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E5" w:rsidRDefault="002736E5" w:rsidP="00CD5D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Ocjene kolokvija izbornog kolegija</w:t>
      </w:r>
    </w:p>
    <w:p w:rsidR="0049724D" w:rsidRDefault="00CD5DB0" w:rsidP="00CD5DB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D5DB0">
        <w:rPr>
          <w:b/>
          <w:sz w:val="24"/>
          <w:szCs w:val="24"/>
        </w:rPr>
        <w:t>Postupci oblikovanja PI 2018/19 – zimski semestar</w:t>
      </w:r>
    </w:p>
    <w:p w:rsidR="00CD5DB0" w:rsidRPr="00CD5DB0" w:rsidRDefault="00CD5DB0" w:rsidP="00CD5DB0">
      <w:pPr>
        <w:jc w:val="center"/>
        <w:rPr>
          <w:b/>
          <w:sz w:val="24"/>
          <w:szCs w:val="24"/>
        </w:rPr>
      </w:pPr>
    </w:p>
    <w:tbl>
      <w:tblPr>
        <w:tblW w:w="649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1452"/>
        <w:gridCol w:w="1439"/>
        <w:gridCol w:w="1439"/>
        <w:gridCol w:w="1439"/>
      </w:tblGrid>
      <w:tr w:rsidR="002736E5" w:rsidRPr="00CD5DB0" w:rsidTr="002736E5">
        <w:trPr>
          <w:trHeight w:val="559"/>
        </w:trPr>
        <w:tc>
          <w:tcPr>
            <w:tcW w:w="728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Ocjena kolokvij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Ocjena seminarski rad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Konačna ocjena</w:t>
            </w:r>
          </w:p>
        </w:tc>
      </w:tr>
      <w:tr w:rsidR="002736E5" w:rsidRPr="00CD5DB0" w:rsidTr="002736E5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0035212466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736E5" w:rsidRPr="00CD5DB0" w:rsidTr="002736E5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0035210477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736E5" w:rsidRPr="00CD5DB0" w:rsidTr="002736E5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0035212258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736E5" w:rsidRPr="00CD5DB0" w:rsidTr="002736E5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0035206472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736E5" w:rsidRPr="00CD5DB0" w:rsidTr="002736E5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0035210295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736E5" w:rsidRPr="00CD5DB0" w:rsidTr="002736E5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0035200479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736E5" w:rsidRPr="00CD5DB0" w:rsidTr="002736E5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0035210526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736E5" w:rsidRPr="00CD5DB0" w:rsidTr="002736E5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0035198125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736E5" w:rsidRPr="00CD5DB0" w:rsidTr="002736E5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0035209411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736E5" w:rsidRPr="00CD5DB0" w:rsidTr="002736E5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0035210120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736E5" w:rsidRPr="00CD5DB0" w:rsidTr="002736E5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0035212034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736E5" w:rsidRPr="00CD5DB0" w:rsidTr="002736E5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0035201065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736E5" w:rsidRPr="00CD5DB0" w:rsidTr="002736E5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0035207966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736E5" w:rsidRPr="00CD5DB0" w:rsidTr="002736E5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0035197960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2736E5" w:rsidRPr="00CD5DB0" w:rsidTr="002736E5">
        <w:trPr>
          <w:trHeight w:val="462"/>
        </w:trPr>
        <w:tc>
          <w:tcPr>
            <w:tcW w:w="728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CD5DB0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0035209502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39" w:type="dxa"/>
            <w:vAlign w:val="center"/>
          </w:tcPr>
          <w:p w:rsidR="002736E5" w:rsidRPr="00CD5DB0" w:rsidRDefault="002736E5" w:rsidP="00CD5DB0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CD5DB0" w:rsidRDefault="00CD5DB0"/>
    <w:sectPr w:rsidR="00CD5DB0" w:rsidSect="0049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B0"/>
    <w:rsid w:val="001A3E97"/>
    <w:rsid w:val="002736E5"/>
    <w:rsid w:val="00355EF6"/>
    <w:rsid w:val="0036200C"/>
    <w:rsid w:val="003D3FB8"/>
    <w:rsid w:val="0049724D"/>
    <w:rsid w:val="00753DA3"/>
    <w:rsid w:val="007D1842"/>
    <w:rsid w:val="007F7C0F"/>
    <w:rsid w:val="00A15198"/>
    <w:rsid w:val="00A34A61"/>
    <w:rsid w:val="00CD5DB0"/>
    <w:rsid w:val="00CE7656"/>
    <w:rsid w:val="00E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E713B-8B59-47C3-9650-20CECAD2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Vesna Djidara</cp:lastModifiedBy>
  <cp:revision>2</cp:revision>
  <dcterms:created xsi:type="dcterms:W3CDTF">2018-11-14T07:42:00Z</dcterms:created>
  <dcterms:modified xsi:type="dcterms:W3CDTF">2018-11-14T07:42:00Z</dcterms:modified>
</cp:coreProperties>
</file>