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A80471" w:rsidRPr="00992B8A" w:rsidRDefault="005A1EF9" w:rsidP="00063A53">
      <w:pPr>
        <w:rPr>
          <w:sz w:val="16"/>
          <w:szCs w:val="16"/>
          <w:lang w:val="pt-BR"/>
        </w:rPr>
      </w:pPr>
      <w:bookmarkStart w:id="0" w:name="_GoBack"/>
      <w:bookmarkEnd w:id="0"/>
      <w:r>
        <w:rPr>
          <w:noProof/>
        </w:rPr>
        <w:drawing>
          <wp:anchor distT="0" distB="0" distL="114300" distR="114300" simplePos="0" relativeHeight="251673600" behindDoc="1" locked="0" layoutInCell="1" allowOverlap="1" wp14:anchorId="609A0F56">
            <wp:simplePos x="0" y="0"/>
            <wp:positionH relativeFrom="column">
              <wp:posOffset>3690620</wp:posOffset>
            </wp:positionH>
            <wp:positionV relativeFrom="paragraph">
              <wp:posOffset>7754620</wp:posOffset>
            </wp:positionV>
            <wp:extent cx="2238375" cy="1234440"/>
            <wp:effectExtent l="0" t="0" r="9525" b="381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38375" cy="1234440"/>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horzAnchor="margin" w:tblpX="-42" w:tblpY="29"/>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7"/>
        <w:gridCol w:w="1133"/>
        <w:gridCol w:w="708"/>
        <w:gridCol w:w="1593"/>
        <w:gridCol w:w="392"/>
        <w:gridCol w:w="4678"/>
      </w:tblGrid>
      <w:tr w:rsidR="00D219F5" w:rsidRPr="00A759BE" w:rsidTr="004F32CF">
        <w:trPr>
          <w:trHeight w:val="5517"/>
        </w:trPr>
        <w:tc>
          <w:tcPr>
            <w:tcW w:w="3368" w:type="dxa"/>
            <w:gridSpan w:val="3"/>
            <w:tcBorders>
              <w:top w:val="nil"/>
              <w:left w:val="nil"/>
              <w:bottom w:val="nil"/>
              <w:right w:val="single" w:sz="2" w:space="0" w:color="auto"/>
            </w:tcBorders>
            <w:shd w:val="clear" w:color="auto" w:fill="auto"/>
          </w:tcPr>
          <w:p w:rsidR="00D219F5" w:rsidRDefault="00D219F5" w:rsidP="004F32CF">
            <w:pPr>
              <w:widowControl w:val="0"/>
              <w:spacing w:line="240" w:lineRule="atLeast"/>
              <w:rPr>
                <w:rFonts w:cs="Arial"/>
                <w:b/>
                <w:sz w:val="20"/>
                <w:lang w:val="pt-BR"/>
              </w:rPr>
            </w:pPr>
          </w:p>
          <w:p w:rsidR="006E34DE" w:rsidRDefault="006E34DE" w:rsidP="004F32CF">
            <w:pPr>
              <w:widowControl w:val="0"/>
              <w:spacing w:line="240" w:lineRule="atLeast"/>
              <w:rPr>
                <w:rFonts w:cs="Arial"/>
                <w:b/>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Default="006E34DE" w:rsidP="004F32CF">
            <w:pPr>
              <w:rPr>
                <w:rFonts w:cs="Arial"/>
                <w:sz w:val="20"/>
                <w:lang w:val="pt-BR"/>
              </w:rPr>
            </w:pPr>
          </w:p>
          <w:p w:rsidR="00D219F5" w:rsidRPr="006E34DE" w:rsidRDefault="00D219F5" w:rsidP="004F32CF">
            <w:pPr>
              <w:jc w:val="center"/>
              <w:rPr>
                <w:rFonts w:cs="Arial"/>
                <w:sz w:val="20"/>
                <w:lang w:val="pt-BR"/>
              </w:rPr>
            </w:pPr>
          </w:p>
        </w:tc>
        <w:tc>
          <w:tcPr>
            <w:tcW w:w="6663" w:type="dxa"/>
            <w:gridSpan w:val="3"/>
            <w:tcBorders>
              <w:top w:val="single" w:sz="2" w:space="0" w:color="auto"/>
              <w:left w:val="single" w:sz="2" w:space="0" w:color="auto"/>
              <w:bottom w:val="nil"/>
              <w:right w:val="single" w:sz="2" w:space="0" w:color="auto"/>
            </w:tcBorders>
            <w:vAlign w:val="center"/>
          </w:tcPr>
          <w:p w:rsidR="00D219F5" w:rsidRPr="00D219F5" w:rsidRDefault="00D219F5" w:rsidP="004F32CF">
            <w:pPr>
              <w:widowControl w:val="0"/>
              <w:spacing w:line="240" w:lineRule="atLeast"/>
              <w:rPr>
                <w:rFonts w:cs="Arial"/>
                <w:sz w:val="20"/>
                <w:lang w:val="pt-BR"/>
              </w:rPr>
            </w:pPr>
          </w:p>
        </w:tc>
      </w:tr>
      <w:tr w:rsidR="00D219F5" w:rsidRPr="00A759BE" w:rsidTr="004F32CF">
        <w:trPr>
          <w:trHeight w:val="93"/>
        </w:trPr>
        <w:tc>
          <w:tcPr>
            <w:tcW w:w="3368" w:type="dxa"/>
            <w:gridSpan w:val="3"/>
            <w:tcBorders>
              <w:top w:val="nil"/>
              <w:left w:val="nil"/>
              <w:bottom w:val="nil"/>
              <w:right w:val="single" w:sz="2" w:space="0" w:color="auto"/>
            </w:tcBorders>
            <w:shd w:val="clear" w:color="auto" w:fill="auto"/>
          </w:tcPr>
          <w:p w:rsidR="00D219F5" w:rsidRPr="00D219F5" w:rsidRDefault="00D219F5" w:rsidP="004F32CF">
            <w:pPr>
              <w:widowControl w:val="0"/>
              <w:spacing w:line="240" w:lineRule="atLeast"/>
              <w:rPr>
                <w:rFonts w:cs="Arial"/>
                <w:b/>
                <w:sz w:val="20"/>
                <w:lang w:val="pt-BR"/>
              </w:rPr>
            </w:pPr>
          </w:p>
        </w:tc>
        <w:tc>
          <w:tcPr>
            <w:tcW w:w="6663" w:type="dxa"/>
            <w:gridSpan w:val="3"/>
            <w:tcBorders>
              <w:top w:val="nil"/>
              <w:left w:val="single" w:sz="2" w:space="0" w:color="auto"/>
              <w:bottom w:val="single" w:sz="2" w:space="0" w:color="auto"/>
              <w:right w:val="single" w:sz="2" w:space="0" w:color="auto"/>
            </w:tcBorders>
            <w:vAlign w:val="center"/>
          </w:tcPr>
          <w:p w:rsidR="00D219F5" w:rsidRPr="00D219F5" w:rsidRDefault="006E34DE" w:rsidP="004F32CF">
            <w:pPr>
              <w:widowControl w:val="0"/>
              <w:spacing w:line="240" w:lineRule="atLeast"/>
              <w:jc w:val="center"/>
              <w:rPr>
                <w:rFonts w:cs="Arial"/>
                <w:sz w:val="20"/>
                <w:lang w:val="pt-BR"/>
              </w:rPr>
            </w:pPr>
            <w:r>
              <w:rPr>
                <w:rFonts w:cs="Arial"/>
                <w:sz w:val="20"/>
                <w:lang w:val="pt-BR"/>
              </w:rPr>
              <w:t>(mjesto za ovjeru)</w:t>
            </w:r>
          </w:p>
        </w:tc>
      </w:tr>
      <w:tr w:rsidR="00D219F5" w:rsidRPr="00A759BE" w:rsidTr="004F32CF">
        <w:trPr>
          <w:trHeight w:val="93"/>
        </w:trPr>
        <w:tc>
          <w:tcPr>
            <w:tcW w:w="3368" w:type="dxa"/>
            <w:gridSpan w:val="3"/>
            <w:tcBorders>
              <w:top w:val="nil"/>
              <w:left w:val="nil"/>
              <w:bottom w:val="nil"/>
              <w:right w:val="nil"/>
            </w:tcBorders>
            <w:shd w:val="clear" w:color="auto" w:fill="auto"/>
          </w:tcPr>
          <w:p w:rsidR="00D219F5" w:rsidRPr="00D219F5" w:rsidRDefault="00D219F5" w:rsidP="004F32CF">
            <w:pPr>
              <w:widowControl w:val="0"/>
              <w:spacing w:line="240" w:lineRule="atLeast"/>
              <w:rPr>
                <w:rFonts w:cs="Arial"/>
                <w:b/>
                <w:sz w:val="20"/>
                <w:lang w:val="pt-BR"/>
              </w:rPr>
            </w:pPr>
          </w:p>
        </w:tc>
        <w:tc>
          <w:tcPr>
            <w:tcW w:w="6663" w:type="dxa"/>
            <w:gridSpan w:val="3"/>
            <w:tcBorders>
              <w:top w:val="single" w:sz="2" w:space="0" w:color="auto"/>
              <w:left w:val="nil"/>
              <w:bottom w:val="single" w:sz="12" w:space="0" w:color="auto"/>
              <w:right w:val="nil"/>
            </w:tcBorders>
            <w:vAlign w:val="center"/>
          </w:tcPr>
          <w:p w:rsidR="00D219F5" w:rsidRPr="00D219F5" w:rsidRDefault="00D219F5" w:rsidP="004F32CF">
            <w:pPr>
              <w:widowControl w:val="0"/>
              <w:spacing w:line="240" w:lineRule="atLeast"/>
              <w:rPr>
                <w:rFonts w:cs="Arial"/>
                <w:sz w:val="20"/>
                <w:lang w:val="pt-BR"/>
              </w:rPr>
            </w:pPr>
          </w:p>
        </w:tc>
      </w:tr>
      <w:tr w:rsidR="000E656B" w:rsidRPr="00A759BE" w:rsidTr="004F32CF">
        <w:trPr>
          <w:trHeight w:val="810"/>
        </w:trPr>
        <w:tc>
          <w:tcPr>
            <w:tcW w:w="3368" w:type="dxa"/>
            <w:gridSpan w:val="3"/>
            <w:tcBorders>
              <w:top w:val="nil"/>
              <w:left w:val="nil"/>
              <w:bottom w:val="nil"/>
              <w:right w:val="single" w:sz="12" w:space="0" w:color="auto"/>
            </w:tcBorders>
            <w:shd w:val="clear" w:color="auto" w:fill="auto"/>
          </w:tcPr>
          <w:p w:rsidR="000E656B" w:rsidRPr="00A759BE" w:rsidRDefault="000E656B" w:rsidP="004F32CF">
            <w:pPr>
              <w:widowControl w:val="0"/>
              <w:spacing w:line="240" w:lineRule="atLeast"/>
              <w:rPr>
                <w:rFonts w:cs="Arial"/>
                <w:b/>
                <w:sz w:val="56"/>
                <w:szCs w:val="48"/>
                <w:lang w:val="pt-BR"/>
              </w:rPr>
            </w:pPr>
          </w:p>
        </w:tc>
        <w:tc>
          <w:tcPr>
            <w:tcW w:w="6663" w:type="dxa"/>
            <w:gridSpan w:val="3"/>
            <w:tcBorders>
              <w:top w:val="single" w:sz="12" w:space="0" w:color="auto"/>
              <w:left w:val="single" w:sz="12" w:space="0" w:color="auto"/>
              <w:bottom w:val="single" w:sz="12" w:space="0" w:color="auto"/>
              <w:right w:val="single" w:sz="12" w:space="0" w:color="auto"/>
            </w:tcBorders>
            <w:vAlign w:val="center"/>
          </w:tcPr>
          <w:p w:rsidR="00E547D3" w:rsidRPr="009A7B7B" w:rsidRDefault="00F63B8F" w:rsidP="00F63B8F">
            <w:pPr>
              <w:widowControl w:val="0"/>
              <w:spacing w:line="240" w:lineRule="atLeast"/>
              <w:rPr>
                <w:rFonts w:cs="Arial"/>
                <w:b/>
                <w:sz w:val="28"/>
                <w:szCs w:val="28"/>
                <w:lang w:val="pt-BR"/>
              </w:rPr>
            </w:pPr>
            <w:r>
              <w:rPr>
                <w:rFonts w:cs="Arial"/>
                <w:sz w:val="28"/>
                <w:szCs w:val="28"/>
                <w:lang w:val="pt-BR"/>
              </w:rPr>
              <w:t xml:space="preserve">Mapa 7: </w:t>
            </w:r>
            <w:r w:rsidR="00E547D3" w:rsidRPr="009A7B7B">
              <w:rPr>
                <w:rFonts w:cs="Arial"/>
                <w:b/>
                <w:sz w:val="28"/>
                <w:szCs w:val="28"/>
                <w:lang w:val="pt-BR"/>
              </w:rPr>
              <w:t>STROJARSKI PROJEKT</w:t>
            </w:r>
            <w:r w:rsidR="00AA1CF2" w:rsidRPr="009A7B7B">
              <w:rPr>
                <w:rFonts w:cs="Arial"/>
                <w:b/>
                <w:sz w:val="28"/>
                <w:szCs w:val="28"/>
                <w:lang w:val="pt-BR"/>
              </w:rPr>
              <w:t xml:space="preserve"> - </w:t>
            </w:r>
            <w:r>
              <w:t xml:space="preserve"> </w:t>
            </w:r>
            <w:r w:rsidRPr="00F63B8F">
              <w:rPr>
                <w:rFonts w:cs="Arial"/>
                <w:b/>
                <w:sz w:val="28"/>
                <w:szCs w:val="28"/>
                <w:lang w:val="pt-BR"/>
              </w:rPr>
              <w:t>PROJEKT REKONSTRUKCIJE POSTOJEĆIH DIZALA D1 i D2</w:t>
            </w:r>
          </w:p>
        </w:tc>
      </w:tr>
      <w:tr w:rsidR="000E656B" w:rsidRPr="00A759BE" w:rsidTr="004F32CF">
        <w:trPr>
          <w:trHeight w:val="270"/>
        </w:trPr>
        <w:tc>
          <w:tcPr>
            <w:tcW w:w="3368" w:type="dxa"/>
            <w:gridSpan w:val="3"/>
            <w:tcBorders>
              <w:top w:val="nil"/>
              <w:left w:val="nil"/>
              <w:bottom w:val="nil"/>
              <w:right w:val="single" w:sz="12" w:space="0" w:color="auto"/>
            </w:tcBorders>
            <w:shd w:val="clear" w:color="auto" w:fill="auto"/>
          </w:tcPr>
          <w:p w:rsidR="000E656B" w:rsidRPr="00A759BE" w:rsidRDefault="000E656B" w:rsidP="004F32CF">
            <w:pPr>
              <w:widowControl w:val="0"/>
              <w:rPr>
                <w:rFonts w:cs="Arial"/>
                <w:b/>
                <w:bCs/>
                <w:snapToGrid w:val="0"/>
                <w:szCs w:val="24"/>
                <w:lang w:val="de-CH" w:eastAsia="en-US"/>
              </w:rPr>
            </w:pPr>
            <w:bookmarkStart w:id="1" w:name="_Hlk321118581"/>
          </w:p>
        </w:tc>
        <w:tc>
          <w:tcPr>
            <w:tcW w:w="1593" w:type="dxa"/>
            <w:tcBorders>
              <w:top w:val="single" w:sz="12" w:space="0" w:color="auto"/>
              <w:left w:val="single" w:sz="12" w:space="0" w:color="auto"/>
              <w:bottom w:val="single" w:sz="4" w:space="0" w:color="auto"/>
            </w:tcBorders>
            <w:shd w:val="clear" w:color="auto" w:fill="auto"/>
            <w:vAlign w:val="center"/>
          </w:tcPr>
          <w:p w:rsidR="000E656B" w:rsidRPr="001C5116" w:rsidRDefault="000E656B" w:rsidP="004F32CF">
            <w:pPr>
              <w:widowControl w:val="0"/>
              <w:rPr>
                <w:rFonts w:cs="Arial"/>
                <w:sz w:val="18"/>
                <w:lang w:val="de-CH"/>
              </w:rPr>
            </w:pPr>
            <w:r w:rsidRPr="001C5116">
              <w:rPr>
                <w:rFonts w:cs="Arial"/>
                <w:b/>
                <w:bCs/>
                <w:snapToGrid w:val="0"/>
                <w:sz w:val="18"/>
                <w:lang w:val="de-CH" w:eastAsia="en-US"/>
              </w:rPr>
              <w:t>Faza izrade</w:t>
            </w:r>
          </w:p>
        </w:tc>
        <w:tc>
          <w:tcPr>
            <w:tcW w:w="5070" w:type="dxa"/>
            <w:gridSpan w:val="2"/>
            <w:tcBorders>
              <w:top w:val="single" w:sz="12" w:space="0" w:color="auto"/>
              <w:bottom w:val="single" w:sz="4" w:space="0" w:color="auto"/>
              <w:right w:val="single" w:sz="12" w:space="0" w:color="auto"/>
            </w:tcBorders>
            <w:shd w:val="clear" w:color="auto" w:fill="auto"/>
            <w:vAlign w:val="center"/>
          </w:tcPr>
          <w:p w:rsidR="000E656B" w:rsidRPr="001C5116" w:rsidRDefault="008654F9" w:rsidP="004F32CF">
            <w:pPr>
              <w:widowControl w:val="0"/>
              <w:rPr>
                <w:rFonts w:cs="Arial"/>
                <w:sz w:val="18"/>
                <w:lang w:val="de-CH"/>
              </w:rPr>
            </w:pPr>
            <w:r>
              <w:rPr>
                <w:rFonts w:cs="Arial"/>
                <w:sz w:val="18"/>
                <w:lang w:val="de-CH"/>
              </w:rPr>
              <w:t>GLAVNI PROJEKT</w:t>
            </w:r>
          </w:p>
        </w:tc>
      </w:tr>
      <w:tr w:rsidR="001C5116" w:rsidRPr="00A759BE" w:rsidTr="004F32CF">
        <w:trPr>
          <w:trHeight w:val="270"/>
        </w:trPr>
        <w:tc>
          <w:tcPr>
            <w:tcW w:w="3368" w:type="dxa"/>
            <w:gridSpan w:val="3"/>
            <w:tcBorders>
              <w:top w:val="nil"/>
              <w:left w:val="nil"/>
              <w:bottom w:val="nil"/>
              <w:right w:val="single" w:sz="12" w:space="0" w:color="auto"/>
            </w:tcBorders>
            <w:shd w:val="clear" w:color="auto" w:fill="auto"/>
          </w:tcPr>
          <w:p w:rsidR="001C5116" w:rsidRDefault="001C5116" w:rsidP="004F32CF">
            <w:pPr>
              <w:widowControl w:val="0"/>
              <w:rPr>
                <w:rFonts w:cs="Arial"/>
                <w:b/>
                <w:bCs/>
                <w:snapToGrid w:val="0"/>
                <w:szCs w:val="24"/>
                <w:lang w:val="de-CH" w:eastAsia="en-US"/>
              </w:rPr>
            </w:pPr>
          </w:p>
        </w:tc>
        <w:tc>
          <w:tcPr>
            <w:tcW w:w="1593" w:type="dxa"/>
            <w:tcBorders>
              <w:top w:val="single" w:sz="4" w:space="0" w:color="auto"/>
              <w:left w:val="single" w:sz="12" w:space="0" w:color="auto"/>
              <w:bottom w:val="single" w:sz="4" w:space="0" w:color="auto"/>
            </w:tcBorders>
            <w:shd w:val="clear" w:color="auto" w:fill="auto"/>
            <w:vAlign w:val="center"/>
          </w:tcPr>
          <w:p w:rsidR="001C5116" w:rsidRPr="001C5116" w:rsidRDefault="00D5468E" w:rsidP="004F32CF">
            <w:pPr>
              <w:widowControl w:val="0"/>
              <w:rPr>
                <w:rFonts w:cs="Arial"/>
                <w:b/>
                <w:bCs/>
                <w:snapToGrid w:val="0"/>
                <w:sz w:val="18"/>
                <w:lang w:val="de-CH" w:eastAsia="en-US"/>
              </w:rPr>
            </w:pPr>
            <w:r>
              <w:rPr>
                <w:rFonts w:cs="Arial"/>
                <w:b/>
                <w:bCs/>
                <w:snapToGrid w:val="0"/>
                <w:sz w:val="18"/>
                <w:lang w:val="de-CH" w:eastAsia="en-US"/>
              </w:rPr>
              <w:t>Mjesto, d</w:t>
            </w:r>
            <w:r w:rsidR="001C5116">
              <w:rPr>
                <w:rFonts w:cs="Arial"/>
                <w:b/>
                <w:bCs/>
                <w:snapToGrid w:val="0"/>
                <w:sz w:val="18"/>
                <w:lang w:val="de-CH" w:eastAsia="en-US"/>
              </w:rPr>
              <w:t>atum</w:t>
            </w:r>
          </w:p>
        </w:tc>
        <w:tc>
          <w:tcPr>
            <w:tcW w:w="5070" w:type="dxa"/>
            <w:gridSpan w:val="2"/>
            <w:tcBorders>
              <w:top w:val="single" w:sz="4" w:space="0" w:color="auto"/>
              <w:bottom w:val="single" w:sz="4" w:space="0" w:color="auto"/>
              <w:right w:val="single" w:sz="12" w:space="0" w:color="auto"/>
            </w:tcBorders>
            <w:shd w:val="clear" w:color="auto" w:fill="auto"/>
            <w:vAlign w:val="center"/>
          </w:tcPr>
          <w:p w:rsidR="001C5116" w:rsidRPr="001C5116" w:rsidRDefault="001C5116" w:rsidP="004F32CF">
            <w:pPr>
              <w:widowControl w:val="0"/>
              <w:rPr>
                <w:rFonts w:cs="Arial"/>
                <w:sz w:val="18"/>
                <w:lang w:val="de-CH"/>
              </w:rPr>
            </w:pPr>
            <w:r>
              <w:rPr>
                <w:rFonts w:cs="Arial"/>
                <w:sz w:val="18"/>
                <w:lang w:val="de-CH"/>
              </w:rPr>
              <w:t xml:space="preserve">Zagreb, </w:t>
            </w:r>
            <w:r w:rsidR="00C4493B">
              <w:rPr>
                <w:rFonts w:cs="Arial"/>
                <w:sz w:val="18"/>
                <w:lang w:val="de-CH"/>
              </w:rPr>
              <w:t>prosinac 2018.</w:t>
            </w:r>
          </w:p>
        </w:tc>
      </w:tr>
      <w:tr w:rsidR="000E656B" w:rsidRPr="00A759BE" w:rsidTr="004F32CF">
        <w:trPr>
          <w:trHeight w:val="270"/>
        </w:trPr>
        <w:tc>
          <w:tcPr>
            <w:tcW w:w="3368" w:type="dxa"/>
            <w:gridSpan w:val="3"/>
            <w:tcBorders>
              <w:top w:val="nil"/>
              <w:left w:val="nil"/>
              <w:bottom w:val="nil"/>
              <w:right w:val="single" w:sz="12" w:space="0" w:color="auto"/>
            </w:tcBorders>
            <w:shd w:val="clear" w:color="auto" w:fill="auto"/>
          </w:tcPr>
          <w:p w:rsidR="000E656B" w:rsidRPr="00A759BE" w:rsidRDefault="000E656B" w:rsidP="004F32CF">
            <w:pPr>
              <w:widowControl w:val="0"/>
              <w:rPr>
                <w:rFonts w:cs="Arial"/>
                <w:b/>
                <w:bCs/>
                <w:snapToGrid w:val="0"/>
                <w:szCs w:val="24"/>
                <w:lang w:val="de-CH" w:eastAsia="en-US"/>
              </w:rPr>
            </w:pPr>
          </w:p>
        </w:tc>
        <w:tc>
          <w:tcPr>
            <w:tcW w:w="1593" w:type="dxa"/>
            <w:tcBorders>
              <w:top w:val="single" w:sz="4" w:space="0" w:color="auto"/>
              <w:left w:val="single" w:sz="12" w:space="0" w:color="auto"/>
              <w:bottom w:val="single" w:sz="4" w:space="0" w:color="auto"/>
            </w:tcBorders>
            <w:shd w:val="clear" w:color="auto" w:fill="auto"/>
            <w:vAlign w:val="center"/>
          </w:tcPr>
          <w:p w:rsidR="000E656B" w:rsidRPr="001C5116" w:rsidRDefault="007D6058" w:rsidP="004F32CF">
            <w:pPr>
              <w:widowControl w:val="0"/>
              <w:rPr>
                <w:rFonts w:cs="Arial"/>
                <w:b/>
                <w:bCs/>
                <w:snapToGrid w:val="0"/>
                <w:sz w:val="18"/>
                <w:lang w:val="de-CH" w:eastAsia="en-US"/>
              </w:rPr>
            </w:pPr>
            <w:r>
              <w:rPr>
                <w:rFonts w:cs="Arial"/>
                <w:b/>
                <w:bCs/>
                <w:snapToGrid w:val="0"/>
                <w:sz w:val="18"/>
                <w:lang w:val="de-CH" w:eastAsia="en-US"/>
              </w:rPr>
              <w:t>Oznaka</w:t>
            </w:r>
            <w:r w:rsidR="000E656B" w:rsidRPr="001C5116">
              <w:rPr>
                <w:rFonts w:cs="Arial"/>
                <w:b/>
                <w:bCs/>
                <w:snapToGrid w:val="0"/>
                <w:sz w:val="18"/>
                <w:lang w:val="de-CH" w:eastAsia="en-US"/>
              </w:rPr>
              <w:t xml:space="preserve"> projekta</w:t>
            </w:r>
          </w:p>
        </w:tc>
        <w:tc>
          <w:tcPr>
            <w:tcW w:w="5070" w:type="dxa"/>
            <w:gridSpan w:val="2"/>
            <w:tcBorders>
              <w:top w:val="single" w:sz="4" w:space="0" w:color="auto"/>
              <w:bottom w:val="single" w:sz="4" w:space="0" w:color="auto"/>
              <w:right w:val="single" w:sz="12" w:space="0" w:color="auto"/>
            </w:tcBorders>
            <w:shd w:val="clear" w:color="auto" w:fill="auto"/>
            <w:vAlign w:val="center"/>
          </w:tcPr>
          <w:p w:rsidR="000E656B" w:rsidRPr="00930D54" w:rsidRDefault="00EF7239" w:rsidP="004F32CF">
            <w:pPr>
              <w:widowControl w:val="0"/>
              <w:rPr>
                <w:rFonts w:cs="Arial"/>
                <w:b/>
                <w:sz w:val="18"/>
                <w:lang w:val="en-GB"/>
              </w:rPr>
            </w:pPr>
            <w:r>
              <w:rPr>
                <w:rFonts w:cs="Arial"/>
                <w:sz w:val="18"/>
                <w:lang w:val="en-GB"/>
              </w:rPr>
              <w:t>P</w:t>
            </w:r>
            <w:r w:rsidR="00930D54" w:rsidRPr="00930D54">
              <w:rPr>
                <w:rFonts w:cs="Arial"/>
                <w:sz w:val="18"/>
                <w:lang w:val="en-GB"/>
              </w:rPr>
              <w:t>-HR</w:t>
            </w:r>
            <w:r w:rsidR="008654F9">
              <w:rPr>
                <w:rFonts w:cs="Arial"/>
                <w:sz w:val="18"/>
                <w:lang w:val="en-GB"/>
              </w:rPr>
              <w:t>1001873</w:t>
            </w:r>
            <w:r w:rsidR="009A57E2">
              <w:rPr>
                <w:rFonts w:cs="Arial"/>
                <w:sz w:val="18"/>
                <w:lang w:val="en-GB"/>
              </w:rPr>
              <w:t>-</w:t>
            </w:r>
            <w:r w:rsidR="008654F9">
              <w:rPr>
                <w:rFonts w:cs="Arial"/>
                <w:sz w:val="18"/>
                <w:lang w:val="en-GB"/>
              </w:rPr>
              <w:t>10A</w:t>
            </w:r>
          </w:p>
        </w:tc>
      </w:tr>
      <w:tr w:rsidR="000E656B" w:rsidRPr="00A759BE" w:rsidTr="004F32CF">
        <w:trPr>
          <w:trHeight w:val="270"/>
        </w:trPr>
        <w:tc>
          <w:tcPr>
            <w:tcW w:w="3368" w:type="dxa"/>
            <w:gridSpan w:val="3"/>
            <w:tcBorders>
              <w:top w:val="nil"/>
              <w:left w:val="nil"/>
              <w:bottom w:val="nil"/>
              <w:right w:val="single" w:sz="12" w:space="0" w:color="auto"/>
            </w:tcBorders>
            <w:shd w:val="clear" w:color="auto" w:fill="auto"/>
          </w:tcPr>
          <w:p w:rsidR="000E656B" w:rsidRDefault="000E656B" w:rsidP="004F32CF">
            <w:pPr>
              <w:widowControl w:val="0"/>
              <w:rPr>
                <w:rFonts w:cs="Arial"/>
                <w:b/>
                <w:bCs/>
                <w:snapToGrid w:val="0"/>
                <w:szCs w:val="24"/>
                <w:lang w:val="de-CH" w:eastAsia="en-US"/>
              </w:rPr>
            </w:pPr>
          </w:p>
        </w:tc>
        <w:tc>
          <w:tcPr>
            <w:tcW w:w="1593" w:type="dxa"/>
            <w:tcBorders>
              <w:top w:val="single" w:sz="4" w:space="0" w:color="auto"/>
              <w:left w:val="single" w:sz="12" w:space="0" w:color="auto"/>
              <w:bottom w:val="single" w:sz="12" w:space="0" w:color="auto"/>
            </w:tcBorders>
            <w:shd w:val="clear" w:color="auto" w:fill="auto"/>
            <w:vAlign w:val="center"/>
          </w:tcPr>
          <w:p w:rsidR="000E656B" w:rsidRPr="001C5116" w:rsidRDefault="00B2166F" w:rsidP="004F32CF">
            <w:pPr>
              <w:widowControl w:val="0"/>
              <w:rPr>
                <w:rFonts w:cs="Arial"/>
                <w:b/>
                <w:bCs/>
                <w:snapToGrid w:val="0"/>
                <w:sz w:val="18"/>
                <w:lang w:val="de-CH" w:eastAsia="en-US"/>
              </w:rPr>
            </w:pPr>
            <w:r>
              <w:rPr>
                <w:rFonts w:cs="Arial"/>
                <w:b/>
                <w:bCs/>
                <w:snapToGrid w:val="0"/>
                <w:sz w:val="18"/>
                <w:lang w:val="de-CH" w:eastAsia="en-US"/>
              </w:rPr>
              <w:t>Zajednička oznaka</w:t>
            </w:r>
          </w:p>
        </w:tc>
        <w:tc>
          <w:tcPr>
            <w:tcW w:w="5070" w:type="dxa"/>
            <w:gridSpan w:val="2"/>
            <w:tcBorders>
              <w:top w:val="single" w:sz="4" w:space="0" w:color="auto"/>
              <w:bottom w:val="single" w:sz="12" w:space="0" w:color="auto"/>
              <w:right w:val="single" w:sz="12" w:space="0" w:color="auto"/>
            </w:tcBorders>
            <w:shd w:val="clear" w:color="auto" w:fill="auto"/>
            <w:vAlign w:val="center"/>
          </w:tcPr>
          <w:p w:rsidR="000E656B" w:rsidRPr="001C5116" w:rsidRDefault="008654F9" w:rsidP="004F32CF">
            <w:pPr>
              <w:widowControl w:val="0"/>
              <w:rPr>
                <w:rFonts w:cs="Arial"/>
                <w:bCs/>
                <w:snapToGrid w:val="0"/>
                <w:sz w:val="18"/>
                <w:lang w:val="de-CH" w:eastAsia="en-US"/>
              </w:rPr>
            </w:pPr>
            <w:r>
              <w:rPr>
                <w:rFonts w:cs="Arial"/>
                <w:sz w:val="18"/>
                <w:lang w:val="de-CH"/>
              </w:rPr>
              <w:t>32/18-JUG-GP</w:t>
            </w:r>
          </w:p>
        </w:tc>
      </w:tr>
      <w:bookmarkEnd w:id="1"/>
      <w:tr w:rsidR="000E656B" w:rsidRPr="00A759BE" w:rsidTr="004F32CF">
        <w:trPr>
          <w:trHeight w:val="68"/>
        </w:trPr>
        <w:tc>
          <w:tcPr>
            <w:tcW w:w="3368" w:type="dxa"/>
            <w:gridSpan w:val="3"/>
            <w:tcBorders>
              <w:top w:val="nil"/>
              <w:left w:val="nil"/>
              <w:bottom w:val="nil"/>
              <w:right w:val="nil"/>
            </w:tcBorders>
            <w:shd w:val="clear" w:color="auto" w:fill="auto"/>
          </w:tcPr>
          <w:p w:rsidR="000E656B" w:rsidRPr="007E0074" w:rsidRDefault="000E656B" w:rsidP="004F32CF">
            <w:pPr>
              <w:widowControl w:val="0"/>
              <w:rPr>
                <w:rFonts w:cs="Arial"/>
                <w:b/>
                <w:bCs/>
                <w:snapToGrid w:val="0"/>
                <w:sz w:val="16"/>
                <w:szCs w:val="16"/>
                <w:lang w:val="de-CH" w:eastAsia="en-US"/>
              </w:rPr>
            </w:pPr>
          </w:p>
        </w:tc>
        <w:tc>
          <w:tcPr>
            <w:tcW w:w="6663" w:type="dxa"/>
            <w:gridSpan w:val="3"/>
            <w:tcBorders>
              <w:top w:val="single" w:sz="12" w:space="0" w:color="auto"/>
              <w:left w:val="nil"/>
              <w:bottom w:val="single" w:sz="12" w:space="0" w:color="auto"/>
              <w:right w:val="nil"/>
            </w:tcBorders>
            <w:shd w:val="clear" w:color="auto" w:fill="auto"/>
            <w:vAlign w:val="center"/>
          </w:tcPr>
          <w:p w:rsidR="000E656B" w:rsidRPr="007E0074" w:rsidRDefault="000E656B" w:rsidP="004F32CF">
            <w:pPr>
              <w:widowControl w:val="0"/>
              <w:rPr>
                <w:rFonts w:cs="Arial"/>
                <w:bCs/>
                <w:snapToGrid w:val="0"/>
                <w:sz w:val="16"/>
                <w:szCs w:val="16"/>
                <w:lang w:val="de-CH" w:eastAsia="en-US"/>
              </w:rPr>
            </w:pPr>
          </w:p>
        </w:tc>
      </w:tr>
      <w:tr w:rsidR="00D226E2" w:rsidRPr="00111DDC" w:rsidTr="004F32CF">
        <w:trPr>
          <w:trHeight w:val="132"/>
        </w:trPr>
        <w:tc>
          <w:tcPr>
            <w:tcW w:w="3368" w:type="dxa"/>
            <w:gridSpan w:val="3"/>
            <w:tcBorders>
              <w:top w:val="nil"/>
              <w:left w:val="nil"/>
              <w:bottom w:val="nil"/>
              <w:right w:val="single" w:sz="12" w:space="0" w:color="auto"/>
            </w:tcBorders>
          </w:tcPr>
          <w:p w:rsidR="00D226E2" w:rsidRPr="000E656B" w:rsidRDefault="00D226E2" w:rsidP="004F32CF">
            <w:pPr>
              <w:widowControl w:val="0"/>
              <w:rPr>
                <w:rFonts w:cs="Arial"/>
                <w:b/>
                <w:bCs/>
                <w:snapToGrid w:val="0"/>
                <w:sz w:val="20"/>
                <w:lang w:val="de-CH" w:eastAsia="en-US"/>
              </w:rPr>
            </w:pPr>
          </w:p>
        </w:tc>
        <w:tc>
          <w:tcPr>
            <w:tcW w:w="1593" w:type="dxa"/>
            <w:vMerge w:val="restart"/>
            <w:tcBorders>
              <w:top w:val="single" w:sz="12" w:space="0" w:color="auto"/>
              <w:left w:val="single" w:sz="12" w:space="0" w:color="auto"/>
              <w:bottom w:val="single" w:sz="12" w:space="0" w:color="auto"/>
              <w:right w:val="single" w:sz="4" w:space="0" w:color="auto"/>
            </w:tcBorders>
            <w:shd w:val="clear" w:color="auto" w:fill="auto"/>
          </w:tcPr>
          <w:p w:rsidR="00D226E2" w:rsidRPr="00B2166F" w:rsidRDefault="00D226E2" w:rsidP="004F32CF">
            <w:pPr>
              <w:widowControl w:val="0"/>
              <w:rPr>
                <w:rFonts w:cs="Arial"/>
                <w:b/>
                <w:bCs/>
                <w:snapToGrid w:val="0"/>
                <w:sz w:val="18"/>
                <w:szCs w:val="18"/>
                <w:lang w:val="de-CH" w:eastAsia="en-US"/>
              </w:rPr>
            </w:pPr>
            <w:r w:rsidRPr="00B2166F">
              <w:rPr>
                <w:rFonts w:cs="Arial"/>
                <w:b/>
                <w:sz w:val="18"/>
                <w:szCs w:val="18"/>
              </w:rPr>
              <w:t>Investitor</w:t>
            </w:r>
          </w:p>
        </w:tc>
        <w:tc>
          <w:tcPr>
            <w:tcW w:w="5070" w:type="dxa"/>
            <w:gridSpan w:val="2"/>
            <w:vMerge w:val="restart"/>
            <w:tcBorders>
              <w:top w:val="single" w:sz="12" w:space="0" w:color="auto"/>
              <w:left w:val="single" w:sz="4" w:space="0" w:color="auto"/>
              <w:bottom w:val="single" w:sz="12" w:space="0" w:color="auto"/>
              <w:right w:val="single" w:sz="12" w:space="0" w:color="auto"/>
            </w:tcBorders>
            <w:shd w:val="clear" w:color="auto" w:fill="auto"/>
          </w:tcPr>
          <w:p w:rsidR="002634E7" w:rsidRDefault="008654F9" w:rsidP="004F32CF">
            <w:pPr>
              <w:widowControl w:val="0"/>
              <w:rPr>
                <w:rFonts w:cs="Arial"/>
                <w:bCs/>
                <w:snapToGrid w:val="0"/>
                <w:sz w:val="18"/>
                <w:szCs w:val="18"/>
                <w:lang w:val="de-CH" w:eastAsia="en-US"/>
              </w:rPr>
            </w:pPr>
            <w:r>
              <w:rPr>
                <w:rFonts w:cs="Arial"/>
                <w:bCs/>
                <w:snapToGrid w:val="0"/>
                <w:sz w:val="18"/>
                <w:szCs w:val="18"/>
                <w:lang w:val="de-CH" w:eastAsia="en-US"/>
              </w:rPr>
              <w:t>Sveučilište u Zagrebu / FAKULTET STROJARSTVA I BRODOGRADNJE</w:t>
            </w:r>
          </w:p>
          <w:p w:rsidR="00D226E2" w:rsidRPr="006F5462" w:rsidRDefault="008654F9" w:rsidP="004F32CF">
            <w:pPr>
              <w:widowControl w:val="0"/>
              <w:rPr>
                <w:rFonts w:cs="Arial"/>
                <w:bCs/>
                <w:snapToGrid w:val="0"/>
                <w:sz w:val="18"/>
                <w:szCs w:val="18"/>
                <w:lang w:val="de-CH" w:eastAsia="en-US"/>
              </w:rPr>
            </w:pPr>
            <w:r>
              <w:rPr>
                <w:rFonts w:cs="Arial"/>
                <w:bCs/>
                <w:snapToGrid w:val="0"/>
                <w:sz w:val="18"/>
                <w:szCs w:val="18"/>
                <w:lang w:val="de-CH" w:eastAsia="en-US"/>
              </w:rPr>
              <w:t>10000 Zagreb, Ivana Lučića 5 / MB: 3276546, OIB: 22910368449</w:t>
            </w:r>
          </w:p>
        </w:tc>
      </w:tr>
      <w:tr w:rsidR="00D226E2" w:rsidRPr="00111DDC" w:rsidTr="004F32CF">
        <w:trPr>
          <w:trHeight w:val="244"/>
        </w:trPr>
        <w:tc>
          <w:tcPr>
            <w:tcW w:w="3368" w:type="dxa"/>
            <w:gridSpan w:val="3"/>
            <w:tcBorders>
              <w:top w:val="nil"/>
              <w:left w:val="nil"/>
              <w:bottom w:val="nil"/>
              <w:right w:val="single" w:sz="12" w:space="0" w:color="auto"/>
            </w:tcBorders>
          </w:tcPr>
          <w:p w:rsidR="00D226E2" w:rsidRPr="00111DDC" w:rsidRDefault="00D226E2" w:rsidP="004F32CF">
            <w:pPr>
              <w:widowControl w:val="0"/>
              <w:rPr>
                <w:rFonts w:cs="Arial"/>
                <w:b/>
                <w:bCs/>
                <w:snapToGrid w:val="0"/>
                <w:sz w:val="20"/>
                <w:lang w:val="pt-BR" w:eastAsia="en-US"/>
              </w:rPr>
            </w:pPr>
          </w:p>
        </w:tc>
        <w:tc>
          <w:tcPr>
            <w:tcW w:w="1593" w:type="dxa"/>
            <w:vMerge/>
            <w:tcBorders>
              <w:top w:val="single" w:sz="8" w:space="0" w:color="auto"/>
              <w:left w:val="single" w:sz="12" w:space="0" w:color="auto"/>
              <w:bottom w:val="single" w:sz="12" w:space="0" w:color="auto"/>
              <w:right w:val="single" w:sz="4" w:space="0" w:color="auto"/>
            </w:tcBorders>
            <w:shd w:val="clear" w:color="auto" w:fill="auto"/>
          </w:tcPr>
          <w:p w:rsidR="00D226E2" w:rsidRPr="00B2166F" w:rsidRDefault="00D226E2" w:rsidP="004F32CF">
            <w:pPr>
              <w:widowControl w:val="0"/>
              <w:rPr>
                <w:rFonts w:cs="Arial"/>
                <w:b/>
                <w:bCs/>
                <w:snapToGrid w:val="0"/>
                <w:sz w:val="18"/>
                <w:szCs w:val="18"/>
                <w:lang w:val="pt-BR" w:eastAsia="en-US"/>
              </w:rPr>
            </w:pPr>
          </w:p>
        </w:tc>
        <w:tc>
          <w:tcPr>
            <w:tcW w:w="5070" w:type="dxa"/>
            <w:gridSpan w:val="2"/>
            <w:vMerge/>
            <w:tcBorders>
              <w:top w:val="single" w:sz="8" w:space="0" w:color="auto"/>
              <w:left w:val="single" w:sz="4" w:space="0" w:color="auto"/>
              <w:bottom w:val="single" w:sz="12" w:space="0" w:color="auto"/>
              <w:right w:val="single" w:sz="12" w:space="0" w:color="auto"/>
            </w:tcBorders>
            <w:shd w:val="clear" w:color="auto" w:fill="auto"/>
          </w:tcPr>
          <w:p w:rsidR="00D226E2" w:rsidRPr="00111DDC" w:rsidRDefault="00D226E2" w:rsidP="004F32CF">
            <w:pPr>
              <w:widowControl w:val="0"/>
              <w:rPr>
                <w:rFonts w:cs="Arial"/>
                <w:bCs/>
                <w:snapToGrid w:val="0"/>
                <w:sz w:val="18"/>
                <w:szCs w:val="18"/>
                <w:lang w:val="pt-BR" w:eastAsia="en-US"/>
              </w:rPr>
            </w:pPr>
          </w:p>
        </w:tc>
      </w:tr>
      <w:tr w:rsidR="00D226E2" w:rsidRPr="00111DDC" w:rsidTr="004F32CF">
        <w:trPr>
          <w:trHeight w:val="244"/>
        </w:trPr>
        <w:tc>
          <w:tcPr>
            <w:tcW w:w="3368" w:type="dxa"/>
            <w:gridSpan w:val="3"/>
            <w:tcBorders>
              <w:top w:val="nil"/>
              <w:left w:val="nil"/>
              <w:bottom w:val="nil"/>
              <w:right w:val="single" w:sz="12" w:space="0" w:color="auto"/>
            </w:tcBorders>
          </w:tcPr>
          <w:p w:rsidR="00D226E2" w:rsidRPr="00111DDC" w:rsidRDefault="00D226E2" w:rsidP="004F32CF">
            <w:pPr>
              <w:widowControl w:val="0"/>
              <w:rPr>
                <w:rFonts w:cs="Arial"/>
                <w:b/>
                <w:bCs/>
                <w:snapToGrid w:val="0"/>
                <w:sz w:val="20"/>
                <w:lang w:val="pt-BR" w:eastAsia="en-US"/>
              </w:rPr>
            </w:pPr>
          </w:p>
        </w:tc>
        <w:tc>
          <w:tcPr>
            <w:tcW w:w="1593" w:type="dxa"/>
            <w:vMerge/>
            <w:tcBorders>
              <w:top w:val="single" w:sz="8" w:space="0" w:color="auto"/>
              <w:left w:val="single" w:sz="12" w:space="0" w:color="auto"/>
              <w:bottom w:val="single" w:sz="4" w:space="0" w:color="auto"/>
              <w:right w:val="single" w:sz="4" w:space="0" w:color="auto"/>
            </w:tcBorders>
            <w:shd w:val="clear" w:color="auto" w:fill="auto"/>
          </w:tcPr>
          <w:p w:rsidR="00D226E2" w:rsidRPr="00B2166F" w:rsidRDefault="00D226E2" w:rsidP="004F32CF">
            <w:pPr>
              <w:widowControl w:val="0"/>
              <w:rPr>
                <w:rFonts w:cs="Arial"/>
                <w:b/>
                <w:bCs/>
                <w:snapToGrid w:val="0"/>
                <w:sz w:val="18"/>
                <w:szCs w:val="18"/>
                <w:lang w:val="pt-BR" w:eastAsia="en-US"/>
              </w:rPr>
            </w:pPr>
          </w:p>
        </w:tc>
        <w:tc>
          <w:tcPr>
            <w:tcW w:w="5070" w:type="dxa"/>
            <w:gridSpan w:val="2"/>
            <w:vMerge/>
            <w:tcBorders>
              <w:top w:val="single" w:sz="8" w:space="0" w:color="auto"/>
              <w:left w:val="single" w:sz="4" w:space="0" w:color="auto"/>
              <w:bottom w:val="single" w:sz="4" w:space="0" w:color="auto"/>
              <w:right w:val="single" w:sz="12" w:space="0" w:color="auto"/>
            </w:tcBorders>
            <w:shd w:val="clear" w:color="auto" w:fill="auto"/>
          </w:tcPr>
          <w:p w:rsidR="00D226E2" w:rsidRPr="00111DDC" w:rsidRDefault="00D226E2" w:rsidP="004F32CF">
            <w:pPr>
              <w:widowControl w:val="0"/>
              <w:rPr>
                <w:rFonts w:cs="Arial"/>
                <w:bCs/>
                <w:snapToGrid w:val="0"/>
                <w:sz w:val="18"/>
                <w:szCs w:val="18"/>
                <w:lang w:val="pt-BR" w:eastAsia="en-US"/>
              </w:rPr>
            </w:pPr>
          </w:p>
        </w:tc>
      </w:tr>
      <w:tr w:rsidR="00D226E2" w:rsidRPr="00C24253" w:rsidTr="004F32CF">
        <w:trPr>
          <w:trHeight w:val="182"/>
        </w:trPr>
        <w:tc>
          <w:tcPr>
            <w:tcW w:w="3368" w:type="dxa"/>
            <w:gridSpan w:val="3"/>
            <w:tcBorders>
              <w:top w:val="nil"/>
              <w:left w:val="nil"/>
              <w:bottom w:val="nil"/>
              <w:right w:val="single" w:sz="12" w:space="0" w:color="auto"/>
            </w:tcBorders>
          </w:tcPr>
          <w:p w:rsidR="00D226E2" w:rsidRPr="00111DDC" w:rsidRDefault="00D226E2" w:rsidP="004F32CF">
            <w:pPr>
              <w:widowControl w:val="0"/>
              <w:rPr>
                <w:rFonts w:cs="Arial"/>
                <w:b/>
                <w:bCs/>
                <w:snapToGrid w:val="0"/>
                <w:sz w:val="20"/>
                <w:lang w:val="pt-BR" w:eastAsia="en-US"/>
              </w:rPr>
            </w:pPr>
          </w:p>
        </w:tc>
        <w:tc>
          <w:tcPr>
            <w:tcW w:w="1593" w:type="dxa"/>
            <w:vMerge w:val="restart"/>
            <w:tcBorders>
              <w:top w:val="single" w:sz="4" w:space="0" w:color="auto"/>
              <w:left w:val="single" w:sz="12" w:space="0" w:color="auto"/>
              <w:bottom w:val="single" w:sz="12" w:space="0" w:color="auto"/>
              <w:right w:val="single" w:sz="4" w:space="0" w:color="auto"/>
            </w:tcBorders>
            <w:shd w:val="clear" w:color="auto" w:fill="auto"/>
          </w:tcPr>
          <w:p w:rsidR="00D226E2" w:rsidRPr="00B2166F" w:rsidRDefault="00A433D6" w:rsidP="004F32CF">
            <w:pPr>
              <w:widowControl w:val="0"/>
              <w:rPr>
                <w:rFonts w:cs="Arial"/>
                <w:b/>
                <w:bCs/>
                <w:snapToGrid w:val="0"/>
                <w:sz w:val="18"/>
                <w:szCs w:val="18"/>
                <w:lang w:val="de-CH" w:eastAsia="en-US"/>
              </w:rPr>
            </w:pPr>
            <w:r w:rsidRPr="00B2166F">
              <w:rPr>
                <w:rFonts w:cs="Arial"/>
                <w:b/>
                <w:sz w:val="18"/>
                <w:szCs w:val="18"/>
                <w:lang w:val="de-CH" w:eastAsia="en-US"/>
              </w:rPr>
              <w:t>G</w:t>
            </w:r>
            <w:r w:rsidR="00D226E2" w:rsidRPr="00B2166F">
              <w:rPr>
                <w:rFonts w:cs="Arial"/>
                <w:b/>
                <w:sz w:val="18"/>
                <w:szCs w:val="18"/>
                <w:lang w:val="de-CH" w:eastAsia="en-US"/>
              </w:rPr>
              <w:t>rađevina</w:t>
            </w:r>
          </w:p>
        </w:tc>
        <w:tc>
          <w:tcPr>
            <w:tcW w:w="5070" w:type="dxa"/>
            <w:gridSpan w:val="2"/>
            <w:vMerge w:val="restart"/>
            <w:tcBorders>
              <w:top w:val="single" w:sz="4" w:space="0" w:color="auto"/>
              <w:left w:val="single" w:sz="4" w:space="0" w:color="auto"/>
              <w:bottom w:val="single" w:sz="12" w:space="0" w:color="auto"/>
              <w:right w:val="single" w:sz="12" w:space="0" w:color="auto"/>
            </w:tcBorders>
            <w:shd w:val="clear" w:color="auto" w:fill="auto"/>
          </w:tcPr>
          <w:p w:rsidR="002634E7" w:rsidRDefault="008654F9" w:rsidP="004F32CF">
            <w:pPr>
              <w:widowControl w:val="0"/>
              <w:rPr>
                <w:rFonts w:cs="Arial"/>
                <w:bCs/>
                <w:snapToGrid w:val="0"/>
                <w:sz w:val="18"/>
                <w:szCs w:val="18"/>
                <w:lang w:val="pl-PL" w:eastAsia="en-US"/>
              </w:rPr>
            </w:pPr>
            <w:r>
              <w:rPr>
                <w:rFonts w:cs="Arial"/>
                <w:bCs/>
                <w:snapToGrid w:val="0"/>
                <w:sz w:val="18"/>
                <w:szCs w:val="18"/>
                <w:lang w:val="pl-PL" w:eastAsia="en-US"/>
              </w:rPr>
              <w:t xml:space="preserve">ENERGETSKA OBNOVA ZGRADA FAKULTETA STROJARSTVA I BRODOGRADNJE / CJELINA </w:t>
            </w:r>
            <w:r w:rsidR="00F63B8F">
              <w:rPr>
                <w:rFonts w:cs="Arial"/>
                <w:bCs/>
                <w:snapToGrid w:val="0"/>
                <w:sz w:val="18"/>
                <w:szCs w:val="18"/>
                <w:lang w:val="pl-PL" w:eastAsia="en-US"/>
              </w:rPr>
              <w:t>JUG</w:t>
            </w:r>
          </w:p>
          <w:p w:rsidR="00731434" w:rsidRPr="00C83457" w:rsidRDefault="008654F9" w:rsidP="004F32CF">
            <w:pPr>
              <w:widowControl w:val="0"/>
              <w:rPr>
                <w:rFonts w:cs="Arial"/>
                <w:bCs/>
                <w:snapToGrid w:val="0"/>
                <w:sz w:val="18"/>
                <w:szCs w:val="18"/>
                <w:lang w:val="pl-PL" w:eastAsia="en-US"/>
              </w:rPr>
            </w:pPr>
            <w:r>
              <w:rPr>
                <w:rFonts w:cs="Arial"/>
                <w:bCs/>
                <w:snapToGrid w:val="0"/>
                <w:sz w:val="18"/>
                <w:szCs w:val="18"/>
                <w:lang w:val="pl-PL" w:eastAsia="en-US"/>
              </w:rPr>
              <w:t xml:space="preserve">(ZGRADE A, B, C, D) | Ivana Lučića 5, 10002 Zagreb | k.č. 4142, 4139/1, 4139/5, 4139/6, 4139/7, 4139/8, 4139/9, 4139/10, 4139/11, 4139/13, 4139/14, 4111/1, sve k.o. Trnje </w:t>
            </w:r>
          </w:p>
        </w:tc>
      </w:tr>
      <w:tr w:rsidR="00D226E2" w:rsidRPr="00C24253" w:rsidTr="004F32CF">
        <w:trPr>
          <w:trHeight w:val="113"/>
        </w:trPr>
        <w:tc>
          <w:tcPr>
            <w:tcW w:w="3368" w:type="dxa"/>
            <w:gridSpan w:val="3"/>
            <w:tcBorders>
              <w:top w:val="nil"/>
              <w:left w:val="nil"/>
              <w:bottom w:val="nil"/>
              <w:right w:val="single" w:sz="12" w:space="0" w:color="auto"/>
            </w:tcBorders>
          </w:tcPr>
          <w:p w:rsidR="00D226E2" w:rsidRPr="00C24253" w:rsidRDefault="00D226E2" w:rsidP="004F32CF">
            <w:pPr>
              <w:widowControl w:val="0"/>
              <w:rPr>
                <w:rFonts w:cs="Arial"/>
                <w:b/>
                <w:bCs/>
                <w:snapToGrid w:val="0"/>
                <w:sz w:val="20"/>
                <w:lang w:val="de-CH" w:eastAsia="en-US"/>
              </w:rPr>
            </w:pPr>
          </w:p>
        </w:tc>
        <w:tc>
          <w:tcPr>
            <w:tcW w:w="1593" w:type="dxa"/>
            <w:vMerge/>
            <w:tcBorders>
              <w:top w:val="single" w:sz="4" w:space="0" w:color="auto"/>
              <w:left w:val="single" w:sz="12" w:space="0" w:color="auto"/>
              <w:bottom w:val="single" w:sz="12" w:space="0" w:color="auto"/>
              <w:right w:val="single" w:sz="4"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c>
          <w:tcPr>
            <w:tcW w:w="5070" w:type="dxa"/>
            <w:gridSpan w:val="2"/>
            <w:vMerge/>
            <w:tcBorders>
              <w:top w:val="single" w:sz="4" w:space="0" w:color="auto"/>
              <w:left w:val="single" w:sz="4" w:space="0" w:color="auto"/>
              <w:bottom w:val="single" w:sz="12" w:space="0" w:color="auto"/>
              <w:right w:val="single" w:sz="12"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r>
      <w:tr w:rsidR="00D226E2" w:rsidRPr="00C24253" w:rsidTr="004F32CF">
        <w:trPr>
          <w:trHeight w:val="113"/>
        </w:trPr>
        <w:tc>
          <w:tcPr>
            <w:tcW w:w="3368" w:type="dxa"/>
            <w:gridSpan w:val="3"/>
            <w:tcBorders>
              <w:top w:val="nil"/>
              <w:left w:val="nil"/>
              <w:bottom w:val="nil"/>
              <w:right w:val="single" w:sz="12" w:space="0" w:color="auto"/>
            </w:tcBorders>
          </w:tcPr>
          <w:p w:rsidR="00D226E2" w:rsidRPr="00C24253" w:rsidRDefault="00D226E2" w:rsidP="004F32CF">
            <w:pPr>
              <w:widowControl w:val="0"/>
              <w:rPr>
                <w:rFonts w:cs="Arial"/>
                <w:b/>
                <w:bCs/>
                <w:snapToGrid w:val="0"/>
                <w:sz w:val="20"/>
                <w:lang w:val="de-CH" w:eastAsia="en-US"/>
              </w:rPr>
            </w:pPr>
          </w:p>
        </w:tc>
        <w:tc>
          <w:tcPr>
            <w:tcW w:w="1593" w:type="dxa"/>
            <w:vMerge/>
            <w:tcBorders>
              <w:top w:val="single" w:sz="4" w:space="0" w:color="auto"/>
              <w:left w:val="single" w:sz="12" w:space="0" w:color="auto"/>
              <w:bottom w:val="single" w:sz="12" w:space="0" w:color="auto"/>
              <w:right w:val="single" w:sz="4"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c>
          <w:tcPr>
            <w:tcW w:w="5070" w:type="dxa"/>
            <w:gridSpan w:val="2"/>
            <w:vMerge/>
            <w:tcBorders>
              <w:top w:val="single" w:sz="4" w:space="0" w:color="auto"/>
              <w:left w:val="single" w:sz="4" w:space="0" w:color="auto"/>
              <w:bottom w:val="single" w:sz="12" w:space="0" w:color="auto"/>
              <w:right w:val="single" w:sz="12"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12"/>
                <w:szCs w:val="12"/>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12"/>
                <w:szCs w:val="12"/>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12"/>
                <w:szCs w:val="12"/>
                <w:lang w:val="de-CH" w:eastAsia="en-US"/>
              </w:rPr>
            </w:pPr>
          </w:p>
        </w:tc>
        <w:tc>
          <w:tcPr>
            <w:tcW w:w="1593" w:type="dxa"/>
            <w:tcBorders>
              <w:top w:val="single" w:sz="12" w:space="0" w:color="auto"/>
              <w:left w:val="nil"/>
              <w:bottom w:val="nil"/>
              <w:right w:val="nil"/>
            </w:tcBorders>
            <w:shd w:val="clear" w:color="auto" w:fill="auto"/>
            <w:vAlign w:val="center"/>
          </w:tcPr>
          <w:p w:rsidR="00A80471" w:rsidRPr="00C24253" w:rsidRDefault="00A80471" w:rsidP="004F32CF">
            <w:pPr>
              <w:widowControl w:val="0"/>
              <w:rPr>
                <w:rFonts w:cs="Arial"/>
                <w:bCs/>
                <w:snapToGrid w:val="0"/>
                <w:sz w:val="12"/>
                <w:szCs w:val="12"/>
                <w:lang w:val="de-CH" w:eastAsia="en-US"/>
              </w:rPr>
            </w:pPr>
          </w:p>
        </w:tc>
        <w:tc>
          <w:tcPr>
            <w:tcW w:w="392" w:type="dxa"/>
            <w:tcBorders>
              <w:top w:val="single" w:sz="12" w:space="0" w:color="auto"/>
              <w:left w:val="nil"/>
              <w:bottom w:val="nil"/>
              <w:right w:val="nil"/>
            </w:tcBorders>
            <w:shd w:val="clear" w:color="auto" w:fill="auto"/>
            <w:vAlign w:val="center"/>
          </w:tcPr>
          <w:p w:rsidR="00A80471" w:rsidRPr="00C24253" w:rsidRDefault="00A80471" w:rsidP="004F32CF">
            <w:pPr>
              <w:widowControl w:val="0"/>
              <w:rPr>
                <w:rFonts w:cs="Arial"/>
                <w:bCs/>
                <w:snapToGrid w:val="0"/>
                <w:sz w:val="12"/>
                <w:szCs w:val="12"/>
                <w:lang w:val="de-CH" w:eastAsia="en-US"/>
              </w:rPr>
            </w:pPr>
          </w:p>
        </w:tc>
        <w:tc>
          <w:tcPr>
            <w:tcW w:w="4678" w:type="dxa"/>
            <w:tcBorders>
              <w:top w:val="single" w:sz="12" w:space="0" w:color="auto"/>
              <w:left w:val="nil"/>
              <w:bottom w:val="nil"/>
              <w:right w:val="nil"/>
            </w:tcBorders>
            <w:shd w:val="clear" w:color="auto" w:fill="auto"/>
            <w:vAlign w:val="center"/>
          </w:tcPr>
          <w:p w:rsidR="00A80471" w:rsidRPr="00C24253" w:rsidRDefault="00A80471" w:rsidP="004F32CF">
            <w:pPr>
              <w:widowControl w:val="0"/>
              <w:rPr>
                <w:rFonts w:cs="Arial"/>
                <w:bCs/>
                <w:snapToGrid w:val="0"/>
                <w:sz w:val="12"/>
                <w:szCs w:val="12"/>
                <w:lang w:val="de-CH" w:eastAsia="en-US"/>
              </w:rPr>
            </w:pP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A80471" w:rsidRPr="00C24253" w:rsidRDefault="00AA1CF2" w:rsidP="004F32CF">
            <w:pPr>
              <w:widowControl w:val="0"/>
              <w:jc w:val="center"/>
              <w:rPr>
                <w:rFonts w:cs="Arial"/>
                <w:bCs/>
                <w:snapToGrid w:val="0"/>
                <w:sz w:val="20"/>
                <w:lang w:val="de-CH" w:eastAsia="en-US"/>
              </w:rPr>
            </w:pPr>
            <w:r>
              <w:rPr>
                <w:rFonts w:cs="Arial"/>
                <w:bCs/>
                <w:snapToGrid w:val="0"/>
                <w:sz w:val="20"/>
                <w:lang w:val="de-CH" w:eastAsia="en-US"/>
              </w:rPr>
              <w:t>Projektant dizala:</w:t>
            </w:r>
          </w:p>
        </w:tc>
      </w:tr>
      <w:tr w:rsidR="00BC69B6" w:rsidRPr="00C24253" w:rsidTr="004F32CF">
        <w:trPr>
          <w:trHeight w:val="113"/>
        </w:trPr>
        <w:tc>
          <w:tcPr>
            <w:tcW w:w="1527" w:type="dxa"/>
            <w:tcBorders>
              <w:top w:val="nil"/>
              <w:left w:val="nil"/>
              <w:bottom w:val="nil"/>
              <w:right w:val="nil"/>
            </w:tcBorders>
          </w:tcPr>
          <w:p w:rsidR="00BC69B6" w:rsidRPr="00C24253" w:rsidRDefault="00BC69B6" w:rsidP="004F32CF">
            <w:pPr>
              <w:widowControl w:val="0"/>
              <w:rPr>
                <w:rFonts w:cs="Arial"/>
                <w:b/>
                <w:bCs/>
                <w:snapToGrid w:val="0"/>
                <w:sz w:val="20"/>
                <w:lang w:val="de-CH" w:eastAsia="en-US"/>
              </w:rPr>
            </w:pPr>
          </w:p>
        </w:tc>
        <w:tc>
          <w:tcPr>
            <w:tcW w:w="1133" w:type="dxa"/>
            <w:tcBorders>
              <w:top w:val="nil"/>
              <w:left w:val="nil"/>
              <w:bottom w:val="nil"/>
              <w:right w:val="nil"/>
            </w:tcBorders>
          </w:tcPr>
          <w:p w:rsidR="00BC69B6" w:rsidRPr="00C24253" w:rsidRDefault="00BC69B6" w:rsidP="004F32CF">
            <w:pPr>
              <w:widowControl w:val="0"/>
              <w:rPr>
                <w:rFonts w:cs="Arial"/>
                <w:b/>
                <w:bCs/>
                <w:snapToGrid w:val="0"/>
                <w:sz w:val="20"/>
                <w:lang w:val="de-CH" w:eastAsia="en-US"/>
              </w:rPr>
            </w:pPr>
          </w:p>
        </w:tc>
        <w:tc>
          <w:tcPr>
            <w:tcW w:w="708" w:type="dxa"/>
            <w:tcBorders>
              <w:top w:val="nil"/>
              <w:left w:val="nil"/>
              <w:bottom w:val="nil"/>
              <w:right w:val="nil"/>
            </w:tcBorders>
          </w:tcPr>
          <w:p w:rsidR="00BC69B6" w:rsidRPr="00C24253" w:rsidRDefault="00BC69B6"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BC69B6" w:rsidRPr="00C24253" w:rsidRDefault="00BC69B6"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BC69B6" w:rsidRPr="00C24253" w:rsidRDefault="00BC69B6"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BC69B6" w:rsidRPr="00C24253" w:rsidRDefault="00BC69B6" w:rsidP="004F32CF">
            <w:pPr>
              <w:widowControl w:val="0"/>
              <w:jc w:val="center"/>
              <w:rPr>
                <w:rFonts w:cs="Arial"/>
                <w:bCs/>
                <w:snapToGrid w:val="0"/>
                <w:sz w:val="20"/>
                <w:lang w:val="de-CH" w:eastAsia="en-US"/>
              </w:rPr>
            </w:pPr>
          </w:p>
        </w:tc>
      </w:tr>
      <w:tr w:rsidR="001C5116" w:rsidRPr="00C24253" w:rsidTr="004F32CF">
        <w:trPr>
          <w:trHeight w:val="113"/>
        </w:trPr>
        <w:tc>
          <w:tcPr>
            <w:tcW w:w="1527" w:type="dxa"/>
            <w:tcBorders>
              <w:top w:val="nil"/>
              <w:left w:val="nil"/>
              <w:bottom w:val="nil"/>
              <w:right w:val="nil"/>
            </w:tcBorders>
          </w:tcPr>
          <w:p w:rsidR="001C5116" w:rsidRPr="00C24253" w:rsidRDefault="001C5116" w:rsidP="004F32CF">
            <w:pPr>
              <w:widowControl w:val="0"/>
              <w:rPr>
                <w:rFonts w:cs="Arial"/>
                <w:b/>
                <w:bCs/>
                <w:snapToGrid w:val="0"/>
                <w:sz w:val="20"/>
                <w:lang w:val="de-CH" w:eastAsia="en-US"/>
              </w:rPr>
            </w:pPr>
          </w:p>
        </w:tc>
        <w:tc>
          <w:tcPr>
            <w:tcW w:w="1133" w:type="dxa"/>
            <w:tcBorders>
              <w:top w:val="nil"/>
              <w:left w:val="nil"/>
              <w:bottom w:val="nil"/>
              <w:right w:val="nil"/>
            </w:tcBorders>
          </w:tcPr>
          <w:p w:rsidR="001C5116" w:rsidRPr="00C24253" w:rsidRDefault="001C5116" w:rsidP="004F32CF">
            <w:pPr>
              <w:widowControl w:val="0"/>
              <w:rPr>
                <w:rFonts w:cs="Arial"/>
                <w:b/>
                <w:bCs/>
                <w:snapToGrid w:val="0"/>
                <w:sz w:val="20"/>
                <w:lang w:val="de-CH" w:eastAsia="en-US"/>
              </w:rPr>
            </w:pPr>
          </w:p>
        </w:tc>
        <w:tc>
          <w:tcPr>
            <w:tcW w:w="708" w:type="dxa"/>
            <w:tcBorders>
              <w:top w:val="nil"/>
              <w:left w:val="nil"/>
              <w:bottom w:val="nil"/>
              <w:right w:val="nil"/>
            </w:tcBorders>
          </w:tcPr>
          <w:p w:rsidR="001C5116" w:rsidRPr="00C24253" w:rsidRDefault="001C5116"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1C5116" w:rsidRPr="00C24253" w:rsidRDefault="001C5116"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1C5116" w:rsidRPr="00C24253" w:rsidRDefault="001C5116"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1C5116" w:rsidRPr="00C24253" w:rsidRDefault="00F32AFD" w:rsidP="004F32CF">
            <w:pPr>
              <w:widowControl w:val="0"/>
              <w:jc w:val="center"/>
              <w:rPr>
                <w:rFonts w:cs="Arial"/>
                <w:bCs/>
                <w:snapToGrid w:val="0"/>
                <w:sz w:val="20"/>
                <w:lang w:val="de-CH" w:eastAsia="en-US"/>
              </w:rPr>
            </w:pPr>
            <w:r>
              <w:rPr>
                <w:noProof/>
              </w:rPr>
              <w:drawing>
                <wp:anchor distT="0" distB="0" distL="114300" distR="114300" simplePos="0" relativeHeight="251674624" behindDoc="0" locked="0" layoutInCell="1" allowOverlap="1">
                  <wp:simplePos x="0" y="0"/>
                  <wp:positionH relativeFrom="column">
                    <wp:posOffset>-127635</wp:posOffset>
                  </wp:positionH>
                  <wp:positionV relativeFrom="paragraph">
                    <wp:posOffset>-275590</wp:posOffset>
                  </wp:positionV>
                  <wp:extent cx="1727835" cy="1291590"/>
                  <wp:effectExtent l="0" t="0" r="5715"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27835" cy="12915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A80471" w:rsidRPr="00C24253" w:rsidRDefault="00A80471" w:rsidP="004F32CF">
            <w:pPr>
              <w:widowControl w:val="0"/>
              <w:jc w:val="center"/>
              <w:rPr>
                <w:rFonts w:cs="Arial"/>
                <w:bCs/>
                <w:snapToGrid w:val="0"/>
                <w:sz w:val="20"/>
                <w:lang w:val="de-CH" w:eastAsia="en-US"/>
              </w:rPr>
            </w:pP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78" w:type="dxa"/>
            <w:tcBorders>
              <w:top w:val="nil"/>
              <w:left w:val="nil"/>
              <w:bottom w:val="single" w:sz="4" w:space="0" w:color="auto"/>
              <w:right w:val="nil"/>
            </w:tcBorders>
            <w:shd w:val="clear" w:color="auto" w:fill="auto"/>
            <w:vAlign w:val="center"/>
          </w:tcPr>
          <w:p w:rsidR="00A80471" w:rsidRPr="00C24253" w:rsidRDefault="00A80471" w:rsidP="004F32CF">
            <w:pPr>
              <w:widowControl w:val="0"/>
              <w:jc w:val="center"/>
              <w:rPr>
                <w:rFonts w:cs="Arial"/>
                <w:bCs/>
                <w:snapToGrid w:val="0"/>
                <w:sz w:val="20"/>
                <w:lang w:val="de-CH" w:eastAsia="en-US"/>
              </w:rPr>
            </w:pP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78" w:type="dxa"/>
            <w:tcBorders>
              <w:top w:val="single" w:sz="4" w:space="0" w:color="auto"/>
              <w:left w:val="nil"/>
              <w:bottom w:val="nil"/>
              <w:right w:val="nil"/>
            </w:tcBorders>
            <w:shd w:val="clear" w:color="auto" w:fill="auto"/>
            <w:vAlign w:val="center"/>
          </w:tcPr>
          <w:p w:rsidR="00A80471" w:rsidRPr="00C24253" w:rsidRDefault="00AA1CF2" w:rsidP="004F32CF">
            <w:pPr>
              <w:widowControl w:val="0"/>
              <w:jc w:val="center"/>
              <w:rPr>
                <w:rFonts w:cs="Arial"/>
                <w:bCs/>
                <w:snapToGrid w:val="0"/>
                <w:sz w:val="20"/>
                <w:lang w:val="de-CH" w:eastAsia="en-US"/>
              </w:rPr>
            </w:pPr>
            <w:r>
              <w:rPr>
                <w:rFonts w:cs="Arial"/>
                <w:bCs/>
                <w:snapToGrid w:val="0"/>
                <w:sz w:val="20"/>
                <w:lang w:val="de-CH" w:eastAsia="en-US"/>
              </w:rPr>
              <w:t>Denis Paleka, dipl.ing.stroj.</w:t>
            </w:r>
          </w:p>
        </w:tc>
      </w:tr>
      <w:tr w:rsidR="00B2166F" w:rsidRPr="00C24253" w:rsidTr="005A1EF9">
        <w:trPr>
          <w:trHeight w:val="113"/>
        </w:trPr>
        <w:tc>
          <w:tcPr>
            <w:tcW w:w="1527"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1133"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708"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1593" w:type="dxa"/>
            <w:tcBorders>
              <w:top w:val="nil"/>
              <w:left w:val="nil"/>
              <w:bottom w:val="nil"/>
              <w:right w:val="nil"/>
            </w:tcBorders>
            <w:shd w:val="clear" w:color="auto" w:fill="auto"/>
            <w:vAlign w:val="center"/>
          </w:tcPr>
          <w:p w:rsidR="00B2166F" w:rsidRPr="00B2166F" w:rsidRDefault="00B2166F" w:rsidP="004F32CF">
            <w:pPr>
              <w:widowControl w:val="0"/>
              <w:rPr>
                <w:rFonts w:cs="Arial"/>
                <w:bCs/>
                <w:snapToGrid w:val="0"/>
                <w:sz w:val="4"/>
                <w:szCs w:val="4"/>
                <w:lang w:val="de-CH" w:eastAsia="en-US"/>
              </w:rPr>
            </w:pPr>
          </w:p>
        </w:tc>
        <w:tc>
          <w:tcPr>
            <w:tcW w:w="392" w:type="dxa"/>
            <w:tcBorders>
              <w:top w:val="nil"/>
              <w:left w:val="nil"/>
              <w:bottom w:val="nil"/>
              <w:right w:val="nil"/>
            </w:tcBorders>
            <w:shd w:val="clear" w:color="auto" w:fill="auto"/>
            <w:vAlign w:val="center"/>
          </w:tcPr>
          <w:p w:rsidR="00B2166F" w:rsidRPr="00B2166F" w:rsidRDefault="00B2166F" w:rsidP="004F32CF">
            <w:pPr>
              <w:widowControl w:val="0"/>
              <w:rPr>
                <w:rFonts w:cs="Arial"/>
                <w:bCs/>
                <w:snapToGrid w:val="0"/>
                <w:sz w:val="4"/>
                <w:szCs w:val="4"/>
                <w:lang w:val="de-CH" w:eastAsia="en-US"/>
              </w:rPr>
            </w:pPr>
          </w:p>
        </w:tc>
        <w:tc>
          <w:tcPr>
            <w:tcW w:w="4678" w:type="dxa"/>
            <w:tcBorders>
              <w:top w:val="nil"/>
              <w:left w:val="nil"/>
              <w:bottom w:val="nil"/>
              <w:right w:val="nil"/>
            </w:tcBorders>
            <w:shd w:val="clear" w:color="auto" w:fill="auto"/>
            <w:vAlign w:val="center"/>
          </w:tcPr>
          <w:p w:rsidR="00B2166F" w:rsidRPr="00B2166F" w:rsidRDefault="00B2166F" w:rsidP="004F32CF">
            <w:pPr>
              <w:widowControl w:val="0"/>
              <w:jc w:val="center"/>
              <w:rPr>
                <w:rFonts w:cs="Arial"/>
                <w:bCs/>
                <w:snapToGrid w:val="0"/>
                <w:sz w:val="4"/>
                <w:szCs w:val="4"/>
                <w:lang w:val="de-CH" w:eastAsia="en-US"/>
              </w:rPr>
            </w:pP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8"/>
                <w:szCs w:val="8"/>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8"/>
                <w:szCs w:val="8"/>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8"/>
                <w:szCs w:val="8"/>
                <w:lang w:val="de-CH" w:eastAsia="en-US"/>
              </w:rPr>
            </w:pPr>
          </w:p>
        </w:tc>
        <w:tc>
          <w:tcPr>
            <w:tcW w:w="1593"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8"/>
                <w:szCs w:val="8"/>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8"/>
                <w:szCs w:val="8"/>
                <w:lang w:val="de-CH" w:eastAsia="en-US"/>
              </w:rPr>
            </w:pPr>
          </w:p>
        </w:tc>
        <w:tc>
          <w:tcPr>
            <w:tcW w:w="4678" w:type="dxa"/>
            <w:tcBorders>
              <w:top w:val="nil"/>
              <w:left w:val="nil"/>
              <w:bottom w:val="nil"/>
              <w:right w:val="nil"/>
            </w:tcBorders>
            <w:shd w:val="clear" w:color="auto" w:fill="auto"/>
            <w:vAlign w:val="center"/>
          </w:tcPr>
          <w:p w:rsidR="00A80471" w:rsidRPr="00C24253" w:rsidRDefault="00A80471" w:rsidP="004F32CF">
            <w:pPr>
              <w:widowControl w:val="0"/>
              <w:jc w:val="center"/>
              <w:rPr>
                <w:rFonts w:cs="Arial"/>
                <w:bCs/>
                <w:snapToGrid w:val="0"/>
                <w:sz w:val="8"/>
                <w:szCs w:val="8"/>
                <w:lang w:val="de-CH" w:eastAsia="en-US"/>
              </w:rPr>
            </w:pPr>
          </w:p>
        </w:tc>
      </w:tr>
      <w:tr w:rsidR="00C24253" w:rsidRPr="00A80471" w:rsidTr="004F32CF">
        <w:trPr>
          <w:trHeight w:val="113"/>
        </w:trPr>
        <w:tc>
          <w:tcPr>
            <w:tcW w:w="1527" w:type="dxa"/>
            <w:tcBorders>
              <w:top w:val="nil"/>
              <w:left w:val="nil"/>
              <w:bottom w:val="nil"/>
              <w:right w:val="nil"/>
            </w:tcBorders>
          </w:tcPr>
          <w:p w:rsidR="00C24253" w:rsidRPr="00C24253" w:rsidRDefault="00C24253" w:rsidP="004F32CF">
            <w:pPr>
              <w:widowControl w:val="0"/>
              <w:rPr>
                <w:rFonts w:cs="Arial"/>
                <w:b/>
                <w:bCs/>
                <w:snapToGrid w:val="0"/>
                <w:sz w:val="20"/>
                <w:lang w:val="de-CH" w:eastAsia="en-US"/>
              </w:rPr>
            </w:pPr>
          </w:p>
        </w:tc>
        <w:tc>
          <w:tcPr>
            <w:tcW w:w="1133" w:type="dxa"/>
            <w:tcBorders>
              <w:top w:val="nil"/>
              <w:left w:val="nil"/>
              <w:bottom w:val="nil"/>
              <w:right w:val="nil"/>
            </w:tcBorders>
          </w:tcPr>
          <w:p w:rsidR="00C24253" w:rsidRPr="00C24253" w:rsidRDefault="00C24253" w:rsidP="004F32CF">
            <w:pPr>
              <w:widowControl w:val="0"/>
              <w:rPr>
                <w:rFonts w:cs="Arial"/>
                <w:b/>
                <w:bCs/>
                <w:snapToGrid w:val="0"/>
                <w:sz w:val="20"/>
                <w:lang w:val="de-CH" w:eastAsia="en-US"/>
              </w:rPr>
            </w:pPr>
          </w:p>
        </w:tc>
        <w:tc>
          <w:tcPr>
            <w:tcW w:w="708" w:type="dxa"/>
            <w:tcBorders>
              <w:top w:val="nil"/>
              <w:left w:val="nil"/>
              <w:bottom w:val="nil"/>
              <w:right w:val="nil"/>
            </w:tcBorders>
          </w:tcPr>
          <w:p w:rsidR="00C24253" w:rsidRPr="00C24253" w:rsidRDefault="00C24253"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C24253" w:rsidRPr="000E656B" w:rsidRDefault="00AA1CF2" w:rsidP="004F32CF">
            <w:pPr>
              <w:widowControl w:val="0"/>
              <w:jc w:val="center"/>
              <w:rPr>
                <w:rFonts w:cs="Arial"/>
                <w:bCs/>
                <w:snapToGrid w:val="0"/>
                <w:sz w:val="20"/>
                <w:lang w:val="de-CH" w:eastAsia="en-US"/>
              </w:rPr>
            </w:pPr>
            <w:r>
              <w:rPr>
                <w:rFonts w:cs="Arial"/>
                <w:bCs/>
                <w:snapToGrid w:val="0"/>
                <w:sz w:val="20"/>
                <w:lang w:val="de-CH" w:eastAsia="en-US"/>
              </w:rPr>
              <w:t>Glavni projektant</w:t>
            </w:r>
            <w:r w:rsidR="00DD1C40">
              <w:rPr>
                <w:rFonts w:cs="Arial"/>
                <w:bCs/>
                <w:snapToGrid w:val="0"/>
                <w:sz w:val="20"/>
                <w:lang w:val="de-CH" w:eastAsia="en-US"/>
              </w:rPr>
              <w:t>:</w:t>
            </w:r>
          </w:p>
        </w:tc>
      </w:tr>
      <w:tr w:rsidR="00C24253" w:rsidRPr="00A80471" w:rsidTr="004F32CF">
        <w:trPr>
          <w:trHeight w:val="113"/>
        </w:trPr>
        <w:tc>
          <w:tcPr>
            <w:tcW w:w="1527"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1133"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708"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C24253" w:rsidRPr="000E656B" w:rsidRDefault="00C24253" w:rsidP="004F32CF">
            <w:pPr>
              <w:widowControl w:val="0"/>
              <w:jc w:val="center"/>
              <w:rPr>
                <w:rFonts w:cs="Arial"/>
                <w:bCs/>
                <w:snapToGrid w:val="0"/>
                <w:sz w:val="20"/>
                <w:lang w:val="de-CH" w:eastAsia="en-US"/>
              </w:rPr>
            </w:pPr>
          </w:p>
        </w:tc>
      </w:tr>
      <w:tr w:rsidR="00C24253" w:rsidRPr="00A80471" w:rsidTr="004F32CF">
        <w:trPr>
          <w:trHeight w:val="113"/>
        </w:trPr>
        <w:tc>
          <w:tcPr>
            <w:tcW w:w="1527"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1133"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708"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C24253" w:rsidRPr="000E656B" w:rsidRDefault="00C24253" w:rsidP="004F32CF">
            <w:pPr>
              <w:widowControl w:val="0"/>
              <w:jc w:val="center"/>
              <w:rPr>
                <w:rFonts w:cs="Arial"/>
                <w:bCs/>
                <w:snapToGrid w:val="0"/>
                <w:sz w:val="20"/>
                <w:lang w:val="de-CH" w:eastAsia="en-US"/>
              </w:rPr>
            </w:pPr>
          </w:p>
        </w:tc>
      </w:tr>
      <w:tr w:rsidR="00C24253" w:rsidRPr="00A80471" w:rsidTr="004F32CF">
        <w:trPr>
          <w:trHeight w:val="113"/>
        </w:trPr>
        <w:tc>
          <w:tcPr>
            <w:tcW w:w="1527"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1133"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708"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C24253" w:rsidRPr="000E656B" w:rsidRDefault="00C24253" w:rsidP="004F32CF">
            <w:pPr>
              <w:widowControl w:val="0"/>
              <w:jc w:val="center"/>
              <w:rPr>
                <w:rFonts w:cs="Arial"/>
                <w:bCs/>
                <w:snapToGrid w:val="0"/>
                <w:sz w:val="20"/>
                <w:lang w:val="de-CH" w:eastAsia="en-US"/>
              </w:rPr>
            </w:pPr>
          </w:p>
        </w:tc>
      </w:tr>
      <w:tr w:rsidR="00C24253" w:rsidRPr="00A80471" w:rsidTr="004F32CF">
        <w:trPr>
          <w:trHeight w:val="113"/>
        </w:trPr>
        <w:tc>
          <w:tcPr>
            <w:tcW w:w="1527"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1133"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708" w:type="dxa"/>
            <w:tcBorders>
              <w:top w:val="nil"/>
              <w:left w:val="nil"/>
              <w:bottom w:val="nil"/>
              <w:right w:val="nil"/>
            </w:tcBorders>
          </w:tcPr>
          <w:p w:rsidR="00C24253" w:rsidRPr="000E656B" w:rsidRDefault="00C24253"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4678" w:type="dxa"/>
            <w:tcBorders>
              <w:top w:val="nil"/>
              <w:left w:val="nil"/>
              <w:bottom w:val="single" w:sz="4" w:space="0" w:color="auto"/>
              <w:right w:val="nil"/>
            </w:tcBorders>
            <w:shd w:val="clear" w:color="auto" w:fill="auto"/>
            <w:vAlign w:val="center"/>
          </w:tcPr>
          <w:p w:rsidR="00C24253" w:rsidRPr="000E656B" w:rsidRDefault="00C24253" w:rsidP="004F32CF">
            <w:pPr>
              <w:widowControl w:val="0"/>
              <w:jc w:val="center"/>
              <w:rPr>
                <w:rFonts w:cs="Arial"/>
                <w:bCs/>
                <w:snapToGrid w:val="0"/>
                <w:sz w:val="20"/>
                <w:lang w:val="de-CH" w:eastAsia="en-US"/>
              </w:rPr>
            </w:pPr>
          </w:p>
        </w:tc>
      </w:tr>
      <w:tr w:rsidR="008E3285" w:rsidRPr="00C24253" w:rsidTr="004F32CF">
        <w:trPr>
          <w:trHeight w:val="113"/>
        </w:trPr>
        <w:tc>
          <w:tcPr>
            <w:tcW w:w="1527" w:type="dxa"/>
            <w:tcBorders>
              <w:top w:val="nil"/>
              <w:left w:val="nil"/>
              <w:bottom w:val="nil"/>
              <w:right w:val="nil"/>
            </w:tcBorders>
          </w:tcPr>
          <w:p w:rsidR="008E3285" w:rsidRPr="000E656B" w:rsidRDefault="008E3285" w:rsidP="004F32CF">
            <w:pPr>
              <w:widowControl w:val="0"/>
              <w:rPr>
                <w:rFonts w:cs="Arial"/>
                <w:b/>
                <w:bCs/>
                <w:snapToGrid w:val="0"/>
                <w:sz w:val="20"/>
                <w:lang w:val="de-CH" w:eastAsia="en-US"/>
              </w:rPr>
            </w:pPr>
          </w:p>
        </w:tc>
        <w:tc>
          <w:tcPr>
            <w:tcW w:w="1133" w:type="dxa"/>
            <w:tcBorders>
              <w:top w:val="nil"/>
              <w:left w:val="nil"/>
              <w:bottom w:val="nil"/>
              <w:right w:val="nil"/>
            </w:tcBorders>
          </w:tcPr>
          <w:p w:rsidR="008E3285" w:rsidRPr="000E656B" w:rsidRDefault="008E3285" w:rsidP="004F32CF">
            <w:pPr>
              <w:widowControl w:val="0"/>
              <w:rPr>
                <w:rFonts w:cs="Arial"/>
                <w:b/>
                <w:bCs/>
                <w:snapToGrid w:val="0"/>
                <w:sz w:val="20"/>
                <w:lang w:val="de-CH" w:eastAsia="en-US"/>
              </w:rPr>
            </w:pPr>
          </w:p>
        </w:tc>
        <w:tc>
          <w:tcPr>
            <w:tcW w:w="708" w:type="dxa"/>
            <w:tcBorders>
              <w:top w:val="nil"/>
              <w:left w:val="nil"/>
              <w:bottom w:val="nil"/>
              <w:right w:val="nil"/>
            </w:tcBorders>
          </w:tcPr>
          <w:p w:rsidR="008E3285" w:rsidRPr="000E656B" w:rsidRDefault="008E3285" w:rsidP="004F32CF">
            <w:pPr>
              <w:widowControl w:val="0"/>
              <w:rPr>
                <w:rFonts w:cs="Arial"/>
                <w:b/>
                <w:bCs/>
                <w:snapToGrid w:val="0"/>
                <w:sz w:val="20"/>
                <w:lang w:val="de-CH" w:eastAsia="en-US"/>
              </w:rPr>
            </w:pPr>
          </w:p>
        </w:tc>
        <w:tc>
          <w:tcPr>
            <w:tcW w:w="1985" w:type="dxa"/>
            <w:gridSpan w:val="2"/>
            <w:tcBorders>
              <w:top w:val="nil"/>
              <w:left w:val="nil"/>
              <w:bottom w:val="nil"/>
              <w:right w:val="nil"/>
            </w:tcBorders>
            <w:shd w:val="clear" w:color="auto" w:fill="auto"/>
            <w:vAlign w:val="center"/>
          </w:tcPr>
          <w:p w:rsidR="008E3285" w:rsidRPr="00C24253" w:rsidRDefault="008E3285" w:rsidP="004F32CF">
            <w:pPr>
              <w:widowControl w:val="0"/>
              <w:rPr>
                <w:rFonts w:cs="Arial"/>
                <w:bCs/>
                <w:snapToGrid w:val="0"/>
                <w:sz w:val="20"/>
                <w:lang w:val="de-CH" w:eastAsia="en-US"/>
              </w:rPr>
            </w:pPr>
          </w:p>
        </w:tc>
        <w:tc>
          <w:tcPr>
            <w:tcW w:w="4678" w:type="dxa"/>
            <w:tcBorders>
              <w:top w:val="single" w:sz="4" w:space="0" w:color="auto"/>
              <w:left w:val="nil"/>
              <w:bottom w:val="nil"/>
              <w:right w:val="nil"/>
            </w:tcBorders>
            <w:shd w:val="clear" w:color="auto" w:fill="auto"/>
            <w:vAlign w:val="center"/>
          </w:tcPr>
          <w:p w:rsidR="008E3285" w:rsidRPr="000E656B" w:rsidRDefault="008654F9" w:rsidP="004F32CF">
            <w:pPr>
              <w:widowControl w:val="0"/>
              <w:jc w:val="center"/>
              <w:rPr>
                <w:rFonts w:cs="Arial"/>
                <w:bCs/>
                <w:snapToGrid w:val="0"/>
                <w:sz w:val="20"/>
                <w:lang w:val="de-CH" w:eastAsia="en-US"/>
              </w:rPr>
            </w:pPr>
            <w:r>
              <w:rPr>
                <w:rFonts w:cs="Arial"/>
                <w:bCs/>
                <w:snapToGrid w:val="0"/>
                <w:sz w:val="20"/>
                <w:lang w:val="de-CH" w:eastAsia="en-US"/>
              </w:rPr>
              <w:t xml:space="preserve">Davor Mileta, dipl.ing.građ. </w:t>
            </w:r>
          </w:p>
        </w:tc>
      </w:tr>
      <w:tr w:rsidR="00C24253" w:rsidRPr="00C24253" w:rsidTr="004F32CF">
        <w:trPr>
          <w:trHeight w:val="73"/>
        </w:trPr>
        <w:tc>
          <w:tcPr>
            <w:tcW w:w="1527" w:type="dxa"/>
            <w:tcBorders>
              <w:top w:val="nil"/>
              <w:left w:val="nil"/>
              <w:bottom w:val="nil"/>
              <w:right w:val="nil"/>
            </w:tcBorders>
          </w:tcPr>
          <w:p w:rsidR="00C24253" w:rsidRPr="00C24253" w:rsidRDefault="00C24253" w:rsidP="004F32CF">
            <w:pPr>
              <w:widowControl w:val="0"/>
              <w:rPr>
                <w:rFonts w:cs="Arial"/>
                <w:b/>
                <w:bCs/>
                <w:snapToGrid w:val="0"/>
                <w:sz w:val="16"/>
                <w:szCs w:val="16"/>
                <w:lang w:val="de-CH" w:eastAsia="en-US"/>
              </w:rPr>
            </w:pPr>
          </w:p>
        </w:tc>
        <w:tc>
          <w:tcPr>
            <w:tcW w:w="1133" w:type="dxa"/>
            <w:tcBorders>
              <w:top w:val="nil"/>
              <w:left w:val="nil"/>
              <w:bottom w:val="nil"/>
              <w:right w:val="nil"/>
            </w:tcBorders>
          </w:tcPr>
          <w:p w:rsidR="00C24253" w:rsidRPr="00C24253" w:rsidRDefault="00C24253" w:rsidP="004F32CF">
            <w:pPr>
              <w:widowControl w:val="0"/>
              <w:rPr>
                <w:rFonts w:cs="Arial"/>
                <w:b/>
                <w:bCs/>
                <w:snapToGrid w:val="0"/>
                <w:sz w:val="16"/>
                <w:szCs w:val="16"/>
                <w:lang w:val="de-CH" w:eastAsia="en-US"/>
              </w:rPr>
            </w:pPr>
          </w:p>
        </w:tc>
        <w:tc>
          <w:tcPr>
            <w:tcW w:w="708" w:type="dxa"/>
            <w:tcBorders>
              <w:top w:val="nil"/>
              <w:left w:val="nil"/>
              <w:bottom w:val="nil"/>
              <w:right w:val="nil"/>
            </w:tcBorders>
          </w:tcPr>
          <w:p w:rsidR="00C24253" w:rsidRPr="00C24253" w:rsidRDefault="00C24253" w:rsidP="004F32CF">
            <w:pPr>
              <w:widowControl w:val="0"/>
              <w:rPr>
                <w:rFonts w:cs="Arial"/>
                <w:b/>
                <w:bCs/>
                <w:snapToGrid w:val="0"/>
                <w:sz w:val="16"/>
                <w:szCs w:val="16"/>
                <w:lang w:val="de-CH" w:eastAsia="en-US"/>
              </w:rPr>
            </w:pPr>
          </w:p>
        </w:tc>
        <w:tc>
          <w:tcPr>
            <w:tcW w:w="1593" w:type="dxa"/>
            <w:tcBorders>
              <w:top w:val="nil"/>
              <w:left w:val="nil"/>
              <w:bottom w:val="nil"/>
              <w:right w:val="nil"/>
            </w:tcBorders>
            <w:shd w:val="clear" w:color="auto" w:fill="auto"/>
            <w:vAlign w:val="center"/>
          </w:tcPr>
          <w:p w:rsidR="00C24253" w:rsidRPr="00C24253" w:rsidRDefault="00C24253" w:rsidP="004F32CF">
            <w:pPr>
              <w:widowControl w:val="0"/>
              <w:rPr>
                <w:rFonts w:cs="Arial"/>
                <w:bCs/>
                <w:snapToGrid w:val="0"/>
                <w:sz w:val="16"/>
                <w:szCs w:val="16"/>
                <w:lang w:val="de-CH" w:eastAsia="en-US"/>
              </w:rPr>
            </w:pPr>
          </w:p>
        </w:tc>
        <w:tc>
          <w:tcPr>
            <w:tcW w:w="392" w:type="dxa"/>
            <w:tcBorders>
              <w:top w:val="nil"/>
              <w:left w:val="nil"/>
              <w:bottom w:val="nil"/>
              <w:right w:val="nil"/>
            </w:tcBorders>
            <w:shd w:val="clear" w:color="auto" w:fill="auto"/>
            <w:vAlign w:val="center"/>
          </w:tcPr>
          <w:p w:rsidR="00C24253" w:rsidRPr="00C24253" w:rsidRDefault="00C24253" w:rsidP="004F32CF">
            <w:pPr>
              <w:widowControl w:val="0"/>
              <w:rPr>
                <w:rFonts w:cs="Arial"/>
                <w:bCs/>
                <w:snapToGrid w:val="0"/>
                <w:sz w:val="16"/>
                <w:szCs w:val="16"/>
                <w:lang w:val="de-CH" w:eastAsia="en-US"/>
              </w:rPr>
            </w:pPr>
          </w:p>
        </w:tc>
        <w:tc>
          <w:tcPr>
            <w:tcW w:w="4678" w:type="dxa"/>
            <w:tcBorders>
              <w:top w:val="nil"/>
              <w:left w:val="nil"/>
              <w:bottom w:val="nil"/>
              <w:right w:val="nil"/>
            </w:tcBorders>
            <w:shd w:val="clear" w:color="auto" w:fill="auto"/>
            <w:vAlign w:val="center"/>
          </w:tcPr>
          <w:p w:rsidR="00C24253" w:rsidRPr="00C24253" w:rsidRDefault="00C24253" w:rsidP="004F32CF">
            <w:pPr>
              <w:widowControl w:val="0"/>
              <w:rPr>
                <w:rFonts w:cs="Arial"/>
                <w:bCs/>
                <w:snapToGrid w:val="0"/>
                <w:sz w:val="16"/>
                <w:szCs w:val="16"/>
                <w:lang w:val="de-CH" w:eastAsia="en-US"/>
              </w:rPr>
            </w:pPr>
          </w:p>
        </w:tc>
      </w:tr>
      <w:tr w:rsidR="00B2166F" w:rsidRPr="00C24253" w:rsidTr="005A1EF9">
        <w:trPr>
          <w:trHeight w:val="190"/>
        </w:trPr>
        <w:tc>
          <w:tcPr>
            <w:tcW w:w="1527"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1133"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708"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1593" w:type="dxa"/>
            <w:tcBorders>
              <w:top w:val="nil"/>
              <w:left w:val="nil"/>
              <w:bottom w:val="nil"/>
              <w:right w:val="nil"/>
            </w:tcBorders>
            <w:shd w:val="clear" w:color="auto" w:fill="auto"/>
            <w:vAlign w:val="center"/>
          </w:tcPr>
          <w:p w:rsidR="00B2166F" w:rsidRPr="00B2166F" w:rsidRDefault="00B2166F" w:rsidP="004F32CF">
            <w:pPr>
              <w:widowControl w:val="0"/>
              <w:rPr>
                <w:rFonts w:cs="Arial"/>
                <w:bCs/>
                <w:snapToGrid w:val="0"/>
                <w:sz w:val="4"/>
                <w:szCs w:val="4"/>
                <w:lang w:val="de-CH" w:eastAsia="en-US"/>
              </w:rPr>
            </w:pPr>
          </w:p>
        </w:tc>
        <w:tc>
          <w:tcPr>
            <w:tcW w:w="392" w:type="dxa"/>
            <w:tcBorders>
              <w:top w:val="nil"/>
              <w:left w:val="nil"/>
              <w:bottom w:val="nil"/>
              <w:right w:val="nil"/>
            </w:tcBorders>
            <w:shd w:val="clear" w:color="auto" w:fill="auto"/>
            <w:vAlign w:val="center"/>
          </w:tcPr>
          <w:p w:rsidR="00B2166F" w:rsidRPr="00B2166F" w:rsidRDefault="00B2166F" w:rsidP="004F32CF">
            <w:pPr>
              <w:widowControl w:val="0"/>
              <w:rPr>
                <w:rFonts w:cs="Arial"/>
                <w:bCs/>
                <w:snapToGrid w:val="0"/>
                <w:sz w:val="4"/>
                <w:szCs w:val="4"/>
                <w:lang w:val="de-CH" w:eastAsia="en-US"/>
              </w:rPr>
            </w:pPr>
          </w:p>
        </w:tc>
        <w:tc>
          <w:tcPr>
            <w:tcW w:w="4678" w:type="dxa"/>
            <w:tcBorders>
              <w:top w:val="nil"/>
              <w:left w:val="nil"/>
              <w:bottom w:val="nil"/>
              <w:right w:val="nil"/>
            </w:tcBorders>
            <w:shd w:val="clear" w:color="auto" w:fill="auto"/>
            <w:vAlign w:val="center"/>
          </w:tcPr>
          <w:p w:rsidR="00B2166F" w:rsidRPr="00B2166F" w:rsidRDefault="00B2166F" w:rsidP="004F32CF">
            <w:pPr>
              <w:widowControl w:val="0"/>
              <w:rPr>
                <w:rFonts w:cs="Arial"/>
                <w:bCs/>
                <w:snapToGrid w:val="0"/>
                <w:sz w:val="4"/>
                <w:szCs w:val="4"/>
                <w:lang w:val="de-CH" w:eastAsia="en-US"/>
              </w:rPr>
            </w:pPr>
          </w:p>
        </w:tc>
      </w:tr>
    </w:tbl>
    <w:p w:rsidR="00682D31" w:rsidRPr="00C24253" w:rsidRDefault="00682D31" w:rsidP="00682D31">
      <w:pPr>
        <w:rPr>
          <w:rFonts w:cs="Arial"/>
          <w:sz w:val="8"/>
          <w:szCs w:val="8"/>
          <w:lang w:val="de-CH"/>
        </w:rPr>
      </w:pPr>
    </w:p>
    <w:p w:rsidR="009D59B0" w:rsidRPr="009D59B0" w:rsidRDefault="00C76C1E" w:rsidP="009D59B0">
      <w:pPr>
        <w:jc w:val="right"/>
        <w:rPr>
          <w:rFonts w:cs="Arial"/>
          <w:szCs w:val="24"/>
          <w:lang w:val="de-CH"/>
        </w:rPr>
      </w:pPr>
      <w:r w:rsidRPr="00C24253">
        <w:rPr>
          <w:lang w:val="de-CH"/>
        </w:rPr>
        <w:br w:type="page"/>
      </w:r>
    </w:p>
    <w:p w:rsidR="00B945E8" w:rsidRDefault="00BB2C97" w:rsidP="0000043F">
      <w:pPr>
        <w:spacing w:after="240"/>
        <w:rPr>
          <w:rFonts w:cs="Arial"/>
          <w:b/>
          <w:sz w:val="32"/>
          <w:szCs w:val="32"/>
        </w:rPr>
      </w:pPr>
      <w:r w:rsidRPr="0000043F">
        <w:rPr>
          <w:rFonts w:cs="Arial"/>
          <w:b/>
          <w:sz w:val="32"/>
          <w:szCs w:val="32"/>
        </w:rPr>
        <w:lastRenderedPageBreak/>
        <w:t>SADR</w:t>
      </w:r>
      <w:r w:rsidR="00582C47">
        <w:rPr>
          <w:rFonts w:cs="Arial"/>
          <w:b/>
          <w:sz w:val="32"/>
          <w:szCs w:val="32"/>
        </w:rPr>
        <w:t>Ž</w:t>
      </w:r>
      <w:r w:rsidR="00D226E2">
        <w:rPr>
          <w:rFonts w:cs="Arial"/>
          <w:b/>
          <w:sz w:val="32"/>
          <w:szCs w:val="32"/>
        </w:rPr>
        <w:t>AJ</w:t>
      </w:r>
    </w:p>
    <w:p w:rsidR="005A2F21" w:rsidRDefault="006E175A">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r>
        <w:fldChar w:fldCharType="begin"/>
      </w:r>
      <w:r w:rsidR="00B120F3">
        <w:instrText xml:space="preserve"> TOC \o "1-3" \h \z \u </w:instrText>
      </w:r>
      <w:r>
        <w:fldChar w:fldCharType="separate"/>
      </w:r>
      <w:hyperlink w:anchor="_Toc536730836" w:history="1">
        <w:r w:rsidR="005A2F21" w:rsidRPr="006C1B5A">
          <w:rPr>
            <w:rStyle w:val="Hyperlink"/>
            <w:noProof/>
          </w:rPr>
          <w:t>1.</w:t>
        </w:r>
        <w:r w:rsidR="005A2F21">
          <w:rPr>
            <w:rFonts w:asciiTheme="minorHAnsi" w:eastAsiaTheme="minorEastAsia" w:hAnsiTheme="minorHAnsi" w:cstheme="minorBidi"/>
            <w:b w:val="0"/>
            <w:bCs w:val="0"/>
            <w:caps w:val="0"/>
            <w:noProof/>
            <w:sz w:val="22"/>
            <w:szCs w:val="22"/>
            <w:lang w:val="hr-HR"/>
          </w:rPr>
          <w:tab/>
        </w:r>
        <w:r w:rsidR="005A2F21" w:rsidRPr="006C1B5A">
          <w:rPr>
            <w:rStyle w:val="Hyperlink"/>
            <w:noProof/>
          </w:rPr>
          <w:t>UVODNI DIO</w:t>
        </w:r>
        <w:r w:rsidR="005A2F21">
          <w:rPr>
            <w:noProof/>
            <w:webHidden/>
          </w:rPr>
          <w:tab/>
        </w:r>
        <w:r w:rsidR="005A2F21">
          <w:rPr>
            <w:noProof/>
            <w:webHidden/>
          </w:rPr>
          <w:fldChar w:fldCharType="begin"/>
        </w:r>
        <w:r w:rsidR="005A2F21">
          <w:rPr>
            <w:noProof/>
            <w:webHidden/>
          </w:rPr>
          <w:instrText xml:space="preserve"> PAGEREF _Toc536730836 \h </w:instrText>
        </w:r>
        <w:r w:rsidR="005A2F21">
          <w:rPr>
            <w:noProof/>
            <w:webHidden/>
          </w:rPr>
        </w:r>
        <w:r w:rsidR="005A2F21">
          <w:rPr>
            <w:noProof/>
            <w:webHidden/>
          </w:rPr>
          <w:fldChar w:fldCharType="separate"/>
        </w:r>
        <w:r w:rsidR="005A2F21">
          <w:rPr>
            <w:noProof/>
            <w:webHidden/>
          </w:rPr>
          <w:t>3</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37" w:history="1">
        <w:r w:rsidR="005A2F21" w:rsidRPr="006C1B5A">
          <w:rPr>
            <w:rStyle w:val="Hyperlink"/>
            <w:noProof/>
            <w:lang w:val="hr-HR"/>
          </w:rPr>
          <w:t>1.1.</w:t>
        </w:r>
        <w:r w:rsidR="005A2F21">
          <w:rPr>
            <w:rFonts w:asciiTheme="minorHAnsi" w:eastAsiaTheme="minorEastAsia" w:hAnsiTheme="minorHAnsi" w:cstheme="minorBidi"/>
            <w:smallCaps w:val="0"/>
            <w:noProof/>
            <w:sz w:val="22"/>
            <w:szCs w:val="22"/>
            <w:lang w:val="hr-HR"/>
          </w:rPr>
          <w:tab/>
        </w:r>
        <w:r w:rsidR="005A2F21" w:rsidRPr="006C1B5A">
          <w:rPr>
            <w:rStyle w:val="Hyperlink"/>
            <w:noProof/>
            <w:lang w:val="hr-HR"/>
          </w:rPr>
          <w:t>PROJEKTNI ZADATAK</w:t>
        </w:r>
        <w:r w:rsidR="005A2F21">
          <w:rPr>
            <w:noProof/>
            <w:webHidden/>
          </w:rPr>
          <w:tab/>
        </w:r>
        <w:r w:rsidR="005A2F21">
          <w:rPr>
            <w:noProof/>
            <w:webHidden/>
          </w:rPr>
          <w:fldChar w:fldCharType="begin"/>
        </w:r>
        <w:r w:rsidR="005A2F21">
          <w:rPr>
            <w:noProof/>
            <w:webHidden/>
          </w:rPr>
          <w:instrText xml:space="preserve"> PAGEREF _Toc536730837 \h </w:instrText>
        </w:r>
        <w:r w:rsidR="005A2F21">
          <w:rPr>
            <w:noProof/>
            <w:webHidden/>
          </w:rPr>
        </w:r>
        <w:r w:rsidR="005A2F21">
          <w:rPr>
            <w:noProof/>
            <w:webHidden/>
          </w:rPr>
          <w:fldChar w:fldCharType="separate"/>
        </w:r>
        <w:r w:rsidR="005A2F21">
          <w:rPr>
            <w:noProof/>
            <w:webHidden/>
          </w:rPr>
          <w:t>3</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38" w:history="1">
        <w:r w:rsidR="005A2F21" w:rsidRPr="006C1B5A">
          <w:rPr>
            <w:rStyle w:val="Hyperlink"/>
            <w:noProof/>
          </w:rPr>
          <w:t>1.2.</w:t>
        </w:r>
        <w:r w:rsidR="005A2F21">
          <w:rPr>
            <w:rFonts w:asciiTheme="minorHAnsi" w:eastAsiaTheme="minorEastAsia" w:hAnsiTheme="minorHAnsi" w:cstheme="minorBidi"/>
            <w:smallCaps w:val="0"/>
            <w:noProof/>
            <w:sz w:val="22"/>
            <w:szCs w:val="22"/>
            <w:lang w:val="hr-HR"/>
          </w:rPr>
          <w:tab/>
        </w:r>
        <w:r w:rsidR="005A2F21" w:rsidRPr="006C1B5A">
          <w:rPr>
            <w:rStyle w:val="Hyperlink"/>
            <w:noProof/>
          </w:rPr>
          <w:t>TRAŽENE KARAKTERISTIKE DIZALA</w:t>
        </w:r>
        <w:r w:rsidR="005A2F21">
          <w:rPr>
            <w:noProof/>
            <w:webHidden/>
          </w:rPr>
          <w:tab/>
        </w:r>
        <w:r w:rsidR="005A2F21">
          <w:rPr>
            <w:noProof/>
            <w:webHidden/>
          </w:rPr>
          <w:fldChar w:fldCharType="begin"/>
        </w:r>
        <w:r w:rsidR="005A2F21">
          <w:rPr>
            <w:noProof/>
            <w:webHidden/>
          </w:rPr>
          <w:instrText xml:space="preserve"> PAGEREF _Toc536730838 \h </w:instrText>
        </w:r>
        <w:r w:rsidR="005A2F21">
          <w:rPr>
            <w:noProof/>
            <w:webHidden/>
          </w:rPr>
        </w:r>
        <w:r w:rsidR="005A2F21">
          <w:rPr>
            <w:noProof/>
            <w:webHidden/>
          </w:rPr>
          <w:fldChar w:fldCharType="separate"/>
        </w:r>
        <w:r w:rsidR="005A2F21">
          <w:rPr>
            <w:noProof/>
            <w:webHidden/>
          </w:rPr>
          <w:t>3</w:t>
        </w:r>
        <w:r w:rsidR="005A2F21">
          <w:rPr>
            <w:noProof/>
            <w:webHidden/>
          </w:rPr>
          <w:fldChar w:fldCharType="end"/>
        </w:r>
      </w:hyperlink>
    </w:p>
    <w:p w:rsidR="005A2F21" w:rsidRDefault="00F32AFD">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6730839" w:history="1">
        <w:r w:rsidR="005A2F21" w:rsidRPr="006C1B5A">
          <w:rPr>
            <w:rStyle w:val="Hyperlink"/>
            <w:noProof/>
          </w:rPr>
          <w:t>2.</w:t>
        </w:r>
        <w:r w:rsidR="005A2F21">
          <w:rPr>
            <w:rFonts w:asciiTheme="minorHAnsi" w:eastAsiaTheme="minorEastAsia" w:hAnsiTheme="minorHAnsi" w:cstheme="minorBidi"/>
            <w:b w:val="0"/>
            <w:bCs w:val="0"/>
            <w:caps w:val="0"/>
            <w:noProof/>
            <w:sz w:val="22"/>
            <w:szCs w:val="22"/>
            <w:lang w:val="hr-HR"/>
          </w:rPr>
          <w:tab/>
        </w:r>
        <w:r w:rsidR="005A2F21" w:rsidRPr="006C1B5A">
          <w:rPr>
            <w:rStyle w:val="Hyperlink"/>
            <w:noProof/>
          </w:rPr>
          <w:t>OPĆI ZAJEDNIČKI DIO</w:t>
        </w:r>
        <w:r w:rsidR="005A2F21">
          <w:rPr>
            <w:noProof/>
            <w:webHidden/>
          </w:rPr>
          <w:tab/>
        </w:r>
        <w:r w:rsidR="005A2F21">
          <w:rPr>
            <w:noProof/>
            <w:webHidden/>
          </w:rPr>
          <w:fldChar w:fldCharType="begin"/>
        </w:r>
        <w:r w:rsidR="005A2F21">
          <w:rPr>
            <w:noProof/>
            <w:webHidden/>
          </w:rPr>
          <w:instrText xml:space="preserve"> PAGEREF _Toc536730839 \h </w:instrText>
        </w:r>
        <w:r w:rsidR="005A2F21">
          <w:rPr>
            <w:noProof/>
            <w:webHidden/>
          </w:rPr>
        </w:r>
        <w:r w:rsidR="005A2F21">
          <w:rPr>
            <w:noProof/>
            <w:webHidden/>
          </w:rPr>
          <w:fldChar w:fldCharType="separate"/>
        </w:r>
        <w:r w:rsidR="005A2F21">
          <w:rPr>
            <w:noProof/>
            <w:webHidden/>
          </w:rPr>
          <w:t>4</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40" w:history="1">
        <w:r w:rsidR="005A2F21" w:rsidRPr="006C1B5A">
          <w:rPr>
            <w:rStyle w:val="Hyperlink"/>
            <w:noProof/>
            <w:lang w:val="de-CH"/>
          </w:rPr>
          <w:t>2.1.</w:t>
        </w:r>
        <w:r w:rsidR="005A2F21">
          <w:rPr>
            <w:rFonts w:asciiTheme="minorHAnsi" w:eastAsiaTheme="minorEastAsia" w:hAnsiTheme="minorHAnsi" w:cstheme="minorBidi"/>
            <w:smallCaps w:val="0"/>
            <w:noProof/>
            <w:sz w:val="22"/>
            <w:szCs w:val="22"/>
            <w:lang w:val="hr-HR"/>
          </w:rPr>
          <w:tab/>
        </w:r>
        <w:r w:rsidR="005A2F21" w:rsidRPr="006C1B5A">
          <w:rPr>
            <w:rStyle w:val="Hyperlink"/>
            <w:noProof/>
            <w:lang w:val="de-CH"/>
          </w:rPr>
          <w:t>PRILOZI PROJEKTU</w:t>
        </w:r>
        <w:r w:rsidR="005A2F21">
          <w:rPr>
            <w:noProof/>
            <w:webHidden/>
          </w:rPr>
          <w:tab/>
        </w:r>
        <w:r w:rsidR="005A2F21">
          <w:rPr>
            <w:noProof/>
            <w:webHidden/>
          </w:rPr>
          <w:fldChar w:fldCharType="begin"/>
        </w:r>
        <w:r w:rsidR="005A2F21">
          <w:rPr>
            <w:noProof/>
            <w:webHidden/>
          </w:rPr>
          <w:instrText xml:space="preserve"> PAGEREF _Toc536730840 \h </w:instrText>
        </w:r>
        <w:r w:rsidR="005A2F21">
          <w:rPr>
            <w:noProof/>
            <w:webHidden/>
          </w:rPr>
        </w:r>
        <w:r w:rsidR="005A2F21">
          <w:rPr>
            <w:noProof/>
            <w:webHidden/>
          </w:rPr>
          <w:fldChar w:fldCharType="separate"/>
        </w:r>
        <w:r w:rsidR="005A2F21">
          <w:rPr>
            <w:noProof/>
            <w:webHidden/>
          </w:rPr>
          <w:t>4</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41" w:history="1">
        <w:r w:rsidR="005A2F21" w:rsidRPr="006C1B5A">
          <w:rPr>
            <w:rStyle w:val="Hyperlink"/>
            <w:noProof/>
            <w:lang w:val="hr-HR"/>
          </w:rPr>
          <w:t>2.2.</w:t>
        </w:r>
        <w:r w:rsidR="005A2F21">
          <w:rPr>
            <w:rFonts w:asciiTheme="minorHAnsi" w:eastAsiaTheme="minorEastAsia" w:hAnsiTheme="minorHAnsi" w:cstheme="minorBidi"/>
            <w:smallCaps w:val="0"/>
            <w:noProof/>
            <w:sz w:val="22"/>
            <w:szCs w:val="22"/>
            <w:lang w:val="hr-HR"/>
          </w:rPr>
          <w:tab/>
        </w:r>
        <w:r w:rsidR="005A2F21" w:rsidRPr="006C1B5A">
          <w:rPr>
            <w:rStyle w:val="Hyperlink"/>
            <w:noProof/>
            <w:lang w:val="hr-HR"/>
          </w:rPr>
          <w:t>PROGRAM KONTROLE OSIGURANJA KVALITETE. UKLAPANJE DIZALA U OKOLIŠ.</w:t>
        </w:r>
        <w:r w:rsidR="005A2F21">
          <w:rPr>
            <w:noProof/>
            <w:webHidden/>
          </w:rPr>
          <w:tab/>
        </w:r>
        <w:r w:rsidR="005A2F21">
          <w:rPr>
            <w:noProof/>
            <w:webHidden/>
          </w:rPr>
          <w:fldChar w:fldCharType="begin"/>
        </w:r>
        <w:r w:rsidR="005A2F21">
          <w:rPr>
            <w:noProof/>
            <w:webHidden/>
          </w:rPr>
          <w:instrText xml:space="preserve"> PAGEREF _Toc536730841 \h </w:instrText>
        </w:r>
        <w:r w:rsidR="005A2F21">
          <w:rPr>
            <w:noProof/>
            <w:webHidden/>
          </w:rPr>
        </w:r>
        <w:r w:rsidR="005A2F21">
          <w:rPr>
            <w:noProof/>
            <w:webHidden/>
          </w:rPr>
          <w:fldChar w:fldCharType="separate"/>
        </w:r>
        <w:r w:rsidR="005A2F21">
          <w:rPr>
            <w:noProof/>
            <w:webHidden/>
          </w:rPr>
          <w:t>14</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42" w:history="1">
        <w:r w:rsidR="005A2F21" w:rsidRPr="006C1B5A">
          <w:rPr>
            <w:rStyle w:val="Hyperlink"/>
            <w:noProof/>
          </w:rPr>
          <w:t>2.2.1.</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PRIMIJENJENI</w:t>
        </w:r>
        <w:r w:rsidR="005A2F21" w:rsidRPr="006C1B5A">
          <w:rPr>
            <w:rStyle w:val="Hyperlink"/>
            <w:noProof/>
            <w:lang w:val="hr-HR"/>
          </w:rPr>
          <w:t xml:space="preserve"> </w:t>
        </w:r>
        <w:r w:rsidR="005A2F21" w:rsidRPr="006C1B5A">
          <w:rPr>
            <w:rStyle w:val="Hyperlink"/>
            <w:noProof/>
          </w:rPr>
          <w:t>ZAKONI</w:t>
        </w:r>
        <w:r w:rsidR="005A2F21" w:rsidRPr="006C1B5A">
          <w:rPr>
            <w:rStyle w:val="Hyperlink"/>
            <w:noProof/>
            <w:lang w:val="hr-HR"/>
          </w:rPr>
          <w:t xml:space="preserve">, </w:t>
        </w:r>
        <w:r w:rsidR="005A2F21" w:rsidRPr="006C1B5A">
          <w:rPr>
            <w:rStyle w:val="Hyperlink"/>
            <w:noProof/>
          </w:rPr>
          <w:t>PROPISI</w:t>
        </w:r>
        <w:r w:rsidR="005A2F21" w:rsidRPr="006C1B5A">
          <w:rPr>
            <w:rStyle w:val="Hyperlink"/>
            <w:noProof/>
            <w:lang w:val="hr-HR"/>
          </w:rPr>
          <w:t xml:space="preserve"> </w:t>
        </w:r>
        <w:r w:rsidR="005A2F21" w:rsidRPr="006C1B5A">
          <w:rPr>
            <w:rStyle w:val="Hyperlink"/>
            <w:noProof/>
          </w:rPr>
          <w:t>I</w:t>
        </w:r>
        <w:r w:rsidR="005A2F21" w:rsidRPr="006C1B5A">
          <w:rPr>
            <w:rStyle w:val="Hyperlink"/>
            <w:noProof/>
            <w:lang w:val="hr-HR"/>
          </w:rPr>
          <w:t xml:space="preserve"> </w:t>
        </w:r>
        <w:r w:rsidR="005A2F21" w:rsidRPr="006C1B5A">
          <w:rPr>
            <w:rStyle w:val="Hyperlink"/>
            <w:noProof/>
          </w:rPr>
          <w:t>NORME</w:t>
        </w:r>
        <w:r w:rsidR="005A2F21">
          <w:rPr>
            <w:noProof/>
            <w:webHidden/>
          </w:rPr>
          <w:tab/>
        </w:r>
        <w:r w:rsidR="005A2F21">
          <w:rPr>
            <w:noProof/>
            <w:webHidden/>
          </w:rPr>
          <w:fldChar w:fldCharType="begin"/>
        </w:r>
        <w:r w:rsidR="005A2F21">
          <w:rPr>
            <w:noProof/>
            <w:webHidden/>
          </w:rPr>
          <w:instrText xml:space="preserve"> PAGEREF _Toc536730842 \h </w:instrText>
        </w:r>
        <w:r w:rsidR="005A2F21">
          <w:rPr>
            <w:noProof/>
            <w:webHidden/>
          </w:rPr>
        </w:r>
        <w:r w:rsidR="005A2F21">
          <w:rPr>
            <w:noProof/>
            <w:webHidden/>
          </w:rPr>
          <w:fldChar w:fldCharType="separate"/>
        </w:r>
        <w:r w:rsidR="005A2F21">
          <w:rPr>
            <w:noProof/>
            <w:webHidden/>
          </w:rPr>
          <w:t>14</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43" w:history="1">
        <w:r w:rsidR="005A2F21" w:rsidRPr="006C1B5A">
          <w:rPr>
            <w:rStyle w:val="Hyperlink"/>
            <w:noProof/>
          </w:rPr>
          <w:t>2.2.2.</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OSNOVE PROGRAMA KONTROLE OSIGURANJA KVALITETE</w:t>
        </w:r>
        <w:r w:rsidR="005A2F21">
          <w:rPr>
            <w:noProof/>
            <w:webHidden/>
          </w:rPr>
          <w:tab/>
        </w:r>
        <w:r w:rsidR="005A2F21">
          <w:rPr>
            <w:noProof/>
            <w:webHidden/>
          </w:rPr>
          <w:fldChar w:fldCharType="begin"/>
        </w:r>
        <w:r w:rsidR="005A2F21">
          <w:rPr>
            <w:noProof/>
            <w:webHidden/>
          </w:rPr>
          <w:instrText xml:space="preserve"> PAGEREF _Toc536730843 \h </w:instrText>
        </w:r>
        <w:r w:rsidR="005A2F21">
          <w:rPr>
            <w:noProof/>
            <w:webHidden/>
          </w:rPr>
        </w:r>
        <w:r w:rsidR="005A2F21">
          <w:rPr>
            <w:noProof/>
            <w:webHidden/>
          </w:rPr>
          <w:fldChar w:fldCharType="separate"/>
        </w:r>
        <w:r w:rsidR="005A2F21">
          <w:rPr>
            <w:noProof/>
            <w:webHidden/>
          </w:rPr>
          <w:t>15</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44" w:history="1">
        <w:r w:rsidR="005A2F21" w:rsidRPr="006C1B5A">
          <w:rPr>
            <w:rStyle w:val="Hyperlink"/>
            <w:noProof/>
            <w:lang w:val="hr-HR"/>
          </w:rPr>
          <w:t>2.2.3.</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PROJEKTIRANI</w:t>
        </w:r>
        <w:r w:rsidR="005A2F21" w:rsidRPr="006C1B5A">
          <w:rPr>
            <w:rStyle w:val="Hyperlink"/>
            <w:noProof/>
            <w:lang w:val="hr-HR"/>
          </w:rPr>
          <w:t xml:space="preserve"> </w:t>
        </w:r>
        <w:r w:rsidR="005A2F21" w:rsidRPr="006C1B5A">
          <w:rPr>
            <w:rStyle w:val="Hyperlink"/>
            <w:noProof/>
          </w:rPr>
          <w:t>VIJEK</w:t>
        </w:r>
        <w:r w:rsidR="005A2F21" w:rsidRPr="006C1B5A">
          <w:rPr>
            <w:rStyle w:val="Hyperlink"/>
            <w:noProof/>
            <w:lang w:val="hr-HR"/>
          </w:rPr>
          <w:t xml:space="preserve"> </w:t>
        </w:r>
        <w:r w:rsidR="005A2F21" w:rsidRPr="006C1B5A">
          <w:rPr>
            <w:rStyle w:val="Hyperlink"/>
            <w:noProof/>
          </w:rPr>
          <w:t>UPORABE</w:t>
        </w:r>
        <w:r w:rsidR="005A2F21" w:rsidRPr="006C1B5A">
          <w:rPr>
            <w:rStyle w:val="Hyperlink"/>
            <w:noProof/>
            <w:lang w:val="hr-HR"/>
          </w:rPr>
          <w:t xml:space="preserve"> </w:t>
        </w:r>
        <w:r w:rsidR="005A2F21" w:rsidRPr="006C1B5A">
          <w:rPr>
            <w:rStyle w:val="Hyperlink"/>
            <w:noProof/>
          </w:rPr>
          <w:t>DIZALA</w:t>
        </w:r>
        <w:r w:rsidR="005A2F21" w:rsidRPr="006C1B5A">
          <w:rPr>
            <w:rStyle w:val="Hyperlink"/>
            <w:noProof/>
            <w:lang w:val="hr-HR"/>
          </w:rPr>
          <w:t xml:space="preserve"> </w:t>
        </w:r>
        <w:r w:rsidR="005A2F21" w:rsidRPr="006C1B5A">
          <w:rPr>
            <w:rStyle w:val="Hyperlink"/>
            <w:noProof/>
          </w:rPr>
          <w:t>I</w:t>
        </w:r>
        <w:r w:rsidR="005A2F21" w:rsidRPr="006C1B5A">
          <w:rPr>
            <w:rStyle w:val="Hyperlink"/>
            <w:noProof/>
            <w:lang w:val="hr-HR"/>
          </w:rPr>
          <w:t xml:space="preserve"> </w:t>
        </w:r>
        <w:r w:rsidR="005A2F21" w:rsidRPr="006C1B5A">
          <w:rPr>
            <w:rStyle w:val="Hyperlink"/>
            <w:noProof/>
          </w:rPr>
          <w:t>UVJETI</w:t>
        </w:r>
        <w:r w:rsidR="005A2F21" w:rsidRPr="006C1B5A">
          <w:rPr>
            <w:rStyle w:val="Hyperlink"/>
            <w:noProof/>
            <w:lang w:val="hr-HR"/>
          </w:rPr>
          <w:t xml:space="preserve"> </w:t>
        </w:r>
        <w:r w:rsidR="005A2F21" w:rsidRPr="006C1B5A">
          <w:rPr>
            <w:rStyle w:val="Hyperlink"/>
            <w:noProof/>
          </w:rPr>
          <w:t>ZA</w:t>
        </w:r>
        <w:r w:rsidR="005A2F21" w:rsidRPr="006C1B5A">
          <w:rPr>
            <w:rStyle w:val="Hyperlink"/>
            <w:noProof/>
            <w:lang w:val="hr-HR"/>
          </w:rPr>
          <w:t xml:space="preserve"> </w:t>
        </w:r>
        <w:r w:rsidR="005A2F21" w:rsidRPr="006C1B5A">
          <w:rPr>
            <w:rStyle w:val="Hyperlink"/>
            <w:noProof/>
          </w:rPr>
          <w:t>NJEGOVO</w:t>
        </w:r>
        <w:r w:rsidR="005A2F21" w:rsidRPr="006C1B5A">
          <w:rPr>
            <w:rStyle w:val="Hyperlink"/>
            <w:noProof/>
            <w:lang w:val="hr-HR"/>
          </w:rPr>
          <w:t xml:space="preserve"> </w:t>
        </w:r>
        <w:r w:rsidR="005A2F21" w:rsidRPr="006C1B5A">
          <w:rPr>
            <w:rStyle w:val="Hyperlink"/>
            <w:noProof/>
          </w:rPr>
          <w:t>ODR</w:t>
        </w:r>
        <w:r w:rsidR="005A2F21" w:rsidRPr="006C1B5A">
          <w:rPr>
            <w:rStyle w:val="Hyperlink"/>
            <w:noProof/>
            <w:lang w:val="hr-HR"/>
          </w:rPr>
          <w:t>Ž</w:t>
        </w:r>
        <w:r w:rsidR="005A2F21" w:rsidRPr="006C1B5A">
          <w:rPr>
            <w:rStyle w:val="Hyperlink"/>
            <w:noProof/>
          </w:rPr>
          <w:t>AVANJE</w:t>
        </w:r>
        <w:r w:rsidR="005A2F21">
          <w:rPr>
            <w:noProof/>
            <w:webHidden/>
          </w:rPr>
          <w:tab/>
        </w:r>
        <w:r w:rsidR="005A2F21">
          <w:rPr>
            <w:noProof/>
            <w:webHidden/>
          </w:rPr>
          <w:fldChar w:fldCharType="begin"/>
        </w:r>
        <w:r w:rsidR="005A2F21">
          <w:rPr>
            <w:noProof/>
            <w:webHidden/>
          </w:rPr>
          <w:instrText xml:space="preserve"> PAGEREF _Toc536730844 \h </w:instrText>
        </w:r>
        <w:r w:rsidR="005A2F21">
          <w:rPr>
            <w:noProof/>
            <w:webHidden/>
          </w:rPr>
        </w:r>
        <w:r w:rsidR="005A2F21">
          <w:rPr>
            <w:noProof/>
            <w:webHidden/>
          </w:rPr>
          <w:fldChar w:fldCharType="separate"/>
        </w:r>
        <w:r w:rsidR="005A2F21">
          <w:rPr>
            <w:noProof/>
            <w:webHidden/>
          </w:rPr>
          <w:t>15</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45" w:history="1">
        <w:r w:rsidR="005A2F21" w:rsidRPr="006C1B5A">
          <w:rPr>
            <w:rStyle w:val="Hyperlink"/>
            <w:noProof/>
            <w:lang w:val="hr-HR"/>
          </w:rPr>
          <w:t>2.3.</w:t>
        </w:r>
        <w:r w:rsidR="005A2F21">
          <w:rPr>
            <w:rFonts w:asciiTheme="minorHAnsi" w:eastAsiaTheme="minorEastAsia" w:hAnsiTheme="minorHAnsi" w:cstheme="minorBidi"/>
            <w:smallCaps w:val="0"/>
            <w:noProof/>
            <w:sz w:val="22"/>
            <w:szCs w:val="22"/>
            <w:lang w:val="hr-HR"/>
          </w:rPr>
          <w:tab/>
        </w:r>
        <w:r w:rsidR="005A2F21" w:rsidRPr="006C1B5A">
          <w:rPr>
            <w:rStyle w:val="Hyperlink"/>
            <w:noProof/>
            <w:lang w:val="hr-HR"/>
          </w:rPr>
          <w:t>TEHNOLOŠKI SLIJED IZVOĐENJA RADOVA</w:t>
        </w:r>
        <w:r w:rsidR="005A2F21">
          <w:rPr>
            <w:noProof/>
            <w:webHidden/>
          </w:rPr>
          <w:tab/>
        </w:r>
        <w:r w:rsidR="005A2F21">
          <w:rPr>
            <w:noProof/>
            <w:webHidden/>
          </w:rPr>
          <w:fldChar w:fldCharType="begin"/>
        </w:r>
        <w:r w:rsidR="005A2F21">
          <w:rPr>
            <w:noProof/>
            <w:webHidden/>
          </w:rPr>
          <w:instrText xml:space="preserve"> PAGEREF _Toc536730845 \h </w:instrText>
        </w:r>
        <w:r w:rsidR="005A2F21">
          <w:rPr>
            <w:noProof/>
            <w:webHidden/>
          </w:rPr>
        </w:r>
        <w:r w:rsidR="005A2F21">
          <w:rPr>
            <w:noProof/>
            <w:webHidden/>
          </w:rPr>
          <w:fldChar w:fldCharType="separate"/>
        </w:r>
        <w:r w:rsidR="005A2F21">
          <w:rPr>
            <w:noProof/>
            <w:webHidden/>
          </w:rPr>
          <w:t>17</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46" w:history="1">
        <w:r w:rsidR="005A2F21" w:rsidRPr="006C1B5A">
          <w:rPr>
            <w:rStyle w:val="Hyperlink"/>
            <w:noProof/>
            <w:lang w:val="hr-HR"/>
          </w:rPr>
          <w:t>2.4.</w:t>
        </w:r>
        <w:r w:rsidR="005A2F21">
          <w:rPr>
            <w:rFonts w:asciiTheme="minorHAnsi" w:eastAsiaTheme="minorEastAsia" w:hAnsiTheme="minorHAnsi" w:cstheme="minorBidi"/>
            <w:smallCaps w:val="0"/>
            <w:noProof/>
            <w:sz w:val="22"/>
            <w:szCs w:val="22"/>
            <w:lang w:val="hr-HR"/>
          </w:rPr>
          <w:tab/>
        </w:r>
        <w:r w:rsidR="005A2F21" w:rsidRPr="006C1B5A">
          <w:rPr>
            <w:rStyle w:val="Hyperlink"/>
            <w:noProof/>
            <w:lang w:val="hr-HR"/>
          </w:rPr>
          <w:t>MJERE ZAŠTITE NA RADU</w:t>
        </w:r>
        <w:r w:rsidR="005A2F21">
          <w:rPr>
            <w:noProof/>
            <w:webHidden/>
          </w:rPr>
          <w:tab/>
        </w:r>
        <w:r w:rsidR="005A2F21">
          <w:rPr>
            <w:noProof/>
            <w:webHidden/>
          </w:rPr>
          <w:fldChar w:fldCharType="begin"/>
        </w:r>
        <w:r w:rsidR="005A2F21">
          <w:rPr>
            <w:noProof/>
            <w:webHidden/>
          </w:rPr>
          <w:instrText xml:space="preserve"> PAGEREF _Toc536730846 \h </w:instrText>
        </w:r>
        <w:r w:rsidR="005A2F21">
          <w:rPr>
            <w:noProof/>
            <w:webHidden/>
          </w:rPr>
        </w:r>
        <w:r w:rsidR="005A2F21">
          <w:rPr>
            <w:noProof/>
            <w:webHidden/>
          </w:rPr>
          <w:fldChar w:fldCharType="separate"/>
        </w:r>
        <w:r w:rsidR="005A2F21">
          <w:rPr>
            <w:noProof/>
            <w:webHidden/>
          </w:rPr>
          <w:t>18</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47" w:history="1">
        <w:r w:rsidR="005A2F21" w:rsidRPr="006C1B5A">
          <w:rPr>
            <w:rStyle w:val="Hyperlink"/>
            <w:noProof/>
            <w:lang w:val="hr-HR"/>
          </w:rPr>
          <w:t>2.5.</w:t>
        </w:r>
        <w:r w:rsidR="005A2F21">
          <w:rPr>
            <w:rFonts w:asciiTheme="minorHAnsi" w:eastAsiaTheme="minorEastAsia" w:hAnsiTheme="minorHAnsi" w:cstheme="minorBidi"/>
            <w:smallCaps w:val="0"/>
            <w:noProof/>
            <w:sz w:val="22"/>
            <w:szCs w:val="22"/>
            <w:lang w:val="hr-HR"/>
          </w:rPr>
          <w:tab/>
        </w:r>
        <w:r w:rsidR="005A2F21" w:rsidRPr="006C1B5A">
          <w:rPr>
            <w:rStyle w:val="Hyperlink"/>
            <w:noProof/>
            <w:lang w:val="hr-HR"/>
          </w:rPr>
          <w:t>MJERE ZAŠTITE OD POŽARA</w:t>
        </w:r>
        <w:r w:rsidR="005A2F21">
          <w:rPr>
            <w:noProof/>
            <w:webHidden/>
          </w:rPr>
          <w:tab/>
        </w:r>
        <w:r w:rsidR="005A2F21">
          <w:rPr>
            <w:noProof/>
            <w:webHidden/>
          </w:rPr>
          <w:fldChar w:fldCharType="begin"/>
        </w:r>
        <w:r w:rsidR="005A2F21">
          <w:rPr>
            <w:noProof/>
            <w:webHidden/>
          </w:rPr>
          <w:instrText xml:space="preserve"> PAGEREF _Toc536730847 \h </w:instrText>
        </w:r>
        <w:r w:rsidR="005A2F21">
          <w:rPr>
            <w:noProof/>
            <w:webHidden/>
          </w:rPr>
        </w:r>
        <w:r w:rsidR="005A2F21">
          <w:rPr>
            <w:noProof/>
            <w:webHidden/>
          </w:rPr>
          <w:fldChar w:fldCharType="separate"/>
        </w:r>
        <w:r w:rsidR="005A2F21">
          <w:rPr>
            <w:noProof/>
            <w:webHidden/>
          </w:rPr>
          <w:t>21</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48" w:history="1">
        <w:r w:rsidR="005A2F21" w:rsidRPr="006C1B5A">
          <w:rPr>
            <w:rStyle w:val="Hyperlink"/>
            <w:rFonts w:cs="Arial"/>
            <w:noProof/>
          </w:rPr>
          <w:t>2.6.</w:t>
        </w:r>
        <w:r w:rsidR="005A2F21">
          <w:rPr>
            <w:rFonts w:asciiTheme="minorHAnsi" w:eastAsiaTheme="minorEastAsia" w:hAnsiTheme="minorHAnsi" w:cstheme="minorBidi"/>
            <w:smallCaps w:val="0"/>
            <w:noProof/>
            <w:sz w:val="22"/>
            <w:szCs w:val="22"/>
            <w:lang w:val="hr-HR"/>
          </w:rPr>
          <w:tab/>
        </w:r>
        <w:r w:rsidR="005A2F21" w:rsidRPr="006C1B5A">
          <w:rPr>
            <w:rStyle w:val="Hyperlink"/>
            <w:noProof/>
            <w:lang w:val="de-CH"/>
          </w:rPr>
          <w:t xml:space="preserve">MJERE </w:t>
        </w:r>
        <w:r w:rsidR="005A2F21" w:rsidRPr="006C1B5A">
          <w:rPr>
            <w:rStyle w:val="Hyperlink"/>
            <w:noProof/>
            <w:lang w:val="hr-HR"/>
          </w:rPr>
          <w:t>ZAŠTITE OD ELEKTRIČNOG UDARA</w:t>
        </w:r>
        <w:r w:rsidR="005A2F21">
          <w:rPr>
            <w:noProof/>
            <w:webHidden/>
          </w:rPr>
          <w:tab/>
        </w:r>
        <w:r w:rsidR="005A2F21">
          <w:rPr>
            <w:noProof/>
            <w:webHidden/>
          </w:rPr>
          <w:fldChar w:fldCharType="begin"/>
        </w:r>
        <w:r w:rsidR="005A2F21">
          <w:rPr>
            <w:noProof/>
            <w:webHidden/>
          </w:rPr>
          <w:instrText xml:space="preserve"> PAGEREF _Toc536730848 \h </w:instrText>
        </w:r>
        <w:r w:rsidR="005A2F21">
          <w:rPr>
            <w:noProof/>
            <w:webHidden/>
          </w:rPr>
        </w:r>
        <w:r w:rsidR="005A2F21">
          <w:rPr>
            <w:noProof/>
            <w:webHidden/>
          </w:rPr>
          <w:fldChar w:fldCharType="separate"/>
        </w:r>
        <w:r w:rsidR="005A2F21">
          <w:rPr>
            <w:noProof/>
            <w:webHidden/>
          </w:rPr>
          <w:t>22</w:t>
        </w:r>
        <w:r w:rsidR="005A2F21">
          <w:rPr>
            <w:noProof/>
            <w:webHidden/>
          </w:rPr>
          <w:fldChar w:fldCharType="end"/>
        </w:r>
      </w:hyperlink>
    </w:p>
    <w:p w:rsidR="005A2F21" w:rsidRDefault="00F32AFD">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6730849" w:history="1">
        <w:r w:rsidR="005A2F21" w:rsidRPr="006C1B5A">
          <w:rPr>
            <w:rStyle w:val="Hyperlink"/>
            <w:noProof/>
          </w:rPr>
          <w:t>3.</w:t>
        </w:r>
        <w:r w:rsidR="005A2F21">
          <w:rPr>
            <w:rFonts w:asciiTheme="minorHAnsi" w:eastAsiaTheme="minorEastAsia" w:hAnsiTheme="minorHAnsi" w:cstheme="minorBidi"/>
            <w:b w:val="0"/>
            <w:bCs w:val="0"/>
            <w:caps w:val="0"/>
            <w:noProof/>
            <w:sz w:val="22"/>
            <w:szCs w:val="22"/>
            <w:lang w:val="hr-HR"/>
          </w:rPr>
          <w:tab/>
        </w:r>
        <w:r w:rsidR="005A2F21" w:rsidRPr="006C1B5A">
          <w:rPr>
            <w:rStyle w:val="Hyperlink"/>
            <w:noProof/>
          </w:rPr>
          <w:t>TEHNIČKI DIO</w:t>
        </w:r>
        <w:r w:rsidR="005A2F21">
          <w:rPr>
            <w:noProof/>
            <w:webHidden/>
          </w:rPr>
          <w:tab/>
        </w:r>
        <w:r w:rsidR="005A2F21">
          <w:rPr>
            <w:noProof/>
            <w:webHidden/>
          </w:rPr>
          <w:fldChar w:fldCharType="begin"/>
        </w:r>
        <w:r w:rsidR="005A2F21">
          <w:rPr>
            <w:noProof/>
            <w:webHidden/>
          </w:rPr>
          <w:instrText xml:space="preserve"> PAGEREF _Toc536730849 \h </w:instrText>
        </w:r>
        <w:r w:rsidR="005A2F21">
          <w:rPr>
            <w:noProof/>
            <w:webHidden/>
          </w:rPr>
        </w:r>
        <w:r w:rsidR="005A2F21">
          <w:rPr>
            <w:noProof/>
            <w:webHidden/>
          </w:rPr>
          <w:fldChar w:fldCharType="separate"/>
        </w:r>
        <w:r w:rsidR="005A2F21">
          <w:rPr>
            <w:noProof/>
            <w:webHidden/>
          </w:rPr>
          <w:t>23</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50" w:history="1">
        <w:r w:rsidR="005A2F21" w:rsidRPr="006C1B5A">
          <w:rPr>
            <w:rStyle w:val="Hyperlink"/>
            <w:noProof/>
            <w:lang w:val="hr-HR"/>
          </w:rPr>
          <w:t>3.1.</w:t>
        </w:r>
        <w:r w:rsidR="005A2F21">
          <w:rPr>
            <w:rFonts w:asciiTheme="minorHAnsi" w:eastAsiaTheme="minorEastAsia" w:hAnsiTheme="minorHAnsi" w:cstheme="minorBidi"/>
            <w:smallCaps w:val="0"/>
            <w:noProof/>
            <w:sz w:val="22"/>
            <w:szCs w:val="22"/>
            <w:lang w:val="hr-HR"/>
          </w:rPr>
          <w:tab/>
        </w:r>
        <w:r w:rsidR="005A2F21" w:rsidRPr="006C1B5A">
          <w:rPr>
            <w:rStyle w:val="Hyperlink"/>
            <w:noProof/>
            <w:lang w:val="hr-HR"/>
          </w:rPr>
          <w:t>DIZALA JD1, JD2</w:t>
        </w:r>
        <w:r w:rsidR="005A2F21">
          <w:rPr>
            <w:noProof/>
            <w:webHidden/>
          </w:rPr>
          <w:tab/>
        </w:r>
        <w:r w:rsidR="005A2F21">
          <w:rPr>
            <w:noProof/>
            <w:webHidden/>
          </w:rPr>
          <w:fldChar w:fldCharType="begin"/>
        </w:r>
        <w:r w:rsidR="005A2F21">
          <w:rPr>
            <w:noProof/>
            <w:webHidden/>
          </w:rPr>
          <w:instrText xml:space="preserve"> PAGEREF _Toc536730850 \h </w:instrText>
        </w:r>
        <w:r w:rsidR="005A2F21">
          <w:rPr>
            <w:noProof/>
            <w:webHidden/>
          </w:rPr>
        </w:r>
        <w:r w:rsidR="005A2F21">
          <w:rPr>
            <w:noProof/>
            <w:webHidden/>
          </w:rPr>
          <w:fldChar w:fldCharType="separate"/>
        </w:r>
        <w:r w:rsidR="005A2F21">
          <w:rPr>
            <w:noProof/>
            <w:webHidden/>
          </w:rPr>
          <w:t>23</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51" w:history="1">
        <w:r w:rsidR="005A2F21" w:rsidRPr="006C1B5A">
          <w:rPr>
            <w:rStyle w:val="Hyperlink"/>
            <w:noProof/>
          </w:rPr>
          <w:t>3.1.1.</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TEHNIČKI OPIS</w:t>
        </w:r>
        <w:r w:rsidR="005A2F21">
          <w:rPr>
            <w:noProof/>
            <w:webHidden/>
          </w:rPr>
          <w:tab/>
        </w:r>
        <w:r w:rsidR="005A2F21">
          <w:rPr>
            <w:noProof/>
            <w:webHidden/>
          </w:rPr>
          <w:fldChar w:fldCharType="begin"/>
        </w:r>
        <w:r w:rsidR="005A2F21">
          <w:rPr>
            <w:noProof/>
            <w:webHidden/>
          </w:rPr>
          <w:instrText xml:space="preserve"> PAGEREF _Toc536730851 \h </w:instrText>
        </w:r>
        <w:r w:rsidR="005A2F21">
          <w:rPr>
            <w:noProof/>
            <w:webHidden/>
          </w:rPr>
        </w:r>
        <w:r w:rsidR="005A2F21">
          <w:rPr>
            <w:noProof/>
            <w:webHidden/>
          </w:rPr>
          <w:fldChar w:fldCharType="separate"/>
        </w:r>
        <w:r w:rsidR="005A2F21">
          <w:rPr>
            <w:noProof/>
            <w:webHidden/>
          </w:rPr>
          <w:t>23</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52" w:history="1">
        <w:r w:rsidR="005A2F21" w:rsidRPr="006C1B5A">
          <w:rPr>
            <w:rStyle w:val="Hyperlink"/>
            <w:noProof/>
          </w:rPr>
          <w:t>3.1.2.</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PRIMIJENJENE MJERE OSIGURANJA PRISTUPAČNOSTI DIZALA</w:t>
        </w:r>
        <w:r w:rsidR="005A2F21">
          <w:rPr>
            <w:noProof/>
            <w:webHidden/>
          </w:rPr>
          <w:tab/>
        </w:r>
        <w:r w:rsidR="005A2F21">
          <w:rPr>
            <w:noProof/>
            <w:webHidden/>
          </w:rPr>
          <w:fldChar w:fldCharType="begin"/>
        </w:r>
        <w:r w:rsidR="005A2F21">
          <w:rPr>
            <w:noProof/>
            <w:webHidden/>
          </w:rPr>
          <w:instrText xml:space="preserve"> PAGEREF _Toc536730852 \h </w:instrText>
        </w:r>
        <w:r w:rsidR="005A2F21">
          <w:rPr>
            <w:noProof/>
            <w:webHidden/>
          </w:rPr>
        </w:r>
        <w:r w:rsidR="005A2F21">
          <w:rPr>
            <w:noProof/>
            <w:webHidden/>
          </w:rPr>
          <w:fldChar w:fldCharType="separate"/>
        </w:r>
        <w:r w:rsidR="005A2F21">
          <w:rPr>
            <w:noProof/>
            <w:webHidden/>
          </w:rPr>
          <w:t>27</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53" w:history="1">
        <w:r w:rsidR="005A2F21" w:rsidRPr="006C1B5A">
          <w:rPr>
            <w:rStyle w:val="Hyperlink"/>
            <w:noProof/>
            <w:lang w:val="hr-HR"/>
          </w:rPr>
          <w:t>3.2.</w:t>
        </w:r>
        <w:r w:rsidR="005A2F21">
          <w:rPr>
            <w:rFonts w:asciiTheme="minorHAnsi" w:eastAsiaTheme="minorEastAsia" w:hAnsiTheme="minorHAnsi" w:cstheme="minorBidi"/>
            <w:smallCaps w:val="0"/>
            <w:noProof/>
            <w:sz w:val="22"/>
            <w:szCs w:val="22"/>
            <w:lang w:val="hr-HR"/>
          </w:rPr>
          <w:tab/>
        </w:r>
        <w:r w:rsidR="005A2F21" w:rsidRPr="006C1B5A">
          <w:rPr>
            <w:rStyle w:val="Hyperlink"/>
            <w:noProof/>
            <w:lang w:val="hr-HR"/>
          </w:rPr>
          <w:t>PRORAČUN, PROJEKTANTSKE ODREDBE I PROCJENE</w:t>
        </w:r>
        <w:r w:rsidR="005A2F21">
          <w:rPr>
            <w:noProof/>
            <w:webHidden/>
          </w:rPr>
          <w:tab/>
        </w:r>
        <w:r w:rsidR="005A2F21">
          <w:rPr>
            <w:noProof/>
            <w:webHidden/>
          </w:rPr>
          <w:fldChar w:fldCharType="begin"/>
        </w:r>
        <w:r w:rsidR="005A2F21">
          <w:rPr>
            <w:noProof/>
            <w:webHidden/>
          </w:rPr>
          <w:instrText xml:space="preserve"> PAGEREF _Toc536730853 \h </w:instrText>
        </w:r>
        <w:r w:rsidR="005A2F21">
          <w:rPr>
            <w:noProof/>
            <w:webHidden/>
          </w:rPr>
        </w:r>
        <w:r w:rsidR="005A2F21">
          <w:rPr>
            <w:noProof/>
            <w:webHidden/>
          </w:rPr>
          <w:fldChar w:fldCharType="separate"/>
        </w:r>
        <w:r w:rsidR="005A2F21">
          <w:rPr>
            <w:noProof/>
            <w:webHidden/>
          </w:rPr>
          <w:t>28</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54" w:history="1">
        <w:r w:rsidR="005A2F21" w:rsidRPr="006C1B5A">
          <w:rPr>
            <w:rStyle w:val="Hyperlink"/>
            <w:noProof/>
            <w:lang w:val="de-CH"/>
          </w:rPr>
          <w:t>3.2.1.</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ULAZNI PODACI</w:t>
        </w:r>
        <w:r w:rsidR="005A2F21">
          <w:rPr>
            <w:noProof/>
            <w:webHidden/>
          </w:rPr>
          <w:tab/>
        </w:r>
        <w:r w:rsidR="005A2F21">
          <w:rPr>
            <w:noProof/>
            <w:webHidden/>
          </w:rPr>
          <w:fldChar w:fldCharType="begin"/>
        </w:r>
        <w:r w:rsidR="005A2F21">
          <w:rPr>
            <w:noProof/>
            <w:webHidden/>
          </w:rPr>
          <w:instrText xml:space="preserve"> PAGEREF _Toc536730854 \h </w:instrText>
        </w:r>
        <w:r w:rsidR="005A2F21">
          <w:rPr>
            <w:noProof/>
            <w:webHidden/>
          </w:rPr>
        </w:r>
        <w:r w:rsidR="005A2F21">
          <w:rPr>
            <w:noProof/>
            <w:webHidden/>
          </w:rPr>
          <w:fldChar w:fldCharType="separate"/>
        </w:r>
        <w:r w:rsidR="005A2F21">
          <w:rPr>
            <w:noProof/>
            <w:webHidden/>
          </w:rPr>
          <w:t>28</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55" w:history="1">
        <w:r w:rsidR="005A2F21" w:rsidRPr="006C1B5A">
          <w:rPr>
            <w:rStyle w:val="Hyperlink"/>
            <w:noProof/>
          </w:rPr>
          <w:t>3.2.2.</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POGON DIZALA</w:t>
        </w:r>
        <w:r w:rsidR="005A2F21">
          <w:rPr>
            <w:noProof/>
            <w:webHidden/>
          </w:rPr>
          <w:tab/>
        </w:r>
        <w:r w:rsidR="005A2F21">
          <w:rPr>
            <w:noProof/>
            <w:webHidden/>
          </w:rPr>
          <w:fldChar w:fldCharType="begin"/>
        </w:r>
        <w:r w:rsidR="005A2F21">
          <w:rPr>
            <w:noProof/>
            <w:webHidden/>
          </w:rPr>
          <w:instrText xml:space="preserve"> PAGEREF _Toc536730855 \h </w:instrText>
        </w:r>
        <w:r w:rsidR="005A2F21">
          <w:rPr>
            <w:noProof/>
            <w:webHidden/>
          </w:rPr>
        </w:r>
        <w:r w:rsidR="005A2F21">
          <w:rPr>
            <w:noProof/>
            <w:webHidden/>
          </w:rPr>
          <w:fldChar w:fldCharType="separate"/>
        </w:r>
        <w:r w:rsidR="005A2F21">
          <w:rPr>
            <w:noProof/>
            <w:webHidden/>
          </w:rPr>
          <w:t>28</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56" w:history="1">
        <w:r w:rsidR="005A2F21" w:rsidRPr="006C1B5A">
          <w:rPr>
            <w:rStyle w:val="Hyperlink"/>
            <w:noProof/>
          </w:rPr>
          <w:t>3.2.3.</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PRORAČUN VODILICA KABINE</w:t>
        </w:r>
        <w:r w:rsidR="005A2F21">
          <w:rPr>
            <w:noProof/>
            <w:webHidden/>
          </w:rPr>
          <w:tab/>
        </w:r>
        <w:r w:rsidR="005A2F21">
          <w:rPr>
            <w:noProof/>
            <w:webHidden/>
          </w:rPr>
          <w:fldChar w:fldCharType="begin"/>
        </w:r>
        <w:r w:rsidR="005A2F21">
          <w:rPr>
            <w:noProof/>
            <w:webHidden/>
          </w:rPr>
          <w:instrText xml:space="preserve"> PAGEREF _Toc536730856 \h </w:instrText>
        </w:r>
        <w:r w:rsidR="005A2F21">
          <w:rPr>
            <w:noProof/>
            <w:webHidden/>
          </w:rPr>
        </w:r>
        <w:r w:rsidR="005A2F21">
          <w:rPr>
            <w:noProof/>
            <w:webHidden/>
          </w:rPr>
          <w:fldChar w:fldCharType="separate"/>
        </w:r>
        <w:r w:rsidR="005A2F21">
          <w:rPr>
            <w:noProof/>
            <w:webHidden/>
          </w:rPr>
          <w:t>29</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57" w:history="1">
        <w:r w:rsidR="005A2F21" w:rsidRPr="006C1B5A">
          <w:rPr>
            <w:rStyle w:val="Hyperlink"/>
            <w:noProof/>
          </w:rPr>
          <w:t>3.2.4.</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PRORAČUN SILA</w:t>
        </w:r>
        <w:r w:rsidR="005A2F21" w:rsidRPr="006C1B5A">
          <w:rPr>
            <w:rStyle w:val="Hyperlink"/>
            <w:noProof/>
            <w:lang w:val="hr-HR"/>
          </w:rPr>
          <w:t xml:space="preserve"> </w:t>
        </w:r>
        <w:r w:rsidR="005A2F21" w:rsidRPr="006C1B5A">
          <w:rPr>
            <w:rStyle w:val="Hyperlink"/>
            <w:noProof/>
          </w:rPr>
          <w:t>NA</w:t>
        </w:r>
        <w:r w:rsidR="005A2F21" w:rsidRPr="006C1B5A">
          <w:rPr>
            <w:rStyle w:val="Hyperlink"/>
            <w:noProof/>
            <w:lang w:val="hr-HR"/>
          </w:rPr>
          <w:t xml:space="preserve"> </w:t>
        </w:r>
        <w:r w:rsidR="005A2F21" w:rsidRPr="006C1B5A">
          <w:rPr>
            <w:rStyle w:val="Hyperlink"/>
            <w:noProof/>
          </w:rPr>
          <w:t>VOZNO OKNO</w:t>
        </w:r>
        <w:r w:rsidR="005A2F21">
          <w:rPr>
            <w:noProof/>
            <w:webHidden/>
          </w:rPr>
          <w:tab/>
        </w:r>
        <w:r w:rsidR="005A2F21">
          <w:rPr>
            <w:noProof/>
            <w:webHidden/>
          </w:rPr>
          <w:fldChar w:fldCharType="begin"/>
        </w:r>
        <w:r w:rsidR="005A2F21">
          <w:rPr>
            <w:noProof/>
            <w:webHidden/>
          </w:rPr>
          <w:instrText xml:space="preserve"> PAGEREF _Toc536730857 \h </w:instrText>
        </w:r>
        <w:r w:rsidR="005A2F21">
          <w:rPr>
            <w:noProof/>
            <w:webHidden/>
          </w:rPr>
        </w:r>
        <w:r w:rsidR="005A2F21">
          <w:rPr>
            <w:noProof/>
            <w:webHidden/>
          </w:rPr>
          <w:fldChar w:fldCharType="separate"/>
        </w:r>
        <w:r w:rsidR="005A2F21">
          <w:rPr>
            <w:noProof/>
            <w:webHidden/>
          </w:rPr>
          <w:t>31</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58" w:history="1">
        <w:r w:rsidR="005A2F21" w:rsidRPr="006C1B5A">
          <w:rPr>
            <w:rStyle w:val="Hyperlink"/>
            <w:noProof/>
            <w:lang w:val="it-IT"/>
          </w:rPr>
          <w:t>3.3.</w:t>
        </w:r>
        <w:r w:rsidR="005A2F21">
          <w:rPr>
            <w:rFonts w:asciiTheme="minorHAnsi" w:eastAsiaTheme="minorEastAsia" w:hAnsiTheme="minorHAnsi" w:cstheme="minorBidi"/>
            <w:smallCaps w:val="0"/>
            <w:noProof/>
            <w:sz w:val="22"/>
            <w:szCs w:val="22"/>
            <w:lang w:val="hr-HR"/>
          </w:rPr>
          <w:tab/>
        </w:r>
        <w:r w:rsidR="005A2F21" w:rsidRPr="006C1B5A">
          <w:rPr>
            <w:rStyle w:val="Hyperlink"/>
            <w:noProof/>
            <w:lang w:val="it-IT"/>
          </w:rPr>
          <w:t>ELEKTRI</w:t>
        </w:r>
        <w:r w:rsidR="005A2F21" w:rsidRPr="006C1B5A">
          <w:rPr>
            <w:rStyle w:val="Hyperlink"/>
            <w:noProof/>
            <w:lang w:val="hr-HR"/>
          </w:rPr>
          <w:t>Č</w:t>
        </w:r>
        <w:r w:rsidR="005A2F21" w:rsidRPr="006C1B5A">
          <w:rPr>
            <w:rStyle w:val="Hyperlink"/>
            <w:noProof/>
            <w:lang w:val="it-IT"/>
          </w:rPr>
          <w:t>NI</w:t>
        </w:r>
        <w:r w:rsidR="005A2F21" w:rsidRPr="006C1B5A">
          <w:rPr>
            <w:rStyle w:val="Hyperlink"/>
            <w:noProof/>
            <w:lang w:val="hr-HR"/>
          </w:rPr>
          <w:t xml:space="preserve"> </w:t>
        </w:r>
        <w:r w:rsidR="005A2F21" w:rsidRPr="006C1B5A">
          <w:rPr>
            <w:rStyle w:val="Hyperlink"/>
            <w:noProof/>
            <w:lang w:val="it-IT"/>
          </w:rPr>
          <w:t>PODACI</w:t>
        </w:r>
        <w:r w:rsidR="005A2F21">
          <w:rPr>
            <w:noProof/>
            <w:webHidden/>
          </w:rPr>
          <w:tab/>
        </w:r>
        <w:r w:rsidR="005A2F21">
          <w:rPr>
            <w:noProof/>
            <w:webHidden/>
          </w:rPr>
          <w:fldChar w:fldCharType="begin"/>
        </w:r>
        <w:r w:rsidR="005A2F21">
          <w:rPr>
            <w:noProof/>
            <w:webHidden/>
          </w:rPr>
          <w:instrText xml:space="preserve"> PAGEREF _Toc536730858 \h </w:instrText>
        </w:r>
        <w:r w:rsidR="005A2F21">
          <w:rPr>
            <w:noProof/>
            <w:webHidden/>
          </w:rPr>
        </w:r>
        <w:r w:rsidR="005A2F21">
          <w:rPr>
            <w:noProof/>
            <w:webHidden/>
          </w:rPr>
          <w:fldChar w:fldCharType="separate"/>
        </w:r>
        <w:r w:rsidR="005A2F21">
          <w:rPr>
            <w:noProof/>
            <w:webHidden/>
          </w:rPr>
          <w:t>32</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59" w:history="1">
        <w:r w:rsidR="005A2F21" w:rsidRPr="006C1B5A">
          <w:rPr>
            <w:rStyle w:val="Hyperlink"/>
            <w:noProof/>
          </w:rPr>
          <w:t>3.3.1.</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OSNOVNI PODACI O STRUJAMA I NAPOJNIM VODOVIMA</w:t>
        </w:r>
        <w:r w:rsidR="005A2F21">
          <w:rPr>
            <w:noProof/>
            <w:webHidden/>
          </w:rPr>
          <w:tab/>
        </w:r>
        <w:r w:rsidR="005A2F21">
          <w:rPr>
            <w:noProof/>
            <w:webHidden/>
          </w:rPr>
          <w:fldChar w:fldCharType="begin"/>
        </w:r>
        <w:r w:rsidR="005A2F21">
          <w:rPr>
            <w:noProof/>
            <w:webHidden/>
          </w:rPr>
          <w:instrText xml:space="preserve"> PAGEREF _Toc536730859 \h </w:instrText>
        </w:r>
        <w:r w:rsidR="005A2F21">
          <w:rPr>
            <w:noProof/>
            <w:webHidden/>
          </w:rPr>
        </w:r>
        <w:r w:rsidR="005A2F21">
          <w:rPr>
            <w:noProof/>
            <w:webHidden/>
          </w:rPr>
          <w:fldChar w:fldCharType="separate"/>
        </w:r>
        <w:r w:rsidR="005A2F21">
          <w:rPr>
            <w:noProof/>
            <w:webHidden/>
          </w:rPr>
          <w:t>32</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60" w:history="1">
        <w:r w:rsidR="005A2F21" w:rsidRPr="006C1B5A">
          <w:rPr>
            <w:rStyle w:val="Hyperlink"/>
            <w:noProof/>
          </w:rPr>
          <w:t>3.3.2.</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rPr>
          <w:t>OSTALI  VODOVI / OŽIČENJA ZA POSTROJENJE DIZALA</w:t>
        </w:r>
        <w:r w:rsidR="005A2F21">
          <w:rPr>
            <w:noProof/>
            <w:webHidden/>
          </w:rPr>
          <w:tab/>
        </w:r>
        <w:r w:rsidR="005A2F21">
          <w:rPr>
            <w:noProof/>
            <w:webHidden/>
          </w:rPr>
          <w:fldChar w:fldCharType="begin"/>
        </w:r>
        <w:r w:rsidR="005A2F21">
          <w:rPr>
            <w:noProof/>
            <w:webHidden/>
          </w:rPr>
          <w:instrText xml:space="preserve"> PAGEREF _Toc536730860 \h </w:instrText>
        </w:r>
        <w:r w:rsidR="005A2F21">
          <w:rPr>
            <w:noProof/>
            <w:webHidden/>
          </w:rPr>
        </w:r>
        <w:r w:rsidR="005A2F21">
          <w:rPr>
            <w:noProof/>
            <w:webHidden/>
          </w:rPr>
          <w:fldChar w:fldCharType="separate"/>
        </w:r>
        <w:r w:rsidR="005A2F21">
          <w:rPr>
            <w:noProof/>
            <w:webHidden/>
          </w:rPr>
          <w:t>32</w:t>
        </w:r>
        <w:r w:rsidR="005A2F21">
          <w:rPr>
            <w:noProof/>
            <w:webHidden/>
          </w:rPr>
          <w:fldChar w:fldCharType="end"/>
        </w:r>
      </w:hyperlink>
    </w:p>
    <w:p w:rsidR="005A2F21" w:rsidRDefault="00F32AF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30861" w:history="1">
        <w:r w:rsidR="005A2F21" w:rsidRPr="006C1B5A">
          <w:rPr>
            <w:rStyle w:val="Hyperlink"/>
            <w:noProof/>
            <w:lang w:val="it-IT"/>
          </w:rPr>
          <w:t>3.3.3.</w:t>
        </w:r>
        <w:r w:rsidR="005A2F21">
          <w:rPr>
            <w:rFonts w:asciiTheme="minorHAnsi" w:eastAsiaTheme="minorEastAsia" w:hAnsiTheme="minorHAnsi" w:cstheme="minorBidi"/>
            <w:i w:val="0"/>
            <w:iCs w:val="0"/>
            <w:noProof/>
            <w:sz w:val="22"/>
            <w:szCs w:val="22"/>
            <w:lang w:val="hr-HR"/>
          </w:rPr>
          <w:tab/>
        </w:r>
        <w:r w:rsidR="005A2F21" w:rsidRPr="006C1B5A">
          <w:rPr>
            <w:rStyle w:val="Hyperlink"/>
            <w:noProof/>
            <w:lang w:val="it-IT"/>
          </w:rPr>
          <w:t>VAŽNE NAPOMENE ZA NAPOJNE I OSTALE VODOVE</w:t>
        </w:r>
        <w:r w:rsidR="005A2F21">
          <w:rPr>
            <w:noProof/>
            <w:webHidden/>
          </w:rPr>
          <w:tab/>
        </w:r>
        <w:r w:rsidR="005A2F21">
          <w:rPr>
            <w:noProof/>
            <w:webHidden/>
          </w:rPr>
          <w:fldChar w:fldCharType="begin"/>
        </w:r>
        <w:r w:rsidR="005A2F21">
          <w:rPr>
            <w:noProof/>
            <w:webHidden/>
          </w:rPr>
          <w:instrText xml:space="preserve"> PAGEREF _Toc536730861 \h </w:instrText>
        </w:r>
        <w:r w:rsidR="005A2F21">
          <w:rPr>
            <w:noProof/>
            <w:webHidden/>
          </w:rPr>
        </w:r>
        <w:r w:rsidR="005A2F21">
          <w:rPr>
            <w:noProof/>
            <w:webHidden/>
          </w:rPr>
          <w:fldChar w:fldCharType="separate"/>
        </w:r>
        <w:r w:rsidR="005A2F21">
          <w:rPr>
            <w:noProof/>
            <w:webHidden/>
          </w:rPr>
          <w:t>32</w:t>
        </w:r>
        <w:r w:rsidR="005A2F21">
          <w:rPr>
            <w:noProof/>
            <w:webHidden/>
          </w:rPr>
          <w:fldChar w:fldCharType="end"/>
        </w:r>
      </w:hyperlink>
    </w:p>
    <w:p w:rsidR="005A2F21" w:rsidRDefault="00F32AFD">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6730862" w:history="1">
        <w:r w:rsidR="005A2F21" w:rsidRPr="006C1B5A">
          <w:rPr>
            <w:rStyle w:val="Hyperlink"/>
            <w:noProof/>
          </w:rPr>
          <w:t>4.</w:t>
        </w:r>
        <w:r w:rsidR="005A2F21">
          <w:rPr>
            <w:rFonts w:asciiTheme="minorHAnsi" w:eastAsiaTheme="minorEastAsia" w:hAnsiTheme="minorHAnsi" w:cstheme="minorBidi"/>
            <w:b w:val="0"/>
            <w:bCs w:val="0"/>
            <w:caps w:val="0"/>
            <w:noProof/>
            <w:sz w:val="22"/>
            <w:szCs w:val="22"/>
            <w:lang w:val="hr-HR"/>
          </w:rPr>
          <w:tab/>
        </w:r>
        <w:r w:rsidR="005A2F21" w:rsidRPr="006C1B5A">
          <w:rPr>
            <w:rStyle w:val="Hyperlink"/>
            <w:noProof/>
          </w:rPr>
          <w:t>ISKAZ PROCIJENJENIH TROŠKOVA GRAĐENJA (INVESTICIJE)</w:t>
        </w:r>
        <w:r w:rsidR="005A2F21">
          <w:rPr>
            <w:noProof/>
            <w:webHidden/>
          </w:rPr>
          <w:tab/>
        </w:r>
        <w:r w:rsidR="005A2F21">
          <w:rPr>
            <w:noProof/>
            <w:webHidden/>
          </w:rPr>
          <w:fldChar w:fldCharType="begin"/>
        </w:r>
        <w:r w:rsidR="005A2F21">
          <w:rPr>
            <w:noProof/>
            <w:webHidden/>
          </w:rPr>
          <w:instrText xml:space="preserve"> PAGEREF _Toc536730862 \h </w:instrText>
        </w:r>
        <w:r w:rsidR="005A2F21">
          <w:rPr>
            <w:noProof/>
            <w:webHidden/>
          </w:rPr>
        </w:r>
        <w:r w:rsidR="005A2F21">
          <w:rPr>
            <w:noProof/>
            <w:webHidden/>
          </w:rPr>
          <w:fldChar w:fldCharType="separate"/>
        </w:r>
        <w:r w:rsidR="005A2F21">
          <w:rPr>
            <w:noProof/>
            <w:webHidden/>
          </w:rPr>
          <w:t>33</w:t>
        </w:r>
        <w:r w:rsidR="005A2F21">
          <w:rPr>
            <w:noProof/>
            <w:webHidden/>
          </w:rPr>
          <w:fldChar w:fldCharType="end"/>
        </w:r>
      </w:hyperlink>
    </w:p>
    <w:p w:rsidR="005A2F21" w:rsidRDefault="00F32AFD">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6730863" w:history="1">
        <w:r w:rsidR="005A2F21" w:rsidRPr="006C1B5A">
          <w:rPr>
            <w:rStyle w:val="Hyperlink"/>
            <w:noProof/>
          </w:rPr>
          <w:t>5.</w:t>
        </w:r>
        <w:r w:rsidR="005A2F21">
          <w:rPr>
            <w:rFonts w:asciiTheme="minorHAnsi" w:eastAsiaTheme="minorEastAsia" w:hAnsiTheme="minorHAnsi" w:cstheme="minorBidi"/>
            <w:b w:val="0"/>
            <w:bCs w:val="0"/>
            <w:caps w:val="0"/>
            <w:noProof/>
            <w:sz w:val="22"/>
            <w:szCs w:val="22"/>
            <w:lang w:val="hr-HR"/>
          </w:rPr>
          <w:tab/>
        </w:r>
        <w:r w:rsidR="005A2F21" w:rsidRPr="006C1B5A">
          <w:rPr>
            <w:rStyle w:val="Hyperlink"/>
            <w:noProof/>
          </w:rPr>
          <w:t>GRAFIČKI DIO – CRTEŽI DIZALA</w:t>
        </w:r>
        <w:r w:rsidR="005A2F21">
          <w:rPr>
            <w:noProof/>
            <w:webHidden/>
          </w:rPr>
          <w:tab/>
        </w:r>
        <w:r w:rsidR="005A2F21">
          <w:rPr>
            <w:noProof/>
            <w:webHidden/>
          </w:rPr>
          <w:fldChar w:fldCharType="begin"/>
        </w:r>
        <w:r w:rsidR="005A2F21">
          <w:rPr>
            <w:noProof/>
            <w:webHidden/>
          </w:rPr>
          <w:instrText xml:space="preserve"> PAGEREF _Toc536730863 \h </w:instrText>
        </w:r>
        <w:r w:rsidR="005A2F21">
          <w:rPr>
            <w:noProof/>
            <w:webHidden/>
          </w:rPr>
        </w:r>
        <w:r w:rsidR="005A2F21">
          <w:rPr>
            <w:noProof/>
            <w:webHidden/>
          </w:rPr>
          <w:fldChar w:fldCharType="separate"/>
        </w:r>
        <w:r w:rsidR="005A2F21">
          <w:rPr>
            <w:noProof/>
            <w:webHidden/>
          </w:rPr>
          <w:t>34</w:t>
        </w:r>
        <w:r w:rsidR="005A2F21">
          <w:rPr>
            <w:noProof/>
            <w:webHidden/>
          </w:rPr>
          <w:fldChar w:fldCharType="end"/>
        </w:r>
      </w:hyperlink>
    </w:p>
    <w:p w:rsidR="005A2F21" w:rsidRDefault="00F32AF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30864" w:history="1">
        <w:r w:rsidR="005A2F21" w:rsidRPr="006C1B5A">
          <w:rPr>
            <w:rStyle w:val="Hyperlink"/>
            <w:noProof/>
          </w:rPr>
          <w:t>5.1.</w:t>
        </w:r>
        <w:r w:rsidR="005A2F21">
          <w:rPr>
            <w:rFonts w:asciiTheme="minorHAnsi" w:eastAsiaTheme="minorEastAsia" w:hAnsiTheme="minorHAnsi" w:cstheme="minorBidi"/>
            <w:smallCaps w:val="0"/>
            <w:noProof/>
            <w:sz w:val="22"/>
            <w:szCs w:val="22"/>
            <w:lang w:val="hr-HR"/>
          </w:rPr>
          <w:tab/>
        </w:r>
        <w:r w:rsidR="005A2F21" w:rsidRPr="006C1B5A">
          <w:rPr>
            <w:rStyle w:val="Hyperlink"/>
            <w:noProof/>
          </w:rPr>
          <w:t>POPIS CRTEŽA</w:t>
        </w:r>
        <w:r w:rsidR="005A2F21">
          <w:rPr>
            <w:noProof/>
            <w:webHidden/>
          </w:rPr>
          <w:tab/>
        </w:r>
        <w:r w:rsidR="005A2F21">
          <w:rPr>
            <w:noProof/>
            <w:webHidden/>
          </w:rPr>
          <w:fldChar w:fldCharType="begin"/>
        </w:r>
        <w:r w:rsidR="005A2F21">
          <w:rPr>
            <w:noProof/>
            <w:webHidden/>
          </w:rPr>
          <w:instrText xml:space="preserve"> PAGEREF _Toc536730864 \h </w:instrText>
        </w:r>
        <w:r w:rsidR="005A2F21">
          <w:rPr>
            <w:noProof/>
            <w:webHidden/>
          </w:rPr>
        </w:r>
        <w:r w:rsidR="005A2F21">
          <w:rPr>
            <w:noProof/>
            <w:webHidden/>
          </w:rPr>
          <w:fldChar w:fldCharType="separate"/>
        </w:r>
        <w:r w:rsidR="005A2F21">
          <w:rPr>
            <w:noProof/>
            <w:webHidden/>
          </w:rPr>
          <w:t>34</w:t>
        </w:r>
        <w:r w:rsidR="005A2F21">
          <w:rPr>
            <w:noProof/>
            <w:webHidden/>
          </w:rPr>
          <w:fldChar w:fldCharType="end"/>
        </w:r>
      </w:hyperlink>
    </w:p>
    <w:p w:rsidR="00F95CD0" w:rsidRPr="000B4590" w:rsidRDefault="006E175A" w:rsidP="0044349F">
      <w:pPr>
        <w:spacing w:after="240"/>
      </w:pPr>
      <w:r>
        <w:fldChar w:fldCharType="end"/>
      </w:r>
    </w:p>
    <w:p w:rsidR="001755E5" w:rsidRDefault="005D4472" w:rsidP="006C59C0">
      <w:pPr>
        <w:pStyle w:val="Heading1"/>
      </w:pPr>
      <w:r>
        <w:br w:type="page"/>
      </w:r>
      <w:bookmarkStart w:id="2" w:name="_Toc536730836"/>
      <w:bookmarkStart w:id="3" w:name="_Toc266866645"/>
      <w:bookmarkStart w:id="4" w:name="_Toc266871087"/>
      <w:bookmarkStart w:id="5" w:name="_Toc193040365"/>
      <w:bookmarkStart w:id="6" w:name="_Toc193040348"/>
      <w:r w:rsidR="002051CD">
        <w:lastRenderedPageBreak/>
        <w:t>UVODNI DIO</w:t>
      </w:r>
      <w:bookmarkEnd w:id="2"/>
    </w:p>
    <w:p w:rsidR="002051CD" w:rsidRPr="00096C96" w:rsidRDefault="002051CD" w:rsidP="00DC0C3E">
      <w:pPr>
        <w:pStyle w:val="Heading2"/>
        <w:rPr>
          <w:lang w:val="hr-HR"/>
        </w:rPr>
      </w:pPr>
      <w:bookmarkStart w:id="7" w:name="_Toc536730837"/>
      <w:r>
        <w:rPr>
          <w:lang w:val="hr-HR"/>
        </w:rPr>
        <w:t>PROJEKTNI ZADATAK</w:t>
      </w:r>
      <w:bookmarkEnd w:id="7"/>
    </w:p>
    <w:p w:rsidR="00020EBD" w:rsidRPr="002051CD" w:rsidRDefault="00020EBD" w:rsidP="00020EBD">
      <w:pPr>
        <w:rPr>
          <w:lang w:val="hr-HR" w:eastAsia="de-CH"/>
        </w:rPr>
      </w:pPr>
      <w:bookmarkStart w:id="8" w:name="_Hlk513618566"/>
      <w:r>
        <w:rPr>
          <w:lang w:val="hr-HR" w:eastAsia="de-CH"/>
        </w:rPr>
        <w:t>Potrebno je izraditi projekt dizala kao dio glavnog projekta predmetne građevine u skladu s ostalim projektima koji čine glavni projekt te u skladu s traženim karakteristikama dizala.</w:t>
      </w:r>
      <w:bookmarkEnd w:id="8"/>
      <w:r>
        <w:rPr>
          <w:lang w:val="hr-HR" w:eastAsia="de-CH"/>
        </w:rPr>
        <w:t xml:space="preserve"> Predmetna su dizalo zamjenska, tj. mijenjaju već postojeće ugrađena dizala.</w:t>
      </w:r>
    </w:p>
    <w:p w:rsidR="00096C96" w:rsidRPr="00096C96" w:rsidRDefault="00F55271" w:rsidP="00DC0C3E">
      <w:pPr>
        <w:pStyle w:val="Heading2"/>
      </w:pPr>
      <w:bookmarkStart w:id="9" w:name="_Toc536730838"/>
      <w:r>
        <w:t>TRAŽENE KARAKTERISTIKE DIZALA</w:t>
      </w:r>
      <w:bookmarkEnd w:id="9"/>
    </w:p>
    <w:tbl>
      <w:tblPr>
        <w:tblW w:w="9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2508"/>
        <w:gridCol w:w="861"/>
        <w:gridCol w:w="6339"/>
      </w:tblGrid>
      <w:tr w:rsidR="008441DB" w:rsidRPr="00F55271" w:rsidTr="00737416">
        <w:tc>
          <w:tcPr>
            <w:tcW w:w="9708" w:type="dxa"/>
            <w:gridSpan w:val="3"/>
            <w:shd w:val="clear" w:color="auto" w:fill="E0E0E0"/>
          </w:tcPr>
          <w:p w:rsidR="008441DB" w:rsidRPr="00F55271" w:rsidRDefault="008441DB" w:rsidP="00FD1190">
            <w:pPr>
              <w:tabs>
                <w:tab w:val="left" w:pos="3400"/>
              </w:tabs>
              <w:rPr>
                <w:rFonts w:cs="Arial"/>
                <w:b/>
                <w:sz w:val="20"/>
                <w:lang w:val="hr-HR" w:eastAsia="de-CH"/>
              </w:rPr>
            </w:pPr>
            <w:r w:rsidRPr="00F55271">
              <w:rPr>
                <w:rFonts w:cs="Arial"/>
                <w:b/>
                <w:sz w:val="20"/>
                <w:lang w:val="hr-HR" w:eastAsia="de-CH"/>
              </w:rPr>
              <w:t xml:space="preserve">Dizalo </w:t>
            </w:r>
            <w:r w:rsidR="0068477D">
              <w:rPr>
                <w:rFonts w:cs="Arial"/>
                <w:b/>
                <w:sz w:val="20"/>
                <w:lang w:val="hr-HR" w:eastAsia="de-CH"/>
              </w:rPr>
              <w:t>JD1, JD2</w:t>
            </w:r>
          </w:p>
        </w:tc>
      </w:tr>
      <w:tr w:rsidR="008441DB" w:rsidRPr="00F55271" w:rsidTr="00737416">
        <w:trPr>
          <w:trHeight w:val="79"/>
        </w:trPr>
        <w:tc>
          <w:tcPr>
            <w:tcW w:w="3369" w:type="dxa"/>
            <w:gridSpan w:val="2"/>
            <w:shd w:val="clear" w:color="auto" w:fill="F3F3F3"/>
          </w:tcPr>
          <w:p w:rsidR="008441DB" w:rsidRPr="00F55271" w:rsidRDefault="008441DB" w:rsidP="00737416">
            <w:pPr>
              <w:tabs>
                <w:tab w:val="left" w:pos="3400"/>
              </w:tabs>
              <w:rPr>
                <w:rFonts w:cs="Arial"/>
                <w:i/>
                <w:sz w:val="20"/>
                <w:lang w:val="hr-HR" w:eastAsia="de-CH"/>
              </w:rPr>
            </w:pPr>
            <w:r w:rsidRPr="00F55271">
              <w:rPr>
                <w:rFonts w:cs="Arial"/>
                <w:i/>
                <w:sz w:val="20"/>
                <w:lang w:val="hr-HR"/>
              </w:rPr>
              <w:t>Vrsta dizala:</w:t>
            </w:r>
          </w:p>
        </w:tc>
        <w:tc>
          <w:tcPr>
            <w:tcW w:w="6339" w:type="dxa"/>
          </w:tcPr>
          <w:p w:rsidR="008441DB" w:rsidRPr="00F55271" w:rsidRDefault="008441DB" w:rsidP="00737416">
            <w:pPr>
              <w:tabs>
                <w:tab w:val="left" w:pos="3400"/>
              </w:tabs>
              <w:rPr>
                <w:rFonts w:cs="Arial"/>
                <w:sz w:val="20"/>
                <w:lang w:val="hr-HR" w:eastAsia="de-CH"/>
              </w:rPr>
            </w:pPr>
            <w:r w:rsidRPr="00F55271">
              <w:rPr>
                <w:rFonts w:cs="Arial"/>
                <w:sz w:val="20"/>
                <w:lang w:val="hr-HR"/>
              </w:rPr>
              <w:t>osobno dizalo</w:t>
            </w:r>
          </w:p>
        </w:tc>
      </w:tr>
      <w:tr w:rsidR="008441DB" w:rsidRPr="00F55271" w:rsidTr="00737416">
        <w:trPr>
          <w:trHeight w:val="21"/>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 xml:space="preserve">Nazivna nosivost dizala: </w:t>
            </w:r>
          </w:p>
        </w:tc>
        <w:tc>
          <w:tcPr>
            <w:tcW w:w="6339" w:type="dxa"/>
          </w:tcPr>
          <w:p w:rsidR="008441DB" w:rsidRPr="00F55271" w:rsidRDefault="008654F9" w:rsidP="00FD1190">
            <w:pPr>
              <w:tabs>
                <w:tab w:val="left" w:pos="3400"/>
              </w:tabs>
              <w:rPr>
                <w:rFonts w:cs="Arial"/>
                <w:sz w:val="20"/>
                <w:lang w:val="hr-HR"/>
              </w:rPr>
            </w:pPr>
            <w:r>
              <w:rPr>
                <w:rFonts w:cs="Arial"/>
                <w:sz w:val="20"/>
                <w:lang w:val="hr-HR"/>
              </w:rPr>
              <w:t>625</w:t>
            </w:r>
            <w:r w:rsidR="009A57E2" w:rsidRPr="00F55271">
              <w:rPr>
                <w:rFonts w:cs="Arial"/>
                <w:sz w:val="20"/>
                <w:lang w:val="hr-HR"/>
              </w:rPr>
              <w:t xml:space="preserve"> kg</w:t>
            </w:r>
            <w:r w:rsidR="008559FD">
              <w:rPr>
                <w:rFonts w:cs="Arial"/>
                <w:sz w:val="20"/>
                <w:lang w:val="hr-HR"/>
              </w:rPr>
              <w:t xml:space="preserve"> / 630 kg</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Broj osoba:</w:t>
            </w:r>
          </w:p>
        </w:tc>
        <w:tc>
          <w:tcPr>
            <w:tcW w:w="6339" w:type="dxa"/>
          </w:tcPr>
          <w:p w:rsidR="008441DB" w:rsidRPr="00F55271" w:rsidRDefault="008654F9" w:rsidP="00737416">
            <w:pPr>
              <w:tabs>
                <w:tab w:val="left" w:pos="3400"/>
              </w:tabs>
              <w:rPr>
                <w:rFonts w:cs="Arial"/>
                <w:sz w:val="20"/>
                <w:lang w:val="hr-HR"/>
              </w:rPr>
            </w:pPr>
            <w:r>
              <w:rPr>
                <w:rFonts w:cs="Arial"/>
                <w:sz w:val="20"/>
                <w:lang w:val="hr-HR"/>
              </w:rPr>
              <w:t>8</w:t>
            </w:r>
            <w:r w:rsidR="00FD1190" w:rsidRPr="00F55271">
              <w:rPr>
                <w:rFonts w:cs="Arial"/>
                <w:sz w:val="20"/>
                <w:lang w:val="hr-HR"/>
              </w:rPr>
              <w:t xml:space="preserve"> </w:t>
            </w:r>
            <w:r w:rsidR="009A57E2" w:rsidRPr="00F55271">
              <w:rPr>
                <w:rFonts w:cs="Arial"/>
                <w:sz w:val="20"/>
                <w:lang w:val="hr-HR"/>
              </w:rPr>
              <w:t>osoba</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Nazivna brzina vožnje</w:t>
            </w:r>
          </w:p>
        </w:tc>
        <w:tc>
          <w:tcPr>
            <w:tcW w:w="6339" w:type="dxa"/>
          </w:tcPr>
          <w:p w:rsidR="008441DB" w:rsidRPr="00F55271" w:rsidRDefault="008654F9" w:rsidP="0032537A">
            <w:pPr>
              <w:tabs>
                <w:tab w:val="left" w:pos="3400"/>
              </w:tabs>
              <w:rPr>
                <w:rFonts w:cs="Arial"/>
                <w:sz w:val="20"/>
                <w:lang w:val="hr-HR"/>
              </w:rPr>
            </w:pPr>
            <w:r>
              <w:rPr>
                <w:rFonts w:cs="Arial"/>
                <w:sz w:val="20"/>
                <w:lang w:val="hr-HR"/>
              </w:rPr>
              <w:t>1</w:t>
            </w:r>
            <w:r w:rsidR="008441DB" w:rsidRPr="00F55271">
              <w:rPr>
                <w:rFonts w:cs="Arial"/>
                <w:sz w:val="20"/>
                <w:lang w:val="hr-HR"/>
              </w:rPr>
              <w:t xml:space="preserve"> m/s – </w:t>
            </w:r>
            <w:r>
              <w:rPr>
                <w:rFonts w:cs="Arial"/>
                <w:sz w:val="20"/>
                <w:lang w:val="hr-HR"/>
              </w:rPr>
              <w:t>frekvencijski regulirana</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Broj stanica / ulaza:</w:t>
            </w:r>
          </w:p>
        </w:tc>
        <w:tc>
          <w:tcPr>
            <w:tcW w:w="6339" w:type="dxa"/>
          </w:tcPr>
          <w:p w:rsidR="008441DB" w:rsidRPr="00F55271" w:rsidRDefault="008654F9" w:rsidP="00737416">
            <w:pPr>
              <w:tabs>
                <w:tab w:val="left" w:pos="3400"/>
              </w:tabs>
              <w:rPr>
                <w:rFonts w:cs="Arial"/>
                <w:sz w:val="20"/>
                <w:lang w:val="hr-HR"/>
              </w:rPr>
            </w:pPr>
            <w:r>
              <w:rPr>
                <w:rFonts w:cs="Arial"/>
                <w:sz w:val="20"/>
                <w:lang w:val="hr-HR"/>
              </w:rPr>
              <w:t>12</w:t>
            </w:r>
            <w:r w:rsidR="00FD1190" w:rsidRPr="00F55271">
              <w:rPr>
                <w:rFonts w:cs="Arial"/>
                <w:sz w:val="20"/>
                <w:lang w:val="hr-HR"/>
              </w:rPr>
              <w:t>/</w:t>
            </w:r>
            <w:r>
              <w:rPr>
                <w:rFonts w:cs="Arial"/>
                <w:sz w:val="20"/>
                <w:lang w:val="hr-HR"/>
              </w:rPr>
              <w:t>12</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Broj ulaza u kabinu:</w:t>
            </w:r>
          </w:p>
        </w:tc>
        <w:tc>
          <w:tcPr>
            <w:tcW w:w="6339" w:type="dxa"/>
          </w:tcPr>
          <w:p w:rsidR="008441DB" w:rsidRPr="00F55271" w:rsidRDefault="008654F9" w:rsidP="00EB1283">
            <w:pPr>
              <w:tabs>
                <w:tab w:val="left" w:pos="3400"/>
              </w:tabs>
              <w:rPr>
                <w:rFonts w:cs="Arial"/>
                <w:sz w:val="20"/>
                <w:lang w:val="hr-HR"/>
              </w:rPr>
            </w:pPr>
            <w:r>
              <w:rPr>
                <w:rFonts w:cs="Arial"/>
                <w:sz w:val="20"/>
                <w:lang w:val="hr-HR"/>
              </w:rPr>
              <w:t>1</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Visina dizanja:</w:t>
            </w:r>
          </w:p>
        </w:tc>
        <w:tc>
          <w:tcPr>
            <w:tcW w:w="6339" w:type="dxa"/>
          </w:tcPr>
          <w:p w:rsidR="008441DB" w:rsidRPr="00F55271" w:rsidRDefault="008654F9" w:rsidP="00737416">
            <w:pPr>
              <w:tabs>
                <w:tab w:val="left" w:pos="3400"/>
              </w:tabs>
              <w:rPr>
                <w:rFonts w:cs="Arial"/>
                <w:sz w:val="20"/>
                <w:lang w:val="hr-HR"/>
              </w:rPr>
            </w:pPr>
            <w:r>
              <w:rPr>
                <w:rFonts w:cs="Arial"/>
                <w:sz w:val="20"/>
                <w:lang w:val="hr-HR"/>
              </w:rPr>
              <w:t>34,2</w:t>
            </w:r>
            <w:r w:rsidR="009A57E2" w:rsidRPr="00F55271">
              <w:rPr>
                <w:rFonts w:cs="Arial"/>
                <w:sz w:val="20"/>
                <w:lang w:val="hr-HR"/>
              </w:rPr>
              <w:t xml:space="preserve"> m</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Vrsta upravljanja:</w:t>
            </w:r>
          </w:p>
        </w:tc>
        <w:tc>
          <w:tcPr>
            <w:tcW w:w="6339" w:type="dxa"/>
            <w:vAlign w:val="center"/>
          </w:tcPr>
          <w:p w:rsidR="008441DB" w:rsidRPr="00F55271" w:rsidRDefault="008654F9" w:rsidP="00737416">
            <w:pPr>
              <w:tabs>
                <w:tab w:val="left" w:pos="3400"/>
              </w:tabs>
              <w:rPr>
                <w:rFonts w:cs="Arial"/>
                <w:sz w:val="20"/>
                <w:lang w:val="hr-HR"/>
              </w:rPr>
            </w:pPr>
            <w:r>
              <w:rPr>
                <w:rFonts w:cs="Arial"/>
                <w:sz w:val="20"/>
                <w:lang w:val="hr-HR"/>
              </w:rPr>
              <w:t>dupleks, sabirno u oba smjera</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Pogon dizala:</w:t>
            </w:r>
          </w:p>
        </w:tc>
        <w:tc>
          <w:tcPr>
            <w:tcW w:w="6339" w:type="dxa"/>
          </w:tcPr>
          <w:p w:rsidR="008441DB" w:rsidRPr="00F55271" w:rsidRDefault="008654F9" w:rsidP="00FD1190">
            <w:pPr>
              <w:tabs>
                <w:tab w:val="left" w:pos="3400"/>
              </w:tabs>
              <w:rPr>
                <w:rFonts w:cs="Arial"/>
                <w:sz w:val="20"/>
                <w:lang w:val="hr-HR"/>
              </w:rPr>
            </w:pPr>
            <w:r>
              <w:rPr>
                <w:rFonts w:cs="Arial"/>
                <w:sz w:val="20"/>
                <w:lang w:val="hr-HR"/>
              </w:rPr>
              <w:t>bezreduktorski frekvencijski regulirani elektromotor</w:t>
            </w:r>
            <w:r w:rsidR="008441DB" w:rsidRPr="00F55271">
              <w:rPr>
                <w:rFonts w:cs="Arial"/>
                <w:sz w:val="20"/>
                <w:lang w:val="hr-HR"/>
              </w:rPr>
              <w:br/>
            </w:r>
            <w:r>
              <w:rPr>
                <w:rFonts w:cs="Arial"/>
                <w:sz w:val="20"/>
                <w:lang w:val="hr-HR"/>
              </w:rPr>
              <w:t>sredstva za ovjes/vuču</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Napon napajanja:</w:t>
            </w:r>
          </w:p>
        </w:tc>
        <w:tc>
          <w:tcPr>
            <w:tcW w:w="6339" w:type="dxa"/>
          </w:tcPr>
          <w:p w:rsidR="008441DB" w:rsidRPr="00F55271" w:rsidRDefault="008441DB" w:rsidP="0060291B">
            <w:pPr>
              <w:tabs>
                <w:tab w:val="left" w:pos="3400"/>
              </w:tabs>
              <w:rPr>
                <w:rFonts w:cs="Arial"/>
                <w:sz w:val="20"/>
                <w:lang w:val="hr-HR"/>
              </w:rPr>
            </w:pPr>
            <w:r w:rsidRPr="00F55271">
              <w:rPr>
                <w:rFonts w:cs="Arial"/>
                <w:sz w:val="20"/>
                <w:lang w:val="hr-HR"/>
              </w:rPr>
              <w:t>3</w:t>
            </w:r>
            <w:r w:rsidR="0060291B" w:rsidRPr="00F55271">
              <w:rPr>
                <w:rFonts w:cs="Arial"/>
                <w:sz w:val="20"/>
                <w:lang w:val="hr-HR"/>
              </w:rPr>
              <w:t>×400</w:t>
            </w:r>
            <w:r w:rsidRPr="00F55271">
              <w:rPr>
                <w:rFonts w:cs="Arial"/>
                <w:sz w:val="20"/>
                <w:lang w:val="hr-HR"/>
              </w:rPr>
              <w:t xml:space="preserve"> V</w:t>
            </w:r>
            <w:r w:rsidR="0060291B" w:rsidRPr="00F55271">
              <w:rPr>
                <w:rFonts w:cs="Arial"/>
                <w:sz w:val="20"/>
                <w:lang w:val="hr-HR"/>
              </w:rPr>
              <w:t xml:space="preserve"> / 1×230V</w:t>
            </w:r>
            <w:r w:rsidRPr="00F55271">
              <w:rPr>
                <w:rFonts w:cs="Arial"/>
                <w:sz w:val="20"/>
                <w:lang w:val="hr-HR"/>
              </w:rPr>
              <w:t>, 50 Hz</w:t>
            </w:r>
          </w:p>
        </w:tc>
      </w:tr>
      <w:tr w:rsidR="008441DB" w:rsidRPr="00F55271" w:rsidTr="00737416">
        <w:trPr>
          <w:cantSplit/>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Izvedba voznog okna</w:t>
            </w:r>
          </w:p>
        </w:tc>
        <w:tc>
          <w:tcPr>
            <w:tcW w:w="6339" w:type="dxa"/>
          </w:tcPr>
          <w:p w:rsidR="008441DB" w:rsidRPr="00F55271" w:rsidRDefault="008654F9" w:rsidP="00FD1190">
            <w:pPr>
              <w:tabs>
                <w:tab w:val="left" w:pos="3400"/>
              </w:tabs>
              <w:rPr>
                <w:rFonts w:cs="Arial"/>
                <w:sz w:val="20"/>
                <w:lang w:val="hr-HR"/>
              </w:rPr>
            </w:pPr>
            <w:r>
              <w:rPr>
                <w:rFonts w:cs="Arial"/>
                <w:sz w:val="20"/>
                <w:lang w:val="hr-HR"/>
              </w:rPr>
              <w:t>armiranobetonsko</w:t>
            </w:r>
          </w:p>
        </w:tc>
      </w:tr>
      <w:tr w:rsidR="00096C96" w:rsidRPr="00F55271" w:rsidTr="00737416">
        <w:trPr>
          <w:cantSplit/>
        </w:trPr>
        <w:tc>
          <w:tcPr>
            <w:tcW w:w="3369" w:type="dxa"/>
            <w:gridSpan w:val="2"/>
            <w:shd w:val="clear" w:color="auto" w:fill="F3F3F3"/>
          </w:tcPr>
          <w:p w:rsidR="00096C96" w:rsidRPr="00F55271" w:rsidRDefault="00096C96" w:rsidP="00737416">
            <w:pPr>
              <w:tabs>
                <w:tab w:val="left" w:pos="3400"/>
              </w:tabs>
              <w:rPr>
                <w:rFonts w:cs="Arial"/>
                <w:i/>
                <w:sz w:val="20"/>
                <w:lang w:val="hr-HR"/>
              </w:rPr>
            </w:pPr>
            <w:r w:rsidRPr="00F55271">
              <w:rPr>
                <w:rFonts w:cs="Arial"/>
                <w:i/>
                <w:sz w:val="20"/>
                <w:lang w:val="hr-HR"/>
              </w:rPr>
              <w:t>Dostupne dimenzije voznog okna</w:t>
            </w:r>
          </w:p>
        </w:tc>
        <w:tc>
          <w:tcPr>
            <w:tcW w:w="6339" w:type="dxa"/>
          </w:tcPr>
          <w:p w:rsidR="00096C96" w:rsidRPr="00F55271" w:rsidRDefault="00096C96" w:rsidP="00FD1190">
            <w:pPr>
              <w:tabs>
                <w:tab w:val="left" w:pos="3400"/>
              </w:tabs>
              <w:rPr>
                <w:rFonts w:cs="Arial"/>
                <w:sz w:val="20"/>
                <w:lang w:val="hr-HR"/>
              </w:rPr>
            </w:pPr>
            <w:r w:rsidRPr="00F55271">
              <w:rPr>
                <w:rFonts w:cs="Arial"/>
                <w:sz w:val="20"/>
                <w:lang w:val="hr-HR"/>
              </w:rPr>
              <w:t xml:space="preserve">tlocrtne dimenzije: </w:t>
            </w:r>
            <w:r w:rsidR="008654F9">
              <w:rPr>
                <w:rFonts w:cs="Arial"/>
                <w:sz w:val="20"/>
                <w:lang w:val="hr-HR"/>
              </w:rPr>
              <w:t>1500</w:t>
            </w:r>
            <w:r w:rsidRPr="00F55271">
              <w:rPr>
                <w:rFonts w:cs="Arial"/>
                <w:sz w:val="20"/>
                <w:lang w:val="hr-HR"/>
              </w:rPr>
              <w:t xml:space="preserve"> mm×</w:t>
            </w:r>
            <w:r w:rsidR="008654F9">
              <w:rPr>
                <w:rFonts w:cs="Arial"/>
                <w:sz w:val="20"/>
                <w:lang w:val="hr-HR"/>
              </w:rPr>
              <w:t>1800</w:t>
            </w:r>
            <w:r w:rsidRPr="00F55271">
              <w:rPr>
                <w:rFonts w:cs="Arial"/>
                <w:sz w:val="20"/>
                <w:lang w:val="hr-HR"/>
              </w:rPr>
              <w:t xml:space="preserve"> mm</w:t>
            </w:r>
          </w:p>
          <w:p w:rsidR="00096C96" w:rsidRPr="00F55271" w:rsidRDefault="00096C96" w:rsidP="00FD1190">
            <w:pPr>
              <w:tabs>
                <w:tab w:val="left" w:pos="3400"/>
              </w:tabs>
              <w:rPr>
                <w:rFonts w:cs="Arial"/>
                <w:sz w:val="20"/>
                <w:lang w:val="hr-HR"/>
              </w:rPr>
            </w:pPr>
            <w:r w:rsidRPr="00F55271">
              <w:rPr>
                <w:rFonts w:cs="Arial"/>
                <w:sz w:val="20"/>
                <w:lang w:val="hr-HR"/>
              </w:rPr>
              <w:t xml:space="preserve">nadvišenje: </w:t>
            </w:r>
            <w:r w:rsidR="008654F9">
              <w:rPr>
                <w:rFonts w:cs="Arial"/>
                <w:sz w:val="20"/>
                <w:lang w:val="hr-HR"/>
              </w:rPr>
              <w:t>1470</w:t>
            </w:r>
            <w:r w:rsidRPr="00F55271">
              <w:rPr>
                <w:rFonts w:cs="Arial"/>
                <w:sz w:val="20"/>
                <w:lang w:val="hr-HR"/>
              </w:rPr>
              <w:t xml:space="preserve"> mm / jama: </w:t>
            </w:r>
            <w:r w:rsidR="008654F9">
              <w:rPr>
                <w:rFonts w:cs="Arial"/>
                <w:sz w:val="20"/>
                <w:lang w:val="hr-HR"/>
              </w:rPr>
              <w:t>4200</w:t>
            </w:r>
            <w:r w:rsidRPr="00F55271">
              <w:rPr>
                <w:rFonts w:cs="Arial"/>
                <w:sz w:val="20"/>
                <w:lang w:val="hr-HR"/>
              </w:rPr>
              <w:t xml:space="preserve"> mm</w:t>
            </w:r>
          </w:p>
        </w:tc>
      </w:tr>
      <w:tr w:rsidR="008441DB" w:rsidRPr="00F55271" w:rsidTr="00737416">
        <w:trPr>
          <w:cantSplit/>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Tip vrata voznog okna / vrata kabine</w:t>
            </w:r>
          </w:p>
        </w:tc>
        <w:tc>
          <w:tcPr>
            <w:tcW w:w="6339" w:type="dxa"/>
          </w:tcPr>
          <w:p w:rsidR="008441DB" w:rsidRPr="00F55271" w:rsidRDefault="008654F9" w:rsidP="009A57E2">
            <w:pPr>
              <w:tabs>
                <w:tab w:val="left" w:pos="3400"/>
              </w:tabs>
              <w:rPr>
                <w:rFonts w:cs="Arial"/>
                <w:sz w:val="20"/>
                <w:lang w:val="hr-HR"/>
              </w:rPr>
            </w:pPr>
            <w:r>
              <w:rPr>
                <w:rFonts w:cs="Arial"/>
                <w:sz w:val="20"/>
                <w:lang w:val="hr-HR"/>
              </w:rPr>
              <w:t>automatska, horizontalno posmična, centralna-teleskopska, 4 krila / C4</w:t>
            </w:r>
          </w:p>
        </w:tc>
      </w:tr>
      <w:tr w:rsidR="008441DB" w:rsidRPr="00F55271" w:rsidTr="00737416">
        <w:trPr>
          <w:cantSplit/>
        </w:trPr>
        <w:tc>
          <w:tcPr>
            <w:tcW w:w="2508" w:type="dxa"/>
            <w:vMerge w:val="restart"/>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Dimenzije vrata:</w:t>
            </w:r>
            <w:r w:rsidRPr="00F55271">
              <w:rPr>
                <w:rFonts w:cs="Arial"/>
                <w:i/>
                <w:sz w:val="20"/>
                <w:lang w:val="hr-HR"/>
              </w:rPr>
              <w:br/>
              <w:t>(voznog okna / kabine)</w:t>
            </w: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širina:</w:t>
            </w:r>
          </w:p>
        </w:tc>
        <w:tc>
          <w:tcPr>
            <w:tcW w:w="6339" w:type="dxa"/>
          </w:tcPr>
          <w:p w:rsidR="008441DB" w:rsidRPr="00F55271" w:rsidRDefault="008654F9" w:rsidP="00737416">
            <w:pPr>
              <w:tabs>
                <w:tab w:val="left" w:pos="3400"/>
              </w:tabs>
              <w:rPr>
                <w:rFonts w:cs="Arial"/>
                <w:sz w:val="20"/>
                <w:lang w:val="hr-HR"/>
              </w:rPr>
            </w:pPr>
            <w:r>
              <w:rPr>
                <w:rFonts w:cs="Arial"/>
                <w:sz w:val="20"/>
                <w:lang w:val="hr-HR"/>
              </w:rPr>
              <w:t>900</w:t>
            </w:r>
            <w:r w:rsidR="00FD1190" w:rsidRPr="00F55271">
              <w:rPr>
                <w:rFonts w:cs="Arial"/>
                <w:sz w:val="20"/>
                <w:lang w:val="hr-HR"/>
              </w:rPr>
              <w:t xml:space="preserve"> </w:t>
            </w:r>
            <w:r w:rsidR="008441DB" w:rsidRPr="00F55271">
              <w:rPr>
                <w:rFonts w:cs="Arial"/>
                <w:sz w:val="20"/>
                <w:lang w:val="hr-HR"/>
              </w:rPr>
              <w:t>mm</w:t>
            </w:r>
          </w:p>
        </w:tc>
      </w:tr>
      <w:tr w:rsidR="008441DB" w:rsidRPr="00F55271" w:rsidTr="00737416">
        <w:trPr>
          <w:cantSplit/>
        </w:trPr>
        <w:tc>
          <w:tcPr>
            <w:tcW w:w="2508" w:type="dxa"/>
            <w:vMerge/>
            <w:shd w:val="clear" w:color="auto" w:fill="F3F3F3"/>
          </w:tcPr>
          <w:p w:rsidR="008441DB" w:rsidRPr="00F55271" w:rsidRDefault="008441DB" w:rsidP="00737416">
            <w:pPr>
              <w:tabs>
                <w:tab w:val="left" w:pos="3400"/>
              </w:tabs>
              <w:rPr>
                <w:rFonts w:cs="Arial"/>
                <w:i/>
                <w:sz w:val="20"/>
                <w:lang w:val="hr-HR"/>
              </w:rPr>
            </w:pP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visina:</w:t>
            </w:r>
          </w:p>
        </w:tc>
        <w:tc>
          <w:tcPr>
            <w:tcW w:w="6339" w:type="dxa"/>
          </w:tcPr>
          <w:p w:rsidR="008441DB" w:rsidRPr="00F55271" w:rsidRDefault="008654F9" w:rsidP="00737416">
            <w:pPr>
              <w:tabs>
                <w:tab w:val="left" w:pos="3400"/>
              </w:tabs>
              <w:rPr>
                <w:rFonts w:cs="Arial"/>
                <w:sz w:val="20"/>
                <w:lang w:val="hr-HR"/>
              </w:rPr>
            </w:pPr>
            <w:r>
              <w:rPr>
                <w:rFonts w:cs="Arial"/>
                <w:sz w:val="20"/>
                <w:lang w:val="hr-HR"/>
              </w:rPr>
              <w:t>2100</w:t>
            </w:r>
            <w:r w:rsidR="00FD1190" w:rsidRPr="00F55271">
              <w:rPr>
                <w:rFonts w:cs="Arial"/>
                <w:sz w:val="20"/>
                <w:lang w:val="hr-HR"/>
              </w:rPr>
              <w:t xml:space="preserve"> </w:t>
            </w:r>
            <w:r w:rsidR="008441DB" w:rsidRPr="00F55271">
              <w:rPr>
                <w:rFonts w:cs="Arial"/>
                <w:sz w:val="20"/>
                <w:lang w:val="hr-HR"/>
              </w:rPr>
              <w:t>mm</w:t>
            </w:r>
          </w:p>
        </w:tc>
      </w:tr>
      <w:tr w:rsidR="008441DB" w:rsidRPr="00F55271" w:rsidTr="00737416">
        <w:trPr>
          <w:cantSplit/>
        </w:trPr>
        <w:tc>
          <w:tcPr>
            <w:tcW w:w="2508" w:type="dxa"/>
            <w:vMerge w:val="restart"/>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Dimenzije kabine</w:t>
            </w: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širina:</w:t>
            </w:r>
          </w:p>
        </w:tc>
        <w:tc>
          <w:tcPr>
            <w:tcW w:w="6339" w:type="dxa"/>
          </w:tcPr>
          <w:p w:rsidR="008441DB" w:rsidRPr="00F55271" w:rsidRDefault="008654F9" w:rsidP="009A57E2">
            <w:pPr>
              <w:tabs>
                <w:tab w:val="left" w:pos="3400"/>
              </w:tabs>
              <w:rPr>
                <w:rFonts w:cs="Arial"/>
                <w:sz w:val="20"/>
                <w:lang w:val="hr-HR"/>
              </w:rPr>
            </w:pPr>
            <w:r>
              <w:rPr>
                <w:rFonts w:cs="Arial"/>
                <w:sz w:val="20"/>
                <w:lang w:val="hr-HR"/>
              </w:rPr>
              <w:t>1100</w:t>
            </w:r>
            <w:r w:rsidR="008441DB" w:rsidRPr="00F55271">
              <w:rPr>
                <w:rFonts w:cs="Arial"/>
                <w:sz w:val="20"/>
                <w:lang w:val="hr-HR"/>
              </w:rPr>
              <w:t xml:space="preserve"> mm</w:t>
            </w:r>
          </w:p>
        </w:tc>
      </w:tr>
      <w:tr w:rsidR="008441DB" w:rsidRPr="00F55271" w:rsidTr="00737416">
        <w:trPr>
          <w:cantSplit/>
        </w:trPr>
        <w:tc>
          <w:tcPr>
            <w:tcW w:w="2508" w:type="dxa"/>
            <w:vMerge/>
            <w:shd w:val="clear" w:color="auto" w:fill="F3F3F3"/>
          </w:tcPr>
          <w:p w:rsidR="008441DB" w:rsidRPr="00F55271" w:rsidRDefault="008441DB" w:rsidP="00737416">
            <w:pPr>
              <w:tabs>
                <w:tab w:val="left" w:pos="3400"/>
              </w:tabs>
              <w:rPr>
                <w:rFonts w:cs="Arial"/>
                <w:i/>
                <w:sz w:val="20"/>
                <w:lang w:val="hr-HR"/>
              </w:rPr>
            </w:pP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dubina:</w:t>
            </w:r>
          </w:p>
        </w:tc>
        <w:tc>
          <w:tcPr>
            <w:tcW w:w="6339" w:type="dxa"/>
          </w:tcPr>
          <w:p w:rsidR="008441DB" w:rsidRPr="00F55271" w:rsidRDefault="008654F9" w:rsidP="00737416">
            <w:pPr>
              <w:tabs>
                <w:tab w:val="left" w:pos="3400"/>
              </w:tabs>
              <w:rPr>
                <w:rFonts w:cs="Arial"/>
                <w:sz w:val="20"/>
                <w:lang w:val="hr-HR"/>
              </w:rPr>
            </w:pPr>
            <w:r>
              <w:rPr>
                <w:rFonts w:cs="Arial"/>
                <w:sz w:val="20"/>
                <w:lang w:val="hr-HR"/>
              </w:rPr>
              <w:t>1400</w:t>
            </w:r>
            <w:r w:rsidR="00FD1190" w:rsidRPr="00F55271">
              <w:rPr>
                <w:rFonts w:cs="Arial"/>
                <w:sz w:val="20"/>
                <w:lang w:val="hr-HR"/>
              </w:rPr>
              <w:t xml:space="preserve"> </w:t>
            </w:r>
            <w:r w:rsidR="008441DB" w:rsidRPr="00F55271">
              <w:rPr>
                <w:rFonts w:cs="Arial"/>
                <w:sz w:val="20"/>
                <w:lang w:val="hr-HR"/>
              </w:rPr>
              <w:t>mm</w:t>
            </w:r>
          </w:p>
        </w:tc>
      </w:tr>
      <w:tr w:rsidR="008441DB" w:rsidRPr="00F55271" w:rsidTr="00737416">
        <w:trPr>
          <w:cantSplit/>
        </w:trPr>
        <w:tc>
          <w:tcPr>
            <w:tcW w:w="2508" w:type="dxa"/>
            <w:vMerge/>
            <w:shd w:val="clear" w:color="auto" w:fill="F3F3F3"/>
          </w:tcPr>
          <w:p w:rsidR="008441DB" w:rsidRPr="00F55271" w:rsidRDefault="008441DB" w:rsidP="00737416">
            <w:pPr>
              <w:tabs>
                <w:tab w:val="left" w:pos="3400"/>
              </w:tabs>
              <w:rPr>
                <w:rFonts w:cs="Arial"/>
                <w:i/>
                <w:sz w:val="20"/>
                <w:lang w:val="hr-HR"/>
              </w:rPr>
            </w:pP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visina:</w:t>
            </w:r>
          </w:p>
        </w:tc>
        <w:tc>
          <w:tcPr>
            <w:tcW w:w="6339" w:type="dxa"/>
          </w:tcPr>
          <w:p w:rsidR="008441DB" w:rsidRPr="00F55271" w:rsidRDefault="008654F9" w:rsidP="00737416">
            <w:pPr>
              <w:tabs>
                <w:tab w:val="left" w:pos="3400"/>
              </w:tabs>
              <w:rPr>
                <w:rFonts w:cs="Arial"/>
                <w:sz w:val="20"/>
                <w:lang w:val="hr-HR"/>
              </w:rPr>
            </w:pPr>
            <w:r>
              <w:rPr>
                <w:rFonts w:cs="Arial"/>
                <w:sz w:val="20"/>
                <w:lang w:val="hr-HR"/>
              </w:rPr>
              <w:t>2100</w:t>
            </w:r>
            <w:r w:rsidR="00FD1190" w:rsidRPr="00F55271">
              <w:rPr>
                <w:rFonts w:cs="Arial"/>
                <w:sz w:val="20"/>
                <w:lang w:val="hr-HR"/>
              </w:rPr>
              <w:t xml:space="preserve"> </w:t>
            </w:r>
            <w:r w:rsidR="008441DB" w:rsidRPr="00F55271">
              <w:rPr>
                <w:rFonts w:cs="Arial"/>
                <w:sz w:val="20"/>
                <w:lang w:val="hr-HR"/>
              </w:rPr>
              <w:t>mm</w:t>
            </w:r>
            <w:r w:rsidR="00FD1190" w:rsidRPr="00F55271">
              <w:rPr>
                <w:rFonts w:cs="Arial"/>
                <w:sz w:val="20"/>
                <w:lang w:val="hr-HR"/>
              </w:rPr>
              <w:t xml:space="preserve"> (svijetla visina kabine)</w:t>
            </w:r>
          </w:p>
        </w:tc>
      </w:tr>
      <w:tr w:rsidR="008441DB" w:rsidRPr="00F55271" w:rsidTr="00737416">
        <w:trPr>
          <w:cantSplit/>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Strojarnica</w:t>
            </w:r>
          </w:p>
        </w:tc>
        <w:tc>
          <w:tcPr>
            <w:tcW w:w="6339" w:type="dxa"/>
          </w:tcPr>
          <w:p w:rsidR="008441DB" w:rsidRPr="00F55271" w:rsidRDefault="008654F9" w:rsidP="00737416">
            <w:pPr>
              <w:tabs>
                <w:tab w:val="left" w:pos="3400"/>
              </w:tabs>
              <w:rPr>
                <w:rFonts w:cs="Arial"/>
                <w:sz w:val="20"/>
                <w:lang w:val="hr-HR"/>
              </w:rPr>
            </w:pPr>
            <w:r>
              <w:rPr>
                <w:rFonts w:cs="Arial"/>
                <w:sz w:val="20"/>
                <w:lang w:val="hr-HR"/>
              </w:rPr>
              <w:t>dizalo nema posebnu strojarnicu (MRL); pogonsko postrojenje smješteno je unutar voznog okna dizala</w:t>
            </w:r>
          </w:p>
        </w:tc>
      </w:tr>
    </w:tbl>
    <w:p w:rsidR="00296AB2" w:rsidRDefault="001755E5" w:rsidP="006C59C0">
      <w:pPr>
        <w:pStyle w:val="Heading1"/>
      </w:pPr>
      <w:r>
        <w:br w:type="page"/>
      </w:r>
      <w:bookmarkStart w:id="10" w:name="_Toc351621976"/>
      <w:bookmarkStart w:id="11" w:name="_Toc536730839"/>
      <w:r w:rsidR="00BB23F7">
        <w:lastRenderedPageBreak/>
        <w:t>OPĆI</w:t>
      </w:r>
      <w:r w:rsidR="005F55F5">
        <w:t xml:space="preserve"> </w:t>
      </w:r>
      <w:bookmarkEnd w:id="3"/>
      <w:bookmarkEnd w:id="4"/>
      <w:r w:rsidR="002D5B25">
        <w:t>ZAJEDNIČKI</w:t>
      </w:r>
      <w:r w:rsidR="00907B50">
        <w:t xml:space="preserve"> DIO</w:t>
      </w:r>
      <w:bookmarkEnd w:id="10"/>
      <w:bookmarkEnd w:id="11"/>
    </w:p>
    <w:p w:rsidR="006A55AC" w:rsidRDefault="006A55AC" w:rsidP="006A55AC">
      <w:pPr>
        <w:rPr>
          <w:lang w:val="hr-HR"/>
        </w:rPr>
      </w:pPr>
    </w:p>
    <w:p w:rsidR="00383971" w:rsidRDefault="00BB23F7" w:rsidP="00DC0C3E">
      <w:pPr>
        <w:pStyle w:val="Heading2"/>
        <w:rPr>
          <w:lang w:val="de-CH"/>
        </w:rPr>
      </w:pPr>
      <w:bookmarkStart w:id="12" w:name="_Toc351621977"/>
      <w:bookmarkStart w:id="13" w:name="_Toc536730840"/>
      <w:r>
        <w:rPr>
          <w:lang w:val="de-CH"/>
        </w:rPr>
        <w:t>PRILOZI PROJEKTU</w:t>
      </w:r>
      <w:bookmarkEnd w:id="12"/>
      <w:bookmarkEnd w:id="13"/>
    </w:p>
    <w:p w:rsidR="00F714D7" w:rsidRDefault="00F714D7" w:rsidP="00C016B5">
      <w:pPr>
        <w:numPr>
          <w:ilvl w:val="0"/>
          <w:numId w:val="7"/>
        </w:numPr>
        <w:rPr>
          <w:lang w:val="pt-BR"/>
        </w:rPr>
      </w:pPr>
      <w:r>
        <w:rPr>
          <w:lang w:val="pt-BR"/>
        </w:rPr>
        <w:t>Popis mapa</w:t>
      </w:r>
    </w:p>
    <w:p w:rsidR="000323B1" w:rsidRDefault="000323B1" w:rsidP="00C016B5">
      <w:pPr>
        <w:numPr>
          <w:ilvl w:val="0"/>
          <w:numId w:val="7"/>
        </w:numPr>
        <w:rPr>
          <w:lang w:val="pt-BR"/>
        </w:rPr>
      </w:pPr>
      <w:r>
        <w:rPr>
          <w:lang w:val="pt-BR"/>
        </w:rPr>
        <w:t xml:space="preserve">Rješenje o osnivanju ureda i Rješenje o izmjeni Rješenja </w:t>
      </w:r>
    </w:p>
    <w:p w:rsidR="00383971" w:rsidRPr="00BA4191" w:rsidRDefault="003A3903" w:rsidP="00C016B5">
      <w:pPr>
        <w:numPr>
          <w:ilvl w:val="0"/>
          <w:numId w:val="7"/>
        </w:numPr>
        <w:rPr>
          <w:lang w:val="it-IT"/>
        </w:rPr>
      </w:pPr>
      <w:r>
        <w:rPr>
          <w:lang w:val="it-IT"/>
        </w:rPr>
        <w:t>Izjav</w:t>
      </w:r>
      <w:r w:rsidR="000B3BF5">
        <w:rPr>
          <w:lang w:val="it-IT"/>
        </w:rPr>
        <w:t>e</w:t>
      </w:r>
      <w:r>
        <w:rPr>
          <w:lang w:val="it-IT"/>
        </w:rPr>
        <w:t xml:space="preserve"> projektanta dizala</w:t>
      </w:r>
    </w:p>
    <w:p w:rsidR="009B6FE9" w:rsidRDefault="009B6FE9" w:rsidP="009B6FE9">
      <w:pPr>
        <w:rPr>
          <w:lang w:val="it-IT"/>
        </w:rPr>
      </w:pPr>
    </w:p>
    <w:bookmarkEnd w:id="5"/>
    <w:p w:rsidR="00F46010" w:rsidRDefault="00F46010" w:rsidP="00F46010">
      <w:r>
        <w:rPr>
          <w:lang w:val="hr-HR"/>
        </w:rPr>
        <w:br w:type="page"/>
      </w:r>
    </w:p>
    <w:p w:rsidR="006E5900" w:rsidRPr="006E5900" w:rsidRDefault="006E5900" w:rsidP="006E5900">
      <w:pPr>
        <w:pStyle w:val="Standard"/>
        <w:ind w:right="566" w:firstLine="720"/>
        <w:rPr>
          <w:rFonts w:ascii="Arial" w:hAnsi="Arial" w:cs="Arial"/>
          <w:lang w:val="hr-HR"/>
        </w:rPr>
      </w:pPr>
      <w:r w:rsidRPr="006E5900">
        <w:rPr>
          <w:rFonts w:ascii="Arial" w:hAnsi="Arial" w:cs="Arial"/>
          <w:b/>
          <w:lang w:val="hr-HR"/>
        </w:rPr>
        <w:lastRenderedPageBreak/>
        <w:t>INVESTITOR:</w:t>
      </w: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lang w:val="hr-HR"/>
        </w:rPr>
        <w:t>Sveučilište u Zagrebu</w:t>
      </w:r>
    </w:p>
    <w:p w:rsidR="006E5900" w:rsidRPr="006E5900" w:rsidRDefault="006E5900" w:rsidP="006E5900">
      <w:pPr>
        <w:pStyle w:val="Standard"/>
        <w:ind w:left="2880" w:right="566" w:firstLine="720"/>
        <w:rPr>
          <w:rFonts w:ascii="Arial" w:hAnsi="Arial" w:cs="Arial"/>
          <w:lang w:val="hr-HR"/>
        </w:rPr>
      </w:pPr>
      <w:r w:rsidRPr="006E5900">
        <w:rPr>
          <w:rFonts w:ascii="Arial" w:hAnsi="Arial" w:cs="Arial"/>
          <w:lang w:val="hr-HR"/>
        </w:rPr>
        <w:t>FAKULTET STROJARSTVA I BRODOGRADNJE</w:t>
      </w:r>
    </w:p>
    <w:p w:rsidR="006E5900" w:rsidRPr="006E5900" w:rsidRDefault="006E5900" w:rsidP="006E5900">
      <w:pPr>
        <w:pStyle w:val="Standard"/>
        <w:ind w:left="3600" w:right="566"/>
        <w:rPr>
          <w:rFonts w:ascii="Arial" w:hAnsi="Arial" w:cs="Arial"/>
          <w:lang w:val="hr-HR"/>
        </w:rPr>
      </w:pPr>
      <w:r w:rsidRPr="006E5900">
        <w:rPr>
          <w:rFonts w:ascii="Arial" w:hAnsi="Arial" w:cs="Arial"/>
          <w:lang w:val="hr-HR"/>
        </w:rPr>
        <w:t>10002 Zagreb, Ivana Lučića 5</w:t>
      </w:r>
    </w:p>
    <w:p w:rsidR="006E5900" w:rsidRPr="006E5900" w:rsidRDefault="006E5900" w:rsidP="006E5900">
      <w:pPr>
        <w:pStyle w:val="Standard"/>
        <w:ind w:left="3600" w:right="566"/>
        <w:rPr>
          <w:rFonts w:ascii="Arial" w:hAnsi="Arial" w:cs="Arial"/>
          <w:lang w:val="hr-HR"/>
        </w:rPr>
      </w:pPr>
      <w:r w:rsidRPr="006E5900">
        <w:rPr>
          <w:rFonts w:ascii="Arial" w:hAnsi="Arial" w:cs="Arial"/>
          <w:lang w:val="hr-HR"/>
        </w:rPr>
        <w:t>MB: 3276546, OIB: 22910368449</w:t>
      </w:r>
    </w:p>
    <w:p w:rsidR="006E5900" w:rsidRPr="006E5900" w:rsidRDefault="006E5900" w:rsidP="006E5900">
      <w:pPr>
        <w:pStyle w:val="Standard"/>
        <w:ind w:right="566" w:firstLine="720"/>
        <w:rPr>
          <w:rFonts w:ascii="Arial" w:hAnsi="Arial" w:cs="Arial"/>
          <w:b/>
          <w:lang w:val="hr-HR"/>
        </w:rPr>
      </w:pPr>
      <w:r w:rsidRPr="006E5900">
        <w:rPr>
          <w:rFonts w:ascii="Arial" w:hAnsi="Arial" w:cs="Arial"/>
          <w:lang w:val="hr-HR"/>
        </w:rPr>
        <w:tab/>
      </w:r>
      <w:r w:rsidRPr="006E5900">
        <w:rPr>
          <w:rFonts w:ascii="Arial" w:hAnsi="Arial" w:cs="Arial"/>
          <w:lang w:val="hr-HR"/>
        </w:rPr>
        <w:tab/>
      </w:r>
      <w:r w:rsidRPr="006E5900">
        <w:rPr>
          <w:rFonts w:ascii="Arial" w:hAnsi="Arial" w:cs="Arial"/>
          <w:lang w:val="hr-HR"/>
        </w:rPr>
        <w:tab/>
      </w:r>
      <w:r w:rsidRPr="006E5900">
        <w:rPr>
          <w:rFonts w:ascii="Arial" w:hAnsi="Arial" w:cs="Arial"/>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p>
    <w:p w:rsidR="006E5900" w:rsidRPr="006E5900" w:rsidRDefault="006E5900" w:rsidP="006E5900">
      <w:pPr>
        <w:pStyle w:val="Standard"/>
        <w:ind w:right="566" w:firstLine="720"/>
        <w:rPr>
          <w:rFonts w:ascii="Arial" w:hAnsi="Arial" w:cs="Arial"/>
          <w:b/>
          <w:lang w:val="hr-HR"/>
        </w:rPr>
      </w:pPr>
      <w:r w:rsidRPr="006E5900">
        <w:rPr>
          <w:rFonts w:ascii="Arial" w:hAnsi="Arial" w:cs="Arial"/>
          <w:b/>
          <w:lang w:val="hr-HR"/>
        </w:rPr>
        <w:t>GRAĐEVINA:</w:t>
      </w:r>
      <w:r w:rsidRPr="006E5900">
        <w:rPr>
          <w:rFonts w:ascii="Arial" w:hAnsi="Arial" w:cs="Arial"/>
          <w:lang w:val="hr-HR"/>
        </w:rPr>
        <w:t xml:space="preserve"> </w:t>
      </w:r>
      <w:r w:rsidRPr="006E5900">
        <w:rPr>
          <w:rFonts w:ascii="Arial" w:hAnsi="Arial" w:cs="Arial"/>
          <w:lang w:val="hr-HR"/>
        </w:rPr>
        <w:tab/>
      </w:r>
      <w:r w:rsidRPr="006E5900">
        <w:rPr>
          <w:rFonts w:ascii="Arial" w:hAnsi="Arial" w:cs="Arial"/>
          <w:lang w:val="hr-HR"/>
        </w:rPr>
        <w:tab/>
      </w:r>
      <w:r w:rsidRPr="006E5900">
        <w:rPr>
          <w:rFonts w:ascii="Arial" w:hAnsi="Arial" w:cs="Arial"/>
          <w:lang w:val="hr-HR"/>
        </w:rPr>
        <w:tab/>
      </w:r>
      <w:r w:rsidRPr="006E5900">
        <w:rPr>
          <w:rFonts w:ascii="Arial" w:hAnsi="Arial" w:cs="Arial"/>
          <w:b/>
          <w:lang w:val="hr-HR"/>
        </w:rPr>
        <w:t xml:space="preserve">ENERGETSKA OBNOVA ZGRADA </w:t>
      </w:r>
    </w:p>
    <w:p w:rsidR="006E5900" w:rsidRPr="006E5900" w:rsidRDefault="006E5900" w:rsidP="006E5900">
      <w:pPr>
        <w:pStyle w:val="Standard"/>
        <w:ind w:left="3600" w:right="566"/>
        <w:rPr>
          <w:rFonts w:ascii="Arial" w:hAnsi="Arial" w:cs="Arial"/>
          <w:b/>
          <w:lang w:val="hr-HR"/>
        </w:rPr>
      </w:pPr>
      <w:r w:rsidRPr="006E5900">
        <w:rPr>
          <w:rFonts w:ascii="Arial" w:hAnsi="Arial" w:cs="Arial"/>
          <w:b/>
          <w:lang w:val="hr-HR"/>
        </w:rPr>
        <w:t xml:space="preserve">FAKULTETA STROJARSTVA I BRODOGRADNJE, </w:t>
      </w:r>
      <w:r w:rsidRPr="006E5900">
        <w:rPr>
          <w:rFonts w:ascii="Arial" w:hAnsi="Arial" w:cs="Arial"/>
          <w:b/>
          <w:bdr w:val="single" w:sz="4" w:space="0" w:color="auto"/>
          <w:lang w:val="hr-HR"/>
        </w:rPr>
        <w:t>CJELINA JUG (ZGRADE A, B, C, D)</w:t>
      </w:r>
    </w:p>
    <w:p w:rsidR="006E5900" w:rsidRPr="006E5900" w:rsidRDefault="006E5900" w:rsidP="006E5900">
      <w:pPr>
        <w:pStyle w:val="Standard"/>
        <w:ind w:right="566"/>
        <w:rPr>
          <w:rFonts w:ascii="Arial" w:hAnsi="Arial" w:cs="Arial"/>
          <w:b/>
          <w:lang w:val="hr-HR"/>
        </w:rPr>
      </w:pP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p>
    <w:p w:rsidR="006E5900" w:rsidRPr="006E5900" w:rsidRDefault="006E5900" w:rsidP="006E5900">
      <w:pPr>
        <w:pStyle w:val="Standard"/>
        <w:ind w:right="566" w:firstLine="720"/>
        <w:rPr>
          <w:rFonts w:ascii="Arial" w:hAnsi="Arial" w:cs="Arial"/>
          <w:lang w:val="hr-HR"/>
        </w:rPr>
      </w:pPr>
      <w:r w:rsidRPr="006E5900">
        <w:rPr>
          <w:rFonts w:ascii="Arial" w:hAnsi="Arial" w:cs="Arial"/>
          <w:b/>
          <w:lang w:val="hr-HR"/>
        </w:rPr>
        <w:t xml:space="preserve">ADRESA:  </w:t>
      </w: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lang w:val="hr-HR"/>
        </w:rPr>
        <w:t>Ivana Lučića 5, 10002 Zagreb</w:t>
      </w:r>
    </w:p>
    <w:p w:rsidR="006E5900" w:rsidRPr="006E5900" w:rsidRDefault="006E5900" w:rsidP="006E5900">
      <w:pPr>
        <w:pStyle w:val="Standard"/>
        <w:ind w:right="566"/>
        <w:rPr>
          <w:rFonts w:ascii="Arial" w:hAnsi="Arial" w:cs="Arial"/>
          <w:b/>
          <w:lang w:val="hr-HR"/>
        </w:rPr>
      </w:pP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p>
    <w:p w:rsidR="006E5900" w:rsidRPr="006E5900" w:rsidRDefault="006E5900" w:rsidP="006E5900">
      <w:pPr>
        <w:ind w:firstLine="720"/>
        <w:jc w:val="both"/>
        <w:rPr>
          <w:rFonts w:ascii="Arial" w:hAnsi="Arial" w:cs="Arial"/>
          <w:sz w:val="20"/>
        </w:rPr>
      </w:pPr>
      <w:r w:rsidRPr="006E5900">
        <w:rPr>
          <w:rFonts w:ascii="Arial" w:hAnsi="Arial" w:cs="Arial"/>
          <w:b/>
          <w:sz w:val="20"/>
        </w:rPr>
        <w:t xml:space="preserve">LOKACIJA:  </w:t>
      </w:r>
      <w:r w:rsidRPr="006E5900">
        <w:rPr>
          <w:rFonts w:ascii="Arial" w:hAnsi="Arial" w:cs="Arial"/>
          <w:b/>
          <w:sz w:val="20"/>
        </w:rPr>
        <w:tab/>
      </w:r>
      <w:r w:rsidRPr="006E5900">
        <w:rPr>
          <w:rFonts w:ascii="Arial" w:hAnsi="Arial" w:cs="Arial"/>
          <w:b/>
          <w:sz w:val="20"/>
        </w:rPr>
        <w:tab/>
      </w:r>
      <w:r w:rsidRPr="006E5900">
        <w:rPr>
          <w:rFonts w:ascii="Arial" w:hAnsi="Arial" w:cs="Arial"/>
          <w:b/>
          <w:sz w:val="20"/>
        </w:rPr>
        <w:tab/>
      </w:r>
      <w:r w:rsidRPr="006E5900">
        <w:rPr>
          <w:rFonts w:ascii="Arial" w:hAnsi="Arial" w:cs="Arial"/>
          <w:sz w:val="20"/>
        </w:rPr>
        <w:t xml:space="preserve">k.č. 4142, 4139/1, 4139/5, 4139/6, 4139/7, 4139/8, 4139/9, </w:t>
      </w:r>
    </w:p>
    <w:p w:rsidR="006E5900" w:rsidRPr="006E5900" w:rsidRDefault="006E5900" w:rsidP="006E5900">
      <w:pPr>
        <w:ind w:left="2880" w:firstLine="720"/>
        <w:jc w:val="both"/>
        <w:rPr>
          <w:rFonts w:ascii="Arial" w:hAnsi="Arial" w:cs="Arial"/>
          <w:sz w:val="20"/>
        </w:rPr>
      </w:pPr>
      <w:r w:rsidRPr="006E5900">
        <w:rPr>
          <w:rFonts w:ascii="Arial" w:hAnsi="Arial" w:cs="Arial"/>
          <w:sz w:val="20"/>
        </w:rPr>
        <w:t xml:space="preserve">4139/10, 4139/11, 4139/13, 4139/14, 4111/1, </w:t>
      </w:r>
    </w:p>
    <w:p w:rsidR="006E5900" w:rsidRPr="006E5900" w:rsidRDefault="006E5900" w:rsidP="006E5900">
      <w:pPr>
        <w:ind w:left="2880" w:firstLine="720"/>
        <w:jc w:val="both"/>
        <w:rPr>
          <w:rFonts w:ascii="Arial" w:hAnsi="Arial" w:cs="Arial"/>
          <w:sz w:val="20"/>
        </w:rPr>
      </w:pPr>
      <w:r w:rsidRPr="006E5900">
        <w:rPr>
          <w:rFonts w:ascii="Arial" w:hAnsi="Arial" w:cs="Arial"/>
          <w:sz w:val="20"/>
        </w:rPr>
        <w:t>sve k.o. Trnje</w:t>
      </w:r>
    </w:p>
    <w:p w:rsidR="006E5900" w:rsidRPr="006E5900" w:rsidRDefault="006E5900" w:rsidP="006E5900">
      <w:pPr>
        <w:pStyle w:val="Standard"/>
        <w:ind w:right="566" w:firstLine="720"/>
        <w:rPr>
          <w:rFonts w:ascii="Arial" w:hAnsi="Arial" w:cs="Arial"/>
          <w:b/>
          <w:lang w:val="hr-HR"/>
        </w:rPr>
      </w:pPr>
      <w:r w:rsidRPr="006E5900">
        <w:rPr>
          <w:rFonts w:ascii="Arial" w:hAnsi="Arial" w:cs="Arial"/>
          <w:b/>
          <w:lang w:val="hr-HR"/>
        </w:rPr>
        <w:tab/>
      </w:r>
    </w:p>
    <w:p w:rsidR="006E5900" w:rsidRPr="006E5900" w:rsidRDefault="006E5900" w:rsidP="006E5900">
      <w:pPr>
        <w:pStyle w:val="Standard"/>
        <w:ind w:right="566" w:firstLine="720"/>
        <w:rPr>
          <w:rFonts w:ascii="Arial" w:hAnsi="Arial" w:cs="Arial"/>
          <w:b/>
          <w:bCs/>
          <w:lang w:val="hr-HR"/>
        </w:rPr>
      </w:pPr>
      <w:r w:rsidRPr="006E5900">
        <w:rPr>
          <w:rFonts w:ascii="Arial" w:hAnsi="Arial" w:cs="Arial"/>
          <w:b/>
          <w:bCs/>
          <w:lang w:val="hr-HR"/>
        </w:rPr>
        <w:t xml:space="preserve">ZAJ.OZN. PROJEKTA: </w:t>
      </w:r>
      <w:r w:rsidRPr="006E5900">
        <w:rPr>
          <w:rFonts w:ascii="Arial" w:hAnsi="Arial" w:cs="Arial"/>
          <w:b/>
          <w:bCs/>
          <w:lang w:val="hr-HR"/>
        </w:rPr>
        <w:tab/>
      </w:r>
      <w:r w:rsidRPr="006E5900">
        <w:rPr>
          <w:rFonts w:ascii="Arial" w:hAnsi="Arial" w:cs="Arial"/>
          <w:bCs/>
          <w:lang w:val="hr-HR"/>
        </w:rPr>
        <w:t>32/18-JUG-GP</w:t>
      </w:r>
    </w:p>
    <w:p w:rsidR="006E5900" w:rsidRPr="006E5900" w:rsidRDefault="006E5900" w:rsidP="006E5900">
      <w:pPr>
        <w:pStyle w:val="Standard"/>
        <w:ind w:right="566" w:firstLine="720"/>
        <w:rPr>
          <w:rFonts w:ascii="Arial" w:hAnsi="Arial" w:cs="Arial"/>
          <w:b/>
          <w:lang w:val="hr-HR"/>
        </w:rPr>
      </w:pPr>
    </w:p>
    <w:p w:rsidR="006E5900" w:rsidRPr="006E5900" w:rsidRDefault="006E5900" w:rsidP="006E5900">
      <w:pPr>
        <w:pStyle w:val="Standard"/>
        <w:ind w:right="566" w:firstLine="720"/>
        <w:rPr>
          <w:rFonts w:ascii="Arial" w:hAnsi="Arial" w:cs="Arial"/>
          <w:b/>
          <w:lang w:val="hr-HR"/>
        </w:rPr>
      </w:pPr>
      <w:r w:rsidRPr="006E5900">
        <w:rPr>
          <w:rFonts w:ascii="Arial" w:hAnsi="Arial" w:cs="Arial"/>
          <w:b/>
          <w:bCs/>
          <w:lang w:val="hr-HR"/>
        </w:rPr>
        <w:t>FAZA:</w:t>
      </w:r>
      <w:r w:rsidRPr="006E5900">
        <w:rPr>
          <w:rFonts w:ascii="Arial" w:hAnsi="Arial" w:cs="Arial"/>
          <w:b/>
          <w:bCs/>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b/>
          <w:lang w:val="hr-HR"/>
        </w:rPr>
        <w:tab/>
      </w:r>
      <w:r w:rsidRPr="006E5900">
        <w:rPr>
          <w:rFonts w:ascii="Arial" w:hAnsi="Arial" w:cs="Arial"/>
          <w:lang w:val="hr-HR"/>
        </w:rPr>
        <w:t>GLAVNI PROJEKT</w:t>
      </w:r>
    </w:p>
    <w:p w:rsidR="006E5900" w:rsidRPr="006E5900" w:rsidRDefault="006E5900" w:rsidP="006E5900">
      <w:pPr>
        <w:pStyle w:val="Standard"/>
        <w:ind w:right="566" w:firstLine="720"/>
        <w:rPr>
          <w:rFonts w:ascii="Arial" w:hAnsi="Arial" w:cs="Arial"/>
        </w:rPr>
      </w:pPr>
    </w:p>
    <w:p w:rsidR="006E5900" w:rsidRPr="006E5900" w:rsidRDefault="006E5900" w:rsidP="006E5900">
      <w:pPr>
        <w:pStyle w:val="Header"/>
        <w:tabs>
          <w:tab w:val="clear" w:pos="4320"/>
          <w:tab w:val="clear" w:pos="8640"/>
        </w:tabs>
        <w:ind w:left="709"/>
        <w:rPr>
          <w:rFonts w:ascii="Arial" w:hAnsi="Arial" w:cs="Arial"/>
          <w:b/>
          <w:sz w:val="20"/>
          <w:lang w:val="hr-HR"/>
        </w:rPr>
      </w:pPr>
      <w:r w:rsidRPr="006E5900">
        <w:rPr>
          <w:rFonts w:ascii="Arial" w:hAnsi="Arial" w:cs="Arial"/>
          <w:b/>
          <w:sz w:val="20"/>
          <w:lang w:val="hr-HR"/>
        </w:rPr>
        <w:t>KOORDINATOR I ZNR:</w:t>
      </w:r>
      <w:r w:rsidRPr="006E5900">
        <w:rPr>
          <w:rFonts w:ascii="Arial" w:hAnsi="Arial" w:cs="Arial"/>
          <w:b/>
          <w:sz w:val="20"/>
          <w:lang w:val="hr-HR"/>
        </w:rPr>
        <w:tab/>
      </w:r>
      <w:r>
        <w:rPr>
          <w:rFonts w:ascii="Arial" w:hAnsi="Arial" w:cs="Arial"/>
          <w:b/>
          <w:sz w:val="20"/>
          <w:lang w:val="hr-HR"/>
        </w:rPr>
        <w:tab/>
      </w:r>
      <w:r w:rsidRPr="006E5900">
        <w:rPr>
          <w:rFonts w:ascii="Arial" w:hAnsi="Arial" w:cs="Arial"/>
          <w:sz w:val="20"/>
          <w:lang w:val="hr-HR"/>
        </w:rPr>
        <w:t>Rodoljub Vidović, mag.ing.</w:t>
      </w:r>
    </w:p>
    <w:p w:rsidR="006E5900" w:rsidRPr="006E5900" w:rsidRDefault="006E5900" w:rsidP="006E5900">
      <w:pPr>
        <w:pStyle w:val="Standard"/>
        <w:ind w:right="566" w:firstLine="720"/>
        <w:rPr>
          <w:rFonts w:ascii="Arial" w:hAnsi="Arial" w:cs="Arial"/>
        </w:rPr>
      </w:pPr>
    </w:p>
    <w:p w:rsidR="006E5900" w:rsidRPr="006E5900" w:rsidRDefault="006E5900" w:rsidP="006E5900">
      <w:pPr>
        <w:pStyle w:val="Header"/>
        <w:tabs>
          <w:tab w:val="clear" w:pos="4320"/>
          <w:tab w:val="clear" w:pos="8640"/>
        </w:tabs>
        <w:ind w:left="709" w:hanging="709"/>
        <w:rPr>
          <w:rFonts w:ascii="Arial" w:hAnsi="Arial" w:cs="Arial"/>
          <w:sz w:val="20"/>
          <w:lang w:val="hr-HR"/>
        </w:rPr>
      </w:pPr>
      <w:r w:rsidRPr="006E5900">
        <w:rPr>
          <w:rFonts w:ascii="Arial" w:hAnsi="Arial" w:cs="Arial"/>
          <w:b/>
          <w:sz w:val="20"/>
          <w:lang w:val="hr-HR"/>
        </w:rPr>
        <w:tab/>
        <w:t xml:space="preserve">GLAVNI PROJEKTANT: </w:t>
      </w:r>
      <w:r w:rsidRPr="006E5900">
        <w:rPr>
          <w:rFonts w:ascii="Arial" w:hAnsi="Arial" w:cs="Arial"/>
          <w:b/>
          <w:sz w:val="20"/>
          <w:lang w:val="hr-HR"/>
        </w:rPr>
        <w:tab/>
      </w:r>
      <w:r w:rsidRPr="006E5900">
        <w:rPr>
          <w:rFonts w:ascii="Arial" w:hAnsi="Arial" w:cs="Arial"/>
          <w:sz w:val="20"/>
          <w:lang w:val="hr-HR"/>
        </w:rPr>
        <w:t>Davor Mileta, dipl.ing.građ. (ovl.br. G 1661)</w:t>
      </w:r>
    </w:p>
    <w:p w:rsidR="006E5900" w:rsidRPr="006E5900" w:rsidRDefault="006E5900" w:rsidP="006E5900">
      <w:pPr>
        <w:pStyle w:val="Standard"/>
        <w:ind w:right="566" w:firstLine="720"/>
        <w:rPr>
          <w:rFonts w:ascii="Arial" w:hAnsi="Arial" w:cs="Arial"/>
        </w:rPr>
      </w:pPr>
    </w:p>
    <w:p w:rsidR="006E5900" w:rsidRPr="006E5900" w:rsidRDefault="006E5900" w:rsidP="006E5900">
      <w:pPr>
        <w:pStyle w:val="Standard"/>
        <w:ind w:right="566" w:firstLine="720"/>
        <w:rPr>
          <w:rFonts w:ascii="Arial" w:hAnsi="Arial" w:cs="Arial"/>
          <w:b/>
          <w:lang w:val="hr-HR"/>
        </w:rPr>
      </w:pPr>
    </w:p>
    <w:p w:rsidR="006E5900" w:rsidRPr="006E5900" w:rsidRDefault="006E5900" w:rsidP="006E5900">
      <w:pPr>
        <w:pStyle w:val="Standard"/>
        <w:ind w:right="566" w:firstLine="720"/>
        <w:rPr>
          <w:rFonts w:ascii="Arial" w:hAnsi="Arial" w:cs="Arial"/>
          <w:b/>
          <w:u w:val="single"/>
          <w:lang w:val="hr-HR"/>
        </w:rPr>
      </w:pPr>
      <w:r w:rsidRPr="006E5900">
        <w:rPr>
          <w:rFonts w:ascii="Arial" w:hAnsi="Arial" w:cs="Arial"/>
          <w:b/>
          <w:u w:val="single"/>
          <w:lang w:val="hr-HR"/>
        </w:rPr>
        <w:t>POPIS PROJEKTANATA I MAPA GLAVNOG PROJEKTA</w:t>
      </w:r>
    </w:p>
    <w:p w:rsidR="006E5900" w:rsidRPr="006E5900" w:rsidRDefault="006E5900" w:rsidP="006E5900">
      <w:pPr>
        <w:pStyle w:val="Header"/>
        <w:tabs>
          <w:tab w:val="clear" w:pos="4320"/>
          <w:tab w:val="clear" w:pos="8640"/>
          <w:tab w:val="center" w:pos="4328"/>
          <w:tab w:val="right" w:pos="8481"/>
        </w:tabs>
        <w:ind w:left="175" w:firstLine="1675"/>
        <w:rPr>
          <w:rFonts w:ascii="Arial" w:hAnsi="Arial" w:cs="Arial"/>
          <w:b/>
          <w:bCs/>
          <w:sz w:val="20"/>
          <w:lang w:val="hr-HR"/>
        </w:rPr>
      </w:pPr>
    </w:p>
    <w:p w:rsidR="006E5900" w:rsidRPr="006E5900" w:rsidRDefault="006E5900" w:rsidP="006E5900">
      <w:pPr>
        <w:pStyle w:val="Header"/>
        <w:tabs>
          <w:tab w:val="clear" w:pos="4320"/>
          <w:tab w:val="clear" w:pos="8640"/>
          <w:tab w:val="left" w:pos="3402"/>
          <w:tab w:val="right" w:pos="8481"/>
        </w:tabs>
        <w:ind w:left="709"/>
        <w:rPr>
          <w:rFonts w:ascii="Arial" w:hAnsi="Arial" w:cs="Arial"/>
          <w:b/>
          <w:bCs/>
          <w:sz w:val="20"/>
          <w:lang w:val="hr-HR"/>
        </w:rPr>
      </w:pPr>
      <w:r w:rsidRPr="006E5900">
        <w:rPr>
          <w:rFonts w:ascii="Arial" w:hAnsi="Arial" w:cs="Arial"/>
          <w:b/>
          <w:bCs/>
          <w:sz w:val="20"/>
          <w:lang w:val="hr-HR"/>
        </w:rPr>
        <w:t>PROJEKTI (sadržani troškovnici sa upisanim cijenama)</w:t>
      </w:r>
    </w:p>
    <w:p w:rsidR="006E5900" w:rsidRPr="006E5900" w:rsidRDefault="006E5900" w:rsidP="006E5900">
      <w:pPr>
        <w:pStyle w:val="Header"/>
        <w:tabs>
          <w:tab w:val="clear" w:pos="4320"/>
          <w:tab w:val="clear" w:pos="8640"/>
          <w:tab w:val="left" w:pos="3402"/>
          <w:tab w:val="right" w:pos="8481"/>
        </w:tabs>
        <w:ind w:left="3390" w:hanging="2670"/>
        <w:rPr>
          <w:rFonts w:ascii="Arial" w:hAnsi="Arial" w:cs="Arial"/>
          <w:bCs/>
          <w:sz w:val="20"/>
          <w:lang w:val="hr-HR"/>
        </w:rPr>
      </w:pPr>
    </w:p>
    <w:p w:rsidR="006E5900" w:rsidRPr="006E5900" w:rsidRDefault="006E5900" w:rsidP="006E5900">
      <w:pPr>
        <w:pStyle w:val="Header"/>
        <w:tabs>
          <w:tab w:val="clear" w:pos="4320"/>
          <w:tab w:val="clear" w:pos="8640"/>
          <w:tab w:val="left" w:pos="3402"/>
          <w:tab w:val="right" w:pos="8481"/>
        </w:tabs>
        <w:ind w:left="3390" w:hanging="2670"/>
        <w:rPr>
          <w:rFonts w:ascii="Arial" w:hAnsi="Arial" w:cs="Arial"/>
          <w:bCs/>
          <w:sz w:val="20"/>
          <w:lang w:val="hr-HR"/>
        </w:rPr>
      </w:pPr>
      <w:r w:rsidRPr="006E5900">
        <w:rPr>
          <w:rFonts w:ascii="Arial" w:hAnsi="Arial" w:cs="Arial"/>
          <w:bCs/>
          <w:sz w:val="20"/>
          <w:lang w:val="hr-HR"/>
        </w:rPr>
        <w:t xml:space="preserve">MAPA 1   </w:t>
      </w:r>
      <w:r w:rsidRPr="006E5900">
        <w:rPr>
          <w:rFonts w:ascii="Arial" w:hAnsi="Arial" w:cs="Arial"/>
          <w:sz w:val="20"/>
          <w:lang w:val="hr-HR"/>
        </w:rPr>
        <w:t xml:space="preserve"> </w:t>
      </w:r>
      <w:r w:rsidRPr="006E5900">
        <w:rPr>
          <w:rFonts w:ascii="Arial" w:hAnsi="Arial" w:cs="Arial"/>
          <w:sz w:val="20"/>
          <w:lang w:val="hr-HR"/>
        </w:rPr>
        <w:tab/>
      </w:r>
      <w:r w:rsidRPr="006E5900">
        <w:rPr>
          <w:rFonts w:ascii="Arial" w:hAnsi="Arial" w:cs="Arial"/>
          <w:bCs/>
          <w:sz w:val="20"/>
          <w:lang w:val="hr-HR"/>
        </w:rPr>
        <w:t xml:space="preserve">ARHITEKTONSKI PROJEKT ZA OSTVARENJE </w:t>
      </w:r>
    </w:p>
    <w:p w:rsidR="006E5900" w:rsidRPr="006E5900" w:rsidRDefault="006E5900" w:rsidP="006E5900">
      <w:pPr>
        <w:pStyle w:val="Header"/>
        <w:tabs>
          <w:tab w:val="clear" w:pos="4320"/>
          <w:tab w:val="clear" w:pos="8640"/>
          <w:tab w:val="left" w:pos="3402"/>
          <w:tab w:val="right" w:pos="8481"/>
        </w:tabs>
        <w:ind w:left="3390" w:hanging="2670"/>
        <w:rPr>
          <w:rFonts w:ascii="Arial" w:hAnsi="Arial" w:cs="Arial"/>
          <w:bCs/>
          <w:sz w:val="20"/>
          <w:lang w:val="hr-HR"/>
        </w:rPr>
      </w:pPr>
      <w:r w:rsidRPr="006E5900">
        <w:rPr>
          <w:rFonts w:ascii="Arial" w:hAnsi="Arial" w:cs="Arial"/>
          <w:bCs/>
          <w:sz w:val="20"/>
          <w:lang w:val="hr-HR"/>
        </w:rPr>
        <w:t>2 uveza:</w:t>
      </w:r>
      <w:r w:rsidRPr="006E5900">
        <w:rPr>
          <w:rFonts w:ascii="Arial" w:hAnsi="Arial" w:cs="Arial"/>
          <w:bCs/>
          <w:sz w:val="20"/>
          <w:lang w:val="hr-HR"/>
        </w:rPr>
        <w:tab/>
        <w:t>ENERGETSKIH UŠTEDA</w:t>
      </w:r>
    </w:p>
    <w:p w:rsidR="006E5900" w:rsidRPr="006E5900" w:rsidRDefault="006E5900" w:rsidP="006E5900">
      <w:pPr>
        <w:pStyle w:val="Header"/>
        <w:tabs>
          <w:tab w:val="clear" w:pos="4320"/>
          <w:tab w:val="clear" w:pos="8640"/>
          <w:tab w:val="left" w:pos="3402"/>
          <w:tab w:val="right" w:pos="8481"/>
        </w:tabs>
        <w:ind w:left="3390" w:hanging="2670"/>
        <w:rPr>
          <w:rFonts w:ascii="Arial" w:hAnsi="Arial" w:cs="Arial"/>
          <w:bCs/>
          <w:sz w:val="20"/>
          <w:lang w:val="hr-HR"/>
        </w:rPr>
      </w:pPr>
      <w:r w:rsidRPr="006E5900">
        <w:rPr>
          <w:rFonts w:ascii="Arial" w:hAnsi="Arial" w:cs="Arial"/>
          <w:sz w:val="20"/>
          <w:lang w:val="hr-HR"/>
        </w:rPr>
        <w:t>1.1</w:t>
      </w:r>
      <w:r w:rsidRPr="006E5900">
        <w:rPr>
          <w:rFonts w:ascii="Arial" w:hAnsi="Arial" w:cs="Arial"/>
          <w:sz w:val="20"/>
          <w:lang w:val="hr-HR"/>
        </w:rPr>
        <w:tab/>
        <w:t xml:space="preserve">oznaka projekta: </w:t>
      </w:r>
      <w:r w:rsidRPr="006E5900">
        <w:rPr>
          <w:rFonts w:ascii="Arial" w:hAnsi="Arial" w:cs="Arial"/>
          <w:sz w:val="20"/>
        </w:rPr>
        <w:t>T.D. 101/18</w:t>
      </w:r>
    </w:p>
    <w:p w:rsidR="006E5900" w:rsidRPr="006E5900" w:rsidRDefault="006E5900" w:rsidP="006E5900">
      <w:pPr>
        <w:pStyle w:val="Header"/>
        <w:tabs>
          <w:tab w:val="clear" w:pos="4320"/>
          <w:tab w:val="clear" w:pos="8640"/>
          <w:tab w:val="left" w:pos="3402"/>
          <w:tab w:val="right" w:pos="8481"/>
        </w:tabs>
        <w:ind w:left="3390" w:hanging="2670"/>
        <w:rPr>
          <w:rFonts w:ascii="Arial" w:hAnsi="Arial" w:cs="Arial"/>
          <w:bCs/>
          <w:sz w:val="20"/>
          <w:lang w:val="hr-HR"/>
        </w:rPr>
      </w:pPr>
      <w:r w:rsidRPr="006E5900">
        <w:rPr>
          <w:rFonts w:ascii="Arial" w:hAnsi="Arial" w:cs="Arial"/>
          <w:sz w:val="20"/>
          <w:lang w:val="hr-HR"/>
        </w:rPr>
        <w:t>1.2</w:t>
      </w:r>
      <w:r w:rsidRPr="006E5900">
        <w:rPr>
          <w:rFonts w:ascii="Arial" w:hAnsi="Arial" w:cs="Arial"/>
          <w:sz w:val="20"/>
          <w:lang w:val="hr-HR"/>
        </w:rPr>
        <w:tab/>
        <w:t>projektant: Željka Kajfeš, dipl.ing.arh. (ovl.br. A4138)</w:t>
      </w:r>
    </w:p>
    <w:p w:rsidR="006E5900" w:rsidRPr="006E5900" w:rsidRDefault="006E5900" w:rsidP="006E5900">
      <w:pPr>
        <w:pStyle w:val="Header"/>
        <w:tabs>
          <w:tab w:val="clear" w:pos="4320"/>
          <w:tab w:val="clear" w:pos="8640"/>
          <w:tab w:val="center" w:pos="4153"/>
          <w:tab w:val="right" w:pos="8306"/>
        </w:tabs>
        <w:ind w:left="6780" w:hanging="3390"/>
        <w:rPr>
          <w:rFonts w:ascii="Arial" w:hAnsi="Arial" w:cs="Arial"/>
          <w:sz w:val="20"/>
          <w:lang w:val="hr-HR"/>
        </w:rPr>
      </w:pPr>
      <w:r w:rsidRPr="006E5900">
        <w:rPr>
          <w:rFonts w:ascii="Arial" w:hAnsi="Arial" w:cs="Arial"/>
          <w:sz w:val="20"/>
          <w:lang w:val="hr-HR"/>
        </w:rPr>
        <w:t>A.G.M. PROJEKT d.o.o. Labin</w:t>
      </w:r>
    </w:p>
    <w:p w:rsidR="006E5900" w:rsidRPr="006E5900" w:rsidRDefault="006E5900" w:rsidP="006E5900">
      <w:pPr>
        <w:pStyle w:val="Header"/>
        <w:tabs>
          <w:tab w:val="clear" w:pos="4320"/>
          <w:tab w:val="clear" w:pos="8640"/>
          <w:tab w:val="center" w:pos="4153"/>
          <w:tab w:val="right" w:pos="8306"/>
        </w:tabs>
        <w:ind w:firstLine="3513"/>
        <w:rPr>
          <w:rFonts w:ascii="Arial" w:hAnsi="Arial" w:cs="Arial"/>
          <w:sz w:val="20"/>
          <w:lang w:val="hr-HR"/>
        </w:rPr>
      </w:pPr>
    </w:p>
    <w:p w:rsidR="006E5900" w:rsidRPr="006E5900" w:rsidRDefault="006E5900" w:rsidP="006E5900">
      <w:pPr>
        <w:pStyle w:val="Header"/>
        <w:tabs>
          <w:tab w:val="clear" w:pos="4320"/>
          <w:tab w:val="clear" w:pos="8640"/>
          <w:tab w:val="left" w:pos="3402"/>
          <w:tab w:val="right" w:pos="8481"/>
        </w:tabs>
        <w:ind w:left="3390" w:hanging="2670"/>
        <w:rPr>
          <w:rFonts w:ascii="Arial" w:hAnsi="Arial" w:cs="Arial"/>
          <w:bCs/>
          <w:sz w:val="20"/>
          <w:lang w:val="hr-HR"/>
        </w:rPr>
      </w:pPr>
      <w:r w:rsidRPr="006E5900">
        <w:rPr>
          <w:rFonts w:ascii="Arial" w:hAnsi="Arial" w:cs="Arial"/>
          <w:bCs/>
          <w:sz w:val="20"/>
          <w:lang w:val="hr-HR"/>
        </w:rPr>
        <w:t xml:space="preserve">MAPA 2   </w:t>
      </w:r>
      <w:r w:rsidRPr="006E5900">
        <w:rPr>
          <w:rFonts w:ascii="Arial" w:hAnsi="Arial" w:cs="Arial"/>
          <w:sz w:val="20"/>
          <w:lang w:val="hr-HR"/>
        </w:rPr>
        <w:t xml:space="preserve"> </w:t>
      </w:r>
      <w:r w:rsidRPr="006E5900">
        <w:rPr>
          <w:rFonts w:ascii="Arial" w:hAnsi="Arial" w:cs="Arial"/>
          <w:sz w:val="20"/>
          <w:lang w:val="hr-HR"/>
        </w:rPr>
        <w:tab/>
      </w:r>
      <w:r w:rsidRPr="006E5900">
        <w:rPr>
          <w:rFonts w:ascii="Arial" w:hAnsi="Arial" w:cs="Arial"/>
          <w:bCs/>
          <w:sz w:val="20"/>
          <w:lang w:val="hr-HR"/>
        </w:rPr>
        <w:t xml:space="preserve">GRAĐEVINSKI PROJEKT PRATEĆIH RADOVA </w:t>
      </w:r>
    </w:p>
    <w:p w:rsidR="006E5900" w:rsidRPr="006E5900" w:rsidRDefault="006E5900" w:rsidP="006E5900">
      <w:pPr>
        <w:pStyle w:val="Header"/>
        <w:tabs>
          <w:tab w:val="clear" w:pos="4320"/>
          <w:tab w:val="clear" w:pos="8640"/>
          <w:tab w:val="left" w:pos="3402"/>
          <w:tab w:val="right" w:pos="8481"/>
        </w:tabs>
        <w:ind w:left="3390" w:hanging="2670"/>
        <w:rPr>
          <w:rFonts w:ascii="Arial" w:hAnsi="Arial" w:cs="Arial"/>
          <w:bCs/>
          <w:sz w:val="20"/>
          <w:lang w:val="hr-HR"/>
        </w:rPr>
      </w:pPr>
      <w:r w:rsidRPr="006E5900">
        <w:rPr>
          <w:rFonts w:ascii="Arial" w:hAnsi="Arial" w:cs="Arial"/>
          <w:bCs/>
          <w:sz w:val="20"/>
          <w:lang w:val="hr-HR"/>
        </w:rPr>
        <w:t>1 uvez</w:t>
      </w:r>
      <w:r w:rsidRPr="006E5900">
        <w:rPr>
          <w:rFonts w:ascii="Arial" w:hAnsi="Arial" w:cs="Arial"/>
          <w:bCs/>
          <w:sz w:val="20"/>
          <w:lang w:val="hr-HR"/>
        </w:rPr>
        <w:tab/>
        <w:t>ENERGETSKE OBNOVE</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rPr>
      </w:pPr>
      <w:r w:rsidRPr="006E5900">
        <w:rPr>
          <w:rFonts w:ascii="Arial" w:hAnsi="Arial" w:cs="Arial"/>
          <w:sz w:val="20"/>
          <w:lang w:val="hr-HR"/>
        </w:rPr>
        <w:tab/>
      </w:r>
      <w:r w:rsidRPr="006E5900">
        <w:rPr>
          <w:rFonts w:ascii="Arial" w:hAnsi="Arial" w:cs="Arial"/>
          <w:sz w:val="20"/>
          <w:lang w:val="hr-HR"/>
        </w:rPr>
        <w:tab/>
        <w:t xml:space="preserve">oznaka projekta: </w:t>
      </w:r>
      <w:r w:rsidRPr="006E5900">
        <w:rPr>
          <w:rFonts w:ascii="Arial" w:hAnsi="Arial" w:cs="Arial"/>
          <w:sz w:val="20"/>
        </w:rPr>
        <w:t>T.D. 103/18</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projektant: Davor Mileta, dipl.ing.građ. (ovl.br. G1661)</w:t>
      </w:r>
    </w:p>
    <w:p w:rsidR="006E5900" w:rsidRPr="006E5900" w:rsidRDefault="006E5900" w:rsidP="006E5900">
      <w:pPr>
        <w:pStyle w:val="Header"/>
        <w:tabs>
          <w:tab w:val="clear" w:pos="4320"/>
          <w:tab w:val="clear" w:pos="8640"/>
          <w:tab w:val="center" w:pos="4153"/>
          <w:tab w:val="right" w:pos="8306"/>
        </w:tabs>
        <w:ind w:left="6780" w:hanging="3390"/>
        <w:rPr>
          <w:rFonts w:ascii="Arial" w:hAnsi="Arial" w:cs="Arial"/>
          <w:sz w:val="20"/>
          <w:lang w:val="hr-HR"/>
        </w:rPr>
      </w:pPr>
      <w:r w:rsidRPr="006E5900">
        <w:rPr>
          <w:rFonts w:ascii="Arial" w:hAnsi="Arial" w:cs="Arial"/>
          <w:sz w:val="20"/>
          <w:lang w:val="hr-HR"/>
        </w:rPr>
        <w:t>A.G.M. PROJEKT d.o.o. Labin</w:t>
      </w:r>
    </w:p>
    <w:p w:rsidR="006E5900" w:rsidRPr="006E5900" w:rsidRDefault="006E5900" w:rsidP="006E5900">
      <w:pPr>
        <w:pStyle w:val="Header"/>
        <w:tabs>
          <w:tab w:val="clear" w:pos="4320"/>
          <w:tab w:val="clear" w:pos="8640"/>
          <w:tab w:val="center" w:pos="4153"/>
          <w:tab w:val="right" w:pos="8306"/>
        </w:tabs>
        <w:ind w:firstLine="3513"/>
        <w:rPr>
          <w:rFonts w:ascii="Arial" w:hAnsi="Arial" w:cs="Arial"/>
          <w:sz w:val="20"/>
          <w:lang w:val="hr-HR"/>
        </w:rPr>
      </w:pP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MAPA 3</w:t>
      </w:r>
      <w:r w:rsidRPr="006E5900">
        <w:rPr>
          <w:rFonts w:ascii="Arial" w:hAnsi="Arial" w:cs="Arial"/>
          <w:sz w:val="20"/>
          <w:lang w:val="hr-HR"/>
        </w:rPr>
        <w:tab/>
      </w:r>
      <w:r w:rsidRPr="006E5900">
        <w:rPr>
          <w:rFonts w:ascii="Arial" w:hAnsi="Arial" w:cs="Arial"/>
          <w:bCs/>
          <w:sz w:val="20"/>
          <w:lang w:val="hr-HR"/>
        </w:rPr>
        <w:t xml:space="preserve">PROJEKT REKONSTRUKCIJE STROJARSKIH </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1 uvez</w:t>
      </w:r>
      <w:r w:rsidRPr="006E5900">
        <w:rPr>
          <w:rFonts w:ascii="Arial" w:hAnsi="Arial" w:cs="Arial"/>
          <w:bCs/>
          <w:sz w:val="20"/>
          <w:lang w:val="hr-HR"/>
        </w:rPr>
        <w:tab/>
        <w:t xml:space="preserve">INSTALACIJA </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rPr>
      </w:pPr>
      <w:r w:rsidRPr="006E5900">
        <w:rPr>
          <w:rFonts w:ascii="Arial" w:hAnsi="Arial" w:cs="Arial"/>
          <w:sz w:val="20"/>
          <w:lang w:val="hr-HR"/>
        </w:rPr>
        <w:tab/>
      </w:r>
      <w:r w:rsidRPr="006E5900">
        <w:rPr>
          <w:rFonts w:ascii="Arial" w:hAnsi="Arial" w:cs="Arial"/>
          <w:sz w:val="20"/>
          <w:lang w:val="hr-HR"/>
        </w:rPr>
        <w:tab/>
        <w:t xml:space="preserve">oznaka projekta: </w:t>
      </w:r>
      <w:r w:rsidRPr="006E5900">
        <w:rPr>
          <w:rFonts w:ascii="Arial" w:hAnsi="Arial" w:cs="Arial"/>
          <w:sz w:val="20"/>
        </w:rPr>
        <w:t>T.D. 32/18 S</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projektant: mr.sc. Davor Lučin, dipl.ing.stroj. (ovl.br. S520)</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Roterm d.o.o. Split</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 xml:space="preserve">MAPA 4   </w:t>
      </w:r>
      <w:r w:rsidRPr="006E5900">
        <w:rPr>
          <w:rFonts w:ascii="Arial" w:hAnsi="Arial" w:cs="Arial"/>
          <w:sz w:val="20"/>
          <w:lang w:val="hr-HR"/>
        </w:rPr>
        <w:t xml:space="preserve"> </w:t>
      </w:r>
      <w:r w:rsidRPr="006E5900">
        <w:rPr>
          <w:rFonts w:ascii="Arial" w:hAnsi="Arial" w:cs="Arial"/>
          <w:sz w:val="20"/>
          <w:lang w:val="hr-HR"/>
        </w:rPr>
        <w:tab/>
      </w:r>
      <w:r w:rsidRPr="006E5900">
        <w:rPr>
          <w:rFonts w:ascii="Arial" w:hAnsi="Arial" w:cs="Arial"/>
          <w:bCs/>
          <w:sz w:val="20"/>
          <w:lang w:val="hr-HR"/>
        </w:rPr>
        <w:t xml:space="preserve">PROJEKT REKONSTRUKCIJE INSTALACIJA VODOVODA I </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1 uvez</w:t>
      </w:r>
      <w:r w:rsidRPr="006E5900">
        <w:rPr>
          <w:rFonts w:ascii="Arial" w:hAnsi="Arial" w:cs="Arial"/>
          <w:bCs/>
          <w:sz w:val="20"/>
          <w:lang w:val="hr-HR"/>
        </w:rPr>
        <w:tab/>
        <w:t>ODVODNJE</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rPr>
      </w:pPr>
      <w:r w:rsidRPr="006E5900">
        <w:rPr>
          <w:rFonts w:ascii="Arial" w:hAnsi="Arial" w:cs="Arial"/>
          <w:sz w:val="20"/>
          <w:lang w:val="hr-HR"/>
        </w:rPr>
        <w:tab/>
      </w:r>
      <w:r w:rsidRPr="006E5900">
        <w:rPr>
          <w:rFonts w:ascii="Arial" w:hAnsi="Arial" w:cs="Arial"/>
          <w:sz w:val="20"/>
          <w:lang w:val="hr-HR"/>
        </w:rPr>
        <w:tab/>
        <w:t xml:space="preserve">oznaka projekta: </w:t>
      </w:r>
      <w:r w:rsidRPr="006E5900">
        <w:rPr>
          <w:rFonts w:ascii="Arial" w:hAnsi="Arial" w:cs="Arial"/>
          <w:sz w:val="20"/>
        </w:rPr>
        <w:t>T.D. 18-H/18</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projektant: Davor Grubišić, dipl.ing.brod. (ovl.br. S1479)</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Aqua-linea d.o.o. Split</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bookmarkStart w:id="14" w:name="_Hlk504635817"/>
      <w:r w:rsidRPr="006E5900">
        <w:rPr>
          <w:rFonts w:ascii="Arial" w:hAnsi="Arial" w:cs="Arial"/>
          <w:bCs/>
          <w:sz w:val="20"/>
          <w:lang w:val="hr-HR"/>
        </w:rPr>
        <w:t xml:space="preserve">MAPA 5.a   </w:t>
      </w:r>
      <w:r w:rsidRPr="006E5900">
        <w:rPr>
          <w:rFonts w:ascii="Arial" w:hAnsi="Arial" w:cs="Arial"/>
          <w:sz w:val="20"/>
          <w:lang w:val="hr-HR"/>
        </w:rPr>
        <w:t xml:space="preserve"> </w:t>
      </w:r>
      <w:r w:rsidRPr="006E5900">
        <w:rPr>
          <w:rFonts w:ascii="Arial" w:hAnsi="Arial" w:cs="Arial"/>
          <w:sz w:val="20"/>
          <w:lang w:val="hr-HR"/>
        </w:rPr>
        <w:tab/>
      </w:r>
      <w:r w:rsidRPr="006E5900">
        <w:rPr>
          <w:rFonts w:ascii="Arial" w:hAnsi="Arial" w:cs="Arial"/>
          <w:bCs/>
          <w:sz w:val="20"/>
          <w:lang w:val="hr-HR"/>
        </w:rPr>
        <w:t xml:space="preserve">PROJEKT REKONSTRUKCIJE </w:t>
      </w:r>
      <w:r w:rsidRPr="006E5900">
        <w:rPr>
          <w:rFonts w:ascii="Arial" w:hAnsi="Arial" w:cs="Arial"/>
          <w:sz w:val="20"/>
          <w:lang w:val="hr-HR"/>
        </w:rPr>
        <w:t>RASVJETE</w:t>
      </w:r>
      <w:r w:rsidRPr="006E5900">
        <w:rPr>
          <w:rFonts w:ascii="Arial" w:hAnsi="Arial" w:cs="Arial"/>
          <w:bCs/>
          <w:sz w:val="20"/>
          <w:lang w:val="hr-HR"/>
        </w:rPr>
        <w:t xml:space="preserve"> ZA </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1 uvez</w:t>
      </w:r>
      <w:r w:rsidRPr="006E5900">
        <w:rPr>
          <w:rFonts w:ascii="Arial" w:hAnsi="Arial" w:cs="Arial"/>
          <w:bCs/>
          <w:sz w:val="20"/>
          <w:lang w:val="hr-HR"/>
        </w:rPr>
        <w:tab/>
        <w:t>OSTVARENJE ENERGETSKIH UŠTEDA</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rPr>
      </w:pPr>
      <w:r w:rsidRPr="006E5900">
        <w:rPr>
          <w:rFonts w:ascii="Arial" w:hAnsi="Arial" w:cs="Arial"/>
          <w:sz w:val="20"/>
          <w:lang w:val="hr-HR"/>
        </w:rPr>
        <w:tab/>
      </w:r>
      <w:r w:rsidRPr="006E5900">
        <w:rPr>
          <w:rFonts w:ascii="Arial" w:hAnsi="Arial" w:cs="Arial"/>
          <w:sz w:val="20"/>
          <w:lang w:val="hr-HR"/>
        </w:rPr>
        <w:tab/>
        <w:t xml:space="preserve">oznaka projekta: </w:t>
      </w:r>
      <w:r w:rsidRPr="006E5900">
        <w:rPr>
          <w:rFonts w:ascii="Arial" w:hAnsi="Arial" w:cs="Arial"/>
          <w:sz w:val="20"/>
        </w:rPr>
        <w:t>T.D. 002/18</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projektant: Sonja Filiplić, dipl.ing.el. (ovl.br. E877)</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Rudan d.o.o. Žminj</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p>
    <w:bookmarkEnd w:id="14"/>
    <w:p w:rsidR="006E5900" w:rsidRPr="006E5900" w:rsidRDefault="006E5900" w:rsidP="006E5900">
      <w:pPr>
        <w:pStyle w:val="Header"/>
        <w:tabs>
          <w:tab w:val="clear" w:pos="4320"/>
          <w:tab w:val="clear" w:pos="8640"/>
          <w:tab w:val="left" w:pos="3402"/>
          <w:tab w:val="right" w:pos="8481"/>
        </w:tabs>
        <w:ind w:left="3402" w:hanging="2682"/>
        <w:rPr>
          <w:rFonts w:ascii="Arial" w:hAnsi="Arial" w:cs="Arial"/>
          <w:sz w:val="20"/>
          <w:lang w:val="hr-HR"/>
        </w:rPr>
      </w:pPr>
      <w:r w:rsidRPr="006E5900">
        <w:rPr>
          <w:rFonts w:ascii="Arial" w:hAnsi="Arial" w:cs="Arial"/>
          <w:bCs/>
          <w:sz w:val="20"/>
          <w:lang w:val="hr-HR"/>
        </w:rPr>
        <w:t xml:space="preserve">MAPA 5.b   </w:t>
      </w:r>
      <w:r w:rsidRPr="006E5900">
        <w:rPr>
          <w:rFonts w:ascii="Arial" w:hAnsi="Arial" w:cs="Arial"/>
          <w:sz w:val="20"/>
          <w:lang w:val="hr-HR"/>
        </w:rPr>
        <w:t xml:space="preserve"> </w:t>
      </w:r>
      <w:r w:rsidRPr="006E5900">
        <w:rPr>
          <w:rFonts w:ascii="Arial" w:hAnsi="Arial" w:cs="Arial"/>
          <w:sz w:val="20"/>
          <w:lang w:val="hr-HR"/>
        </w:rPr>
        <w:tab/>
      </w:r>
      <w:r w:rsidRPr="006E5900">
        <w:rPr>
          <w:rFonts w:ascii="Arial" w:hAnsi="Arial" w:cs="Arial"/>
          <w:bCs/>
          <w:sz w:val="20"/>
          <w:lang w:val="hr-HR"/>
        </w:rPr>
        <w:t xml:space="preserve">PROJEKT </w:t>
      </w:r>
      <w:r w:rsidRPr="006E5900">
        <w:rPr>
          <w:rFonts w:ascii="Arial" w:hAnsi="Arial" w:cs="Arial"/>
          <w:sz w:val="20"/>
          <w:lang w:val="hr-HR"/>
        </w:rPr>
        <w:t xml:space="preserve">ELEKTROINSTALACIJA VEZANIH UZ </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sz w:val="20"/>
          <w:lang w:val="hr-HR"/>
        </w:rPr>
      </w:pPr>
      <w:r w:rsidRPr="006E5900">
        <w:rPr>
          <w:rFonts w:ascii="Arial" w:hAnsi="Arial" w:cs="Arial"/>
          <w:sz w:val="20"/>
          <w:lang w:val="hr-HR"/>
        </w:rPr>
        <w:t>3 uveza:</w:t>
      </w:r>
      <w:r w:rsidRPr="006E5900">
        <w:rPr>
          <w:rFonts w:ascii="Arial" w:hAnsi="Arial" w:cs="Arial"/>
          <w:sz w:val="20"/>
          <w:lang w:val="hr-HR"/>
        </w:rPr>
        <w:tab/>
        <w:t xml:space="preserve">REKONSTRUKCIJU STROJARSKIH INSTALACIJA </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sz w:val="20"/>
          <w:lang w:val="hr-HR"/>
        </w:rPr>
      </w:pPr>
      <w:r w:rsidRPr="006E5900">
        <w:rPr>
          <w:rFonts w:ascii="Arial" w:hAnsi="Arial" w:cs="Arial"/>
          <w:sz w:val="20"/>
          <w:lang w:val="hr-HR"/>
        </w:rPr>
        <w:t>5.b.1</w:t>
      </w:r>
      <w:r w:rsidRPr="006E5900">
        <w:rPr>
          <w:rFonts w:ascii="Arial" w:hAnsi="Arial" w:cs="Arial"/>
          <w:sz w:val="20"/>
          <w:lang w:val="hr-HR"/>
        </w:rPr>
        <w:tab/>
        <w:t xml:space="preserve">oznaka projekta: </w:t>
      </w:r>
      <w:r w:rsidRPr="006E5900">
        <w:rPr>
          <w:rFonts w:ascii="Arial" w:hAnsi="Arial" w:cs="Arial"/>
          <w:sz w:val="20"/>
        </w:rPr>
        <w:t>T.D. 22/18 E</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sz w:val="20"/>
          <w:lang w:val="hr-HR"/>
        </w:rPr>
      </w:pPr>
      <w:r w:rsidRPr="006E5900">
        <w:rPr>
          <w:rFonts w:ascii="Arial" w:hAnsi="Arial" w:cs="Arial"/>
          <w:sz w:val="20"/>
          <w:lang w:val="hr-HR"/>
        </w:rPr>
        <w:t>5.b.2</w:t>
      </w:r>
      <w:r w:rsidRPr="006E5900">
        <w:rPr>
          <w:rFonts w:ascii="Arial" w:hAnsi="Arial" w:cs="Arial"/>
          <w:sz w:val="20"/>
          <w:lang w:val="hr-HR"/>
        </w:rPr>
        <w:tab/>
        <w:t>projektant: Željko Vrkljan, mag.ing.el. (ovl.br. E2322)</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sz w:val="20"/>
          <w:lang w:val="hr-HR"/>
        </w:rPr>
      </w:pPr>
      <w:r w:rsidRPr="006E5900">
        <w:rPr>
          <w:rFonts w:ascii="Arial" w:hAnsi="Arial" w:cs="Arial"/>
          <w:sz w:val="20"/>
          <w:lang w:val="hr-HR"/>
        </w:rPr>
        <w:lastRenderedPageBreak/>
        <w:t>5.b.3</w:t>
      </w:r>
      <w:r w:rsidRPr="006E5900">
        <w:rPr>
          <w:rFonts w:ascii="Arial" w:hAnsi="Arial" w:cs="Arial"/>
          <w:sz w:val="20"/>
          <w:lang w:val="hr-HR"/>
        </w:rPr>
        <w:tab/>
        <w:t>Nabla d.o.o. Podstrana</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 xml:space="preserve">MAPA 6   </w:t>
      </w:r>
      <w:r w:rsidRPr="006E5900">
        <w:rPr>
          <w:rFonts w:ascii="Arial" w:hAnsi="Arial" w:cs="Arial"/>
          <w:sz w:val="20"/>
          <w:lang w:val="hr-HR"/>
        </w:rPr>
        <w:t xml:space="preserve"> </w:t>
      </w:r>
      <w:r w:rsidRPr="006E5900">
        <w:rPr>
          <w:rFonts w:ascii="Arial" w:hAnsi="Arial" w:cs="Arial"/>
          <w:sz w:val="20"/>
          <w:lang w:val="hr-HR"/>
        </w:rPr>
        <w:tab/>
      </w:r>
      <w:r w:rsidRPr="006E5900">
        <w:rPr>
          <w:rFonts w:ascii="Arial" w:hAnsi="Arial" w:cs="Arial"/>
          <w:bCs/>
          <w:sz w:val="20"/>
          <w:lang w:val="hr-HR"/>
        </w:rPr>
        <w:t>PROJEKT FOTONAPONSKE ELEKTRANE</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1 uvez</w:t>
      </w:r>
      <w:r w:rsidRPr="006E5900">
        <w:rPr>
          <w:rFonts w:ascii="Arial" w:hAnsi="Arial" w:cs="Arial"/>
          <w:sz w:val="20"/>
          <w:lang w:val="hr-HR"/>
        </w:rPr>
        <w:tab/>
        <w:t xml:space="preserve">oznaka projekta: </w:t>
      </w:r>
      <w:r w:rsidRPr="006E5900">
        <w:rPr>
          <w:rFonts w:ascii="Arial" w:hAnsi="Arial" w:cs="Arial"/>
          <w:color w:val="222222"/>
          <w:sz w:val="20"/>
          <w:shd w:val="clear" w:color="auto" w:fill="FFFFFF"/>
        </w:rPr>
        <w:t>T.D. E03-VII/2018</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 xml:space="preserve">projektant: </w:t>
      </w:r>
      <w:r w:rsidRPr="006E5900">
        <w:rPr>
          <w:rFonts w:ascii="Arial" w:hAnsi="Arial" w:cs="Arial"/>
          <w:color w:val="222222"/>
          <w:sz w:val="20"/>
          <w:shd w:val="clear" w:color="auto" w:fill="FFFFFF"/>
        </w:rPr>
        <w:t>Janko Artuković,dipl.ing.el.</w:t>
      </w:r>
      <w:r w:rsidRPr="006E5900">
        <w:rPr>
          <w:rFonts w:ascii="Arial" w:hAnsi="Arial" w:cs="Arial"/>
          <w:sz w:val="20"/>
          <w:lang w:val="hr-HR"/>
        </w:rPr>
        <w:t xml:space="preserve"> (ovl.br. E-20)</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H5 d.o.o. Zagreb</w:t>
      </w:r>
    </w:p>
    <w:p w:rsidR="006E5900" w:rsidRPr="006E5900" w:rsidRDefault="006E5900" w:rsidP="006E5900">
      <w:pPr>
        <w:rPr>
          <w:rFonts w:ascii="Arial" w:hAnsi="Arial" w:cs="Arial"/>
          <w:bCs/>
          <w:sz w:val="20"/>
        </w:rPr>
      </w:pP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 xml:space="preserve">MAPA 7 </w:t>
      </w:r>
      <w:r w:rsidRPr="006E5900">
        <w:rPr>
          <w:rFonts w:ascii="Arial" w:hAnsi="Arial" w:cs="Arial"/>
          <w:sz w:val="20"/>
          <w:lang w:val="hr-HR"/>
        </w:rPr>
        <w:t xml:space="preserve"> </w:t>
      </w:r>
      <w:r w:rsidRPr="006E5900">
        <w:rPr>
          <w:rFonts w:ascii="Arial" w:hAnsi="Arial" w:cs="Arial"/>
          <w:sz w:val="20"/>
          <w:lang w:val="hr-HR"/>
        </w:rPr>
        <w:tab/>
      </w:r>
      <w:r w:rsidRPr="006E5900">
        <w:rPr>
          <w:rFonts w:ascii="Arial" w:hAnsi="Arial" w:cs="Arial"/>
          <w:bCs/>
          <w:sz w:val="20"/>
          <w:lang w:val="hr-HR"/>
        </w:rPr>
        <w:t xml:space="preserve">PROJEKT REKONSTRUKCIJE </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 xml:space="preserve">1 uvez </w:t>
      </w:r>
      <w:r w:rsidRPr="006E5900">
        <w:rPr>
          <w:rFonts w:ascii="Arial" w:hAnsi="Arial" w:cs="Arial"/>
          <w:bCs/>
          <w:sz w:val="20"/>
          <w:lang w:val="hr-HR"/>
        </w:rPr>
        <w:tab/>
        <w:t>POSTOJEČIH DIZALA D1 i D2</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rPr>
      </w:pPr>
      <w:r w:rsidRPr="006E5900">
        <w:rPr>
          <w:rFonts w:ascii="Arial" w:hAnsi="Arial" w:cs="Arial"/>
          <w:sz w:val="20"/>
          <w:lang w:val="hr-HR"/>
        </w:rPr>
        <w:tab/>
      </w:r>
      <w:r w:rsidRPr="006E5900">
        <w:rPr>
          <w:rFonts w:ascii="Arial" w:hAnsi="Arial" w:cs="Arial"/>
          <w:sz w:val="20"/>
          <w:lang w:val="hr-HR"/>
        </w:rPr>
        <w:tab/>
        <w:t xml:space="preserve">oznaka projekta: </w:t>
      </w:r>
      <w:r w:rsidRPr="006E5900">
        <w:rPr>
          <w:rFonts w:ascii="Arial" w:hAnsi="Arial" w:cs="Arial"/>
          <w:sz w:val="20"/>
        </w:rPr>
        <w:t>T.D. P-HR1001873-10A</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projektant: Denis Paleka, dipl.ing.stroj. (ovl.br. S 1326)</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Ured ovlaštenog inženjera strojarstva Denis Paleka, dipl.ing. Miroslava Milića 12, Zagreb,</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p>
    <w:p w:rsidR="006E5900" w:rsidRPr="006E5900" w:rsidRDefault="006E5900" w:rsidP="006E5900">
      <w:pPr>
        <w:pStyle w:val="Header"/>
        <w:tabs>
          <w:tab w:val="clear" w:pos="4320"/>
          <w:tab w:val="clear" w:pos="8640"/>
          <w:tab w:val="left" w:pos="3402"/>
          <w:tab w:val="right" w:pos="8481"/>
        </w:tabs>
        <w:ind w:left="1080"/>
        <w:rPr>
          <w:rFonts w:ascii="Arial" w:hAnsi="Arial" w:cs="Arial"/>
          <w:b/>
          <w:bCs/>
          <w:sz w:val="20"/>
          <w:lang w:val="hr-HR"/>
        </w:rPr>
      </w:pPr>
    </w:p>
    <w:p w:rsidR="006E5900" w:rsidRPr="006E5900" w:rsidRDefault="006E5900" w:rsidP="006E5900">
      <w:pPr>
        <w:pStyle w:val="Header"/>
        <w:tabs>
          <w:tab w:val="clear" w:pos="4320"/>
          <w:tab w:val="clear" w:pos="8640"/>
          <w:tab w:val="left" w:pos="3402"/>
          <w:tab w:val="right" w:pos="8481"/>
        </w:tabs>
        <w:ind w:left="709"/>
        <w:rPr>
          <w:rFonts w:ascii="Arial" w:hAnsi="Arial" w:cs="Arial"/>
          <w:b/>
          <w:bCs/>
          <w:sz w:val="20"/>
          <w:lang w:val="hr-HR"/>
        </w:rPr>
      </w:pPr>
      <w:r w:rsidRPr="006E5900">
        <w:rPr>
          <w:rFonts w:ascii="Arial" w:hAnsi="Arial" w:cs="Arial"/>
          <w:b/>
          <w:bCs/>
          <w:sz w:val="20"/>
          <w:lang w:val="hr-HR"/>
        </w:rPr>
        <w:t>ELABORATI</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 xml:space="preserve">MAPA 8   </w:t>
      </w:r>
      <w:r w:rsidRPr="006E5900">
        <w:rPr>
          <w:rFonts w:ascii="Arial" w:hAnsi="Arial" w:cs="Arial"/>
          <w:sz w:val="20"/>
          <w:lang w:val="hr-HR"/>
        </w:rPr>
        <w:t xml:space="preserve"> </w:t>
      </w:r>
      <w:r w:rsidRPr="006E5900">
        <w:rPr>
          <w:rFonts w:ascii="Arial" w:hAnsi="Arial" w:cs="Arial"/>
          <w:sz w:val="20"/>
          <w:lang w:val="hr-HR"/>
        </w:rPr>
        <w:tab/>
      </w:r>
      <w:r w:rsidRPr="006E5900">
        <w:rPr>
          <w:rFonts w:ascii="Arial" w:hAnsi="Arial" w:cs="Arial"/>
          <w:bCs/>
          <w:sz w:val="20"/>
          <w:lang w:val="hr-HR"/>
        </w:rPr>
        <w:t xml:space="preserve">ELABORAT RACIONALNE UPORABE ENERGIJE I </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 xml:space="preserve">1 uvez </w:t>
      </w:r>
      <w:r w:rsidRPr="006E5900">
        <w:rPr>
          <w:rFonts w:ascii="Arial" w:hAnsi="Arial" w:cs="Arial"/>
          <w:bCs/>
          <w:sz w:val="20"/>
          <w:lang w:val="hr-HR"/>
        </w:rPr>
        <w:tab/>
        <w:t>TOPLINSKE ZAŠTITE</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rPr>
      </w:pPr>
      <w:r w:rsidRPr="006E5900">
        <w:rPr>
          <w:rFonts w:ascii="Arial" w:hAnsi="Arial" w:cs="Arial"/>
          <w:sz w:val="20"/>
          <w:lang w:val="hr-HR"/>
        </w:rPr>
        <w:tab/>
      </w:r>
      <w:r w:rsidRPr="006E5900">
        <w:rPr>
          <w:rFonts w:ascii="Arial" w:hAnsi="Arial" w:cs="Arial"/>
          <w:sz w:val="20"/>
          <w:lang w:val="hr-HR"/>
        </w:rPr>
        <w:tab/>
        <w:t xml:space="preserve">oznaka projekta: </w:t>
      </w:r>
      <w:r w:rsidRPr="006E5900">
        <w:rPr>
          <w:rFonts w:ascii="Arial" w:hAnsi="Arial" w:cs="Arial"/>
          <w:sz w:val="20"/>
        </w:rPr>
        <w:t>T.D. 32/18 F</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projektant: Ante Maleš, dipl.ing.građ. (ovl.br. G5651)</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Roterm d.o.o. Split</w:t>
      </w:r>
    </w:p>
    <w:p w:rsidR="006E5900" w:rsidRPr="006E5900" w:rsidRDefault="006E5900" w:rsidP="006E5900">
      <w:pPr>
        <w:pStyle w:val="Header"/>
        <w:tabs>
          <w:tab w:val="center" w:pos="4153"/>
          <w:tab w:val="right" w:pos="8306"/>
        </w:tabs>
        <w:ind w:left="3390" w:hanging="3390"/>
        <w:rPr>
          <w:rFonts w:cs="Arial"/>
          <w:sz w:val="20"/>
        </w:rPr>
      </w:pP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 xml:space="preserve">MAPA 9    </w:t>
      </w:r>
      <w:r w:rsidRPr="006E5900">
        <w:rPr>
          <w:rFonts w:ascii="Arial" w:hAnsi="Arial" w:cs="Arial"/>
          <w:bCs/>
          <w:sz w:val="20"/>
          <w:lang w:val="hr-HR"/>
        </w:rPr>
        <w:tab/>
        <w:t>ELABORAT ZAŠTITE OD POŽARA</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bookmarkStart w:id="15" w:name="_Hlk525119170"/>
      <w:r w:rsidRPr="006E5900">
        <w:rPr>
          <w:rFonts w:ascii="Arial" w:hAnsi="Arial" w:cs="Arial"/>
          <w:bCs/>
          <w:sz w:val="20"/>
          <w:lang w:val="hr-HR"/>
        </w:rPr>
        <w:t xml:space="preserve">1 uvez </w:t>
      </w:r>
      <w:r w:rsidRPr="006E5900">
        <w:rPr>
          <w:rFonts w:ascii="Arial" w:hAnsi="Arial" w:cs="Arial"/>
          <w:bCs/>
          <w:sz w:val="20"/>
          <w:lang w:val="hr-HR"/>
        </w:rPr>
        <w:tab/>
        <w:t>oznaka elaborata: PEG 51/18</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ab/>
        <w:t xml:space="preserve">izrađivač: Mladen Vukičević, dipl.ing.stroj. </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ab/>
        <w:t>(ovlaštena osoba za izradu elaborata ZOP - upisni br. 11)</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ab/>
        <w:t>Ured sudskog vještaka Split, Mladen Vukičević dipl.ing, Hrvatskih branitelja 24, Solin</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p>
    <w:bookmarkEnd w:id="15"/>
    <w:p w:rsidR="006E5900" w:rsidRPr="006E5900" w:rsidRDefault="006E5900" w:rsidP="006E5900">
      <w:pPr>
        <w:pStyle w:val="Header"/>
        <w:tabs>
          <w:tab w:val="clear" w:pos="4320"/>
          <w:tab w:val="clear" w:pos="8640"/>
          <w:tab w:val="left" w:pos="3402"/>
          <w:tab w:val="right" w:pos="8481"/>
        </w:tabs>
        <w:ind w:left="709"/>
        <w:rPr>
          <w:rFonts w:ascii="Arial" w:hAnsi="Arial" w:cs="Arial"/>
          <w:b/>
          <w:bCs/>
          <w:sz w:val="20"/>
          <w:lang w:val="hr-HR"/>
        </w:rPr>
      </w:pPr>
      <w:r w:rsidRPr="006E5900">
        <w:rPr>
          <w:rFonts w:ascii="Arial" w:hAnsi="Arial" w:cs="Arial"/>
          <w:b/>
          <w:bCs/>
          <w:sz w:val="20"/>
          <w:lang w:val="hr-HR"/>
        </w:rPr>
        <w:t>OSTALO</w:t>
      </w:r>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bCs/>
          <w:sz w:val="20"/>
          <w:lang w:val="hr-HR"/>
        </w:rPr>
        <w:t xml:space="preserve">MAPA 10   </w:t>
      </w:r>
      <w:r w:rsidRPr="006E5900">
        <w:rPr>
          <w:rFonts w:ascii="Arial" w:hAnsi="Arial" w:cs="Arial"/>
          <w:sz w:val="20"/>
          <w:lang w:val="hr-HR"/>
        </w:rPr>
        <w:t xml:space="preserve"> </w:t>
      </w:r>
      <w:r w:rsidRPr="006E5900">
        <w:rPr>
          <w:rFonts w:ascii="Arial" w:hAnsi="Arial" w:cs="Arial"/>
          <w:sz w:val="20"/>
          <w:lang w:val="hr-HR"/>
        </w:rPr>
        <w:tab/>
      </w:r>
      <w:r w:rsidRPr="006E5900">
        <w:rPr>
          <w:rFonts w:ascii="Arial" w:hAnsi="Arial" w:cs="Arial"/>
          <w:bCs/>
          <w:sz w:val="20"/>
          <w:lang w:val="hr-HR"/>
        </w:rPr>
        <w:t>OBJEDINJENI TROŠKOVNIK PROJEKTIRANIH RADOVA</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sz w:val="20"/>
          <w:lang w:val="hr-HR"/>
        </w:rPr>
      </w:pPr>
      <w:r w:rsidRPr="006E5900">
        <w:rPr>
          <w:rFonts w:ascii="Arial" w:hAnsi="Arial" w:cs="Arial"/>
          <w:bCs/>
          <w:sz w:val="20"/>
          <w:lang w:val="hr-HR"/>
        </w:rPr>
        <w:t>1 uvez</w:t>
      </w:r>
      <w:r w:rsidRPr="006E5900">
        <w:rPr>
          <w:rFonts w:ascii="Arial" w:hAnsi="Arial" w:cs="Arial"/>
          <w:bCs/>
          <w:sz w:val="20"/>
          <w:lang w:val="hr-HR"/>
        </w:rPr>
        <w:tab/>
      </w:r>
      <w:r w:rsidRPr="006E5900">
        <w:rPr>
          <w:rFonts w:ascii="Arial" w:hAnsi="Arial" w:cs="Arial"/>
          <w:sz w:val="20"/>
          <w:lang w:val="hr-HR"/>
        </w:rPr>
        <w:t>(bez upisanih cijena)</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bookmarkStart w:id="16" w:name="_Hlk519533359"/>
      <w:r w:rsidRPr="006E5900">
        <w:rPr>
          <w:rFonts w:ascii="Arial" w:hAnsi="Arial" w:cs="Arial"/>
          <w:bCs/>
          <w:sz w:val="20"/>
          <w:lang w:val="hr-HR"/>
        </w:rPr>
        <w:t xml:space="preserve">MAPA 11   </w:t>
      </w:r>
      <w:r w:rsidRPr="006E5900">
        <w:rPr>
          <w:rFonts w:ascii="Arial" w:hAnsi="Arial" w:cs="Arial"/>
          <w:sz w:val="20"/>
          <w:lang w:val="hr-HR"/>
        </w:rPr>
        <w:t xml:space="preserve"> </w:t>
      </w:r>
      <w:r w:rsidRPr="006E5900">
        <w:rPr>
          <w:rFonts w:ascii="Arial" w:hAnsi="Arial" w:cs="Arial"/>
          <w:sz w:val="20"/>
          <w:lang w:val="hr-HR"/>
        </w:rPr>
        <w:tab/>
      </w:r>
      <w:r w:rsidRPr="006E5900">
        <w:rPr>
          <w:rFonts w:ascii="Arial" w:hAnsi="Arial" w:cs="Arial"/>
          <w:bCs/>
          <w:sz w:val="20"/>
          <w:lang w:val="hr-HR"/>
        </w:rPr>
        <w:t xml:space="preserve">PROJEKT INSTALACIJE VIDEONADZORA </w:t>
      </w:r>
    </w:p>
    <w:p w:rsidR="006E5900" w:rsidRPr="006E5900" w:rsidRDefault="006E5900" w:rsidP="006E5900">
      <w:pPr>
        <w:pStyle w:val="Header"/>
        <w:tabs>
          <w:tab w:val="clear" w:pos="4320"/>
          <w:tab w:val="clear" w:pos="8640"/>
          <w:tab w:val="left" w:pos="3402"/>
          <w:tab w:val="right" w:pos="8481"/>
        </w:tabs>
        <w:ind w:left="709"/>
        <w:rPr>
          <w:rFonts w:ascii="Arial" w:hAnsi="Arial" w:cs="Arial"/>
          <w:bCs/>
          <w:sz w:val="20"/>
          <w:lang w:val="hr-HR"/>
        </w:rPr>
      </w:pPr>
      <w:r w:rsidRPr="006E5900">
        <w:rPr>
          <w:rFonts w:ascii="Arial" w:hAnsi="Arial" w:cs="Arial"/>
          <w:bCs/>
          <w:sz w:val="20"/>
          <w:lang w:val="hr-HR"/>
        </w:rPr>
        <w:t>1 uvez</w:t>
      </w:r>
      <w:r w:rsidRPr="006E5900">
        <w:rPr>
          <w:rFonts w:ascii="Arial" w:hAnsi="Arial" w:cs="Arial"/>
          <w:sz w:val="20"/>
          <w:lang w:val="hr-HR"/>
        </w:rPr>
        <w:tab/>
      </w:r>
      <w:r w:rsidRPr="006E5900">
        <w:rPr>
          <w:rFonts w:ascii="Arial" w:hAnsi="Arial" w:cs="Arial"/>
          <w:bCs/>
          <w:sz w:val="20"/>
          <w:lang w:val="hr-HR"/>
        </w:rPr>
        <w:t>(sadržan troškovnik sa upisanim cijenama)</w:t>
      </w:r>
    </w:p>
    <w:p w:rsidR="006E5900" w:rsidRPr="006E5900" w:rsidRDefault="006E5900" w:rsidP="006E5900">
      <w:pPr>
        <w:pStyle w:val="Header"/>
        <w:tabs>
          <w:tab w:val="clear" w:pos="4320"/>
          <w:tab w:val="clear" w:pos="8640"/>
          <w:tab w:val="left" w:pos="3402"/>
          <w:tab w:val="right" w:pos="8481"/>
        </w:tabs>
        <w:ind w:left="3402" w:hanging="2682"/>
        <w:rPr>
          <w:rFonts w:ascii="Arial" w:hAnsi="Arial" w:cs="Arial"/>
          <w:bCs/>
          <w:sz w:val="20"/>
          <w:lang w:val="hr-HR"/>
        </w:rPr>
      </w:pPr>
      <w:r w:rsidRPr="006E5900">
        <w:rPr>
          <w:rFonts w:ascii="Arial" w:hAnsi="Arial" w:cs="Arial"/>
          <w:sz w:val="20"/>
          <w:lang w:val="hr-HR"/>
        </w:rPr>
        <w:tab/>
        <w:t xml:space="preserve">oznaka projekta: </w:t>
      </w:r>
      <w:bookmarkStart w:id="17" w:name="_Hlk519507826"/>
      <w:r w:rsidRPr="006E5900">
        <w:rPr>
          <w:rFonts w:ascii="Arial" w:hAnsi="Arial" w:cs="Arial"/>
          <w:sz w:val="20"/>
        </w:rPr>
        <w:t>T.D. 14/18 VN</w:t>
      </w:r>
      <w:bookmarkEnd w:id="17"/>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t xml:space="preserve">projektant: </w:t>
      </w:r>
      <w:bookmarkStart w:id="18" w:name="_Hlk519507847"/>
      <w:r w:rsidRPr="006E5900">
        <w:rPr>
          <w:rFonts w:ascii="Arial" w:hAnsi="Arial" w:cs="Arial"/>
          <w:sz w:val="20"/>
          <w:lang w:val="hr-HR"/>
        </w:rPr>
        <w:t>Joško Marković, ing.el (ovl.br. 00805)</w:t>
      </w:r>
      <w:bookmarkEnd w:id="18"/>
    </w:p>
    <w:p w:rsidR="006E5900" w:rsidRPr="006E5900" w:rsidRDefault="006E5900" w:rsidP="006E5900">
      <w:pPr>
        <w:pStyle w:val="Header"/>
        <w:tabs>
          <w:tab w:val="clear" w:pos="4320"/>
          <w:tab w:val="clear" w:pos="8640"/>
          <w:tab w:val="center" w:pos="4153"/>
          <w:tab w:val="right" w:pos="8306"/>
        </w:tabs>
        <w:ind w:left="3390" w:hanging="3390"/>
        <w:rPr>
          <w:rFonts w:ascii="Arial" w:hAnsi="Arial" w:cs="Arial"/>
          <w:sz w:val="20"/>
          <w:lang w:val="hr-HR"/>
        </w:rPr>
      </w:pPr>
      <w:r w:rsidRPr="006E5900">
        <w:rPr>
          <w:rFonts w:ascii="Arial" w:hAnsi="Arial" w:cs="Arial"/>
          <w:sz w:val="20"/>
          <w:lang w:val="hr-HR"/>
        </w:rPr>
        <w:tab/>
      </w:r>
      <w:bookmarkStart w:id="19" w:name="_Hlk519507854"/>
      <w:r w:rsidRPr="006E5900">
        <w:rPr>
          <w:rFonts w:ascii="Arial" w:hAnsi="Arial" w:cs="Arial"/>
          <w:sz w:val="20"/>
          <w:lang w:val="hr-HR"/>
        </w:rPr>
        <w:t>Cobra Alarm, obrt za tehničku zaštitu</w:t>
      </w:r>
      <w:bookmarkEnd w:id="19"/>
    </w:p>
    <w:bookmarkEnd w:id="16"/>
    <w:p w:rsidR="006E5900" w:rsidRDefault="006E5900" w:rsidP="006E5900">
      <w:pPr>
        <w:pStyle w:val="Header"/>
        <w:tabs>
          <w:tab w:val="clear" w:pos="4320"/>
          <w:tab w:val="clear" w:pos="8640"/>
          <w:tab w:val="left" w:pos="3402"/>
          <w:tab w:val="right" w:pos="8481"/>
        </w:tabs>
        <w:ind w:left="3402" w:hanging="2682"/>
        <w:rPr>
          <w:rFonts w:ascii="Arial" w:hAnsi="Arial" w:cs="Arial"/>
          <w:bCs/>
          <w:lang w:val="hr-HR"/>
        </w:rPr>
      </w:pPr>
    </w:p>
    <w:p w:rsidR="006E5900" w:rsidRDefault="006E5900" w:rsidP="006E5900">
      <w:pPr>
        <w:pStyle w:val="Standard"/>
        <w:ind w:right="566" w:firstLine="720"/>
        <w:rPr>
          <w:rFonts w:ascii="Arial" w:hAnsi="Arial" w:cs="Arial"/>
          <w:b/>
          <w:lang w:val="hr-HR"/>
        </w:rPr>
      </w:pPr>
    </w:p>
    <w:p w:rsidR="006E5900" w:rsidRDefault="006E5900" w:rsidP="006E5900">
      <w:pPr>
        <w:pStyle w:val="Standard"/>
        <w:ind w:right="566" w:firstLine="720"/>
        <w:rPr>
          <w:rFonts w:ascii="Arial" w:hAnsi="Arial" w:cs="Arial"/>
          <w:b/>
          <w:lang w:val="hr-HR"/>
        </w:rPr>
      </w:pPr>
    </w:p>
    <w:p w:rsidR="006E5900" w:rsidRDefault="006E5900" w:rsidP="006E5900">
      <w:pPr>
        <w:pStyle w:val="Standard"/>
        <w:ind w:right="566" w:firstLine="720"/>
        <w:rPr>
          <w:rFonts w:ascii="Arial" w:hAnsi="Arial" w:cs="Arial"/>
          <w:b/>
          <w:lang w:val="hr-HR"/>
        </w:rPr>
      </w:pPr>
    </w:p>
    <w:p w:rsidR="006E5900" w:rsidRPr="00016901" w:rsidRDefault="006E5900" w:rsidP="006E5900">
      <w:pPr>
        <w:pStyle w:val="Standard"/>
        <w:ind w:right="566" w:firstLine="720"/>
        <w:rPr>
          <w:rFonts w:ascii="Arial" w:hAnsi="Arial" w:cs="Arial"/>
          <w:lang w:val="hr-HR"/>
        </w:rPr>
      </w:pPr>
    </w:p>
    <w:p w:rsidR="001B4ACE" w:rsidRPr="001B4ACE" w:rsidRDefault="00B37EB6" w:rsidP="00FF2466">
      <w:pPr>
        <w:jc w:val="center"/>
        <w:rPr>
          <w:b/>
        </w:rPr>
      </w:pPr>
      <w:r>
        <w:rPr>
          <w:b/>
        </w:rPr>
        <w:br w:type="page"/>
      </w:r>
    </w:p>
    <w:p w:rsidR="00C53DC1" w:rsidRPr="00C53DC1" w:rsidRDefault="00D219F5" w:rsidP="00C53DC1">
      <w:pPr>
        <w:rPr>
          <w:u w:val="single"/>
          <w:lang w:val="hr-HR"/>
        </w:rPr>
      </w:pPr>
      <w:r>
        <w:rPr>
          <w:noProof/>
          <w:u w:val="single"/>
          <w:lang w:val="hr-HR"/>
        </w:rPr>
        <w:lastRenderedPageBreak/>
        <mc:AlternateContent>
          <mc:Choice Requires="wps">
            <w:drawing>
              <wp:anchor distT="0" distB="0" distL="114300" distR="114300" simplePos="0" relativeHeight="251668480" behindDoc="0" locked="0" layoutInCell="1" allowOverlap="1">
                <wp:simplePos x="0" y="0"/>
                <wp:positionH relativeFrom="column">
                  <wp:posOffset>-210317</wp:posOffset>
                </wp:positionH>
                <wp:positionV relativeFrom="paragraph">
                  <wp:posOffset>-1275283</wp:posOffset>
                </wp:positionV>
                <wp:extent cx="6573328" cy="1793756"/>
                <wp:effectExtent l="0" t="0" r="0" b="0"/>
                <wp:wrapNone/>
                <wp:docPr id="6"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3328" cy="17937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B57CC5" id="Rectangle 339" o:spid="_x0000_s1026" style="position:absolute;margin-left:-16.55pt;margin-top:-100.4pt;width:517.6pt;height:141.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" stroked="f"/>
            </w:pict>
          </mc:Fallback>
        </mc:AlternateContent>
      </w:r>
      <w:r w:rsidR="00C53DC1" w:rsidRPr="00C53DC1">
        <w:rPr>
          <w:u w:val="single"/>
          <w:lang w:val="hr-HR"/>
        </w:rPr>
        <w:t>Registracija poduzeća 1/5</w:t>
      </w:r>
      <w:r w:rsidR="00C53DC1" w:rsidRPr="00C53DC1">
        <w:rPr>
          <w:u w:val="single"/>
          <w:lang w:val="hr-HR"/>
        </w:rPr>
        <w:tab/>
      </w:r>
      <w:r w:rsidR="00C53DC1" w:rsidRPr="00C53DC1">
        <w:rPr>
          <w:u w:val="single"/>
          <w:lang w:val="hr-HR"/>
        </w:rPr>
        <w:tab/>
      </w:r>
      <w:r w:rsidR="00C53DC1" w:rsidRP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p>
    <w:p w:rsidR="00C53DC1" w:rsidRPr="006D6F39" w:rsidRDefault="00C53DC1" w:rsidP="00C53DC1"/>
    <w:p w:rsidR="00C53DC1" w:rsidRPr="006D6F39" w:rsidRDefault="00C53DC1" w:rsidP="00C53DC1"/>
    <w:p w:rsidR="00C53DC1" w:rsidRPr="006D6F39" w:rsidRDefault="00D219F5" w:rsidP="00C53DC1">
      <w:pPr>
        <w:rPr>
          <w:u w:val="single"/>
          <w:lang w:val="hr-HR"/>
        </w:rPr>
      </w:pPr>
      <w:r>
        <w:rPr>
          <w:noProof/>
          <w:lang w:val="hr-HR"/>
        </w:rPr>
        <w:drawing>
          <wp:anchor distT="0" distB="0" distL="114300" distR="114300" simplePos="0" relativeHeight="251665408" behindDoc="0" locked="0" layoutInCell="1" allowOverlap="1">
            <wp:simplePos x="0" y="0"/>
            <wp:positionH relativeFrom="column">
              <wp:posOffset>13970</wp:posOffset>
            </wp:positionH>
            <wp:positionV relativeFrom="paragraph">
              <wp:posOffset>-5715</wp:posOffset>
            </wp:positionV>
            <wp:extent cx="5256530" cy="7901940"/>
            <wp:effectExtent l="0" t="0" r="0" b="0"/>
            <wp:wrapNone/>
            <wp:docPr id="337" name="Picture 337" descr="3843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3843_001.jp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5256530" cy="7901940"/>
                    </a:xfrm>
                    <a:prstGeom prst="rect">
                      <a:avLst/>
                    </a:prstGeom>
                    <a:noFill/>
                  </pic:spPr>
                </pic:pic>
              </a:graphicData>
            </a:graphic>
            <wp14:sizeRelH relativeFrom="page">
              <wp14:pctWidth>0</wp14:pctWidth>
            </wp14:sizeRelH>
            <wp14:sizeRelV relativeFrom="page">
              <wp14:pctHeight>0</wp14:pctHeight>
            </wp14:sizeRelV>
          </wp:anchor>
        </w:drawing>
      </w:r>
      <w:r w:rsidR="00C53DC1" w:rsidRPr="006D6F39">
        <w:br w:type="page"/>
      </w:r>
      <w:r>
        <w:rPr>
          <w:noProof/>
          <w:lang w:val="hr-HR"/>
        </w:rPr>
        <w:lastRenderedPageBreak/>
        <mc:AlternateContent>
          <mc:Choice Requires="wps">
            <w:drawing>
              <wp:anchor distT="0" distB="0" distL="114300" distR="114300" simplePos="0" relativeHeight="251669504" behindDoc="0" locked="0" layoutInCell="1" allowOverlap="1">
                <wp:simplePos x="0" y="0"/>
                <wp:positionH relativeFrom="column">
                  <wp:posOffset>-210317</wp:posOffset>
                </wp:positionH>
                <wp:positionV relativeFrom="paragraph">
                  <wp:posOffset>-1318416</wp:posOffset>
                </wp:positionV>
                <wp:extent cx="6607834" cy="1903563"/>
                <wp:effectExtent l="0" t="0" r="2540" b="1905"/>
                <wp:wrapNone/>
                <wp:docPr id="5"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7834" cy="19035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42BE2D" id="Rectangle 340" o:spid="_x0000_s1026" style="position:absolute;margin-left:-16.55pt;margin-top:-103.8pt;width:520.3pt;height:149.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" stroked="f"/>
            </w:pict>
          </mc:Fallback>
        </mc:AlternateContent>
      </w:r>
      <w:r w:rsidR="00C53DC1" w:rsidRPr="006D6F39">
        <w:rPr>
          <w:u w:val="single"/>
          <w:lang w:val="hr-HR"/>
        </w:rPr>
        <w:t>Registracija poduzeća 2/5</w:t>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p>
    <w:p w:rsidR="00C53DC1" w:rsidRPr="00DF5A8B" w:rsidRDefault="00C53DC1" w:rsidP="00C53DC1">
      <w:pPr>
        <w:rPr>
          <w:rFonts w:cs="Arial"/>
          <w:szCs w:val="24"/>
          <w:lang w:val="hr-HR"/>
        </w:rPr>
      </w:pPr>
    </w:p>
    <w:p w:rsidR="00C53DC1" w:rsidRDefault="00D219F5" w:rsidP="00C53DC1">
      <w:pPr>
        <w:pStyle w:val="Header"/>
        <w:pBdr>
          <w:bottom w:val="single" w:sz="6" w:space="1" w:color="auto"/>
        </w:pBdr>
        <w:tabs>
          <w:tab w:val="left" w:pos="1620"/>
        </w:tabs>
        <w:rPr>
          <w:lang w:val="hr-HR"/>
        </w:rPr>
      </w:pPr>
      <w:r>
        <w:rPr>
          <w:noProof/>
          <w:lang w:val="hr-HR"/>
        </w:rPr>
        <w:drawing>
          <wp:anchor distT="0" distB="0" distL="114300" distR="114300" simplePos="0" relativeHeight="251664384" behindDoc="0" locked="0" layoutInCell="1" allowOverlap="1">
            <wp:simplePos x="0" y="0"/>
            <wp:positionH relativeFrom="column">
              <wp:posOffset>13970</wp:posOffset>
            </wp:positionH>
            <wp:positionV relativeFrom="paragraph">
              <wp:posOffset>5715</wp:posOffset>
            </wp:positionV>
            <wp:extent cx="5296535" cy="7936230"/>
            <wp:effectExtent l="0" t="0" r="0" b="0"/>
            <wp:wrapNone/>
            <wp:docPr id="336" name="Picture 336" descr="3844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3844_001.jp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5296535" cy="7936230"/>
                    </a:xfrm>
                    <a:prstGeom prst="rect">
                      <a:avLst/>
                    </a:prstGeom>
                    <a:noFill/>
                  </pic:spPr>
                </pic:pic>
              </a:graphicData>
            </a:graphic>
            <wp14:sizeRelH relativeFrom="page">
              <wp14:pctWidth>0</wp14:pctWidth>
            </wp14:sizeRelH>
            <wp14:sizeRelV relativeFrom="page">
              <wp14:pctHeight>0</wp14:pctHeight>
            </wp14:sizeRelV>
          </wp:anchor>
        </w:drawing>
      </w:r>
      <w:r w:rsidR="00C53DC1">
        <w:rPr>
          <w:rFonts w:cs="Arial"/>
          <w:szCs w:val="24"/>
          <w:lang w:val="hr-HR"/>
        </w:rPr>
        <w:br w:type="page"/>
      </w:r>
      <w:r>
        <w:rPr>
          <w:noProof/>
          <w:lang w:val="hr-HR"/>
        </w:rPr>
        <w:lastRenderedPageBreak/>
        <mc:AlternateContent>
          <mc:Choice Requires="wps">
            <w:drawing>
              <wp:anchor distT="0" distB="0" distL="114300" distR="114300" simplePos="0" relativeHeight="251670528" behindDoc="0" locked="0" layoutInCell="1" allowOverlap="1">
                <wp:simplePos x="0" y="0"/>
                <wp:positionH relativeFrom="column">
                  <wp:posOffset>-167185</wp:posOffset>
                </wp:positionH>
                <wp:positionV relativeFrom="paragraph">
                  <wp:posOffset>-1318416</wp:posOffset>
                </wp:positionV>
                <wp:extent cx="6564702" cy="1952086"/>
                <wp:effectExtent l="0" t="0" r="7620" b="0"/>
                <wp:wrapNone/>
                <wp:docPr id="4"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64702" cy="19520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B1EBFE" id="Rectangle 341" o:spid="_x0000_s1026" style="position:absolute;margin-left:-13.15pt;margin-top:-103.8pt;width:516.9pt;height:153.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" stroked="f"/>
            </w:pict>
          </mc:Fallback>
        </mc:AlternateContent>
      </w:r>
      <w:r w:rsidR="00C53DC1" w:rsidRPr="00DF5A8B">
        <w:rPr>
          <w:lang w:val="hr-HR"/>
        </w:rPr>
        <w:t>Registracija poduzeća</w:t>
      </w:r>
      <w:r w:rsidR="00C53DC1">
        <w:rPr>
          <w:lang w:val="hr-HR"/>
        </w:rPr>
        <w:t xml:space="preserve"> 3/5</w:t>
      </w:r>
    </w:p>
    <w:p w:rsidR="00C53DC1" w:rsidRPr="0072198D" w:rsidRDefault="00D219F5" w:rsidP="00C53DC1">
      <w:pPr>
        <w:rPr>
          <w:rFonts w:cs="Arial"/>
          <w:szCs w:val="24"/>
          <w:u w:val="single"/>
          <w:lang w:val="hr-HR"/>
        </w:rPr>
      </w:pPr>
      <w:r>
        <w:rPr>
          <w:noProof/>
          <w:lang w:val="hr-HR"/>
        </w:rPr>
        <w:drawing>
          <wp:anchor distT="0" distB="0" distL="114300" distR="114300" simplePos="0" relativeHeight="251663360" behindDoc="0" locked="0" layoutInCell="1" allowOverlap="1">
            <wp:simplePos x="0" y="0"/>
            <wp:positionH relativeFrom="column">
              <wp:posOffset>360680</wp:posOffset>
            </wp:positionH>
            <wp:positionV relativeFrom="paragraph">
              <wp:posOffset>505460</wp:posOffset>
            </wp:positionV>
            <wp:extent cx="5219065" cy="8005445"/>
            <wp:effectExtent l="0" t="0" r="0" b="0"/>
            <wp:wrapNone/>
            <wp:docPr id="335" name="Picture 335" descr="384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3845_001.jp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5219065" cy="8005445"/>
                    </a:xfrm>
                    <a:prstGeom prst="rect">
                      <a:avLst/>
                    </a:prstGeom>
                    <a:noFill/>
                  </pic:spPr>
                </pic:pic>
              </a:graphicData>
            </a:graphic>
            <wp14:sizeRelH relativeFrom="page">
              <wp14:pctWidth>0</wp14:pctWidth>
            </wp14:sizeRelH>
            <wp14:sizeRelV relativeFrom="page">
              <wp14:pctHeight>0</wp14:pctHeight>
            </wp14:sizeRelV>
          </wp:anchor>
        </w:drawing>
      </w:r>
      <w:r w:rsidR="00C53DC1" w:rsidRPr="00DF5A8B">
        <w:rPr>
          <w:rFonts w:cs="Arial"/>
          <w:szCs w:val="24"/>
          <w:lang w:val="hr-HR"/>
        </w:rPr>
        <w:br w:type="page"/>
      </w:r>
      <w:r>
        <w:rPr>
          <w:noProof/>
          <w:lang w:val="hr-HR"/>
        </w:rPr>
        <w:lastRenderedPageBreak/>
        <mc:AlternateContent>
          <mc:Choice Requires="wps">
            <w:drawing>
              <wp:anchor distT="0" distB="0" distL="114300" distR="114300" simplePos="0" relativeHeight="251671552" behindDoc="0" locked="0" layoutInCell="1" allowOverlap="1">
                <wp:simplePos x="0" y="0"/>
                <wp:positionH relativeFrom="column">
                  <wp:posOffset>-193064</wp:posOffset>
                </wp:positionH>
                <wp:positionV relativeFrom="paragraph">
                  <wp:posOffset>-1352921</wp:posOffset>
                </wp:positionV>
                <wp:extent cx="6668219" cy="1860969"/>
                <wp:effectExtent l="0" t="0" r="0" b="6350"/>
                <wp:wrapNone/>
                <wp:docPr id="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8219" cy="186096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6DF3D8" id="Rectangle 342" o:spid="_x0000_s1026" style="position:absolute;margin-left:-15.2pt;margin-top:-106.55pt;width:525.05pt;height:146.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" stroked="f"/>
            </w:pict>
          </mc:Fallback>
        </mc:AlternateContent>
      </w:r>
      <w:r w:rsidR="00C53DC1">
        <w:rPr>
          <w:rFonts w:cs="Arial"/>
          <w:szCs w:val="24"/>
          <w:u w:val="single"/>
          <w:lang w:val="hr-HR"/>
        </w:rPr>
        <w:t>Registracija poduzeća</w:t>
      </w:r>
      <w:r w:rsidR="00C53DC1" w:rsidRPr="0072198D">
        <w:rPr>
          <w:rFonts w:cs="Arial"/>
          <w:szCs w:val="24"/>
          <w:u w:val="single"/>
          <w:lang w:val="hr-HR"/>
        </w:rPr>
        <w:t xml:space="preserve"> </w:t>
      </w:r>
      <w:r w:rsidR="00C53DC1">
        <w:rPr>
          <w:rFonts w:cs="Arial"/>
          <w:szCs w:val="24"/>
          <w:u w:val="single"/>
          <w:lang w:val="hr-HR"/>
        </w:rPr>
        <w:t>4</w:t>
      </w:r>
      <w:r w:rsidR="00C53DC1" w:rsidRPr="0072198D">
        <w:rPr>
          <w:rFonts w:cs="Arial"/>
          <w:szCs w:val="24"/>
          <w:u w:val="single"/>
          <w:lang w:val="hr-HR"/>
        </w:rPr>
        <w:t>/</w:t>
      </w:r>
      <w:r w:rsidR="00C53DC1">
        <w:rPr>
          <w:rFonts w:cs="Arial"/>
          <w:szCs w:val="24"/>
          <w:u w:val="single"/>
          <w:lang w:val="hr-HR"/>
        </w:rPr>
        <w:t>5</w:t>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p>
    <w:p w:rsidR="00185B8E" w:rsidRPr="00185B8E" w:rsidRDefault="00D219F5" w:rsidP="00AA1CF2">
      <w:pPr>
        <w:rPr>
          <w:rFonts w:cs="Arial"/>
          <w:szCs w:val="24"/>
          <w:lang w:val="de-CH"/>
        </w:rPr>
      </w:pPr>
      <w:r>
        <w:rPr>
          <w:noProof/>
          <w:lang w:val="hr-HR"/>
        </w:rPr>
        <w:drawing>
          <wp:anchor distT="0" distB="0" distL="114300" distR="114300" simplePos="0" relativeHeight="251662336" behindDoc="0" locked="0" layoutInCell="1" allowOverlap="1">
            <wp:simplePos x="0" y="0"/>
            <wp:positionH relativeFrom="column">
              <wp:posOffset>392430</wp:posOffset>
            </wp:positionH>
            <wp:positionV relativeFrom="paragraph">
              <wp:posOffset>575310</wp:posOffset>
            </wp:positionV>
            <wp:extent cx="5452110" cy="7936230"/>
            <wp:effectExtent l="0" t="0" r="0" b="0"/>
            <wp:wrapNone/>
            <wp:docPr id="334" name="Picture 0" descr="3846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3846_001.jp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5452110" cy="7936230"/>
                    </a:xfrm>
                    <a:prstGeom prst="rect">
                      <a:avLst/>
                    </a:prstGeom>
                    <a:noFill/>
                  </pic:spPr>
                </pic:pic>
              </a:graphicData>
            </a:graphic>
            <wp14:sizeRelH relativeFrom="page">
              <wp14:pctWidth>0</wp14:pctWidth>
            </wp14:sizeRelH>
            <wp14:sizeRelV relativeFrom="page">
              <wp14:pctHeight>0</wp14:pctHeight>
            </wp14:sizeRelV>
          </wp:anchor>
        </w:drawing>
      </w:r>
      <w:r w:rsidR="00C53DC1" w:rsidRPr="00DF5A8B">
        <w:rPr>
          <w:lang w:val="hr-HR"/>
        </w:rPr>
        <w:br w:type="page"/>
      </w:r>
      <w:r>
        <w:rPr>
          <w:noProof/>
          <w:lang w:val="hr-HR"/>
        </w:rPr>
        <w:lastRenderedPageBreak/>
        <mc:AlternateContent>
          <mc:Choice Requires="wps">
            <w:drawing>
              <wp:anchor distT="0" distB="0" distL="114300" distR="114300" simplePos="0" relativeHeight="251672576" behindDoc="0" locked="0" layoutInCell="1" allowOverlap="1">
                <wp:simplePos x="0" y="0"/>
                <wp:positionH relativeFrom="column">
                  <wp:posOffset>-132679</wp:posOffset>
                </wp:positionH>
                <wp:positionV relativeFrom="paragraph">
                  <wp:posOffset>-1352921</wp:posOffset>
                </wp:positionV>
                <wp:extent cx="6487064" cy="1776143"/>
                <wp:effectExtent l="0" t="0" r="9525" b="0"/>
                <wp:wrapNone/>
                <wp:docPr id="1"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7064" cy="17761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1490EC" id="Rectangle 343" o:spid="_x0000_s1026" style="position:absolute;margin-left:-10.45pt;margin-top:-106.55pt;width:510.8pt;height:139.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" stroked="f"/>
            </w:pict>
          </mc:Fallback>
        </mc:AlternateContent>
      </w:r>
      <w:r w:rsidR="00C53DC1">
        <w:rPr>
          <w:rFonts w:cs="Arial"/>
          <w:szCs w:val="24"/>
          <w:u w:val="single"/>
          <w:lang w:val="hr-HR"/>
        </w:rPr>
        <w:t>Registracija poduzeća</w:t>
      </w:r>
      <w:r w:rsidR="00C53DC1" w:rsidRPr="0072198D">
        <w:rPr>
          <w:rFonts w:cs="Arial"/>
          <w:szCs w:val="24"/>
          <w:u w:val="single"/>
          <w:lang w:val="hr-HR"/>
        </w:rPr>
        <w:t xml:space="preserve"> </w:t>
      </w:r>
      <w:r w:rsidR="00C53DC1">
        <w:rPr>
          <w:u w:val="single"/>
          <w:lang w:val="hr-HR"/>
        </w:rPr>
        <w:t>5/5</w:t>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p>
    <w:p w:rsidR="004134A5" w:rsidRPr="009E6143" w:rsidRDefault="00D219F5" w:rsidP="004134A5">
      <w:pPr>
        <w:rPr>
          <w:sz w:val="22"/>
          <w:szCs w:val="22"/>
        </w:rPr>
      </w:pPr>
      <w:r>
        <w:rPr>
          <w:noProof/>
          <w:lang w:val="hr-HR"/>
        </w:rPr>
        <w:drawing>
          <wp:anchor distT="0" distB="0" distL="114300" distR="114300" simplePos="0" relativeHeight="251667456" behindDoc="0" locked="0" layoutInCell="1" allowOverlap="1">
            <wp:simplePos x="0" y="0"/>
            <wp:positionH relativeFrom="column">
              <wp:posOffset>156210</wp:posOffset>
            </wp:positionH>
            <wp:positionV relativeFrom="paragraph">
              <wp:posOffset>252095</wp:posOffset>
            </wp:positionV>
            <wp:extent cx="5423535" cy="7961630"/>
            <wp:effectExtent l="0" t="0" r="0" b="0"/>
            <wp:wrapNone/>
            <wp:docPr id="338" name="Picture 338" descr="3847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3847_001.jp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5423535" cy="7961630"/>
                    </a:xfrm>
                    <a:prstGeom prst="rect">
                      <a:avLst/>
                    </a:prstGeom>
                    <a:noFill/>
                  </pic:spPr>
                </pic:pic>
              </a:graphicData>
            </a:graphic>
            <wp14:sizeRelH relativeFrom="page">
              <wp14:pctWidth>0</wp14:pctWidth>
            </wp14:sizeRelH>
            <wp14:sizeRelV relativeFrom="page">
              <wp14:pctHeight>0</wp14:pctHeight>
            </wp14:sizeRelV>
          </wp:anchor>
        </w:drawing>
      </w:r>
      <w:r w:rsidR="00821F87">
        <w:rPr>
          <w:rFonts w:cs="Arial"/>
          <w:szCs w:val="24"/>
          <w:lang w:val="hr-HR"/>
        </w:rPr>
        <w:br w:type="page"/>
      </w:r>
      <w:r w:rsidR="004134A5" w:rsidRPr="009E6143">
        <w:rPr>
          <w:sz w:val="22"/>
          <w:szCs w:val="22"/>
        </w:rPr>
        <w:lastRenderedPageBreak/>
        <w:t>Temeljem Zakona o prostornom uređenju (NN 153/13, 20/17), daje se izjava o usklađenosti glavnog projekta s odredbama zakona i drugih propi</w:t>
      </w:r>
      <w:r w:rsidR="00647B68">
        <w:rPr>
          <w:sz w:val="22"/>
          <w:szCs w:val="22"/>
        </w:rPr>
        <w:t>sa za predmetni projekt (</w:t>
      </w:r>
      <w:r w:rsidR="008654F9">
        <w:rPr>
          <w:sz w:val="22"/>
          <w:szCs w:val="22"/>
        </w:rPr>
        <w:t>Mapa 7.a</w:t>
      </w:r>
      <w:r w:rsidR="00647B68">
        <w:rPr>
          <w:sz w:val="22"/>
          <w:szCs w:val="22"/>
        </w:rPr>
        <w:t>):</w:t>
      </w:r>
    </w:p>
    <w:p w:rsidR="004134A5" w:rsidRPr="009E6143" w:rsidRDefault="004134A5" w:rsidP="004134A5">
      <w:pPr>
        <w:pStyle w:val="Naslovizjaveilirjeenja"/>
        <w:rPr>
          <w:rFonts w:ascii="Arial Narrow" w:hAnsi="Arial Narrow"/>
        </w:rPr>
      </w:pPr>
      <w:r w:rsidRPr="009E6143">
        <w:rPr>
          <w:rFonts w:ascii="Arial Narrow" w:hAnsi="Arial Narrow"/>
        </w:rPr>
        <w:t>IZJAVa O USKLAĐENOSTI PROJEKTA</w:t>
      </w:r>
    </w:p>
    <w:p w:rsidR="00821F87" w:rsidRPr="009E6143" w:rsidRDefault="00821F87" w:rsidP="004134A5">
      <w:pPr>
        <w:jc w:val="center"/>
        <w:rPr>
          <w:rFonts w:cs="Arial"/>
          <w:b/>
          <w:sz w:val="22"/>
          <w:szCs w:val="22"/>
          <w:lang w:val="hr-HR"/>
        </w:rPr>
      </w:pPr>
      <w:r w:rsidRPr="009E6143">
        <w:rPr>
          <w:rFonts w:cs="Arial"/>
          <w:b/>
          <w:sz w:val="22"/>
          <w:szCs w:val="22"/>
          <w:lang w:val="en-GB"/>
        </w:rPr>
        <w:t>broj</w:t>
      </w:r>
      <w:r w:rsidRPr="009E6143">
        <w:rPr>
          <w:rFonts w:cs="Arial"/>
          <w:b/>
          <w:sz w:val="22"/>
          <w:szCs w:val="22"/>
          <w:lang w:val="hr-HR"/>
        </w:rPr>
        <w:t xml:space="preserve"> </w:t>
      </w:r>
      <w:r w:rsidR="00047AA0" w:rsidRPr="009E6143">
        <w:rPr>
          <w:rFonts w:cs="Arial"/>
          <w:b/>
          <w:sz w:val="22"/>
          <w:szCs w:val="22"/>
          <w:lang w:val="hr-HR"/>
        </w:rPr>
        <w:t>P</w:t>
      </w:r>
      <w:r w:rsidR="00195B64" w:rsidRPr="009E6143">
        <w:rPr>
          <w:rFonts w:cs="Arial"/>
          <w:b/>
          <w:sz w:val="22"/>
          <w:szCs w:val="22"/>
          <w:lang w:val="hr-HR"/>
        </w:rPr>
        <w:t>-HR</w:t>
      </w:r>
      <w:r w:rsidR="008654F9">
        <w:rPr>
          <w:rFonts w:cs="Arial"/>
          <w:b/>
          <w:sz w:val="22"/>
          <w:szCs w:val="22"/>
          <w:lang w:val="hr-HR"/>
        </w:rPr>
        <w:t>1001873</w:t>
      </w:r>
      <w:r w:rsidR="00191221" w:rsidRPr="009E6143">
        <w:rPr>
          <w:rFonts w:cs="Arial"/>
          <w:b/>
          <w:sz w:val="22"/>
          <w:szCs w:val="22"/>
          <w:lang w:val="hr-HR"/>
        </w:rPr>
        <w:t>-</w:t>
      </w:r>
      <w:r w:rsidR="008654F9">
        <w:rPr>
          <w:rFonts w:cs="Arial"/>
          <w:b/>
          <w:sz w:val="22"/>
          <w:szCs w:val="22"/>
          <w:lang w:val="hr-HR"/>
        </w:rPr>
        <w:t>10A</w:t>
      </w:r>
      <w:r w:rsidR="00195B64" w:rsidRPr="009E6143">
        <w:rPr>
          <w:rFonts w:cs="Arial"/>
          <w:b/>
          <w:sz w:val="22"/>
          <w:szCs w:val="22"/>
          <w:lang w:val="hr-HR"/>
        </w:rPr>
        <w:t xml:space="preserve"> </w:t>
      </w:r>
      <w:r w:rsidRPr="009E6143">
        <w:rPr>
          <w:rFonts w:cs="Arial"/>
          <w:b/>
          <w:sz w:val="22"/>
          <w:szCs w:val="22"/>
          <w:lang w:val="hr-HR"/>
        </w:rPr>
        <w:t>–</w:t>
      </w:r>
      <w:r w:rsidR="00195B64" w:rsidRPr="009E6143">
        <w:rPr>
          <w:rFonts w:cs="Arial"/>
          <w:b/>
          <w:sz w:val="22"/>
          <w:szCs w:val="22"/>
          <w:lang w:val="hr-HR"/>
        </w:rPr>
        <w:t xml:space="preserve"> </w:t>
      </w:r>
      <w:r w:rsidRPr="009E6143">
        <w:rPr>
          <w:rFonts w:cs="Arial"/>
          <w:b/>
          <w:sz w:val="22"/>
          <w:szCs w:val="22"/>
          <w:lang w:val="hr-HR"/>
        </w:rPr>
        <w:t>1</w:t>
      </w:r>
    </w:p>
    <w:p w:rsidR="00821F87" w:rsidRPr="009E6143" w:rsidRDefault="00821F87" w:rsidP="00185B8E">
      <w:pPr>
        <w:pStyle w:val="PlainText"/>
        <w:rPr>
          <w:rFonts w:ascii="Arial" w:hAnsi="Arial" w:cs="Arial"/>
          <w:b/>
          <w:sz w:val="22"/>
          <w:szCs w:val="22"/>
        </w:rPr>
      </w:pPr>
    </w:p>
    <w:p w:rsidR="00821F87" w:rsidRPr="009E6143" w:rsidRDefault="00821F87" w:rsidP="00185B8E">
      <w:pPr>
        <w:rPr>
          <w:rFonts w:cs="Arial"/>
          <w:sz w:val="22"/>
          <w:szCs w:val="22"/>
          <w:lang w:val="pl-PL"/>
        </w:rPr>
      </w:pPr>
    </w:p>
    <w:p w:rsidR="004134A5" w:rsidRPr="009E6143" w:rsidRDefault="004134A5" w:rsidP="00185B8E">
      <w:pPr>
        <w:rPr>
          <w:rFonts w:cs="Arial"/>
          <w:sz w:val="22"/>
          <w:szCs w:val="22"/>
          <w:lang w:val="hr-HR"/>
        </w:rPr>
      </w:pPr>
    </w:p>
    <w:p w:rsidR="00821F87" w:rsidRPr="009E6143" w:rsidRDefault="00821F87" w:rsidP="009E6143">
      <w:r w:rsidRPr="009E6143">
        <w:t>Ovaj projekt dizala usklađen je sa</w:t>
      </w:r>
      <w:r w:rsidR="004134A5" w:rsidRPr="009E6143">
        <w:t>:</w:t>
      </w:r>
    </w:p>
    <w:p w:rsidR="004134A5" w:rsidRPr="009E6143" w:rsidRDefault="004134A5" w:rsidP="009E6143"/>
    <w:p w:rsidR="004134A5" w:rsidRPr="009E6143" w:rsidRDefault="004134A5" w:rsidP="00647B68">
      <w:pPr>
        <w:pStyle w:val="ListParagraph"/>
        <w:numPr>
          <w:ilvl w:val="0"/>
          <w:numId w:val="30"/>
        </w:numPr>
      </w:pPr>
      <w:r w:rsidRPr="009E6143">
        <w:t>zakonima, normama, pravilnicima i propisima navedenima u projektu ugradnje dizala u poglavlju 2.2.1. Program kontrole i osiguranja kvalitete</w:t>
      </w:r>
      <w:r w:rsidR="00647B68" w:rsidRPr="009E6143">
        <w:t xml:space="preserve"> </w:t>
      </w:r>
    </w:p>
    <w:p w:rsidR="00821F87" w:rsidRPr="009E6143" w:rsidRDefault="00821F87" w:rsidP="00821F87">
      <w:pPr>
        <w:pStyle w:val="PlainText"/>
        <w:rPr>
          <w:rFonts w:ascii="Arial" w:hAnsi="Arial" w:cs="Arial"/>
          <w:sz w:val="22"/>
          <w:szCs w:val="22"/>
        </w:rPr>
      </w:pPr>
    </w:p>
    <w:p w:rsidR="00821F87" w:rsidRPr="009E6143" w:rsidRDefault="00821F87" w:rsidP="00821F87">
      <w:pPr>
        <w:pStyle w:val="PlainText"/>
        <w:rPr>
          <w:rFonts w:ascii="Arial" w:hAnsi="Arial" w:cs="Arial"/>
          <w:sz w:val="22"/>
          <w:szCs w:val="22"/>
        </w:rPr>
      </w:pPr>
    </w:p>
    <w:tbl>
      <w:tblPr>
        <w:tblW w:w="9773" w:type="dxa"/>
        <w:tblInd w:w="8" w:type="dxa"/>
        <w:tblLayout w:type="fixed"/>
        <w:tblLook w:val="0000" w:firstRow="0" w:lastRow="0" w:firstColumn="0" w:lastColumn="0" w:noHBand="0" w:noVBand="0"/>
      </w:tblPr>
      <w:tblGrid>
        <w:gridCol w:w="3678"/>
        <w:gridCol w:w="6095"/>
      </w:tblGrid>
      <w:tr w:rsidR="004134A5" w:rsidRPr="009E6143" w:rsidTr="002A1541">
        <w:trPr>
          <w:trHeight w:val="1232"/>
        </w:trPr>
        <w:tc>
          <w:tcPr>
            <w:tcW w:w="3678" w:type="dxa"/>
            <w:shd w:val="clear" w:color="auto" w:fill="FFFFFF"/>
          </w:tcPr>
          <w:p w:rsidR="004134A5" w:rsidRPr="009E6143" w:rsidRDefault="004134A5" w:rsidP="002A1541">
            <w:pPr>
              <w:ind w:left="5472" w:right="-3543" w:hanging="5472"/>
              <w:rPr>
                <w:sz w:val="22"/>
                <w:szCs w:val="22"/>
                <w:lang w:val="pl-PL"/>
              </w:rPr>
            </w:pPr>
          </w:p>
        </w:tc>
        <w:tc>
          <w:tcPr>
            <w:tcW w:w="6095" w:type="dxa"/>
            <w:tcBorders>
              <w:bottom w:val="dotted" w:sz="4" w:space="0" w:color="auto"/>
            </w:tcBorders>
            <w:shd w:val="clear" w:color="auto" w:fill="FFFFFF"/>
            <w:vAlign w:val="center"/>
          </w:tcPr>
          <w:p w:rsidR="004134A5" w:rsidRPr="009E6143" w:rsidRDefault="00F32AFD" w:rsidP="002A1541">
            <w:pPr>
              <w:jc w:val="center"/>
              <w:rPr>
                <w:sz w:val="22"/>
                <w:szCs w:val="22"/>
                <w:lang w:val="pl-PL"/>
              </w:rPr>
            </w:pPr>
            <w:r>
              <w:rPr>
                <w:noProof/>
              </w:rPr>
              <w:drawing>
                <wp:anchor distT="0" distB="0" distL="114300" distR="114300" simplePos="0" relativeHeight="251676672" behindDoc="0" locked="0" layoutInCell="1" allowOverlap="1" wp14:anchorId="7DF67CA6" wp14:editId="7418DD5E">
                  <wp:simplePos x="0" y="0"/>
                  <wp:positionH relativeFrom="column">
                    <wp:posOffset>929005</wp:posOffset>
                  </wp:positionH>
                  <wp:positionV relativeFrom="paragraph">
                    <wp:posOffset>-1270</wp:posOffset>
                  </wp:positionV>
                  <wp:extent cx="1727835" cy="1291590"/>
                  <wp:effectExtent l="0" t="0" r="5715" b="381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27835" cy="12915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4134A5" w:rsidRPr="009E6143" w:rsidTr="002A1541">
        <w:trPr>
          <w:trHeight w:val="352"/>
        </w:trPr>
        <w:tc>
          <w:tcPr>
            <w:tcW w:w="3678" w:type="dxa"/>
            <w:tcBorders>
              <w:right w:val="dotted" w:sz="4" w:space="0" w:color="auto"/>
            </w:tcBorders>
            <w:shd w:val="clear" w:color="auto" w:fill="FFFFFF"/>
          </w:tcPr>
          <w:p w:rsidR="004134A5" w:rsidRPr="009E6143" w:rsidRDefault="004134A5" w:rsidP="002A1541">
            <w:pPr>
              <w:ind w:left="5472" w:right="-3543" w:hanging="5472"/>
              <w:rPr>
                <w:rFonts w:cs="Arial"/>
                <w:sz w:val="22"/>
                <w:szCs w:val="22"/>
                <w:lang w:val="pl-PL"/>
              </w:rPr>
            </w:pPr>
            <w:r w:rsidRPr="009E6143">
              <w:rPr>
                <w:rFonts w:cs="Arial"/>
                <w:sz w:val="22"/>
                <w:szCs w:val="22"/>
                <w:lang w:val="pl-PL"/>
              </w:rPr>
              <w:t>Projektant:</w:t>
            </w:r>
          </w:p>
        </w:tc>
        <w:tc>
          <w:tcPr>
            <w:tcW w:w="6095" w:type="dxa"/>
            <w:tcBorders>
              <w:top w:val="dotted" w:sz="4" w:space="0" w:color="auto"/>
              <w:left w:val="dotted" w:sz="4" w:space="0" w:color="auto"/>
              <w:bottom w:val="dotted" w:sz="4" w:space="0" w:color="auto"/>
              <w:right w:val="dotted" w:sz="4" w:space="0" w:color="auto"/>
            </w:tcBorders>
            <w:shd w:val="clear" w:color="auto" w:fill="F3F3F3"/>
            <w:vAlign w:val="center"/>
          </w:tcPr>
          <w:p w:rsidR="004134A5" w:rsidRPr="004D2799" w:rsidRDefault="004134A5" w:rsidP="002A1541">
            <w:pPr>
              <w:jc w:val="center"/>
              <w:rPr>
                <w:b/>
                <w:sz w:val="22"/>
                <w:szCs w:val="22"/>
                <w:lang w:val="de-CH"/>
              </w:rPr>
            </w:pPr>
            <w:r w:rsidRPr="004D2799">
              <w:rPr>
                <w:b/>
                <w:sz w:val="22"/>
                <w:szCs w:val="22"/>
                <w:lang w:val="de-CH"/>
              </w:rPr>
              <w:t>Denis Paleka, dipl.ing.stroj.</w:t>
            </w:r>
          </w:p>
        </w:tc>
      </w:tr>
      <w:tr w:rsidR="004134A5" w:rsidRPr="009E6143" w:rsidTr="002A1541">
        <w:trPr>
          <w:trHeight w:val="352"/>
        </w:trPr>
        <w:tc>
          <w:tcPr>
            <w:tcW w:w="3678" w:type="dxa"/>
            <w:tcBorders>
              <w:right w:val="dotted" w:sz="4" w:space="0" w:color="auto"/>
            </w:tcBorders>
            <w:shd w:val="clear" w:color="auto" w:fill="auto"/>
          </w:tcPr>
          <w:p w:rsidR="004134A5" w:rsidRPr="009E6143" w:rsidRDefault="004134A5" w:rsidP="002A1541">
            <w:pPr>
              <w:ind w:left="5472" w:right="-3543" w:hanging="5472"/>
              <w:rPr>
                <w:rFonts w:cs="Arial"/>
                <w:sz w:val="22"/>
                <w:szCs w:val="22"/>
                <w:lang w:val="pl-PL"/>
              </w:rPr>
            </w:pPr>
          </w:p>
        </w:tc>
        <w:tc>
          <w:tcPr>
            <w:tcW w:w="6095" w:type="dxa"/>
            <w:tcBorders>
              <w:top w:val="dotted" w:sz="4" w:space="0" w:color="auto"/>
              <w:left w:val="dotted" w:sz="4" w:space="0" w:color="auto"/>
              <w:bottom w:val="dotted" w:sz="4" w:space="0" w:color="auto"/>
              <w:right w:val="dotted" w:sz="4" w:space="0" w:color="auto"/>
            </w:tcBorders>
            <w:shd w:val="clear" w:color="auto" w:fill="auto"/>
            <w:vAlign w:val="center"/>
          </w:tcPr>
          <w:p w:rsidR="004134A5" w:rsidRPr="009E6143" w:rsidRDefault="004134A5" w:rsidP="002A1541">
            <w:pPr>
              <w:jc w:val="center"/>
              <w:rPr>
                <w:sz w:val="22"/>
                <w:szCs w:val="22"/>
                <w:lang w:val="de-CH"/>
              </w:rPr>
            </w:pPr>
          </w:p>
        </w:tc>
      </w:tr>
      <w:tr w:rsidR="004134A5" w:rsidRPr="009E6143" w:rsidTr="002A1541">
        <w:trPr>
          <w:trHeight w:val="352"/>
        </w:trPr>
        <w:tc>
          <w:tcPr>
            <w:tcW w:w="3678" w:type="dxa"/>
            <w:tcBorders>
              <w:right w:val="dotted" w:sz="4" w:space="0" w:color="auto"/>
            </w:tcBorders>
            <w:shd w:val="clear" w:color="auto" w:fill="FFFFFF"/>
            <w:vAlign w:val="center"/>
          </w:tcPr>
          <w:p w:rsidR="004134A5" w:rsidRPr="009E6143" w:rsidRDefault="004D2799" w:rsidP="002A1541">
            <w:pPr>
              <w:snapToGrid w:val="0"/>
              <w:ind w:right="72"/>
              <w:rPr>
                <w:color w:val="000000"/>
                <w:sz w:val="22"/>
                <w:szCs w:val="22"/>
              </w:rPr>
            </w:pPr>
            <w:r w:rsidRPr="009E6143">
              <w:rPr>
                <w:color w:val="000000"/>
                <w:sz w:val="22"/>
                <w:szCs w:val="22"/>
              </w:rPr>
              <w:t>Rješenja o o osnivanju ureda ovlaštenog inženjera i rješenje o izmjeni rješenja</w:t>
            </w:r>
          </w:p>
        </w:tc>
        <w:tc>
          <w:tcPr>
            <w:tcW w:w="6095" w:type="dxa"/>
            <w:tcBorders>
              <w:top w:val="dotted" w:sz="4" w:space="0" w:color="auto"/>
              <w:left w:val="dotted" w:sz="4" w:space="0" w:color="auto"/>
              <w:bottom w:val="dotted" w:sz="4" w:space="0" w:color="auto"/>
              <w:right w:val="dotted" w:sz="4" w:space="0" w:color="auto"/>
            </w:tcBorders>
            <w:shd w:val="clear" w:color="auto" w:fill="F3F3F3"/>
          </w:tcPr>
          <w:p w:rsidR="004134A5" w:rsidRPr="009E6143" w:rsidRDefault="004134A5" w:rsidP="002A1541">
            <w:pPr>
              <w:snapToGrid w:val="0"/>
              <w:ind w:left="72" w:right="90"/>
              <w:rPr>
                <w:b/>
                <w:bCs/>
                <w:color w:val="000000"/>
                <w:sz w:val="22"/>
                <w:szCs w:val="22"/>
              </w:rPr>
            </w:pPr>
            <w:r w:rsidRPr="009E6143">
              <w:rPr>
                <w:b/>
                <w:bCs/>
                <w:color w:val="000000"/>
                <w:sz w:val="22"/>
                <w:szCs w:val="22"/>
              </w:rPr>
              <w:t>RJEŠENJE, KLASA: UP/I-311-01/04-01/89, URBR: 314-04-04-3, RBR: 89 20.4.2004.</w:t>
            </w:r>
          </w:p>
          <w:p w:rsidR="004134A5" w:rsidRPr="009E6143" w:rsidRDefault="004134A5" w:rsidP="002A1541">
            <w:pPr>
              <w:snapToGrid w:val="0"/>
              <w:ind w:left="72" w:right="90"/>
              <w:rPr>
                <w:b/>
                <w:bCs/>
                <w:color w:val="000000"/>
                <w:sz w:val="22"/>
                <w:szCs w:val="22"/>
              </w:rPr>
            </w:pPr>
            <w:r w:rsidRPr="009E6143">
              <w:rPr>
                <w:b/>
                <w:bCs/>
                <w:color w:val="000000"/>
                <w:sz w:val="22"/>
                <w:szCs w:val="22"/>
              </w:rPr>
              <w:t>RJEŠENJE O IZMJENI RJEŠENJA, KLASA: UO/I-311-01/08-01/89, URBR: 314-04-08-4 14.4.2008.</w:t>
            </w:r>
          </w:p>
        </w:tc>
      </w:tr>
    </w:tbl>
    <w:p w:rsidR="00821F87" w:rsidRDefault="00821F87" w:rsidP="00821F87">
      <w:pPr>
        <w:pStyle w:val="PlainText"/>
        <w:rPr>
          <w:rFonts w:ascii="Arial" w:hAnsi="Arial" w:cs="Arial"/>
          <w:szCs w:val="24"/>
        </w:rPr>
      </w:pPr>
    </w:p>
    <w:p w:rsidR="00A954DE" w:rsidRDefault="00A954DE">
      <w:pPr>
        <w:rPr>
          <w:rFonts w:ascii="Arial" w:hAnsi="Arial" w:cs="Arial"/>
          <w:szCs w:val="24"/>
          <w:lang w:val="hr-HR"/>
        </w:rPr>
      </w:pPr>
      <w:r>
        <w:rPr>
          <w:rFonts w:ascii="Arial" w:hAnsi="Arial" w:cs="Arial"/>
          <w:szCs w:val="24"/>
        </w:rPr>
        <w:br w:type="page"/>
      </w:r>
    </w:p>
    <w:p w:rsidR="007479FB" w:rsidRPr="007479FB" w:rsidRDefault="007479FB" w:rsidP="007479FB">
      <w:pPr>
        <w:pStyle w:val="Standard"/>
        <w:ind w:right="566" w:firstLine="720"/>
        <w:rPr>
          <w:rFonts w:ascii="Arial" w:hAnsi="Arial" w:cs="Arial"/>
          <w:sz w:val="18"/>
          <w:szCs w:val="18"/>
          <w:lang w:val="hr-HR"/>
        </w:rPr>
      </w:pPr>
      <w:r w:rsidRPr="007479FB">
        <w:rPr>
          <w:rFonts w:ascii="Arial" w:hAnsi="Arial" w:cs="Arial"/>
          <w:b/>
          <w:sz w:val="18"/>
          <w:szCs w:val="18"/>
          <w:lang w:val="hr-HR"/>
        </w:rPr>
        <w:lastRenderedPageBreak/>
        <w:t>INVESTITOR:</w:t>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sz w:val="18"/>
          <w:szCs w:val="18"/>
          <w:lang w:val="hr-HR"/>
        </w:rPr>
        <w:t>Sveučilište u Zagrebu</w:t>
      </w:r>
    </w:p>
    <w:p w:rsidR="007479FB" w:rsidRPr="007479FB" w:rsidRDefault="007479FB" w:rsidP="007479FB">
      <w:pPr>
        <w:pStyle w:val="Standard"/>
        <w:ind w:left="2880" w:right="566" w:firstLine="720"/>
        <w:rPr>
          <w:rFonts w:ascii="Arial" w:hAnsi="Arial" w:cs="Arial"/>
          <w:sz w:val="18"/>
          <w:szCs w:val="18"/>
          <w:lang w:val="hr-HR"/>
        </w:rPr>
      </w:pPr>
      <w:r w:rsidRPr="007479FB">
        <w:rPr>
          <w:rFonts w:ascii="Arial" w:hAnsi="Arial" w:cs="Arial"/>
          <w:sz w:val="18"/>
          <w:szCs w:val="18"/>
          <w:lang w:val="hr-HR"/>
        </w:rPr>
        <w:t>FAKULTET STROJARSTVA I BRODOGRADNJE</w:t>
      </w:r>
    </w:p>
    <w:p w:rsidR="007479FB" w:rsidRPr="007479FB" w:rsidRDefault="007479FB" w:rsidP="007479FB">
      <w:pPr>
        <w:pStyle w:val="Standard"/>
        <w:ind w:left="3600" w:right="566"/>
        <w:rPr>
          <w:rFonts w:ascii="Arial" w:hAnsi="Arial" w:cs="Arial"/>
          <w:sz w:val="18"/>
          <w:szCs w:val="18"/>
          <w:lang w:val="hr-HR"/>
        </w:rPr>
      </w:pPr>
      <w:r w:rsidRPr="007479FB">
        <w:rPr>
          <w:rFonts w:ascii="Arial" w:hAnsi="Arial" w:cs="Arial"/>
          <w:sz w:val="18"/>
          <w:szCs w:val="18"/>
          <w:lang w:val="hr-HR"/>
        </w:rPr>
        <w:t>10000 Zagreb, Ivana Lučića 5</w:t>
      </w:r>
    </w:p>
    <w:p w:rsidR="007479FB" w:rsidRPr="007479FB" w:rsidRDefault="007479FB" w:rsidP="007479FB">
      <w:pPr>
        <w:pStyle w:val="Standard"/>
        <w:ind w:left="3600" w:right="566"/>
        <w:rPr>
          <w:rFonts w:ascii="Arial" w:hAnsi="Arial" w:cs="Arial"/>
          <w:sz w:val="18"/>
          <w:szCs w:val="18"/>
          <w:lang w:val="hr-HR"/>
        </w:rPr>
      </w:pPr>
      <w:r w:rsidRPr="007479FB">
        <w:rPr>
          <w:rFonts w:ascii="Arial" w:hAnsi="Arial" w:cs="Arial"/>
          <w:sz w:val="18"/>
          <w:szCs w:val="18"/>
          <w:lang w:val="hr-HR"/>
        </w:rPr>
        <w:t>MB: 3276546, OIB: 22910368449</w:t>
      </w:r>
    </w:p>
    <w:p w:rsidR="007479FB" w:rsidRPr="007479FB" w:rsidRDefault="007479FB" w:rsidP="007479FB">
      <w:pPr>
        <w:pStyle w:val="Standard"/>
        <w:ind w:right="566" w:firstLine="720"/>
        <w:rPr>
          <w:rFonts w:ascii="Arial" w:hAnsi="Arial" w:cs="Arial"/>
          <w:b/>
          <w:sz w:val="18"/>
          <w:szCs w:val="18"/>
          <w:lang w:val="hr-HR"/>
        </w:rPr>
      </w:pPr>
      <w:r w:rsidRPr="007479FB">
        <w:rPr>
          <w:rFonts w:ascii="Arial" w:hAnsi="Arial" w:cs="Arial"/>
          <w:sz w:val="18"/>
          <w:szCs w:val="18"/>
          <w:lang w:val="hr-HR"/>
        </w:rPr>
        <w:tab/>
      </w:r>
      <w:r w:rsidRPr="007479FB">
        <w:rPr>
          <w:rFonts w:ascii="Arial" w:hAnsi="Arial" w:cs="Arial"/>
          <w:sz w:val="18"/>
          <w:szCs w:val="18"/>
          <w:lang w:val="hr-HR"/>
        </w:rPr>
        <w:tab/>
      </w:r>
      <w:r w:rsidRPr="007479FB">
        <w:rPr>
          <w:rFonts w:ascii="Arial" w:hAnsi="Arial" w:cs="Arial"/>
          <w:sz w:val="18"/>
          <w:szCs w:val="18"/>
          <w:lang w:val="hr-HR"/>
        </w:rPr>
        <w:tab/>
      </w:r>
      <w:r w:rsidRPr="007479FB">
        <w:rPr>
          <w:rFonts w:ascii="Arial" w:hAnsi="Arial" w:cs="Arial"/>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p>
    <w:p w:rsidR="007479FB" w:rsidRPr="007479FB" w:rsidRDefault="007479FB" w:rsidP="007479FB">
      <w:pPr>
        <w:pStyle w:val="Standard"/>
        <w:ind w:right="566" w:firstLine="720"/>
        <w:rPr>
          <w:rFonts w:ascii="Arial" w:hAnsi="Arial" w:cs="Arial"/>
          <w:b/>
          <w:sz w:val="18"/>
          <w:szCs w:val="18"/>
          <w:lang w:val="hr-HR"/>
        </w:rPr>
      </w:pPr>
      <w:r w:rsidRPr="007479FB">
        <w:rPr>
          <w:rFonts w:ascii="Arial" w:hAnsi="Arial" w:cs="Arial"/>
          <w:b/>
          <w:sz w:val="18"/>
          <w:szCs w:val="18"/>
          <w:lang w:val="hr-HR"/>
        </w:rPr>
        <w:t>GRAĐEVINA:</w:t>
      </w:r>
      <w:r w:rsidRPr="007479FB">
        <w:rPr>
          <w:rFonts w:ascii="Arial" w:hAnsi="Arial" w:cs="Arial"/>
          <w:sz w:val="18"/>
          <w:szCs w:val="18"/>
          <w:lang w:val="hr-HR"/>
        </w:rPr>
        <w:t xml:space="preserve"> </w:t>
      </w:r>
      <w:r w:rsidRPr="007479FB">
        <w:rPr>
          <w:rFonts w:ascii="Arial" w:hAnsi="Arial" w:cs="Arial"/>
          <w:sz w:val="18"/>
          <w:szCs w:val="18"/>
          <w:lang w:val="hr-HR"/>
        </w:rPr>
        <w:tab/>
      </w:r>
      <w:r w:rsidRPr="007479FB">
        <w:rPr>
          <w:rFonts w:ascii="Arial" w:hAnsi="Arial" w:cs="Arial"/>
          <w:sz w:val="18"/>
          <w:szCs w:val="18"/>
          <w:lang w:val="hr-HR"/>
        </w:rPr>
        <w:tab/>
      </w:r>
      <w:r w:rsidRPr="007479FB">
        <w:rPr>
          <w:rFonts w:ascii="Arial" w:hAnsi="Arial" w:cs="Arial"/>
          <w:sz w:val="18"/>
          <w:szCs w:val="18"/>
          <w:lang w:val="hr-HR"/>
        </w:rPr>
        <w:tab/>
      </w:r>
      <w:r w:rsidRPr="007479FB">
        <w:rPr>
          <w:rFonts w:ascii="Arial" w:hAnsi="Arial" w:cs="Arial"/>
          <w:b/>
          <w:sz w:val="18"/>
          <w:szCs w:val="18"/>
          <w:lang w:val="hr-HR"/>
        </w:rPr>
        <w:t xml:space="preserve">ENERGETSKA OBNOVA ZGRADA </w:t>
      </w:r>
    </w:p>
    <w:p w:rsidR="007479FB" w:rsidRPr="007479FB" w:rsidRDefault="007479FB" w:rsidP="007479FB">
      <w:pPr>
        <w:pStyle w:val="Standard"/>
        <w:ind w:left="3600" w:right="566"/>
        <w:rPr>
          <w:rFonts w:ascii="Arial" w:hAnsi="Arial" w:cs="Arial"/>
          <w:b/>
          <w:sz w:val="18"/>
          <w:szCs w:val="18"/>
          <w:lang w:val="hr-HR"/>
        </w:rPr>
      </w:pPr>
      <w:r w:rsidRPr="007479FB">
        <w:rPr>
          <w:rFonts w:ascii="Arial" w:hAnsi="Arial" w:cs="Arial"/>
          <w:b/>
          <w:sz w:val="18"/>
          <w:szCs w:val="18"/>
          <w:lang w:val="hr-HR"/>
        </w:rPr>
        <w:t xml:space="preserve">FAKULTETA STROJARSTVA I BRODOGRADNJE, </w:t>
      </w:r>
      <w:r w:rsidRPr="007479FB">
        <w:rPr>
          <w:rFonts w:ascii="Arial" w:hAnsi="Arial" w:cs="Arial"/>
          <w:b/>
          <w:sz w:val="18"/>
          <w:szCs w:val="18"/>
          <w:bdr w:val="single" w:sz="4" w:space="0" w:color="auto"/>
          <w:lang w:val="hr-HR"/>
        </w:rPr>
        <w:t>CJELINA JUG (ZGRADE A, B, C, D)</w:t>
      </w:r>
    </w:p>
    <w:p w:rsidR="007479FB" w:rsidRPr="007479FB" w:rsidRDefault="007479FB" w:rsidP="007479FB">
      <w:pPr>
        <w:pStyle w:val="Standard"/>
        <w:ind w:right="566"/>
        <w:rPr>
          <w:rFonts w:ascii="Arial" w:hAnsi="Arial" w:cs="Arial"/>
          <w:b/>
          <w:sz w:val="18"/>
          <w:szCs w:val="18"/>
          <w:lang w:val="hr-HR"/>
        </w:rPr>
      </w:pP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p>
    <w:p w:rsidR="007479FB" w:rsidRPr="007479FB" w:rsidRDefault="007479FB" w:rsidP="007479FB">
      <w:pPr>
        <w:pStyle w:val="Standard"/>
        <w:ind w:right="566" w:firstLine="720"/>
        <w:rPr>
          <w:rFonts w:ascii="Arial" w:hAnsi="Arial" w:cs="Arial"/>
          <w:sz w:val="18"/>
          <w:szCs w:val="18"/>
          <w:lang w:val="hr-HR"/>
        </w:rPr>
      </w:pPr>
      <w:r w:rsidRPr="007479FB">
        <w:rPr>
          <w:rFonts w:ascii="Arial" w:hAnsi="Arial" w:cs="Arial"/>
          <w:b/>
          <w:sz w:val="18"/>
          <w:szCs w:val="18"/>
          <w:lang w:val="hr-HR"/>
        </w:rPr>
        <w:t xml:space="preserve">ADRESA:  </w:t>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sz w:val="18"/>
          <w:szCs w:val="18"/>
          <w:lang w:val="hr-HR"/>
        </w:rPr>
        <w:t>Ivana Lučića 5, 10002 Zagreb</w:t>
      </w:r>
    </w:p>
    <w:p w:rsidR="007479FB" w:rsidRPr="007479FB" w:rsidRDefault="007479FB" w:rsidP="007479FB">
      <w:pPr>
        <w:pStyle w:val="Standard"/>
        <w:ind w:right="566"/>
        <w:rPr>
          <w:rFonts w:ascii="Arial" w:hAnsi="Arial" w:cs="Arial"/>
          <w:b/>
          <w:sz w:val="18"/>
          <w:szCs w:val="18"/>
          <w:lang w:val="hr-HR"/>
        </w:rPr>
      </w:pP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p>
    <w:p w:rsidR="007479FB" w:rsidRPr="007479FB" w:rsidRDefault="007479FB" w:rsidP="007479FB">
      <w:pPr>
        <w:ind w:firstLine="720"/>
        <w:jc w:val="both"/>
        <w:rPr>
          <w:rFonts w:ascii="Arial" w:hAnsi="Arial" w:cs="Arial"/>
          <w:sz w:val="18"/>
          <w:szCs w:val="18"/>
        </w:rPr>
      </w:pPr>
      <w:r w:rsidRPr="007479FB">
        <w:rPr>
          <w:rFonts w:ascii="Arial" w:hAnsi="Arial" w:cs="Arial"/>
          <w:b/>
          <w:sz w:val="18"/>
          <w:szCs w:val="18"/>
        </w:rPr>
        <w:t xml:space="preserve">LOKACIJA:  </w:t>
      </w:r>
      <w:r w:rsidRPr="007479FB">
        <w:rPr>
          <w:rFonts w:ascii="Arial" w:hAnsi="Arial" w:cs="Arial"/>
          <w:b/>
          <w:sz w:val="18"/>
          <w:szCs w:val="18"/>
        </w:rPr>
        <w:tab/>
      </w:r>
      <w:r w:rsidRPr="007479FB">
        <w:rPr>
          <w:rFonts w:ascii="Arial" w:hAnsi="Arial" w:cs="Arial"/>
          <w:b/>
          <w:sz w:val="18"/>
          <w:szCs w:val="18"/>
        </w:rPr>
        <w:tab/>
      </w:r>
      <w:r w:rsidRPr="007479FB">
        <w:rPr>
          <w:rFonts w:ascii="Arial" w:hAnsi="Arial" w:cs="Arial"/>
          <w:b/>
          <w:sz w:val="18"/>
          <w:szCs w:val="18"/>
        </w:rPr>
        <w:tab/>
      </w:r>
      <w:r w:rsidRPr="007479FB">
        <w:rPr>
          <w:rFonts w:ascii="Arial" w:hAnsi="Arial" w:cs="Arial"/>
          <w:sz w:val="18"/>
          <w:szCs w:val="18"/>
        </w:rPr>
        <w:t xml:space="preserve">k.č. 4142, 4139/1, 4139/5, 4139/6, 4139/7, 4139/8, 4139/9, </w:t>
      </w:r>
    </w:p>
    <w:p w:rsidR="007479FB" w:rsidRPr="007479FB" w:rsidRDefault="007479FB" w:rsidP="007479FB">
      <w:pPr>
        <w:ind w:left="2880" w:firstLine="720"/>
        <w:jc w:val="both"/>
        <w:rPr>
          <w:rFonts w:ascii="Arial" w:hAnsi="Arial" w:cs="Arial"/>
          <w:sz w:val="18"/>
          <w:szCs w:val="18"/>
        </w:rPr>
      </w:pPr>
      <w:r w:rsidRPr="007479FB">
        <w:rPr>
          <w:rFonts w:ascii="Arial" w:hAnsi="Arial" w:cs="Arial"/>
          <w:sz w:val="18"/>
          <w:szCs w:val="18"/>
        </w:rPr>
        <w:t xml:space="preserve">4139/10, 4139/11, 4139/13, 4139/14, 4111/1, </w:t>
      </w:r>
    </w:p>
    <w:p w:rsidR="007479FB" w:rsidRPr="007479FB" w:rsidRDefault="007479FB" w:rsidP="007479FB">
      <w:pPr>
        <w:ind w:left="2880" w:firstLine="720"/>
        <w:jc w:val="both"/>
        <w:rPr>
          <w:rFonts w:ascii="Arial" w:hAnsi="Arial" w:cs="Arial"/>
          <w:sz w:val="18"/>
          <w:szCs w:val="18"/>
        </w:rPr>
      </w:pPr>
      <w:r w:rsidRPr="007479FB">
        <w:rPr>
          <w:rFonts w:ascii="Arial" w:hAnsi="Arial" w:cs="Arial"/>
          <w:sz w:val="18"/>
          <w:szCs w:val="18"/>
        </w:rPr>
        <w:t>sve k.o. Trnje</w:t>
      </w:r>
    </w:p>
    <w:p w:rsidR="007479FB" w:rsidRPr="007479FB" w:rsidRDefault="007479FB" w:rsidP="007479FB">
      <w:pPr>
        <w:pStyle w:val="Standard"/>
        <w:ind w:right="566" w:firstLine="720"/>
        <w:rPr>
          <w:rFonts w:ascii="Arial" w:hAnsi="Arial" w:cs="Arial"/>
          <w:b/>
          <w:sz w:val="18"/>
          <w:szCs w:val="18"/>
          <w:lang w:val="hr-HR"/>
        </w:rPr>
      </w:pPr>
      <w:r w:rsidRPr="007479FB">
        <w:rPr>
          <w:rFonts w:ascii="Arial" w:hAnsi="Arial" w:cs="Arial"/>
          <w:b/>
          <w:sz w:val="18"/>
          <w:szCs w:val="18"/>
          <w:lang w:val="hr-HR"/>
        </w:rPr>
        <w:tab/>
      </w:r>
    </w:p>
    <w:p w:rsidR="007479FB" w:rsidRPr="007479FB" w:rsidRDefault="007479FB" w:rsidP="007479FB">
      <w:pPr>
        <w:ind w:firstLine="720"/>
        <w:jc w:val="both"/>
        <w:rPr>
          <w:rFonts w:ascii="Arial" w:hAnsi="Arial" w:cs="Arial"/>
          <w:b/>
          <w:sz w:val="18"/>
          <w:szCs w:val="18"/>
        </w:rPr>
      </w:pPr>
      <w:r w:rsidRPr="007479FB">
        <w:rPr>
          <w:rFonts w:ascii="Arial" w:hAnsi="Arial" w:cs="Arial"/>
          <w:b/>
          <w:sz w:val="18"/>
          <w:szCs w:val="18"/>
        </w:rPr>
        <w:t xml:space="preserve">ZAJ.OZN. PROJEKTA: </w:t>
      </w:r>
      <w:r w:rsidRPr="007479FB">
        <w:rPr>
          <w:rFonts w:ascii="Arial" w:hAnsi="Arial" w:cs="Arial"/>
          <w:b/>
          <w:sz w:val="18"/>
          <w:szCs w:val="18"/>
        </w:rPr>
        <w:tab/>
      </w:r>
      <w:r>
        <w:rPr>
          <w:rFonts w:ascii="Arial" w:hAnsi="Arial" w:cs="Arial"/>
          <w:b/>
          <w:sz w:val="18"/>
          <w:szCs w:val="18"/>
        </w:rPr>
        <w:tab/>
      </w:r>
      <w:r w:rsidRPr="007479FB">
        <w:rPr>
          <w:rFonts w:ascii="Arial" w:hAnsi="Arial" w:cs="Arial"/>
          <w:sz w:val="18"/>
          <w:szCs w:val="18"/>
        </w:rPr>
        <w:t>32/18-JUG-GP</w:t>
      </w:r>
    </w:p>
    <w:p w:rsidR="007479FB" w:rsidRPr="007479FB" w:rsidRDefault="007479FB" w:rsidP="007479FB">
      <w:pPr>
        <w:pStyle w:val="Standard"/>
        <w:ind w:right="566" w:firstLine="720"/>
        <w:rPr>
          <w:rFonts w:ascii="Arial" w:hAnsi="Arial" w:cs="Arial"/>
          <w:b/>
          <w:sz w:val="18"/>
          <w:szCs w:val="18"/>
          <w:lang w:val="hr-HR"/>
        </w:rPr>
      </w:pPr>
    </w:p>
    <w:p w:rsidR="007479FB" w:rsidRPr="007479FB" w:rsidRDefault="007479FB" w:rsidP="007479FB">
      <w:pPr>
        <w:pStyle w:val="Standard"/>
        <w:ind w:right="566" w:firstLine="720"/>
        <w:rPr>
          <w:rFonts w:ascii="Arial" w:hAnsi="Arial" w:cs="Arial"/>
          <w:b/>
          <w:sz w:val="18"/>
          <w:szCs w:val="18"/>
          <w:lang w:val="hr-HR"/>
        </w:rPr>
      </w:pPr>
      <w:r w:rsidRPr="007479FB">
        <w:rPr>
          <w:rFonts w:ascii="Arial" w:hAnsi="Arial" w:cs="Arial"/>
          <w:b/>
          <w:bCs/>
          <w:sz w:val="18"/>
          <w:szCs w:val="18"/>
          <w:lang w:val="hr-HR"/>
        </w:rPr>
        <w:t>FAZA:</w:t>
      </w:r>
      <w:r w:rsidRPr="007479FB">
        <w:rPr>
          <w:rFonts w:ascii="Arial" w:hAnsi="Arial" w:cs="Arial"/>
          <w:b/>
          <w:bCs/>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sz w:val="18"/>
          <w:szCs w:val="18"/>
          <w:lang w:val="hr-HR"/>
        </w:rPr>
        <w:t>GLAVNI PROJEKT</w:t>
      </w:r>
    </w:p>
    <w:p w:rsidR="007479FB" w:rsidRPr="007479FB" w:rsidRDefault="007479FB" w:rsidP="007479FB">
      <w:pPr>
        <w:pStyle w:val="Standard"/>
        <w:ind w:right="566" w:firstLine="720"/>
        <w:rPr>
          <w:rFonts w:ascii="Arial" w:hAnsi="Arial" w:cs="Arial"/>
          <w:sz w:val="18"/>
          <w:szCs w:val="18"/>
        </w:rPr>
      </w:pPr>
    </w:p>
    <w:p w:rsidR="007479FB" w:rsidRPr="007479FB" w:rsidRDefault="007479FB" w:rsidP="007479FB">
      <w:pPr>
        <w:pStyle w:val="Header"/>
        <w:tabs>
          <w:tab w:val="clear" w:pos="4320"/>
          <w:tab w:val="clear" w:pos="8640"/>
        </w:tabs>
        <w:ind w:left="709"/>
        <w:rPr>
          <w:rFonts w:ascii="Arial" w:hAnsi="Arial" w:cs="Arial"/>
          <w:b/>
          <w:sz w:val="18"/>
          <w:szCs w:val="18"/>
          <w:lang w:val="hr-HR"/>
        </w:rPr>
      </w:pPr>
      <w:r w:rsidRPr="007479FB">
        <w:rPr>
          <w:rFonts w:ascii="Arial" w:hAnsi="Arial" w:cs="Arial"/>
          <w:b/>
          <w:sz w:val="18"/>
          <w:szCs w:val="18"/>
          <w:lang w:val="hr-HR"/>
        </w:rPr>
        <w:t>KOORDINATOR I ZNR:</w:t>
      </w:r>
      <w:r w:rsidRPr="007479FB">
        <w:rPr>
          <w:rFonts w:ascii="Arial" w:hAnsi="Arial" w:cs="Arial"/>
          <w:b/>
          <w:sz w:val="18"/>
          <w:szCs w:val="18"/>
          <w:lang w:val="hr-HR"/>
        </w:rPr>
        <w:tab/>
      </w:r>
      <w:r w:rsidRPr="007479FB">
        <w:rPr>
          <w:rFonts w:ascii="Arial" w:hAnsi="Arial" w:cs="Arial"/>
          <w:b/>
          <w:sz w:val="18"/>
          <w:szCs w:val="18"/>
          <w:lang w:val="hr-HR"/>
        </w:rPr>
        <w:tab/>
      </w:r>
      <w:r w:rsidRPr="007479FB">
        <w:rPr>
          <w:rFonts w:ascii="Arial" w:hAnsi="Arial" w:cs="Arial"/>
          <w:sz w:val="18"/>
          <w:szCs w:val="18"/>
          <w:lang w:val="hr-HR"/>
        </w:rPr>
        <w:t>Rodoljub Vidović, mag.ing.</w:t>
      </w:r>
    </w:p>
    <w:p w:rsidR="007479FB" w:rsidRPr="007479FB" w:rsidRDefault="007479FB" w:rsidP="007479FB">
      <w:pPr>
        <w:pStyle w:val="Standard"/>
        <w:ind w:right="566" w:firstLine="720"/>
        <w:rPr>
          <w:rFonts w:ascii="Arial" w:hAnsi="Arial" w:cs="Arial"/>
          <w:sz w:val="18"/>
          <w:szCs w:val="18"/>
        </w:rPr>
      </w:pPr>
    </w:p>
    <w:p w:rsidR="007479FB" w:rsidRPr="007479FB" w:rsidRDefault="007479FB" w:rsidP="007479FB">
      <w:pPr>
        <w:pStyle w:val="Header"/>
        <w:tabs>
          <w:tab w:val="clear" w:pos="4320"/>
          <w:tab w:val="clear" w:pos="8640"/>
        </w:tabs>
        <w:ind w:left="709" w:hanging="709"/>
        <w:rPr>
          <w:rFonts w:ascii="Arial" w:hAnsi="Arial" w:cs="Arial"/>
          <w:sz w:val="18"/>
          <w:szCs w:val="18"/>
          <w:lang w:val="hr-HR"/>
        </w:rPr>
      </w:pPr>
      <w:r w:rsidRPr="007479FB">
        <w:rPr>
          <w:rFonts w:ascii="Arial" w:hAnsi="Arial" w:cs="Arial"/>
          <w:b/>
          <w:sz w:val="18"/>
          <w:szCs w:val="18"/>
          <w:lang w:val="hr-HR"/>
        </w:rPr>
        <w:tab/>
        <w:t xml:space="preserve">GLAVNI PROJEKTANT: </w:t>
      </w:r>
      <w:r w:rsidRPr="007479FB">
        <w:rPr>
          <w:rFonts w:ascii="Arial" w:hAnsi="Arial" w:cs="Arial"/>
          <w:b/>
          <w:sz w:val="18"/>
          <w:szCs w:val="18"/>
          <w:lang w:val="hr-HR"/>
        </w:rPr>
        <w:tab/>
      </w:r>
      <w:r>
        <w:rPr>
          <w:rFonts w:ascii="Arial" w:hAnsi="Arial" w:cs="Arial"/>
          <w:b/>
          <w:sz w:val="18"/>
          <w:szCs w:val="18"/>
          <w:lang w:val="hr-HR"/>
        </w:rPr>
        <w:tab/>
      </w:r>
      <w:r w:rsidRPr="007479FB">
        <w:rPr>
          <w:rFonts w:ascii="Arial" w:hAnsi="Arial" w:cs="Arial"/>
          <w:sz w:val="18"/>
          <w:szCs w:val="18"/>
          <w:lang w:val="hr-HR"/>
        </w:rPr>
        <w:t>Davor Mileta, dipl.ing.građ. (ovl.br. G 1661)</w:t>
      </w:r>
    </w:p>
    <w:p w:rsidR="007479FB" w:rsidRDefault="007479FB" w:rsidP="00A954DE">
      <w:pPr>
        <w:pStyle w:val="Standard"/>
        <w:ind w:right="566" w:firstLine="720"/>
        <w:jc w:val="center"/>
        <w:rPr>
          <w:rFonts w:ascii="Arial" w:hAnsi="Arial" w:cs="Arial"/>
          <w:b/>
          <w:sz w:val="18"/>
          <w:szCs w:val="18"/>
          <w:lang w:val="hr-HR"/>
        </w:rPr>
      </w:pPr>
    </w:p>
    <w:p w:rsidR="007479FB" w:rsidRDefault="007479FB" w:rsidP="00A954DE">
      <w:pPr>
        <w:pStyle w:val="Standard"/>
        <w:ind w:right="566" w:firstLine="720"/>
        <w:jc w:val="center"/>
        <w:rPr>
          <w:rFonts w:ascii="Arial" w:hAnsi="Arial" w:cs="Arial"/>
          <w:b/>
          <w:sz w:val="18"/>
          <w:szCs w:val="18"/>
          <w:lang w:val="hr-HR"/>
        </w:rPr>
      </w:pPr>
    </w:p>
    <w:p w:rsidR="00A954DE" w:rsidRDefault="00A954DE" w:rsidP="00A954DE">
      <w:pPr>
        <w:pStyle w:val="Standard"/>
        <w:ind w:right="566" w:firstLine="720"/>
        <w:jc w:val="center"/>
        <w:rPr>
          <w:rFonts w:ascii="Arial" w:hAnsi="Arial" w:cs="Arial"/>
          <w:b/>
          <w:sz w:val="18"/>
          <w:szCs w:val="18"/>
          <w:lang w:val="hr-HR"/>
        </w:rPr>
      </w:pPr>
      <w:r w:rsidRPr="0074449B">
        <w:rPr>
          <w:rFonts w:ascii="Arial" w:hAnsi="Arial" w:cs="Arial"/>
          <w:b/>
          <w:sz w:val="18"/>
          <w:szCs w:val="18"/>
          <w:lang w:val="hr-HR"/>
        </w:rPr>
        <w:t>IZJAVA OVLAŠTENOG PROJEKTANTA O UTJECAJU PREDMETNOG ZAHVATA NA TEMELJNE ZAHTJEVE ZA GRAĐEVINU</w:t>
      </w:r>
    </w:p>
    <w:p w:rsidR="00A954DE" w:rsidRDefault="00A954DE" w:rsidP="00A954DE">
      <w:pPr>
        <w:pStyle w:val="Standard"/>
        <w:ind w:right="566" w:firstLine="720"/>
        <w:jc w:val="center"/>
        <w:rPr>
          <w:rFonts w:ascii="Arial" w:hAnsi="Arial" w:cs="Arial"/>
          <w:b/>
          <w:sz w:val="18"/>
          <w:szCs w:val="18"/>
          <w:lang w:val="hr-HR"/>
        </w:rPr>
      </w:pPr>
    </w:p>
    <w:p w:rsidR="00A954DE" w:rsidRPr="009E6143" w:rsidRDefault="00A954DE" w:rsidP="00A954DE">
      <w:pPr>
        <w:jc w:val="center"/>
        <w:rPr>
          <w:rFonts w:cs="Arial"/>
          <w:b/>
          <w:sz w:val="22"/>
          <w:szCs w:val="22"/>
          <w:lang w:val="hr-HR"/>
        </w:rPr>
      </w:pPr>
      <w:r w:rsidRPr="009E6143">
        <w:rPr>
          <w:rFonts w:cs="Arial"/>
          <w:b/>
          <w:sz w:val="22"/>
          <w:szCs w:val="22"/>
          <w:lang w:val="en-GB"/>
        </w:rPr>
        <w:t>broj</w:t>
      </w:r>
      <w:r w:rsidRPr="009E6143">
        <w:rPr>
          <w:rFonts w:cs="Arial"/>
          <w:b/>
          <w:sz w:val="22"/>
          <w:szCs w:val="22"/>
          <w:lang w:val="hr-HR"/>
        </w:rPr>
        <w:t xml:space="preserve"> P-HR</w:t>
      </w:r>
      <w:r>
        <w:rPr>
          <w:rFonts w:cs="Arial"/>
          <w:b/>
          <w:sz w:val="22"/>
          <w:szCs w:val="22"/>
          <w:lang w:val="hr-HR"/>
        </w:rPr>
        <w:t>1001873</w:t>
      </w:r>
      <w:r w:rsidRPr="009E6143">
        <w:rPr>
          <w:rFonts w:cs="Arial"/>
          <w:b/>
          <w:sz w:val="22"/>
          <w:szCs w:val="22"/>
          <w:lang w:val="hr-HR"/>
        </w:rPr>
        <w:t>-</w:t>
      </w:r>
      <w:r>
        <w:rPr>
          <w:rFonts w:cs="Arial"/>
          <w:b/>
          <w:sz w:val="22"/>
          <w:szCs w:val="22"/>
          <w:lang w:val="hr-HR"/>
        </w:rPr>
        <w:t>10</w:t>
      </w:r>
      <w:r w:rsidR="007479FB">
        <w:rPr>
          <w:rFonts w:cs="Arial"/>
          <w:b/>
          <w:sz w:val="22"/>
          <w:szCs w:val="22"/>
          <w:lang w:val="hr-HR"/>
        </w:rPr>
        <w:t>A</w:t>
      </w:r>
      <w:r w:rsidRPr="009E6143">
        <w:rPr>
          <w:rFonts w:cs="Arial"/>
          <w:b/>
          <w:sz w:val="22"/>
          <w:szCs w:val="22"/>
          <w:lang w:val="hr-HR"/>
        </w:rPr>
        <w:t xml:space="preserve"> – </w:t>
      </w:r>
      <w:r>
        <w:rPr>
          <w:rFonts w:cs="Arial"/>
          <w:b/>
          <w:sz w:val="22"/>
          <w:szCs w:val="22"/>
          <w:lang w:val="hr-HR"/>
        </w:rPr>
        <w:t>2</w:t>
      </w:r>
    </w:p>
    <w:p w:rsidR="00A954DE" w:rsidRPr="0074449B" w:rsidRDefault="00A954DE" w:rsidP="00A954DE">
      <w:pPr>
        <w:pStyle w:val="Standard"/>
        <w:ind w:right="566" w:firstLine="720"/>
        <w:jc w:val="center"/>
        <w:rPr>
          <w:rFonts w:ascii="Arial" w:hAnsi="Arial" w:cs="Arial"/>
          <w:b/>
          <w:sz w:val="18"/>
          <w:szCs w:val="18"/>
          <w:lang w:val="hr-HR"/>
        </w:rPr>
      </w:pPr>
    </w:p>
    <w:p w:rsidR="00A954DE" w:rsidRPr="0074449B" w:rsidRDefault="00A954DE" w:rsidP="00A954DE">
      <w:pPr>
        <w:pStyle w:val="Header"/>
        <w:tabs>
          <w:tab w:val="clear" w:pos="4320"/>
          <w:tab w:val="clear" w:pos="8640"/>
          <w:tab w:val="left" w:pos="3402"/>
          <w:tab w:val="right" w:pos="8481"/>
        </w:tabs>
        <w:ind w:left="3390" w:hanging="2670"/>
        <w:rPr>
          <w:rFonts w:ascii="Arial" w:hAnsi="Arial" w:cs="Arial"/>
          <w:bCs/>
          <w:sz w:val="18"/>
          <w:szCs w:val="18"/>
          <w:lang w:val="hr-HR"/>
        </w:rPr>
      </w:pPr>
    </w:p>
    <w:p w:rsidR="00A954DE" w:rsidRDefault="00A954DE" w:rsidP="00A954DE">
      <w:pPr>
        <w:pStyle w:val="Header"/>
        <w:tabs>
          <w:tab w:val="left" w:pos="3402"/>
          <w:tab w:val="right" w:pos="8481"/>
        </w:tabs>
        <w:ind w:left="3390" w:hanging="2670"/>
        <w:rPr>
          <w:rFonts w:ascii="Arial" w:hAnsi="Arial" w:cs="Arial"/>
          <w:bCs/>
          <w:sz w:val="18"/>
          <w:szCs w:val="18"/>
          <w:lang w:val="hr-HR"/>
        </w:rPr>
      </w:pPr>
      <w:r w:rsidRPr="0074449B">
        <w:rPr>
          <w:rFonts w:ascii="Arial" w:hAnsi="Arial" w:cs="Arial"/>
          <w:bCs/>
          <w:sz w:val="18"/>
          <w:szCs w:val="18"/>
          <w:lang w:val="hr-HR"/>
        </w:rPr>
        <w:t>MAPA 7</w:t>
      </w:r>
      <w:r>
        <w:rPr>
          <w:rFonts w:ascii="Arial" w:hAnsi="Arial" w:cs="Arial"/>
          <w:bCs/>
          <w:sz w:val="18"/>
          <w:szCs w:val="18"/>
          <w:lang w:val="hr-HR"/>
        </w:rPr>
        <w:t>.</w:t>
      </w:r>
      <w:r w:rsidRPr="0074449B">
        <w:rPr>
          <w:rFonts w:ascii="Arial" w:hAnsi="Arial" w:cs="Arial"/>
          <w:bCs/>
          <w:sz w:val="18"/>
          <w:szCs w:val="18"/>
          <w:lang w:val="hr-HR"/>
        </w:rPr>
        <w:t>a</w:t>
      </w:r>
      <w:r w:rsidRPr="0074449B">
        <w:rPr>
          <w:rFonts w:ascii="Arial" w:hAnsi="Arial" w:cs="Arial"/>
          <w:sz w:val="18"/>
          <w:szCs w:val="18"/>
          <w:lang w:val="hr-HR"/>
        </w:rPr>
        <w:tab/>
      </w:r>
      <w:r w:rsidRPr="0074449B">
        <w:rPr>
          <w:rFonts w:ascii="Arial" w:hAnsi="Arial" w:cs="Arial"/>
          <w:bCs/>
          <w:sz w:val="18"/>
          <w:szCs w:val="18"/>
          <w:lang w:val="hr-HR"/>
        </w:rPr>
        <w:t xml:space="preserve">STROJARSKI PROJEKT - </w:t>
      </w:r>
      <w:r w:rsidR="00B45DEB" w:rsidRPr="00B45DEB">
        <w:rPr>
          <w:rFonts w:ascii="Arial" w:hAnsi="Arial" w:cs="Arial"/>
          <w:bCs/>
          <w:sz w:val="18"/>
          <w:szCs w:val="18"/>
          <w:lang w:val="hr-HR"/>
        </w:rPr>
        <w:t xml:space="preserve">PROJEKT REKONSTRUKCIJE POSTOJEĆIH DIZALA </w:t>
      </w:r>
      <w:r w:rsidR="00F63B8F">
        <w:rPr>
          <w:rFonts w:ascii="Arial" w:hAnsi="Arial" w:cs="Arial"/>
          <w:bCs/>
          <w:sz w:val="18"/>
          <w:szCs w:val="18"/>
          <w:lang w:val="hr-HR"/>
        </w:rPr>
        <w:t>D1</w:t>
      </w:r>
      <w:r w:rsidR="00B45DEB" w:rsidRPr="00B45DEB">
        <w:rPr>
          <w:rFonts w:ascii="Arial" w:hAnsi="Arial" w:cs="Arial"/>
          <w:bCs/>
          <w:sz w:val="18"/>
          <w:szCs w:val="18"/>
          <w:lang w:val="hr-HR"/>
        </w:rPr>
        <w:t xml:space="preserve"> i D2</w:t>
      </w:r>
    </w:p>
    <w:p w:rsidR="00A954DE" w:rsidRPr="0074449B" w:rsidRDefault="00A954DE" w:rsidP="00A954DE">
      <w:pPr>
        <w:pStyle w:val="Header"/>
        <w:tabs>
          <w:tab w:val="left" w:pos="3402"/>
          <w:tab w:val="right" w:pos="8481"/>
        </w:tabs>
        <w:ind w:left="3390" w:hanging="2670"/>
        <w:rPr>
          <w:rFonts w:ascii="Arial" w:hAnsi="Arial" w:cs="Arial"/>
          <w:sz w:val="18"/>
          <w:szCs w:val="18"/>
        </w:rPr>
      </w:pPr>
      <w:r w:rsidRPr="0074449B">
        <w:rPr>
          <w:rFonts w:ascii="Arial" w:hAnsi="Arial" w:cs="Arial"/>
          <w:sz w:val="18"/>
          <w:szCs w:val="18"/>
          <w:lang w:val="hr-HR"/>
        </w:rPr>
        <w:tab/>
      </w:r>
      <w:r w:rsidRPr="0074449B">
        <w:rPr>
          <w:rFonts w:ascii="Arial" w:hAnsi="Arial" w:cs="Arial"/>
          <w:sz w:val="18"/>
          <w:szCs w:val="18"/>
          <w:lang w:val="hr-HR"/>
        </w:rPr>
        <w:tab/>
        <w:t xml:space="preserve">oznaka projekta: </w:t>
      </w:r>
      <w:r w:rsidR="00B45DEB">
        <w:rPr>
          <w:rFonts w:ascii="Arial" w:hAnsi="Arial" w:cs="Arial"/>
          <w:sz w:val="18"/>
          <w:szCs w:val="18"/>
        </w:rPr>
        <w:t>P-HR1001873-10A</w:t>
      </w:r>
    </w:p>
    <w:p w:rsidR="00A954DE" w:rsidRPr="0074449B" w:rsidRDefault="00A954DE" w:rsidP="00A954DE">
      <w:pPr>
        <w:pStyle w:val="Header"/>
        <w:tabs>
          <w:tab w:val="clear" w:pos="4320"/>
          <w:tab w:val="clear" w:pos="8640"/>
          <w:tab w:val="center" w:pos="4153"/>
          <w:tab w:val="right" w:pos="8306"/>
        </w:tabs>
        <w:ind w:left="3390" w:hanging="3390"/>
        <w:rPr>
          <w:rFonts w:ascii="Arial" w:hAnsi="Arial" w:cs="Arial"/>
          <w:sz w:val="18"/>
          <w:szCs w:val="18"/>
          <w:lang w:val="hr-HR"/>
        </w:rPr>
      </w:pPr>
      <w:r w:rsidRPr="0074449B">
        <w:rPr>
          <w:rFonts w:ascii="Arial" w:hAnsi="Arial" w:cs="Arial"/>
          <w:sz w:val="18"/>
          <w:szCs w:val="18"/>
          <w:lang w:val="hr-HR"/>
        </w:rPr>
        <w:tab/>
        <w:t>projektant: Denis Paleka, dipl.ing.stroj. (ovl.br. S 1326)</w:t>
      </w:r>
    </w:p>
    <w:p w:rsidR="00A954DE" w:rsidRDefault="00A954DE" w:rsidP="00A954DE">
      <w:pPr>
        <w:ind w:left="3390"/>
        <w:rPr>
          <w:rFonts w:ascii="Arial" w:hAnsi="Arial" w:cs="Arial"/>
          <w:sz w:val="18"/>
          <w:szCs w:val="18"/>
          <w:lang w:val="hr-HR"/>
        </w:rPr>
      </w:pPr>
      <w:r w:rsidRPr="0074449B">
        <w:rPr>
          <w:rFonts w:ascii="Arial" w:hAnsi="Arial" w:cs="Arial"/>
          <w:sz w:val="18"/>
          <w:szCs w:val="18"/>
          <w:lang w:val="hr-HR"/>
        </w:rPr>
        <w:t>URED OVLAŠTENOG INŽENJERA  STROJARSTVA, Denis Paleka, dipl.ing. Miroslava Milića 12, Zagreb, Susedgrad</w:t>
      </w:r>
    </w:p>
    <w:p w:rsidR="00A954DE" w:rsidRPr="0074449B" w:rsidRDefault="00A954DE" w:rsidP="00A954DE">
      <w:pPr>
        <w:ind w:left="3390"/>
        <w:rPr>
          <w:rFonts w:ascii="Arial" w:hAnsi="Arial" w:cs="Arial"/>
          <w:sz w:val="18"/>
          <w:szCs w:val="18"/>
        </w:rPr>
      </w:pPr>
    </w:p>
    <w:p w:rsidR="00821F87" w:rsidRPr="00EF1E2C" w:rsidRDefault="00A954DE" w:rsidP="00A954DE">
      <w:pPr>
        <w:pStyle w:val="PlainText"/>
        <w:rPr>
          <w:rFonts w:ascii="Arial" w:hAnsi="Arial" w:cs="Arial"/>
          <w:szCs w:val="24"/>
        </w:rPr>
      </w:pPr>
      <w:r w:rsidRPr="0074449B">
        <w:rPr>
          <w:rFonts w:ascii="Arial" w:hAnsi="Arial" w:cs="Arial"/>
          <w:sz w:val="18"/>
          <w:szCs w:val="18"/>
        </w:rPr>
        <w:t>Utjecaj predmetnog zahvata na temeljne zahtjeve za građevinu definirane člankom 8. Zakona o gradnji (NN 153/2013, 20/17)</w:t>
      </w:r>
    </w:p>
    <w:p w:rsidR="00126238" w:rsidRDefault="00126238" w:rsidP="00126238">
      <w:pPr>
        <w:rPr>
          <w:lang w:val="de-CH"/>
        </w:rPr>
      </w:pPr>
      <w:bookmarkStart w:id="20" w:name="OLE_LINK5"/>
      <w:r w:rsidRPr="00185B8E">
        <w:rPr>
          <w:lang w:val="de-CH"/>
        </w:rPr>
        <w:t xml:space="preserve"> </w:t>
      </w:r>
      <w:bookmarkEnd w:id="20"/>
    </w:p>
    <w:tbl>
      <w:tblPr>
        <w:tblStyle w:val="TableGrid"/>
        <w:tblW w:w="9067" w:type="dxa"/>
        <w:tblLook w:val="04A0" w:firstRow="1" w:lastRow="0" w:firstColumn="1" w:lastColumn="0" w:noHBand="0" w:noVBand="1"/>
      </w:tblPr>
      <w:tblGrid>
        <w:gridCol w:w="627"/>
        <w:gridCol w:w="4496"/>
        <w:gridCol w:w="3944"/>
      </w:tblGrid>
      <w:tr w:rsidR="00A954DE" w:rsidRPr="0074449B" w:rsidTr="00A954DE">
        <w:tc>
          <w:tcPr>
            <w:tcW w:w="562" w:type="dxa"/>
            <w:vAlign w:val="center"/>
          </w:tcPr>
          <w:p w:rsidR="00A954DE" w:rsidRPr="0074449B" w:rsidRDefault="00A954DE" w:rsidP="00A954DE">
            <w:pPr>
              <w:jc w:val="center"/>
              <w:rPr>
                <w:rFonts w:ascii="Arial" w:hAnsi="Arial" w:cs="Arial"/>
                <w:b/>
                <w:sz w:val="18"/>
                <w:szCs w:val="18"/>
              </w:rPr>
            </w:pPr>
            <w:r w:rsidRPr="0074449B">
              <w:rPr>
                <w:rFonts w:ascii="Arial" w:hAnsi="Arial" w:cs="Arial"/>
                <w:b/>
                <w:sz w:val="18"/>
                <w:szCs w:val="18"/>
              </w:rPr>
              <w:t>R.br.</w:t>
            </w:r>
          </w:p>
        </w:tc>
        <w:tc>
          <w:tcPr>
            <w:tcW w:w="4531" w:type="dxa"/>
            <w:vAlign w:val="center"/>
          </w:tcPr>
          <w:p w:rsidR="00A954DE" w:rsidRPr="0074449B" w:rsidRDefault="00A954DE" w:rsidP="00A954DE">
            <w:pPr>
              <w:jc w:val="center"/>
              <w:rPr>
                <w:rFonts w:ascii="Arial" w:hAnsi="Arial" w:cs="Arial"/>
                <w:b/>
                <w:sz w:val="18"/>
                <w:szCs w:val="18"/>
              </w:rPr>
            </w:pPr>
            <w:r w:rsidRPr="0074449B">
              <w:rPr>
                <w:rFonts w:ascii="Arial" w:hAnsi="Arial" w:cs="Arial"/>
                <w:b/>
                <w:sz w:val="18"/>
                <w:szCs w:val="18"/>
              </w:rPr>
              <w:t>TEMELJNI ZAHTJEV ZA GRAĐEVINU</w:t>
            </w:r>
          </w:p>
        </w:tc>
        <w:tc>
          <w:tcPr>
            <w:tcW w:w="3974" w:type="dxa"/>
            <w:vAlign w:val="center"/>
          </w:tcPr>
          <w:p w:rsidR="00A954DE" w:rsidRPr="0074449B" w:rsidRDefault="00A954DE" w:rsidP="00A954DE">
            <w:pPr>
              <w:jc w:val="center"/>
              <w:rPr>
                <w:rFonts w:ascii="Arial" w:hAnsi="Arial" w:cs="Arial"/>
                <w:b/>
                <w:sz w:val="18"/>
                <w:szCs w:val="18"/>
              </w:rPr>
            </w:pPr>
            <w:r w:rsidRPr="0074449B">
              <w:rPr>
                <w:rFonts w:ascii="Arial" w:hAnsi="Arial" w:cs="Arial"/>
                <w:b/>
                <w:sz w:val="18"/>
                <w:szCs w:val="18"/>
              </w:rPr>
              <w:t>PREDMETNI ZAHVAT UTJEČE</w:t>
            </w:r>
          </w:p>
          <w:p w:rsidR="00A954DE" w:rsidRPr="0074449B" w:rsidRDefault="00A954DE" w:rsidP="00A954DE">
            <w:pPr>
              <w:jc w:val="center"/>
              <w:rPr>
                <w:rFonts w:ascii="Arial" w:hAnsi="Arial" w:cs="Arial"/>
                <w:b/>
                <w:sz w:val="18"/>
                <w:szCs w:val="18"/>
              </w:rPr>
            </w:pPr>
            <w:r w:rsidRPr="0074449B">
              <w:rPr>
                <w:rFonts w:ascii="Arial" w:hAnsi="Arial" w:cs="Arial"/>
                <w:b/>
                <w:sz w:val="18"/>
                <w:szCs w:val="18"/>
              </w:rPr>
              <w:t>DA/NE</w:t>
            </w:r>
          </w:p>
        </w:tc>
      </w:tr>
      <w:tr w:rsidR="00A954DE" w:rsidRPr="0074449B" w:rsidTr="00A954DE">
        <w:tc>
          <w:tcPr>
            <w:tcW w:w="562"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1</w:t>
            </w:r>
          </w:p>
        </w:tc>
        <w:tc>
          <w:tcPr>
            <w:tcW w:w="4531" w:type="dxa"/>
            <w:vAlign w:val="center"/>
          </w:tcPr>
          <w:p w:rsidR="00A954DE" w:rsidRPr="0074449B" w:rsidRDefault="00A954DE" w:rsidP="00A954DE">
            <w:pPr>
              <w:rPr>
                <w:rFonts w:ascii="Arial" w:hAnsi="Arial" w:cs="Arial"/>
                <w:sz w:val="18"/>
                <w:szCs w:val="18"/>
              </w:rPr>
            </w:pPr>
            <w:r w:rsidRPr="0074449B">
              <w:rPr>
                <w:rFonts w:ascii="Arial" w:hAnsi="Arial" w:cs="Arial"/>
                <w:sz w:val="18"/>
                <w:szCs w:val="18"/>
              </w:rPr>
              <w:t>Mehanička otpornost i stabilnost</w:t>
            </w:r>
          </w:p>
        </w:tc>
        <w:tc>
          <w:tcPr>
            <w:tcW w:w="3974"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NE</w:t>
            </w:r>
          </w:p>
        </w:tc>
      </w:tr>
      <w:tr w:rsidR="00A954DE" w:rsidRPr="0074449B" w:rsidTr="00A954DE">
        <w:tc>
          <w:tcPr>
            <w:tcW w:w="562"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2</w:t>
            </w:r>
          </w:p>
        </w:tc>
        <w:tc>
          <w:tcPr>
            <w:tcW w:w="4531" w:type="dxa"/>
            <w:vAlign w:val="center"/>
          </w:tcPr>
          <w:p w:rsidR="00A954DE" w:rsidRPr="0074449B" w:rsidRDefault="00A954DE" w:rsidP="00A954DE">
            <w:pPr>
              <w:rPr>
                <w:rFonts w:ascii="Arial" w:hAnsi="Arial" w:cs="Arial"/>
                <w:sz w:val="18"/>
                <w:szCs w:val="18"/>
              </w:rPr>
            </w:pPr>
            <w:r w:rsidRPr="0074449B">
              <w:rPr>
                <w:rFonts w:ascii="Arial" w:hAnsi="Arial" w:cs="Arial"/>
                <w:sz w:val="18"/>
                <w:szCs w:val="18"/>
              </w:rPr>
              <w:t>Sigurnost u slučaju požara</w:t>
            </w:r>
          </w:p>
        </w:tc>
        <w:tc>
          <w:tcPr>
            <w:tcW w:w="3974"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NE</w:t>
            </w:r>
          </w:p>
        </w:tc>
      </w:tr>
      <w:tr w:rsidR="00A954DE" w:rsidRPr="0074449B" w:rsidTr="00A954DE">
        <w:tc>
          <w:tcPr>
            <w:tcW w:w="562"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3</w:t>
            </w:r>
          </w:p>
        </w:tc>
        <w:tc>
          <w:tcPr>
            <w:tcW w:w="4531" w:type="dxa"/>
            <w:vAlign w:val="center"/>
          </w:tcPr>
          <w:p w:rsidR="00A954DE" w:rsidRPr="0074449B" w:rsidRDefault="00A954DE" w:rsidP="00A954DE">
            <w:pPr>
              <w:rPr>
                <w:rFonts w:ascii="Arial" w:hAnsi="Arial" w:cs="Arial"/>
                <w:sz w:val="18"/>
                <w:szCs w:val="18"/>
              </w:rPr>
            </w:pPr>
            <w:r w:rsidRPr="0074449B">
              <w:rPr>
                <w:rFonts w:ascii="Arial" w:hAnsi="Arial" w:cs="Arial"/>
                <w:sz w:val="18"/>
                <w:szCs w:val="18"/>
              </w:rPr>
              <w:t>Higijena, zdravlje i okoliš</w:t>
            </w:r>
          </w:p>
        </w:tc>
        <w:tc>
          <w:tcPr>
            <w:tcW w:w="3974"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NE</w:t>
            </w:r>
          </w:p>
        </w:tc>
      </w:tr>
      <w:tr w:rsidR="00A954DE" w:rsidRPr="0074449B" w:rsidTr="00A954DE">
        <w:tc>
          <w:tcPr>
            <w:tcW w:w="562"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4</w:t>
            </w:r>
          </w:p>
        </w:tc>
        <w:tc>
          <w:tcPr>
            <w:tcW w:w="4531" w:type="dxa"/>
            <w:vAlign w:val="center"/>
          </w:tcPr>
          <w:p w:rsidR="00A954DE" w:rsidRPr="0074449B" w:rsidRDefault="00A954DE" w:rsidP="00A954DE">
            <w:pPr>
              <w:rPr>
                <w:rFonts w:ascii="Arial" w:hAnsi="Arial" w:cs="Arial"/>
                <w:sz w:val="18"/>
                <w:szCs w:val="18"/>
              </w:rPr>
            </w:pPr>
            <w:r w:rsidRPr="0074449B">
              <w:rPr>
                <w:rFonts w:ascii="Arial" w:hAnsi="Arial" w:cs="Arial"/>
                <w:sz w:val="18"/>
                <w:szCs w:val="18"/>
              </w:rPr>
              <w:t>Sigurnost i pristupačnost tijekom uporabe</w:t>
            </w:r>
          </w:p>
        </w:tc>
        <w:tc>
          <w:tcPr>
            <w:tcW w:w="3974"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NE</w:t>
            </w:r>
          </w:p>
        </w:tc>
      </w:tr>
      <w:tr w:rsidR="00A954DE" w:rsidRPr="0074449B" w:rsidTr="00A954DE">
        <w:tc>
          <w:tcPr>
            <w:tcW w:w="562"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5</w:t>
            </w:r>
          </w:p>
        </w:tc>
        <w:tc>
          <w:tcPr>
            <w:tcW w:w="4531" w:type="dxa"/>
            <w:vAlign w:val="center"/>
          </w:tcPr>
          <w:p w:rsidR="00A954DE" w:rsidRPr="0074449B" w:rsidRDefault="00A954DE" w:rsidP="00A954DE">
            <w:pPr>
              <w:rPr>
                <w:rFonts w:ascii="Arial" w:hAnsi="Arial" w:cs="Arial"/>
                <w:sz w:val="18"/>
                <w:szCs w:val="18"/>
              </w:rPr>
            </w:pPr>
            <w:r w:rsidRPr="0074449B">
              <w:rPr>
                <w:rFonts w:ascii="Arial" w:hAnsi="Arial" w:cs="Arial"/>
                <w:sz w:val="18"/>
                <w:szCs w:val="18"/>
              </w:rPr>
              <w:t>Zaštita od buke</w:t>
            </w:r>
          </w:p>
        </w:tc>
        <w:tc>
          <w:tcPr>
            <w:tcW w:w="3974"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NE</w:t>
            </w:r>
          </w:p>
        </w:tc>
      </w:tr>
      <w:tr w:rsidR="00A954DE" w:rsidRPr="0074449B" w:rsidTr="00A954DE">
        <w:tc>
          <w:tcPr>
            <w:tcW w:w="562"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6</w:t>
            </w:r>
          </w:p>
        </w:tc>
        <w:tc>
          <w:tcPr>
            <w:tcW w:w="4531" w:type="dxa"/>
            <w:vAlign w:val="center"/>
          </w:tcPr>
          <w:p w:rsidR="00A954DE" w:rsidRPr="0074449B" w:rsidRDefault="00A954DE" w:rsidP="00A954DE">
            <w:pPr>
              <w:rPr>
                <w:rFonts w:ascii="Arial" w:hAnsi="Arial" w:cs="Arial"/>
                <w:sz w:val="18"/>
                <w:szCs w:val="18"/>
              </w:rPr>
            </w:pPr>
            <w:r w:rsidRPr="0074449B">
              <w:rPr>
                <w:rFonts w:ascii="Arial" w:hAnsi="Arial" w:cs="Arial"/>
                <w:sz w:val="18"/>
                <w:szCs w:val="18"/>
              </w:rPr>
              <w:t>Gospodarenje energijom i očuvanja topline</w:t>
            </w:r>
          </w:p>
        </w:tc>
        <w:tc>
          <w:tcPr>
            <w:tcW w:w="3974" w:type="dxa"/>
            <w:vAlign w:val="center"/>
          </w:tcPr>
          <w:p w:rsidR="00A954DE" w:rsidRPr="0074449B" w:rsidRDefault="00A954DE" w:rsidP="00A954DE">
            <w:pPr>
              <w:jc w:val="center"/>
              <w:rPr>
                <w:rFonts w:ascii="Arial" w:hAnsi="Arial" w:cs="Arial"/>
                <w:b/>
                <w:sz w:val="18"/>
                <w:szCs w:val="18"/>
              </w:rPr>
            </w:pPr>
            <w:r w:rsidRPr="0074449B">
              <w:rPr>
                <w:rFonts w:ascii="Arial" w:hAnsi="Arial" w:cs="Arial"/>
                <w:sz w:val="18"/>
                <w:szCs w:val="18"/>
              </w:rPr>
              <w:t>NE</w:t>
            </w:r>
          </w:p>
        </w:tc>
      </w:tr>
      <w:tr w:rsidR="00A954DE" w:rsidRPr="0074449B" w:rsidTr="00A954DE">
        <w:tc>
          <w:tcPr>
            <w:tcW w:w="562"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7</w:t>
            </w:r>
          </w:p>
        </w:tc>
        <w:tc>
          <w:tcPr>
            <w:tcW w:w="4531" w:type="dxa"/>
            <w:vAlign w:val="center"/>
          </w:tcPr>
          <w:p w:rsidR="00A954DE" w:rsidRPr="0074449B" w:rsidRDefault="00A954DE" w:rsidP="00A954DE">
            <w:pPr>
              <w:rPr>
                <w:rFonts w:ascii="Arial" w:hAnsi="Arial" w:cs="Arial"/>
                <w:sz w:val="18"/>
                <w:szCs w:val="18"/>
              </w:rPr>
            </w:pPr>
            <w:r w:rsidRPr="0074449B">
              <w:rPr>
                <w:rFonts w:ascii="Arial" w:hAnsi="Arial" w:cs="Arial"/>
                <w:sz w:val="18"/>
                <w:szCs w:val="18"/>
              </w:rPr>
              <w:t>Održiva uporaba prirodnih izvora</w:t>
            </w:r>
          </w:p>
        </w:tc>
        <w:tc>
          <w:tcPr>
            <w:tcW w:w="3974" w:type="dxa"/>
            <w:vAlign w:val="center"/>
          </w:tcPr>
          <w:p w:rsidR="00A954DE" w:rsidRPr="0074449B" w:rsidRDefault="00A954DE" w:rsidP="00A954DE">
            <w:pPr>
              <w:jc w:val="center"/>
              <w:rPr>
                <w:rFonts w:ascii="Arial" w:hAnsi="Arial" w:cs="Arial"/>
                <w:sz w:val="18"/>
                <w:szCs w:val="18"/>
              </w:rPr>
            </w:pPr>
            <w:r w:rsidRPr="0074449B">
              <w:rPr>
                <w:rFonts w:ascii="Arial" w:hAnsi="Arial" w:cs="Arial"/>
                <w:sz w:val="18"/>
                <w:szCs w:val="18"/>
              </w:rPr>
              <w:t>NE</w:t>
            </w:r>
          </w:p>
        </w:tc>
      </w:tr>
    </w:tbl>
    <w:p w:rsidR="00A954DE" w:rsidRPr="0074449B" w:rsidRDefault="00A954DE" w:rsidP="00A954DE">
      <w:pPr>
        <w:rPr>
          <w:rFonts w:ascii="Arial" w:hAnsi="Arial" w:cs="Arial"/>
          <w:sz w:val="18"/>
          <w:szCs w:val="18"/>
        </w:rPr>
      </w:pPr>
    </w:p>
    <w:p w:rsidR="00A954DE" w:rsidRPr="0074449B" w:rsidRDefault="00A954DE" w:rsidP="00A954DE">
      <w:pPr>
        <w:rPr>
          <w:rFonts w:ascii="Arial" w:hAnsi="Arial" w:cs="Arial"/>
          <w:sz w:val="18"/>
          <w:szCs w:val="18"/>
        </w:rPr>
      </w:pPr>
    </w:p>
    <w:p w:rsidR="00A954DE" w:rsidRPr="0074449B" w:rsidRDefault="00A954DE" w:rsidP="00A954DE">
      <w:pPr>
        <w:tabs>
          <w:tab w:val="left" w:pos="3128"/>
          <w:tab w:val="left" w:pos="6149"/>
        </w:tabs>
        <w:ind w:left="108"/>
        <w:rPr>
          <w:rFonts w:ascii="Arial" w:hAnsi="Arial" w:cs="Arial"/>
          <w:sz w:val="18"/>
          <w:szCs w:val="18"/>
        </w:rPr>
      </w:pPr>
      <w:r w:rsidRPr="0074449B">
        <w:rPr>
          <w:rFonts w:ascii="Arial" w:hAnsi="Arial" w:cs="Arial"/>
          <w:sz w:val="18"/>
          <w:szCs w:val="18"/>
        </w:rPr>
        <w:tab/>
      </w:r>
      <w:r w:rsidRPr="0074449B">
        <w:rPr>
          <w:rFonts w:ascii="Arial" w:hAnsi="Arial" w:cs="Arial"/>
          <w:sz w:val="18"/>
          <w:szCs w:val="18"/>
        </w:rPr>
        <w:tab/>
      </w:r>
    </w:p>
    <w:p w:rsidR="00A954DE" w:rsidRPr="0074449B" w:rsidRDefault="00A954DE" w:rsidP="00A954DE">
      <w:pPr>
        <w:tabs>
          <w:tab w:val="left" w:pos="3128"/>
          <w:tab w:val="left" w:pos="6149"/>
        </w:tabs>
        <w:ind w:left="108"/>
        <w:rPr>
          <w:rFonts w:ascii="Arial" w:hAnsi="Arial" w:cs="Arial"/>
          <w:sz w:val="18"/>
          <w:szCs w:val="18"/>
        </w:rPr>
      </w:pPr>
    </w:p>
    <w:p w:rsidR="00A954DE" w:rsidRPr="00EF1E2C" w:rsidRDefault="00A954DE" w:rsidP="00A954DE">
      <w:pPr>
        <w:pStyle w:val="PlainText"/>
        <w:rPr>
          <w:rFonts w:ascii="Arial" w:hAnsi="Arial" w:cs="Arial"/>
          <w:szCs w:val="24"/>
        </w:rPr>
      </w:pPr>
    </w:p>
    <w:p w:rsidR="00A954DE" w:rsidRPr="00126238" w:rsidRDefault="00A954DE" w:rsidP="00A954DE">
      <w:r w:rsidRPr="00185B8E">
        <w:rPr>
          <w:lang w:val="de-CH"/>
        </w:rPr>
        <w:t xml:space="preserve"> </w:t>
      </w:r>
    </w:p>
    <w:tbl>
      <w:tblPr>
        <w:tblW w:w="9773" w:type="dxa"/>
        <w:tblInd w:w="8" w:type="dxa"/>
        <w:tblLayout w:type="fixed"/>
        <w:tblLook w:val="0000" w:firstRow="0" w:lastRow="0" w:firstColumn="0" w:lastColumn="0" w:noHBand="0" w:noVBand="0"/>
      </w:tblPr>
      <w:tblGrid>
        <w:gridCol w:w="5804"/>
        <w:gridCol w:w="3969"/>
      </w:tblGrid>
      <w:tr w:rsidR="00A954DE" w:rsidRPr="009E6143" w:rsidTr="00A954DE">
        <w:trPr>
          <w:trHeight w:val="1232"/>
        </w:trPr>
        <w:tc>
          <w:tcPr>
            <w:tcW w:w="5804" w:type="dxa"/>
            <w:shd w:val="clear" w:color="auto" w:fill="FFFFFF"/>
          </w:tcPr>
          <w:p w:rsidR="00A954DE" w:rsidRPr="00AC724E" w:rsidRDefault="00A954DE" w:rsidP="00A954DE"/>
        </w:tc>
        <w:tc>
          <w:tcPr>
            <w:tcW w:w="3969" w:type="dxa"/>
            <w:tcBorders>
              <w:bottom w:val="dotted" w:sz="4" w:space="0" w:color="auto"/>
            </w:tcBorders>
            <w:shd w:val="clear" w:color="auto" w:fill="FFFFFF"/>
            <w:vAlign w:val="center"/>
          </w:tcPr>
          <w:p w:rsidR="00A954DE" w:rsidRPr="009E6143" w:rsidRDefault="00F32AFD" w:rsidP="00A954DE">
            <w:pPr>
              <w:jc w:val="center"/>
              <w:rPr>
                <w:sz w:val="22"/>
                <w:szCs w:val="22"/>
                <w:lang w:val="pl-PL"/>
              </w:rPr>
            </w:pPr>
            <w:r>
              <w:rPr>
                <w:noProof/>
              </w:rPr>
              <w:drawing>
                <wp:anchor distT="0" distB="0" distL="114300" distR="114300" simplePos="0" relativeHeight="251678720" behindDoc="0" locked="0" layoutInCell="1" allowOverlap="1" wp14:anchorId="7DF67CA6" wp14:editId="7418DD5E">
                  <wp:simplePos x="0" y="0"/>
                  <wp:positionH relativeFrom="column">
                    <wp:posOffset>427355</wp:posOffset>
                  </wp:positionH>
                  <wp:positionV relativeFrom="paragraph">
                    <wp:posOffset>-57150</wp:posOffset>
                  </wp:positionV>
                  <wp:extent cx="1727835" cy="1291590"/>
                  <wp:effectExtent l="0" t="0" r="5715" b="381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27835" cy="12915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A954DE" w:rsidRPr="004D2799" w:rsidTr="00A954DE">
        <w:trPr>
          <w:trHeight w:val="352"/>
        </w:trPr>
        <w:tc>
          <w:tcPr>
            <w:tcW w:w="5804" w:type="dxa"/>
            <w:tcBorders>
              <w:right w:val="dotted" w:sz="4" w:space="0" w:color="auto"/>
            </w:tcBorders>
            <w:shd w:val="clear" w:color="auto" w:fill="FFFFFF"/>
          </w:tcPr>
          <w:p w:rsidR="00A954DE" w:rsidRPr="00AC724E" w:rsidRDefault="00A954DE" w:rsidP="00A954DE">
            <w:pPr>
              <w:jc w:val="right"/>
            </w:pPr>
          </w:p>
        </w:tc>
        <w:tc>
          <w:tcPr>
            <w:tcW w:w="3969" w:type="dxa"/>
            <w:tcBorders>
              <w:top w:val="dotted" w:sz="4" w:space="0" w:color="auto"/>
              <w:left w:val="dotted" w:sz="4" w:space="0" w:color="auto"/>
              <w:bottom w:val="dotted" w:sz="4" w:space="0" w:color="auto"/>
              <w:right w:val="dotted" w:sz="4" w:space="0" w:color="auto"/>
            </w:tcBorders>
            <w:shd w:val="clear" w:color="auto" w:fill="F3F3F3"/>
            <w:vAlign w:val="center"/>
          </w:tcPr>
          <w:p w:rsidR="00A954DE" w:rsidRDefault="00A954DE" w:rsidP="00A954DE">
            <w:pPr>
              <w:jc w:val="center"/>
              <w:rPr>
                <w:b/>
                <w:sz w:val="22"/>
                <w:szCs w:val="22"/>
                <w:lang w:val="de-CH"/>
              </w:rPr>
            </w:pPr>
            <w:r w:rsidRPr="009E6143">
              <w:rPr>
                <w:rFonts w:cs="Arial"/>
                <w:sz w:val="22"/>
                <w:szCs w:val="22"/>
                <w:lang w:val="pl-PL"/>
              </w:rPr>
              <w:t>Projektant</w:t>
            </w:r>
            <w:r>
              <w:rPr>
                <w:rFonts w:cs="Arial"/>
                <w:sz w:val="22"/>
                <w:szCs w:val="22"/>
                <w:lang w:val="pl-PL"/>
              </w:rPr>
              <w:t>:</w:t>
            </w:r>
          </w:p>
          <w:p w:rsidR="00A954DE" w:rsidRPr="004D2799" w:rsidRDefault="00A954DE" w:rsidP="00A954DE">
            <w:pPr>
              <w:jc w:val="center"/>
              <w:rPr>
                <w:b/>
                <w:sz w:val="22"/>
                <w:szCs w:val="22"/>
                <w:lang w:val="de-CH"/>
              </w:rPr>
            </w:pPr>
            <w:r w:rsidRPr="004D2799">
              <w:rPr>
                <w:b/>
                <w:sz w:val="22"/>
                <w:szCs w:val="22"/>
                <w:lang w:val="de-CH"/>
              </w:rPr>
              <w:t>Denis Paleka, dipl.ing.stroj.</w:t>
            </w:r>
          </w:p>
        </w:tc>
      </w:tr>
    </w:tbl>
    <w:p w:rsidR="00A954DE" w:rsidRPr="00126238" w:rsidRDefault="00A954DE" w:rsidP="00126238"/>
    <w:p w:rsidR="00784EEC" w:rsidRPr="00BB23F7" w:rsidRDefault="00821F87" w:rsidP="00DC0C3E">
      <w:pPr>
        <w:pStyle w:val="Heading2"/>
        <w:rPr>
          <w:lang w:val="hr-HR"/>
        </w:rPr>
      </w:pPr>
      <w:r w:rsidRPr="00DF5A8B">
        <w:rPr>
          <w:rFonts w:cs="Arial"/>
          <w:szCs w:val="24"/>
          <w:lang w:val="hr-HR"/>
        </w:rPr>
        <w:br w:type="page"/>
      </w:r>
      <w:bookmarkStart w:id="21" w:name="_Toc266871090"/>
      <w:bookmarkStart w:id="22" w:name="_Toc351621984"/>
      <w:bookmarkStart w:id="23" w:name="_Toc536730841"/>
      <w:r w:rsidR="00CA074D" w:rsidRPr="00BB23F7">
        <w:rPr>
          <w:lang w:val="hr-HR"/>
        </w:rPr>
        <w:lastRenderedPageBreak/>
        <w:t>PROGRAM KONTROLE OSIGURANJA KVALITETE</w:t>
      </w:r>
      <w:bookmarkEnd w:id="21"/>
      <w:r w:rsidR="008B6CDD" w:rsidRPr="00BB23F7">
        <w:rPr>
          <w:lang w:val="hr-HR"/>
        </w:rPr>
        <w:t>. UKLAPANJE DIZALA</w:t>
      </w:r>
      <w:r w:rsidR="00B258EB" w:rsidRPr="00BB23F7">
        <w:rPr>
          <w:lang w:val="hr-HR"/>
        </w:rPr>
        <w:t xml:space="preserve"> U OKOLIŠ</w:t>
      </w:r>
      <w:r w:rsidR="008B6CDD" w:rsidRPr="00BB23F7">
        <w:rPr>
          <w:lang w:val="hr-HR"/>
        </w:rPr>
        <w:t>.</w:t>
      </w:r>
      <w:bookmarkEnd w:id="22"/>
      <w:bookmarkEnd w:id="23"/>
      <w:r w:rsidR="00CA074D" w:rsidRPr="00BB23F7">
        <w:rPr>
          <w:lang w:val="hr-HR"/>
        </w:rPr>
        <w:t xml:space="preserve"> </w:t>
      </w:r>
    </w:p>
    <w:p w:rsidR="008B2F4B" w:rsidRDefault="008B2F4B" w:rsidP="0077479B">
      <w:pPr>
        <w:pStyle w:val="Heading3"/>
      </w:pPr>
      <w:bookmarkStart w:id="24" w:name="_Toc351621985"/>
      <w:bookmarkStart w:id="25" w:name="_Toc536730842"/>
      <w:r>
        <w:t>PRIMIJENJENI</w:t>
      </w:r>
      <w:r w:rsidRPr="008B6CDD">
        <w:rPr>
          <w:lang w:val="hr-HR"/>
        </w:rPr>
        <w:t xml:space="preserve"> </w:t>
      </w:r>
      <w:r>
        <w:t>ZAKONI</w:t>
      </w:r>
      <w:r w:rsidRPr="008B6CDD">
        <w:rPr>
          <w:lang w:val="hr-HR"/>
        </w:rPr>
        <w:t xml:space="preserve">, </w:t>
      </w:r>
      <w:r>
        <w:t>PROPISI</w:t>
      </w:r>
      <w:r w:rsidRPr="008B6CDD">
        <w:rPr>
          <w:lang w:val="hr-HR"/>
        </w:rPr>
        <w:t xml:space="preserve"> </w:t>
      </w:r>
      <w:r>
        <w:t>I</w:t>
      </w:r>
      <w:r w:rsidRPr="008B6CDD">
        <w:rPr>
          <w:lang w:val="hr-HR"/>
        </w:rPr>
        <w:t xml:space="preserve"> </w:t>
      </w:r>
      <w:r>
        <w:t>NORME</w:t>
      </w:r>
      <w:bookmarkEnd w:id="24"/>
      <w:bookmarkEnd w:id="25"/>
    </w:p>
    <w:tbl>
      <w:tblPr>
        <w:tblW w:w="9881" w:type="dxa"/>
        <w:tblInd w:w="8"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701"/>
        <w:gridCol w:w="6062"/>
        <w:gridCol w:w="3118"/>
      </w:tblGrid>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Direktiva europskog parlamenta i vijeća</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2014/33/EU</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Sigurnosna pravila za konstrukciju i ugradnju dizala -- Dizala za prijevoz osoba i tereta -- 20. dio: Osobna dizala i teretno osobna dizala (EN 81-20:2014)</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HRN EN 81-20:2014</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Sigurnosna pravila za konstrukciju i ugradnju dizala -- Pregledi i ispitivanja -- 50. dio: Pravila projektiranja, proračuni, pregledi i ispitivanja dijelova dizala (EN 81-50:2014)</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HRN EN 81-50:2014</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Sigurnosna pravila za konstrukciju i ugradnju dizala – Pregledavanje i ispitivanje – 58. dio: Vrata voznog okna, ispitivanje vatrootpornosti</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HRN EN 81-58:2018</w:t>
            </w:r>
          </w:p>
          <w:p w:rsidR="00A954DE" w:rsidRPr="00AC724E" w:rsidRDefault="00A954DE" w:rsidP="00A954DE">
            <w:pPr>
              <w:rPr>
                <w:rFonts w:cs="Arial"/>
                <w:color w:val="000000"/>
                <w:sz w:val="20"/>
              </w:rPr>
            </w:pPr>
            <w:r w:rsidRPr="00AC724E">
              <w:rPr>
                <w:rFonts w:cs="Arial"/>
                <w:color w:val="000000"/>
                <w:sz w:val="20"/>
              </w:rPr>
              <w:t>(EN 81-58:2018)</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rPr>
                <w:rFonts w:cs="Arial"/>
                <w:color w:val="000000"/>
                <w:sz w:val="20"/>
                <w:lang w:val="pl-PL"/>
              </w:rPr>
            </w:pPr>
            <w:r w:rsidRPr="00AC724E">
              <w:rPr>
                <w:rFonts w:cs="Arial"/>
                <w:color w:val="000000"/>
                <w:sz w:val="20"/>
                <w:lang w:val="pl-PL"/>
              </w:rPr>
              <w:t xml:space="preserve">Sigurnosna pravila za konstrukciju i ugradnju dizala – Dizala za transport osoba i tereta – 21. dio: Nova osobna dizala i osobna teretna dizala u postojećim zgradama </w:t>
            </w:r>
          </w:p>
        </w:tc>
        <w:tc>
          <w:tcPr>
            <w:tcW w:w="3118"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rPr>
                <w:rFonts w:cs="Arial"/>
                <w:color w:val="000000"/>
                <w:sz w:val="20"/>
                <w:lang w:val="pl-PL"/>
              </w:rPr>
            </w:pPr>
            <w:r w:rsidRPr="00AC724E">
              <w:rPr>
                <w:rFonts w:cs="Arial"/>
                <w:color w:val="000000"/>
                <w:sz w:val="20"/>
                <w:lang w:val="pl-PL"/>
              </w:rPr>
              <w:t>HRN EN 81-21:2018</w:t>
            </w:r>
          </w:p>
          <w:p w:rsidR="00A954DE" w:rsidRPr="00AC724E" w:rsidRDefault="00A954DE" w:rsidP="00A954DE">
            <w:pPr>
              <w:rPr>
                <w:rFonts w:cs="Arial"/>
                <w:color w:val="000000"/>
                <w:sz w:val="20"/>
                <w:lang w:val="pl-PL"/>
              </w:rPr>
            </w:pPr>
            <w:r w:rsidRPr="00AC724E">
              <w:rPr>
                <w:rFonts w:cs="Arial"/>
                <w:color w:val="000000"/>
                <w:sz w:val="20"/>
                <w:lang w:val="pl-PL"/>
              </w:rPr>
              <w:t>(EN 81-21:2018)</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PRAVILNIK o otpornosti na požar i drugim zahtjevima koje građevine moraju zadovoljiti u slučaju požara</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29/2013, 87/2015</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numPr>
                <w:ilvl w:val="0"/>
                <w:numId w:val="32"/>
              </w:numPr>
              <w:rPr>
                <w:rFonts w:cs="Arial"/>
                <w:sz w:val="20"/>
                <w:lang w:val="hr-HR"/>
              </w:rPr>
            </w:pPr>
            <w:r w:rsidRPr="00AC724E">
              <w:rPr>
                <w:rFonts w:cs="Arial"/>
                <w:sz w:val="20"/>
                <w:lang w:val="hr-HR"/>
              </w:rPr>
              <w:t>Z</w:t>
            </w: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ZAKON o gradnji</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hr-HR"/>
              </w:rPr>
            </w:pPr>
            <w:r w:rsidRPr="00AC724E">
              <w:rPr>
                <w:rFonts w:cs="Arial"/>
                <w:color w:val="000000"/>
                <w:sz w:val="20"/>
                <w:lang w:val="hr-HR"/>
              </w:rPr>
              <w:t xml:space="preserve">NN 153/2013, NN 20/2017   </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rPr>
                <w:rFonts w:cs="Arial"/>
                <w:color w:val="000000"/>
                <w:sz w:val="20"/>
                <w:lang w:val="pl-PL"/>
              </w:rPr>
            </w:pPr>
            <w:r w:rsidRPr="00AC724E">
              <w:rPr>
                <w:rFonts w:cs="Arial"/>
                <w:color w:val="000000"/>
                <w:sz w:val="20"/>
                <w:lang w:val="pl-PL"/>
              </w:rPr>
              <w:t>ZAKON o prostornom uređenju</w:t>
            </w:r>
          </w:p>
        </w:tc>
        <w:tc>
          <w:tcPr>
            <w:tcW w:w="3118"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rPr>
                <w:rFonts w:cs="Arial"/>
                <w:color w:val="000000"/>
                <w:sz w:val="20"/>
                <w:lang w:val="hr-HR"/>
              </w:rPr>
            </w:pPr>
            <w:r w:rsidRPr="00AC724E">
              <w:rPr>
                <w:rFonts w:cs="Arial"/>
                <w:color w:val="000000"/>
                <w:sz w:val="20"/>
                <w:lang w:val="hr-HR"/>
              </w:rPr>
              <w:t>NN 153/2013, NN 65/2017</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ZAKON o zaštiti na radu (+ispravak)</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71/2014 (NN 118/2014)</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 xml:space="preserve">ZAKON o zaštiti od požara </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92/2010</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it-IT"/>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ZAKON  o zaštiti od buke</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30/2009, NN 55/2013, NN 153/2013, 41/2016</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 xml:space="preserve">ZAKON o građevnim proizvodima </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 xml:space="preserve">NN 76/2013, NN 30/2014, </w:t>
            </w:r>
          </w:p>
          <w:p w:rsidR="00A954DE" w:rsidRPr="00AC724E" w:rsidRDefault="00A954DE" w:rsidP="00A954DE">
            <w:pPr>
              <w:rPr>
                <w:rFonts w:cs="Arial"/>
                <w:color w:val="000000"/>
                <w:sz w:val="20"/>
              </w:rPr>
            </w:pPr>
            <w:r w:rsidRPr="00AC724E">
              <w:rPr>
                <w:rFonts w:cs="Arial"/>
                <w:color w:val="000000"/>
                <w:sz w:val="20"/>
              </w:rPr>
              <w:t>NN 130/2017</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it-IT"/>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Tehnički propis za sustave zaštite od djelovanja munje na građevinama</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87/2008, 33/2010</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 xml:space="preserve">Tehnički propis za niskonaponske električne instalacije </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5/2010</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 xml:space="preserve">Tehnički propis o građevnim proizvodima </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35/2018</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rPr>
                <w:rFonts w:cs="Arial"/>
                <w:color w:val="000000"/>
                <w:sz w:val="20"/>
                <w:lang w:val="pl-PL"/>
              </w:rPr>
            </w:pPr>
            <w:r w:rsidRPr="00AC724E">
              <w:rPr>
                <w:rFonts w:cs="Arial"/>
                <w:color w:val="000000"/>
                <w:sz w:val="20"/>
                <w:lang w:val="pl-PL"/>
              </w:rPr>
              <w:t>Pravilnik o jednostavnim i drugim građevinama i radovima</w:t>
            </w:r>
          </w:p>
        </w:tc>
        <w:tc>
          <w:tcPr>
            <w:tcW w:w="3118"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rPr>
                <w:rFonts w:cs="Arial"/>
                <w:color w:val="000000"/>
                <w:sz w:val="20"/>
              </w:rPr>
            </w:pPr>
            <w:r w:rsidRPr="00AC724E">
              <w:rPr>
                <w:rFonts w:cs="Arial"/>
                <w:color w:val="000000"/>
                <w:sz w:val="20"/>
              </w:rPr>
              <w:t>NN 112/2017, NN 34/2018</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PRAVILNIK o sigurnosti dizala</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58/2010</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PRAVILNIK o sigurnosti dizala</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20/2016</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Popis hrvatskih norma za sigurnost dizala</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22/2013</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Dizala - rječnik - nazivi i definicije</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HRN 1001:1997 / NN 98/1999</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PRAVILNIK o sigurnosti i zdravlju pri radu s električnom energijom</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88/2012</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PRAVILNIK o osiguranju pristupačnosti građevina osobama s invaliditetom i smanjene pokretljivosti</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78/2013</w:t>
            </w:r>
          </w:p>
        </w:tc>
      </w:tr>
      <w:tr w:rsidR="00A954DE" w:rsidRPr="00AC724E" w:rsidTr="00A954DE">
        <w:trPr>
          <w:trHeight w:val="284"/>
        </w:trPr>
        <w:tc>
          <w:tcPr>
            <w:tcW w:w="701" w:type="dxa"/>
            <w:tcBorders>
              <w:top w:val="single" w:sz="4" w:space="0" w:color="auto"/>
              <w:left w:val="nil"/>
              <w:bottom w:val="single" w:sz="4" w:space="0" w:color="auto"/>
              <w:right w:val="nil"/>
            </w:tcBorders>
            <w:shd w:val="clear" w:color="auto" w:fill="FFFFFF"/>
            <w:vAlign w:val="center"/>
          </w:tcPr>
          <w:p w:rsidR="00A954DE" w:rsidRPr="00AC724E" w:rsidRDefault="00A954DE" w:rsidP="00A954D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lang w:val="pl-PL"/>
              </w:rPr>
            </w:pPr>
            <w:r w:rsidRPr="00AC724E">
              <w:rPr>
                <w:rFonts w:cs="Arial"/>
                <w:color w:val="000000"/>
                <w:sz w:val="20"/>
                <w:lang w:val="pl-PL"/>
              </w:rPr>
              <w:t>PRAVILNIK o najvišim razinama buke u sredini u kojoj ljudi rade i borave</w:t>
            </w:r>
          </w:p>
        </w:tc>
        <w:tc>
          <w:tcPr>
            <w:tcW w:w="3118" w:type="dxa"/>
            <w:tcBorders>
              <w:top w:val="single" w:sz="4" w:space="0" w:color="auto"/>
              <w:left w:val="nil"/>
              <w:bottom w:val="single" w:sz="4" w:space="0" w:color="auto"/>
              <w:right w:val="nil"/>
            </w:tcBorders>
            <w:shd w:val="clear" w:color="auto" w:fill="FFFFFF"/>
            <w:vAlign w:val="center"/>
            <w:hideMark/>
          </w:tcPr>
          <w:p w:rsidR="00A954DE" w:rsidRPr="00AC724E" w:rsidRDefault="00A954DE" w:rsidP="00A954DE">
            <w:pPr>
              <w:rPr>
                <w:rFonts w:cs="Arial"/>
                <w:color w:val="000000"/>
                <w:sz w:val="20"/>
              </w:rPr>
            </w:pPr>
            <w:r w:rsidRPr="00AC724E">
              <w:rPr>
                <w:rFonts w:cs="Arial"/>
                <w:color w:val="000000"/>
                <w:sz w:val="20"/>
              </w:rPr>
              <w:t>NN 145/2004</w:t>
            </w:r>
          </w:p>
        </w:tc>
      </w:tr>
    </w:tbl>
    <w:p w:rsidR="002051CD" w:rsidRPr="00191221" w:rsidRDefault="002051CD" w:rsidP="00191221">
      <w:pPr>
        <w:rPr>
          <w:lang w:val="de-DE"/>
        </w:rPr>
      </w:pPr>
    </w:p>
    <w:p w:rsidR="002051CD" w:rsidRDefault="002051CD">
      <w:pPr>
        <w:rPr>
          <w:rFonts w:cs="Arial"/>
          <w:b/>
          <w:bCs/>
          <w:sz w:val="28"/>
          <w:lang w:val="de-DE"/>
        </w:rPr>
      </w:pPr>
      <w:bookmarkStart w:id="26" w:name="_Toc351621986"/>
      <w:r>
        <w:br w:type="page"/>
      </w:r>
    </w:p>
    <w:p w:rsidR="008B2F4B" w:rsidRPr="008B2F4B" w:rsidRDefault="008B2F4B" w:rsidP="0077479B">
      <w:pPr>
        <w:pStyle w:val="Heading3"/>
      </w:pPr>
      <w:bookmarkStart w:id="27" w:name="_Toc536730843"/>
      <w:r>
        <w:lastRenderedPageBreak/>
        <w:t>OSNOVE PROGRAMA KONTROLE OSIGURANJA KVALITETE</w:t>
      </w:r>
      <w:bookmarkEnd w:id="26"/>
      <w:bookmarkEnd w:id="27"/>
    </w:p>
    <w:p w:rsidR="0002391D" w:rsidRPr="00073DDC" w:rsidRDefault="0002391D" w:rsidP="0002391D">
      <w:pPr>
        <w:rPr>
          <w:rFonts w:cs="Arial"/>
          <w:szCs w:val="24"/>
          <w:lang w:val="hr-HR"/>
        </w:rPr>
      </w:pPr>
      <w:r>
        <w:rPr>
          <w:rFonts w:cs="Arial"/>
          <w:szCs w:val="24"/>
          <w:lang w:val="de-CH"/>
        </w:rPr>
        <w:t>Postrojenje</w:t>
      </w:r>
      <w:r w:rsidRPr="00073DDC">
        <w:rPr>
          <w:rFonts w:cs="Arial"/>
          <w:szCs w:val="24"/>
          <w:lang w:val="hr-HR"/>
        </w:rPr>
        <w:t xml:space="preserve"> </w:t>
      </w:r>
      <w:r>
        <w:rPr>
          <w:rFonts w:cs="Arial"/>
          <w:szCs w:val="24"/>
          <w:lang w:val="de-CH"/>
        </w:rPr>
        <w:t>dizala</w:t>
      </w:r>
      <w:r w:rsidRPr="00073DDC">
        <w:rPr>
          <w:rFonts w:cs="Arial"/>
          <w:szCs w:val="24"/>
          <w:lang w:val="hr-HR"/>
        </w:rPr>
        <w:t xml:space="preserve"> </w:t>
      </w:r>
      <w:r>
        <w:rPr>
          <w:rFonts w:cs="Arial"/>
          <w:szCs w:val="24"/>
          <w:lang w:val="de-CH"/>
        </w:rPr>
        <w:t>tijekom</w:t>
      </w:r>
      <w:r w:rsidRPr="00073DDC">
        <w:rPr>
          <w:rFonts w:cs="Arial"/>
          <w:szCs w:val="24"/>
          <w:lang w:val="hr-HR"/>
        </w:rPr>
        <w:t xml:space="preserve"> </w:t>
      </w:r>
      <w:r>
        <w:rPr>
          <w:rFonts w:cs="Arial"/>
          <w:szCs w:val="24"/>
          <w:lang w:val="de-CH"/>
        </w:rPr>
        <w:t>izgradnje</w:t>
      </w:r>
      <w:r w:rsidRPr="00073DDC">
        <w:rPr>
          <w:rFonts w:cs="Arial"/>
          <w:szCs w:val="24"/>
          <w:lang w:val="hr-HR"/>
        </w:rPr>
        <w:t xml:space="preserve"> </w:t>
      </w:r>
      <w:r>
        <w:rPr>
          <w:rFonts w:cs="Arial"/>
          <w:szCs w:val="24"/>
          <w:lang w:val="de-CH"/>
        </w:rPr>
        <w:t>i</w:t>
      </w:r>
      <w:r w:rsidRPr="00073DDC">
        <w:rPr>
          <w:rFonts w:cs="Arial"/>
          <w:szCs w:val="24"/>
          <w:lang w:val="hr-HR"/>
        </w:rPr>
        <w:t xml:space="preserve"> </w:t>
      </w:r>
      <w:r>
        <w:rPr>
          <w:rFonts w:cs="Arial"/>
          <w:szCs w:val="24"/>
          <w:lang w:val="de-CH"/>
        </w:rPr>
        <w:t>kori</w:t>
      </w:r>
      <w:r w:rsidRPr="00073DDC">
        <w:rPr>
          <w:rFonts w:cs="Arial"/>
          <w:szCs w:val="24"/>
          <w:lang w:val="hr-HR"/>
        </w:rPr>
        <w:t>š</w:t>
      </w:r>
      <w:r>
        <w:rPr>
          <w:rFonts w:cs="Arial"/>
          <w:szCs w:val="24"/>
          <w:lang w:val="de-CH"/>
        </w:rPr>
        <w:t>tenja</w:t>
      </w:r>
      <w:r w:rsidRPr="00073DDC">
        <w:rPr>
          <w:rFonts w:cs="Arial"/>
          <w:szCs w:val="24"/>
          <w:lang w:val="hr-HR"/>
        </w:rPr>
        <w:t xml:space="preserve"> </w:t>
      </w:r>
      <w:r>
        <w:rPr>
          <w:rFonts w:cs="Arial"/>
          <w:szCs w:val="24"/>
          <w:lang w:val="de-CH"/>
        </w:rPr>
        <w:t>treba</w:t>
      </w:r>
      <w:r w:rsidRPr="00073DDC">
        <w:rPr>
          <w:rFonts w:cs="Arial"/>
          <w:szCs w:val="24"/>
          <w:lang w:val="hr-HR"/>
        </w:rPr>
        <w:t xml:space="preserve"> </w:t>
      </w:r>
      <w:r>
        <w:rPr>
          <w:rFonts w:cs="Arial"/>
          <w:szCs w:val="24"/>
          <w:lang w:val="de-CH"/>
        </w:rPr>
        <w:t>biti</w:t>
      </w:r>
      <w:r w:rsidRPr="00073DDC">
        <w:rPr>
          <w:rFonts w:cs="Arial"/>
          <w:szCs w:val="24"/>
          <w:lang w:val="hr-HR"/>
        </w:rPr>
        <w:t>:</w:t>
      </w:r>
    </w:p>
    <w:p w:rsidR="0002391D" w:rsidRPr="00073DDC" w:rsidRDefault="0002391D" w:rsidP="0002391D">
      <w:pPr>
        <w:rPr>
          <w:rFonts w:cs="Arial"/>
          <w:szCs w:val="24"/>
          <w:lang w:val="hr-HR"/>
        </w:rPr>
      </w:pPr>
    </w:p>
    <w:p w:rsidR="0002391D" w:rsidRPr="00073DDC" w:rsidRDefault="0002391D" w:rsidP="00C016B5">
      <w:pPr>
        <w:numPr>
          <w:ilvl w:val="0"/>
          <w:numId w:val="9"/>
        </w:numPr>
        <w:rPr>
          <w:rFonts w:cs="Arial"/>
          <w:szCs w:val="24"/>
          <w:lang w:val="it-IT"/>
        </w:rPr>
      </w:pPr>
      <w:r w:rsidRPr="00073DDC">
        <w:rPr>
          <w:rFonts w:cs="Arial"/>
          <w:szCs w:val="24"/>
          <w:lang w:val="it-IT"/>
        </w:rPr>
        <w:t>pouzdano kao cjelina te u svakom dijelu i elementu</w:t>
      </w:r>
    </w:p>
    <w:p w:rsidR="0002391D" w:rsidRDefault="0002391D" w:rsidP="00C016B5">
      <w:pPr>
        <w:numPr>
          <w:ilvl w:val="0"/>
          <w:numId w:val="9"/>
        </w:numPr>
        <w:rPr>
          <w:rFonts w:cs="Arial"/>
          <w:szCs w:val="24"/>
          <w:lang w:val="de-CH"/>
        </w:rPr>
      </w:pPr>
      <w:r>
        <w:rPr>
          <w:rFonts w:cs="Arial"/>
          <w:szCs w:val="24"/>
          <w:lang w:val="de-CH"/>
        </w:rPr>
        <w:t>mehanički otporno i stabilno</w:t>
      </w:r>
    </w:p>
    <w:p w:rsidR="0002391D" w:rsidRDefault="0002391D" w:rsidP="00C016B5">
      <w:pPr>
        <w:numPr>
          <w:ilvl w:val="0"/>
          <w:numId w:val="9"/>
        </w:numPr>
        <w:rPr>
          <w:rFonts w:cs="Arial"/>
          <w:szCs w:val="24"/>
          <w:lang w:val="de-CH"/>
        </w:rPr>
      </w:pPr>
      <w:r>
        <w:rPr>
          <w:rFonts w:cs="Arial"/>
          <w:szCs w:val="24"/>
          <w:lang w:val="de-CH"/>
        </w:rPr>
        <w:t>neopasno za zdravlje ljudi u pogledu zagađivanja vode i tla</w:t>
      </w:r>
    </w:p>
    <w:p w:rsidR="0002391D" w:rsidRDefault="0002391D" w:rsidP="00C016B5">
      <w:pPr>
        <w:numPr>
          <w:ilvl w:val="0"/>
          <w:numId w:val="9"/>
        </w:numPr>
        <w:rPr>
          <w:rFonts w:cs="Arial"/>
          <w:szCs w:val="24"/>
          <w:lang w:val="de-CH"/>
        </w:rPr>
      </w:pPr>
      <w:r>
        <w:rPr>
          <w:rFonts w:cs="Arial"/>
          <w:szCs w:val="24"/>
          <w:lang w:val="de-CH"/>
        </w:rPr>
        <w:t>sigurno za korištenje smanjivanjem mogućnosti ozljeda od električnog udara</w:t>
      </w:r>
    </w:p>
    <w:p w:rsidR="0002391D" w:rsidRPr="00030A22" w:rsidRDefault="0002391D" w:rsidP="00C016B5">
      <w:pPr>
        <w:numPr>
          <w:ilvl w:val="0"/>
          <w:numId w:val="9"/>
        </w:numPr>
        <w:rPr>
          <w:rFonts w:cs="Arial"/>
          <w:szCs w:val="24"/>
          <w:lang w:val="en-GB"/>
        </w:rPr>
      </w:pPr>
      <w:r w:rsidRPr="00030A22">
        <w:rPr>
          <w:rFonts w:cs="Arial"/>
          <w:szCs w:val="24"/>
          <w:lang w:val="en-GB"/>
        </w:rPr>
        <w:t>neopasno u pogledu proizvodnje prevelike buke i vibracija</w:t>
      </w:r>
    </w:p>
    <w:p w:rsidR="0002391D" w:rsidRDefault="0002391D" w:rsidP="00C016B5">
      <w:pPr>
        <w:numPr>
          <w:ilvl w:val="0"/>
          <w:numId w:val="9"/>
        </w:numPr>
        <w:rPr>
          <w:rFonts w:cs="Arial"/>
          <w:szCs w:val="24"/>
          <w:lang w:val="en-GB"/>
        </w:rPr>
      </w:pPr>
      <w:r>
        <w:rPr>
          <w:rFonts w:cs="Arial"/>
          <w:szCs w:val="24"/>
          <w:lang w:val="en-GB"/>
        </w:rPr>
        <w:t>zaštićeno od štetnog djelovanja korozije</w:t>
      </w:r>
    </w:p>
    <w:p w:rsidR="0002391D" w:rsidRDefault="0002391D" w:rsidP="00C016B5">
      <w:pPr>
        <w:numPr>
          <w:ilvl w:val="0"/>
          <w:numId w:val="9"/>
        </w:numPr>
        <w:rPr>
          <w:rFonts w:cs="Arial"/>
          <w:szCs w:val="24"/>
          <w:lang w:val="en-GB"/>
        </w:rPr>
      </w:pPr>
      <w:r>
        <w:rPr>
          <w:rFonts w:cs="Arial"/>
          <w:szCs w:val="24"/>
          <w:lang w:val="en-GB"/>
        </w:rPr>
        <w:t>toplinski zaštićeno od prevelikog zagrijavanja i gubitka topline</w:t>
      </w:r>
    </w:p>
    <w:p w:rsidR="0002391D" w:rsidRDefault="0002391D" w:rsidP="0002391D">
      <w:pPr>
        <w:rPr>
          <w:rFonts w:cs="Arial"/>
          <w:szCs w:val="24"/>
          <w:lang w:val="en-GB"/>
        </w:rPr>
      </w:pPr>
    </w:p>
    <w:p w:rsidR="0002391D" w:rsidRDefault="0002391D" w:rsidP="0002391D">
      <w:pPr>
        <w:rPr>
          <w:rFonts w:cs="Arial"/>
          <w:szCs w:val="24"/>
          <w:lang w:val="en-GB"/>
        </w:rPr>
      </w:pPr>
      <w:r>
        <w:rPr>
          <w:rFonts w:cs="Arial"/>
          <w:szCs w:val="24"/>
          <w:lang w:val="en-GB"/>
        </w:rPr>
        <w:t xml:space="preserve">Prilikom montaže dizala i njegovog korištenja treba vršiti preglede i ispitivanja kako bi se održala kvaliteta elemenata i izvedenih radova. Kako bi postrojenje dizala ispravno funkcioniralo i svojim radom ne bi neposredno ugrozilo korisnike, potrebno je redovito održavati postrojenje (propisano zakonom, odnosno Pravilnikom o sigurnosti dizala). </w:t>
      </w:r>
    </w:p>
    <w:p w:rsidR="0002391D" w:rsidRDefault="0002391D" w:rsidP="0002391D">
      <w:pPr>
        <w:rPr>
          <w:rFonts w:cs="Arial"/>
          <w:szCs w:val="24"/>
          <w:lang w:val="en-GB"/>
        </w:rPr>
      </w:pPr>
    </w:p>
    <w:p w:rsidR="0002391D" w:rsidRDefault="0002391D" w:rsidP="0002391D">
      <w:pPr>
        <w:rPr>
          <w:rFonts w:cs="Arial"/>
          <w:szCs w:val="24"/>
          <w:lang w:val="en-GB"/>
        </w:rPr>
      </w:pPr>
      <w:r>
        <w:rPr>
          <w:rFonts w:cs="Arial"/>
          <w:szCs w:val="24"/>
          <w:lang w:val="en-GB"/>
        </w:rPr>
        <w:t>NABAVA I PREUZIMANJE OPREME</w:t>
      </w:r>
    </w:p>
    <w:p w:rsidR="0002391D" w:rsidRDefault="0002391D" w:rsidP="0002391D">
      <w:pPr>
        <w:jc w:val="both"/>
        <w:rPr>
          <w:rFonts w:cs="Arial"/>
          <w:szCs w:val="24"/>
          <w:lang w:val="en-GB"/>
        </w:rPr>
      </w:pPr>
      <w:r>
        <w:rPr>
          <w:rFonts w:cs="Arial"/>
          <w:szCs w:val="24"/>
          <w:lang w:val="en-GB"/>
        </w:rPr>
        <w:t>Izvoditelj isporučuje materijal te potvrde o kvaliteti i usklađenosti opreme kojima se</w:t>
      </w:r>
      <w:r w:rsidR="00A830EC">
        <w:rPr>
          <w:rFonts w:cs="Arial"/>
          <w:szCs w:val="24"/>
          <w:lang w:val="en-GB"/>
        </w:rPr>
        <w:t xml:space="preserve"> dokazuje izrada i sukladnost sa zakonima i </w:t>
      </w:r>
      <w:r>
        <w:rPr>
          <w:rFonts w:cs="Arial"/>
          <w:szCs w:val="24"/>
          <w:lang w:val="en-GB"/>
        </w:rPr>
        <w:t>propisim</w:t>
      </w:r>
      <w:r w:rsidR="00A830EC">
        <w:rPr>
          <w:rFonts w:cs="Arial"/>
          <w:szCs w:val="24"/>
          <w:lang w:val="en-GB"/>
        </w:rPr>
        <w:t>a važećima u Republici Hrvatskoj</w:t>
      </w:r>
      <w:r>
        <w:rPr>
          <w:rFonts w:cs="Arial"/>
          <w:szCs w:val="24"/>
          <w:lang w:val="en-GB"/>
        </w:rPr>
        <w:t>.</w:t>
      </w:r>
    </w:p>
    <w:p w:rsidR="0002391D" w:rsidRDefault="0002391D" w:rsidP="0002391D">
      <w:pPr>
        <w:jc w:val="both"/>
        <w:rPr>
          <w:rFonts w:cs="Arial"/>
          <w:szCs w:val="24"/>
          <w:lang w:val="en-GB"/>
        </w:rPr>
      </w:pPr>
    </w:p>
    <w:p w:rsidR="003435D6" w:rsidRDefault="003435D6" w:rsidP="003435D6">
      <w:pPr>
        <w:jc w:val="both"/>
        <w:rPr>
          <w:rFonts w:cs="Arial"/>
          <w:szCs w:val="24"/>
          <w:lang w:val="en-GB"/>
        </w:rPr>
      </w:pPr>
      <w:r>
        <w:rPr>
          <w:rFonts w:cs="Arial"/>
          <w:szCs w:val="24"/>
          <w:lang w:val="en-GB"/>
        </w:rPr>
        <w:t>TEHNIČKI PREGLED I PUŠTANJE U POGON DIZALA</w:t>
      </w:r>
    </w:p>
    <w:p w:rsidR="003435D6" w:rsidRDefault="003435D6" w:rsidP="003435D6">
      <w:pPr>
        <w:jc w:val="both"/>
        <w:rPr>
          <w:rFonts w:cs="Arial"/>
          <w:szCs w:val="24"/>
          <w:lang w:val="en-GB"/>
        </w:rPr>
      </w:pPr>
      <w:r>
        <w:rPr>
          <w:rFonts w:cs="Arial"/>
          <w:szCs w:val="24"/>
          <w:lang w:val="en-GB"/>
        </w:rPr>
        <w:t>Prije puštanja u pogon, potrebno je izvršiti tehnički pregled postrojenja dizala sukladno važećim propisima od strane ovlaštenog tijela (na zahtjev ugraditelja dizala) koji se sastoji od:</w:t>
      </w:r>
    </w:p>
    <w:p w:rsidR="003435D6" w:rsidRDefault="003435D6" w:rsidP="003435D6">
      <w:pPr>
        <w:jc w:val="both"/>
        <w:rPr>
          <w:rFonts w:cs="Arial"/>
          <w:szCs w:val="24"/>
          <w:lang w:val="en-GB"/>
        </w:rPr>
      </w:pPr>
    </w:p>
    <w:p w:rsidR="003435D6" w:rsidRDefault="003435D6" w:rsidP="003435D6">
      <w:pPr>
        <w:numPr>
          <w:ilvl w:val="0"/>
          <w:numId w:val="10"/>
        </w:numPr>
        <w:jc w:val="both"/>
        <w:rPr>
          <w:rFonts w:cs="Arial"/>
          <w:szCs w:val="24"/>
          <w:lang w:val="en-GB"/>
        </w:rPr>
      </w:pPr>
      <w:r>
        <w:rPr>
          <w:rFonts w:cs="Arial"/>
          <w:szCs w:val="24"/>
          <w:lang w:val="en-GB"/>
        </w:rPr>
        <w:t>pregleda cjelokupnog postrojenja dizala i ispitivanja funkcionalnosti</w:t>
      </w:r>
    </w:p>
    <w:p w:rsidR="003435D6" w:rsidRDefault="003435D6" w:rsidP="003435D6">
      <w:pPr>
        <w:numPr>
          <w:ilvl w:val="0"/>
          <w:numId w:val="10"/>
        </w:numPr>
        <w:jc w:val="both"/>
        <w:rPr>
          <w:rFonts w:cs="Arial"/>
          <w:szCs w:val="24"/>
          <w:lang w:val="en-GB"/>
        </w:rPr>
      </w:pPr>
      <w:r>
        <w:rPr>
          <w:rFonts w:cs="Arial"/>
          <w:szCs w:val="24"/>
          <w:lang w:val="en-GB"/>
        </w:rPr>
        <w:t>statičkog i dinamičkog ispitivanja dizala</w:t>
      </w:r>
    </w:p>
    <w:p w:rsidR="003435D6" w:rsidRDefault="003435D6" w:rsidP="003435D6">
      <w:pPr>
        <w:numPr>
          <w:ilvl w:val="0"/>
          <w:numId w:val="10"/>
        </w:numPr>
        <w:jc w:val="both"/>
        <w:rPr>
          <w:rFonts w:cs="Arial"/>
          <w:szCs w:val="24"/>
          <w:lang w:val="en-GB"/>
        </w:rPr>
      </w:pPr>
      <w:r>
        <w:rPr>
          <w:rFonts w:cs="Arial"/>
          <w:szCs w:val="24"/>
          <w:lang w:val="en-GB"/>
        </w:rPr>
        <w:t>svih potrebnih mjerenja (elektrotehničkih, razine osvjetljenja i sl.)</w:t>
      </w:r>
    </w:p>
    <w:p w:rsidR="003435D6" w:rsidRPr="007D36FD" w:rsidRDefault="003435D6" w:rsidP="003435D6">
      <w:pPr>
        <w:ind w:left="360"/>
        <w:jc w:val="both"/>
        <w:rPr>
          <w:rFonts w:cs="Arial"/>
          <w:szCs w:val="24"/>
          <w:lang w:val="en-GB"/>
        </w:rPr>
      </w:pPr>
    </w:p>
    <w:p w:rsidR="003435D6" w:rsidRDefault="003435D6" w:rsidP="003435D6">
      <w:pPr>
        <w:jc w:val="both"/>
        <w:rPr>
          <w:rFonts w:cs="Arial"/>
          <w:szCs w:val="24"/>
          <w:lang w:val="en-GB"/>
        </w:rPr>
      </w:pPr>
      <w:r>
        <w:rPr>
          <w:rFonts w:cs="Arial"/>
          <w:szCs w:val="24"/>
          <w:lang w:val="en-GB"/>
        </w:rPr>
        <w:t>Po uspješnom tehničkom pregledu dizala ovlašteno tijelo izdaje certifikat o sukladnosti kojeg ugraditelj dizala predaje investitoru</w:t>
      </w:r>
      <w:r w:rsidR="009F4BC0">
        <w:rPr>
          <w:rFonts w:cs="Arial"/>
          <w:szCs w:val="24"/>
          <w:lang w:val="en-GB"/>
        </w:rPr>
        <w:t xml:space="preserve"> zajedno s potpisanom EU izjavom o sukladnosti (izjava za sigurnosne komponente i/ili izjava o sukladnosti za dizala sukladno Pravilniku o sigurnosti dizala)</w:t>
      </w:r>
      <w:r>
        <w:rPr>
          <w:rFonts w:cs="Arial"/>
          <w:szCs w:val="24"/>
          <w:lang w:val="en-GB"/>
        </w:rPr>
        <w:t xml:space="preserve"> i dizalo se pušta u pogon te se može predati na daljnje korištenje investitoru.</w:t>
      </w:r>
    </w:p>
    <w:p w:rsidR="00CA074D" w:rsidRDefault="00CA074D" w:rsidP="00CA074D">
      <w:pPr>
        <w:rPr>
          <w:lang w:val="hr-HR"/>
        </w:rPr>
      </w:pPr>
    </w:p>
    <w:p w:rsidR="00073DDC" w:rsidRPr="00BA4191" w:rsidRDefault="00073DDC" w:rsidP="0077479B">
      <w:pPr>
        <w:pStyle w:val="Heading3"/>
        <w:rPr>
          <w:lang w:val="hr-HR"/>
        </w:rPr>
      </w:pPr>
      <w:bookmarkStart w:id="28" w:name="_Toc351621987"/>
      <w:bookmarkStart w:id="29" w:name="_Toc536730844"/>
      <w:r>
        <w:t>PROJEKTIRANI</w:t>
      </w:r>
      <w:r w:rsidRPr="00BA4191">
        <w:rPr>
          <w:lang w:val="hr-HR"/>
        </w:rPr>
        <w:t xml:space="preserve"> </w:t>
      </w:r>
      <w:r>
        <w:t>VIJEK</w:t>
      </w:r>
      <w:r w:rsidRPr="00BA4191">
        <w:rPr>
          <w:lang w:val="hr-HR"/>
        </w:rPr>
        <w:t xml:space="preserve"> </w:t>
      </w:r>
      <w:r>
        <w:t>UPORABE</w:t>
      </w:r>
      <w:r w:rsidRPr="00BA4191">
        <w:rPr>
          <w:lang w:val="hr-HR"/>
        </w:rPr>
        <w:t xml:space="preserve"> </w:t>
      </w:r>
      <w:r>
        <w:t>DIZALA</w:t>
      </w:r>
      <w:r w:rsidRPr="00BA4191">
        <w:rPr>
          <w:lang w:val="hr-HR"/>
        </w:rPr>
        <w:t xml:space="preserve"> </w:t>
      </w:r>
      <w:r>
        <w:t>I</w:t>
      </w:r>
      <w:r w:rsidRPr="00BA4191">
        <w:rPr>
          <w:lang w:val="hr-HR"/>
        </w:rPr>
        <w:t xml:space="preserve"> </w:t>
      </w:r>
      <w:r>
        <w:t>UVJETI</w:t>
      </w:r>
      <w:r w:rsidRPr="00BA4191">
        <w:rPr>
          <w:lang w:val="hr-HR"/>
        </w:rPr>
        <w:t xml:space="preserve"> </w:t>
      </w:r>
      <w:r>
        <w:t>ZA</w:t>
      </w:r>
      <w:r w:rsidRPr="00BA4191">
        <w:rPr>
          <w:lang w:val="hr-HR"/>
        </w:rPr>
        <w:t xml:space="preserve"> </w:t>
      </w:r>
      <w:r>
        <w:t>NJEGOVO</w:t>
      </w:r>
      <w:r w:rsidRPr="00BA4191">
        <w:rPr>
          <w:lang w:val="hr-HR"/>
        </w:rPr>
        <w:t xml:space="preserve"> </w:t>
      </w:r>
      <w:r>
        <w:t>ODR</w:t>
      </w:r>
      <w:r w:rsidRPr="00BA4191">
        <w:rPr>
          <w:lang w:val="hr-HR"/>
        </w:rPr>
        <w:t>Ž</w:t>
      </w:r>
      <w:r>
        <w:t>AVANJE</w:t>
      </w:r>
      <w:bookmarkEnd w:id="28"/>
      <w:bookmarkEnd w:id="29"/>
    </w:p>
    <w:p w:rsidR="00073DDC" w:rsidRDefault="00264A41" w:rsidP="00073DDC">
      <w:pPr>
        <w:jc w:val="both"/>
        <w:rPr>
          <w:rFonts w:cs="Arial"/>
          <w:szCs w:val="24"/>
          <w:lang w:val="de-CH"/>
        </w:rPr>
      </w:pPr>
      <w:r>
        <w:rPr>
          <w:rFonts w:cs="Arial"/>
          <w:szCs w:val="24"/>
          <w:lang w:val="de-CH"/>
        </w:rPr>
        <w:t xml:space="preserve">Izvedeno </w:t>
      </w:r>
      <w:r w:rsidR="00073DDC">
        <w:rPr>
          <w:rFonts w:cs="Arial"/>
          <w:szCs w:val="24"/>
          <w:lang w:val="de-CH"/>
        </w:rPr>
        <w:t>dizalo</w:t>
      </w:r>
      <w:r w:rsidR="00073DDC" w:rsidRPr="00BA4191">
        <w:rPr>
          <w:rFonts w:cs="Arial"/>
          <w:szCs w:val="24"/>
          <w:lang w:val="hr-HR"/>
        </w:rPr>
        <w:t xml:space="preserve">, </w:t>
      </w:r>
      <w:r w:rsidR="00073DDC">
        <w:rPr>
          <w:rFonts w:cs="Arial"/>
          <w:szCs w:val="24"/>
          <w:lang w:val="de-CH"/>
        </w:rPr>
        <w:t>odabirom</w:t>
      </w:r>
      <w:r w:rsidR="00073DDC" w:rsidRPr="00BA4191">
        <w:rPr>
          <w:rFonts w:cs="Arial"/>
          <w:szCs w:val="24"/>
          <w:lang w:val="hr-HR"/>
        </w:rPr>
        <w:t xml:space="preserve"> </w:t>
      </w:r>
      <w:r w:rsidR="00073DDC">
        <w:rPr>
          <w:rFonts w:cs="Arial"/>
          <w:szCs w:val="24"/>
          <w:lang w:val="de-CH"/>
        </w:rPr>
        <w:t>komponenata</w:t>
      </w:r>
      <w:r w:rsidR="00073DDC" w:rsidRPr="00BA4191">
        <w:rPr>
          <w:rFonts w:cs="Arial"/>
          <w:szCs w:val="24"/>
          <w:lang w:val="hr-HR"/>
        </w:rPr>
        <w:t xml:space="preserve"> </w:t>
      </w:r>
      <w:r w:rsidR="00073DDC">
        <w:rPr>
          <w:rFonts w:cs="Arial"/>
          <w:szCs w:val="24"/>
          <w:lang w:val="de-CH"/>
        </w:rPr>
        <w:t>i</w:t>
      </w:r>
      <w:r w:rsidR="00073DDC" w:rsidRPr="00BA4191">
        <w:rPr>
          <w:rFonts w:cs="Arial"/>
          <w:szCs w:val="24"/>
          <w:lang w:val="hr-HR"/>
        </w:rPr>
        <w:t xml:space="preserve"> </w:t>
      </w:r>
      <w:r w:rsidR="00073DDC">
        <w:rPr>
          <w:rFonts w:cs="Arial"/>
          <w:szCs w:val="24"/>
          <w:lang w:val="de-CH"/>
        </w:rPr>
        <w:t>uz</w:t>
      </w:r>
      <w:r w:rsidR="00073DDC" w:rsidRPr="00BA4191">
        <w:rPr>
          <w:rFonts w:cs="Arial"/>
          <w:szCs w:val="24"/>
          <w:lang w:val="hr-HR"/>
        </w:rPr>
        <w:t xml:space="preserve"> </w:t>
      </w:r>
      <w:r w:rsidR="00073DDC">
        <w:rPr>
          <w:rFonts w:cs="Arial"/>
          <w:szCs w:val="24"/>
          <w:lang w:val="de-CH"/>
        </w:rPr>
        <w:t>propisano</w:t>
      </w:r>
      <w:r w:rsidR="00073DDC" w:rsidRPr="00BA4191">
        <w:rPr>
          <w:rFonts w:cs="Arial"/>
          <w:szCs w:val="24"/>
          <w:lang w:val="hr-HR"/>
        </w:rPr>
        <w:t xml:space="preserve"> </w:t>
      </w:r>
      <w:r w:rsidR="00073DDC">
        <w:rPr>
          <w:rFonts w:cs="Arial"/>
          <w:szCs w:val="24"/>
          <w:lang w:val="de-CH"/>
        </w:rPr>
        <w:t>odr</w:t>
      </w:r>
      <w:r w:rsidR="00073DDC" w:rsidRPr="00BA4191">
        <w:rPr>
          <w:rFonts w:cs="Arial"/>
          <w:szCs w:val="24"/>
          <w:lang w:val="hr-HR"/>
        </w:rPr>
        <w:t>ž</w:t>
      </w:r>
      <w:r w:rsidR="00073DDC">
        <w:rPr>
          <w:rFonts w:cs="Arial"/>
          <w:szCs w:val="24"/>
          <w:lang w:val="de-CH"/>
        </w:rPr>
        <w:t>avanje</w:t>
      </w:r>
      <w:r w:rsidR="00073DDC" w:rsidRPr="00BA4191">
        <w:rPr>
          <w:rFonts w:cs="Arial"/>
          <w:szCs w:val="24"/>
          <w:lang w:val="hr-HR"/>
        </w:rPr>
        <w:t xml:space="preserve"> </w:t>
      </w:r>
      <w:r>
        <w:rPr>
          <w:rFonts w:cs="Arial"/>
          <w:szCs w:val="24"/>
          <w:lang w:val="hr-HR"/>
        </w:rPr>
        <w:t xml:space="preserve">treba </w:t>
      </w:r>
      <w:r w:rsidR="00073DDC">
        <w:rPr>
          <w:rFonts w:cs="Arial"/>
          <w:szCs w:val="24"/>
          <w:lang w:val="de-CH"/>
        </w:rPr>
        <w:t>ima</w:t>
      </w:r>
      <w:r>
        <w:rPr>
          <w:rFonts w:cs="Arial"/>
          <w:szCs w:val="24"/>
          <w:lang w:val="de-CH"/>
        </w:rPr>
        <w:t>ti</w:t>
      </w:r>
      <w:r w:rsidR="00073DDC" w:rsidRPr="00BA4191">
        <w:rPr>
          <w:rFonts w:cs="Arial"/>
          <w:szCs w:val="24"/>
          <w:lang w:val="hr-HR"/>
        </w:rPr>
        <w:t xml:space="preserve"> </w:t>
      </w:r>
      <w:r w:rsidR="00073DDC">
        <w:rPr>
          <w:rFonts w:cs="Arial"/>
          <w:szCs w:val="24"/>
          <w:lang w:val="de-CH"/>
        </w:rPr>
        <w:t>uporabni</w:t>
      </w:r>
      <w:r w:rsidR="00073DDC" w:rsidRPr="00BA4191">
        <w:rPr>
          <w:rFonts w:cs="Arial"/>
          <w:szCs w:val="24"/>
          <w:lang w:val="hr-HR"/>
        </w:rPr>
        <w:t xml:space="preserve"> </w:t>
      </w:r>
      <w:r w:rsidR="00073DDC">
        <w:rPr>
          <w:rFonts w:cs="Arial"/>
          <w:szCs w:val="24"/>
          <w:lang w:val="de-CH"/>
        </w:rPr>
        <w:t>vijek</w:t>
      </w:r>
      <w:r w:rsidR="00073DDC" w:rsidRPr="00BA4191">
        <w:rPr>
          <w:rFonts w:cs="Arial"/>
          <w:szCs w:val="24"/>
          <w:lang w:val="hr-HR"/>
        </w:rPr>
        <w:t xml:space="preserve"> </w:t>
      </w:r>
      <w:r w:rsidR="00073DDC">
        <w:rPr>
          <w:rFonts w:cs="Arial"/>
          <w:szCs w:val="24"/>
          <w:lang w:val="de-CH"/>
        </w:rPr>
        <w:t>i</w:t>
      </w:r>
      <w:r w:rsidR="00073DDC" w:rsidRPr="00BA4191">
        <w:rPr>
          <w:rFonts w:cs="Arial"/>
          <w:szCs w:val="24"/>
          <w:lang w:val="hr-HR"/>
        </w:rPr>
        <w:t xml:space="preserve"> </w:t>
      </w:r>
      <w:r w:rsidR="00073DDC">
        <w:rPr>
          <w:rFonts w:cs="Arial"/>
          <w:szCs w:val="24"/>
          <w:lang w:val="de-CH"/>
        </w:rPr>
        <w:t>siguran</w:t>
      </w:r>
      <w:r w:rsidR="00073DDC" w:rsidRPr="00BA4191">
        <w:rPr>
          <w:rFonts w:cs="Arial"/>
          <w:szCs w:val="24"/>
          <w:lang w:val="hr-HR"/>
        </w:rPr>
        <w:t xml:space="preserve"> </w:t>
      </w:r>
      <w:r w:rsidR="00073DDC">
        <w:rPr>
          <w:rFonts w:cs="Arial"/>
          <w:szCs w:val="24"/>
          <w:lang w:val="de-CH"/>
        </w:rPr>
        <w:t>rad</w:t>
      </w:r>
      <w:r w:rsidR="00073DDC" w:rsidRPr="00BA4191">
        <w:rPr>
          <w:rFonts w:cs="Arial"/>
          <w:szCs w:val="24"/>
          <w:lang w:val="hr-HR"/>
        </w:rPr>
        <w:t xml:space="preserve"> </w:t>
      </w:r>
      <w:r w:rsidR="00073DDC">
        <w:rPr>
          <w:rFonts w:cs="Arial"/>
          <w:szCs w:val="24"/>
          <w:lang w:val="de-CH"/>
        </w:rPr>
        <w:t>u</w:t>
      </w:r>
      <w:r w:rsidR="00073DDC" w:rsidRPr="00BA4191">
        <w:rPr>
          <w:rFonts w:cs="Arial"/>
          <w:szCs w:val="24"/>
          <w:lang w:val="hr-HR"/>
        </w:rPr>
        <w:t xml:space="preserve"> </w:t>
      </w:r>
      <w:r w:rsidR="00073DDC">
        <w:rPr>
          <w:rFonts w:cs="Arial"/>
          <w:szCs w:val="24"/>
          <w:lang w:val="de-CH"/>
        </w:rPr>
        <w:t>trajanju</w:t>
      </w:r>
      <w:r w:rsidR="00073DDC" w:rsidRPr="00BA4191">
        <w:rPr>
          <w:rFonts w:cs="Arial"/>
          <w:szCs w:val="24"/>
          <w:lang w:val="hr-HR"/>
        </w:rPr>
        <w:t xml:space="preserve"> </w:t>
      </w:r>
      <w:r w:rsidR="00073DDC">
        <w:rPr>
          <w:rFonts w:cs="Arial"/>
          <w:szCs w:val="24"/>
          <w:lang w:val="de-CH"/>
        </w:rPr>
        <w:t>od</w:t>
      </w:r>
      <w:r w:rsidR="00073DDC" w:rsidRPr="00BA4191">
        <w:rPr>
          <w:rFonts w:cs="Arial"/>
          <w:szCs w:val="24"/>
          <w:lang w:val="hr-HR"/>
        </w:rPr>
        <w:t xml:space="preserve"> 2</w:t>
      </w:r>
      <w:r w:rsidR="0072488D">
        <w:rPr>
          <w:rFonts w:cs="Arial"/>
          <w:szCs w:val="24"/>
          <w:lang w:val="hr-HR"/>
        </w:rPr>
        <w:t>0</w:t>
      </w:r>
      <w:r w:rsidR="00073DDC" w:rsidRPr="00BA4191">
        <w:rPr>
          <w:rFonts w:cs="Arial"/>
          <w:szCs w:val="24"/>
          <w:lang w:val="hr-HR"/>
        </w:rPr>
        <w:t xml:space="preserve"> </w:t>
      </w:r>
      <w:r w:rsidR="00073DDC">
        <w:rPr>
          <w:rFonts w:cs="Arial"/>
          <w:szCs w:val="24"/>
          <w:lang w:val="de-CH"/>
        </w:rPr>
        <w:t>godina</w:t>
      </w:r>
      <w:r w:rsidR="00073DDC" w:rsidRPr="00BA4191">
        <w:rPr>
          <w:rFonts w:cs="Arial"/>
          <w:szCs w:val="24"/>
          <w:lang w:val="hr-HR"/>
        </w:rPr>
        <w:t>.</w:t>
      </w:r>
      <w:r w:rsidR="00BB53A2">
        <w:rPr>
          <w:rFonts w:cs="Arial"/>
          <w:szCs w:val="24"/>
          <w:lang w:val="hr-HR"/>
        </w:rPr>
        <w:t xml:space="preserve"> </w:t>
      </w:r>
      <w:r w:rsidR="00073DDC">
        <w:rPr>
          <w:rFonts w:cs="Arial"/>
          <w:szCs w:val="24"/>
          <w:lang w:val="de-CH"/>
        </w:rPr>
        <w:t>Dizalo</w:t>
      </w:r>
      <w:r w:rsidR="00073DDC" w:rsidRPr="00BA4191">
        <w:rPr>
          <w:rFonts w:cs="Arial"/>
          <w:szCs w:val="24"/>
          <w:lang w:val="hr-HR"/>
        </w:rPr>
        <w:t xml:space="preserve"> </w:t>
      </w:r>
      <w:r>
        <w:rPr>
          <w:rFonts w:cs="Arial"/>
          <w:szCs w:val="24"/>
          <w:lang w:val="de-CH"/>
        </w:rPr>
        <w:t>mora biti opremljeno uputom</w:t>
      </w:r>
      <w:r w:rsidR="00073DDC" w:rsidRPr="00BA4191">
        <w:rPr>
          <w:rFonts w:cs="Arial"/>
          <w:szCs w:val="24"/>
          <w:lang w:val="hr-HR"/>
        </w:rPr>
        <w:t xml:space="preserve"> </w:t>
      </w:r>
      <w:r w:rsidR="00073DDC">
        <w:rPr>
          <w:rFonts w:cs="Arial"/>
          <w:szCs w:val="24"/>
          <w:lang w:val="de-CH"/>
        </w:rPr>
        <w:t>proizvo</w:t>
      </w:r>
      <w:r w:rsidR="00073DDC" w:rsidRPr="00BA4191">
        <w:rPr>
          <w:rFonts w:cs="Arial"/>
          <w:szCs w:val="24"/>
          <w:lang w:val="hr-HR"/>
        </w:rPr>
        <w:t>đ</w:t>
      </w:r>
      <w:r w:rsidR="00073DDC">
        <w:rPr>
          <w:rFonts w:cs="Arial"/>
          <w:szCs w:val="24"/>
          <w:lang w:val="de-CH"/>
        </w:rPr>
        <w:t>a</w:t>
      </w:r>
      <w:r w:rsidR="00073DDC" w:rsidRPr="00BA4191">
        <w:rPr>
          <w:rFonts w:cs="Arial"/>
          <w:szCs w:val="24"/>
          <w:lang w:val="hr-HR"/>
        </w:rPr>
        <w:t>č</w:t>
      </w:r>
      <w:r w:rsidR="00073DDC">
        <w:rPr>
          <w:rFonts w:cs="Arial"/>
          <w:szCs w:val="24"/>
          <w:lang w:val="de-CH"/>
        </w:rPr>
        <w:t>a</w:t>
      </w:r>
      <w:r w:rsidR="00073DDC" w:rsidRPr="00BA4191">
        <w:rPr>
          <w:rFonts w:cs="Arial"/>
          <w:szCs w:val="24"/>
          <w:lang w:val="hr-HR"/>
        </w:rPr>
        <w:t xml:space="preserve"> </w:t>
      </w:r>
      <w:r w:rsidR="00073DDC">
        <w:rPr>
          <w:rFonts w:cs="Arial"/>
          <w:szCs w:val="24"/>
          <w:lang w:val="de-CH"/>
        </w:rPr>
        <w:t>u</w:t>
      </w:r>
      <w:r w:rsidR="00073DDC" w:rsidRPr="00BA4191">
        <w:rPr>
          <w:rFonts w:cs="Arial"/>
          <w:szCs w:val="24"/>
          <w:lang w:val="hr-HR"/>
        </w:rPr>
        <w:t xml:space="preserve"> </w:t>
      </w:r>
      <w:r w:rsidR="00073DDC">
        <w:rPr>
          <w:rFonts w:cs="Arial"/>
          <w:szCs w:val="24"/>
          <w:lang w:val="de-CH"/>
        </w:rPr>
        <w:t>kojoj</w:t>
      </w:r>
      <w:r w:rsidR="00073DDC" w:rsidRPr="00BA4191">
        <w:rPr>
          <w:rFonts w:cs="Arial"/>
          <w:szCs w:val="24"/>
          <w:lang w:val="hr-HR"/>
        </w:rPr>
        <w:t xml:space="preserve"> </w:t>
      </w:r>
      <w:r w:rsidR="00073DDC">
        <w:rPr>
          <w:rFonts w:cs="Arial"/>
          <w:szCs w:val="24"/>
          <w:lang w:val="de-CH"/>
        </w:rPr>
        <w:t>su</w:t>
      </w:r>
      <w:r w:rsidR="00073DDC" w:rsidRPr="00BA4191">
        <w:rPr>
          <w:rFonts w:cs="Arial"/>
          <w:szCs w:val="24"/>
          <w:lang w:val="hr-HR"/>
        </w:rPr>
        <w:t xml:space="preserve"> </w:t>
      </w:r>
      <w:r w:rsidR="00073DDC">
        <w:rPr>
          <w:rFonts w:cs="Arial"/>
          <w:szCs w:val="24"/>
          <w:lang w:val="de-CH"/>
        </w:rPr>
        <w:t>navedeni</w:t>
      </w:r>
      <w:r w:rsidR="00073DDC" w:rsidRPr="00BA4191">
        <w:rPr>
          <w:rFonts w:cs="Arial"/>
          <w:szCs w:val="24"/>
          <w:lang w:val="hr-HR"/>
        </w:rPr>
        <w:t xml:space="preserve"> </w:t>
      </w:r>
      <w:r w:rsidR="00073DDC">
        <w:rPr>
          <w:rFonts w:cs="Arial"/>
          <w:szCs w:val="24"/>
          <w:lang w:val="de-CH"/>
        </w:rPr>
        <w:t>tehni</w:t>
      </w:r>
      <w:r w:rsidR="00073DDC" w:rsidRPr="00BA4191">
        <w:rPr>
          <w:rFonts w:cs="Arial"/>
          <w:szCs w:val="24"/>
          <w:lang w:val="hr-HR"/>
        </w:rPr>
        <w:t>č</w:t>
      </w:r>
      <w:r w:rsidR="00073DDC">
        <w:rPr>
          <w:rFonts w:cs="Arial"/>
          <w:szCs w:val="24"/>
          <w:lang w:val="de-CH"/>
        </w:rPr>
        <w:t>ki</w:t>
      </w:r>
      <w:r w:rsidR="00073DDC" w:rsidRPr="00BA4191">
        <w:rPr>
          <w:rFonts w:cs="Arial"/>
          <w:szCs w:val="24"/>
          <w:lang w:val="hr-HR"/>
        </w:rPr>
        <w:t xml:space="preserve"> </w:t>
      </w:r>
      <w:r w:rsidR="00073DDC">
        <w:rPr>
          <w:rFonts w:cs="Arial"/>
          <w:szCs w:val="24"/>
          <w:lang w:val="de-CH"/>
        </w:rPr>
        <w:t>i</w:t>
      </w:r>
      <w:r w:rsidR="00073DDC" w:rsidRPr="00BA4191">
        <w:rPr>
          <w:rFonts w:cs="Arial"/>
          <w:szCs w:val="24"/>
          <w:lang w:val="hr-HR"/>
        </w:rPr>
        <w:t xml:space="preserve"> </w:t>
      </w:r>
      <w:r w:rsidR="00073DDC">
        <w:rPr>
          <w:rFonts w:cs="Arial"/>
          <w:szCs w:val="24"/>
          <w:lang w:val="de-CH"/>
        </w:rPr>
        <w:t>drugi</w:t>
      </w:r>
      <w:r w:rsidR="00073DDC" w:rsidRPr="00BA4191">
        <w:rPr>
          <w:rFonts w:cs="Arial"/>
          <w:szCs w:val="24"/>
          <w:lang w:val="hr-HR"/>
        </w:rPr>
        <w:t xml:space="preserve"> </w:t>
      </w:r>
      <w:r w:rsidR="00073DDC">
        <w:rPr>
          <w:rFonts w:cs="Arial"/>
          <w:szCs w:val="24"/>
          <w:lang w:val="de-CH"/>
        </w:rPr>
        <w:t>podaci</w:t>
      </w:r>
      <w:r w:rsidR="00073DDC" w:rsidRPr="00BA4191">
        <w:rPr>
          <w:rFonts w:cs="Arial"/>
          <w:szCs w:val="24"/>
          <w:lang w:val="hr-HR"/>
        </w:rPr>
        <w:t xml:space="preserve"> </w:t>
      </w:r>
      <w:r w:rsidR="00073DDC">
        <w:rPr>
          <w:rFonts w:cs="Arial"/>
          <w:szCs w:val="24"/>
          <w:lang w:val="de-CH"/>
        </w:rPr>
        <w:t>bitni</w:t>
      </w:r>
      <w:r w:rsidR="00073DDC" w:rsidRPr="00BA4191">
        <w:rPr>
          <w:rFonts w:cs="Arial"/>
          <w:szCs w:val="24"/>
          <w:lang w:val="hr-HR"/>
        </w:rPr>
        <w:t xml:space="preserve"> </w:t>
      </w:r>
      <w:r w:rsidR="00073DDC">
        <w:rPr>
          <w:rFonts w:cs="Arial"/>
          <w:szCs w:val="24"/>
          <w:lang w:val="de-CH"/>
        </w:rPr>
        <w:t>za</w:t>
      </w:r>
      <w:r w:rsidR="00073DDC" w:rsidRPr="00BA4191">
        <w:rPr>
          <w:rFonts w:cs="Arial"/>
          <w:szCs w:val="24"/>
          <w:lang w:val="hr-HR"/>
        </w:rPr>
        <w:t xml:space="preserve"> </w:t>
      </w:r>
      <w:r w:rsidR="00073DDC">
        <w:rPr>
          <w:rFonts w:cs="Arial"/>
          <w:szCs w:val="24"/>
          <w:lang w:val="de-CH"/>
        </w:rPr>
        <w:t>ispravn</w:t>
      </w:r>
      <w:r>
        <w:rPr>
          <w:rFonts w:cs="Arial"/>
          <w:szCs w:val="24"/>
          <w:lang w:val="de-CH"/>
        </w:rPr>
        <w:t>o kor</w:t>
      </w:r>
      <w:r w:rsidR="00073DDC">
        <w:rPr>
          <w:rFonts w:cs="Arial"/>
          <w:szCs w:val="24"/>
          <w:lang w:val="de-CH"/>
        </w:rPr>
        <w:t>i</w:t>
      </w:r>
      <w:r>
        <w:rPr>
          <w:rFonts w:cs="Arial"/>
          <w:szCs w:val="24"/>
          <w:lang w:val="de-CH"/>
        </w:rPr>
        <w:t>štenje i održavnaje</w:t>
      </w:r>
      <w:r w:rsidR="00073DDC" w:rsidRPr="00BA4191">
        <w:rPr>
          <w:rFonts w:cs="Arial"/>
          <w:szCs w:val="24"/>
          <w:lang w:val="hr-HR"/>
        </w:rPr>
        <w:t xml:space="preserve"> </w:t>
      </w:r>
      <w:r w:rsidR="00073DDC">
        <w:rPr>
          <w:rFonts w:cs="Arial"/>
          <w:szCs w:val="24"/>
          <w:lang w:val="de-CH"/>
        </w:rPr>
        <w:t>te</w:t>
      </w:r>
      <w:r w:rsidR="00073DDC" w:rsidRPr="00BA4191">
        <w:rPr>
          <w:rFonts w:cs="Arial"/>
          <w:szCs w:val="24"/>
          <w:lang w:val="hr-HR"/>
        </w:rPr>
        <w:t xml:space="preserve"> </w:t>
      </w:r>
      <w:r w:rsidR="00073DDC">
        <w:rPr>
          <w:rFonts w:cs="Arial"/>
          <w:szCs w:val="24"/>
          <w:lang w:val="de-CH"/>
        </w:rPr>
        <w:t>za</w:t>
      </w:r>
      <w:r w:rsidR="00073DDC" w:rsidRPr="00BA4191">
        <w:rPr>
          <w:rFonts w:cs="Arial"/>
          <w:szCs w:val="24"/>
          <w:lang w:val="hr-HR"/>
        </w:rPr>
        <w:t xml:space="preserve"> </w:t>
      </w:r>
      <w:r w:rsidR="00073DDC">
        <w:rPr>
          <w:rFonts w:cs="Arial"/>
          <w:szCs w:val="24"/>
          <w:lang w:val="de-CH"/>
        </w:rPr>
        <w:t>otklanjanje</w:t>
      </w:r>
      <w:r w:rsidR="00073DDC" w:rsidRPr="00BA4191">
        <w:rPr>
          <w:rFonts w:cs="Arial"/>
          <w:szCs w:val="24"/>
          <w:lang w:val="hr-HR"/>
        </w:rPr>
        <w:t xml:space="preserve"> </w:t>
      </w:r>
      <w:r w:rsidR="00073DDC">
        <w:rPr>
          <w:rFonts w:cs="Arial"/>
          <w:szCs w:val="24"/>
          <w:lang w:val="de-CH"/>
        </w:rPr>
        <w:t>eventualnih</w:t>
      </w:r>
      <w:r w:rsidR="00073DDC" w:rsidRPr="00BA4191">
        <w:rPr>
          <w:rFonts w:cs="Arial"/>
          <w:szCs w:val="24"/>
          <w:lang w:val="hr-HR"/>
        </w:rPr>
        <w:t xml:space="preserve"> </w:t>
      </w:r>
      <w:r w:rsidR="00073DDC">
        <w:rPr>
          <w:rFonts w:cs="Arial"/>
          <w:szCs w:val="24"/>
          <w:lang w:val="de-CH"/>
        </w:rPr>
        <w:t>smetnji.</w:t>
      </w:r>
    </w:p>
    <w:p w:rsidR="00BB53A2" w:rsidRDefault="00BB53A2" w:rsidP="00073DDC">
      <w:pPr>
        <w:jc w:val="both"/>
        <w:rPr>
          <w:rFonts w:cs="Arial"/>
          <w:b/>
          <w:szCs w:val="24"/>
          <w:lang w:val="de-CH"/>
        </w:rPr>
      </w:pPr>
    </w:p>
    <w:p w:rsidR="00073DDC" w:rsidRPr="00023034" w:rsidRDefault="00073DDC" w:rsidP="00073DDC">
      <w:pPr>
        <w:jc w:val="both"/>
        <w:rPr>
          <w:rFonts w:cs="Arial"/>
          <w:b/>
          <w:szCs w:val="24"/>
          <w:lang w:val="de-CH"/>
        </w:rPr>
      </w:pPr>
      <w:r w:rsidRPr="00023034">
        <w:rPr>
          <w:rFonts w:cs="Arial"/>
          <w:b/>
          <w:szCs w:val="24"/>
          <w:lang w:val="de-CH"/>
        </w:rPr>
        <w:t>Osnovni preduvjeti održavanja:</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8"/>
        <w:gridCol w:w="566"/>
        <w:gridCol w:w="7246"/>
      </w:tblGrid>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Osnovno načelo</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 xml:space="preserve">Siguran rad, djelotvorno i bezopasno održavanje, te brza reakcija u hitnim slučajevima mogu se zajamčiti samo ako vlasnik instalacije na vlastitu odgovornost poštuje i izvršava </w:t>
            </w:r>
            <w:r w:rsidR="00FD1F2C" w:rsidRPr="00BB53A2">
              <w:rPr>
                <w:rFonts w:cs="Arial"/>
                <w:sz w:val="20"/>
                <w:lang w:val="hr-HR"/>
              </w:rPr>
              <w:t>sve navedene napomene.</w:t>
            </w:r>
          </w:p>
          <w:p w:rsidR="00073DDC" w:rsidRPr="00BB53A2" w:rsidRDefault="00073DDC" w:rsidP="00F75CAC">
            <w:pPr>
              <w:rPr>
                <w:rFonts w:cs="Arial"/>
                <w:sz w:val="20"/>
                <w:lang w:val="hr-HR"/>
              </w:rPr>
            </w:pP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Ograničeni pristup</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 xml:space="preserve">Samo </w:t>
            </w:r>
            <w:r w:rsidR="00741B44" w:rsidRPr="00BB53A2">
              <w:rPr>
                <w:rFonts w:cs="Arial"/>
                <w:sz w:val="20"/>
                <w:lang w:val="hr-HR"/>
              </w:rPr>
              <w:t>ovlaštenima i</w:t>
            </w:r>
            <w:r w:rsidRPr="00BB53A2">
              <w:rPr>
                <w:rFonts w:cs="Arial"/>
                <w:sz w:val="20"/>
                <w:lang w:val="hr-HR"/>
              </w:rPr>
              <w:t xml:space="preserve"> kvalificiranim osobama dopušten je pristup </w:t>
            </w:r>
            <w:r w:rsidR="00741B44" w:rsidRPr="00BB53A2">
              <w:rPr>
                <w:rFonts w:cs="Arial"/>
                <w:sz w:val="20"/>
                <w:lang w:val="hr-HR"/>
              </w:rPr>
              <w:t>upravljačkom ormaru dizala</w:t>
            </w:r>
            <w:r w:rsidR="00FD1F2C" w:rsidRPr="00BB53A2">
              <w:rPr>
                <w:rFonts w:cs="Arial"/>
                <w:sz w:val="20"/>
                <w:lang w:val="hr-HR"/>
              </w:rPr>
              <w:t>, strojarnici</w:t>
            </w:r>
            <w:r w:rsidRPr="00BB53A2">
              <w:rPr>
                <w:rFonts w:cs="Arial"/>
                <w:sz w:val="20"/>
                <w:lang w:val="hr-HR"/>
              </w:rPr>
              <w:t xml:space="preserve"> i ok</w:t>
            </w:r>
            <w:r w:rsidR="00C47BF0" w:rsidRPr="00BB53A2">
              <w:rPr>
                <w:rFonts w:cs="Arial"/>
                <w:sz w:val="20"/>
                <w:lang w:val="hr-HR"/>
              </w:rPr>
              <w:t>nu. Održavanje i/ili čišćenje kod upravljačkog ormara dizala</w:t>
            </w:r>
            <w:r w:rsidR="00FD1F2C" w:rsidRPr="00BB53A2">
              <w:rPr>
                <w:rFonts w:cs="Arial"/>
                <w:sz w:val="20"/>
                <w:lang w:val="hr-HR"/>
              </w:rPr>
              <w:t>, u strojarnici</w:t>
            </w:r>
            <w:r w:rsidR="00A830EC">
              <w:rPr>
                <w:rFonts w:cs="Arial"/>
                <w:sz w:val="20"/>
                <w:lang w:val="hr-HR"/>
              </w:rPr>
              <w:t xml:space="preserve"> (ako ista postoji)</w:t>
            </w:r>
            <w:r w:rsidR="00C47BF0" w:rsidRPr="00BB53A2">
              <w:rPr>
                <w:rFonts w:cs="Arial"/>
                <w:sz w:val="20"/>
                <w:lang w:val="hr-HR"/>
              </w:rPr>
              <w:t xml:space="preserve"> </w:t>
            </w:r>
            <w:r w:rsidR="00A830EC">
              <w:rPr>
                <w:rFonts w:cs="Arial"/>
                <w:sz w:val="20"/>
                <w:lang w:val="hr-HR"/>
              </w:rPr>
              <w:t>i/</w:t>
            </w:r>
            <w:r w:rsidRPr="00BB53A2">
              <w:rPr>
                <w:rFonts w:cs="Arial"/>
                <w:sz w:val="20"/>
                <w:lang w:val="hr-HR"/>
              </w:rPr>
              <w:t xml:space="preserve">ili oknu dizala </w:t>
            </w:r>
            <w:r w:rsidR="00C47BF0" w:rsidRPr="00BB53A2">
              <w:rPr>
                <w:rFonts w:cs="Arial"/>
                <w:sz w:val="20"/>
                <w:lang w:val="hr-HR"/>
              </w:rPr>
              <w:t>smiju</w:t>
            </w:r>
            <w:r w:rsidRPr="00BB53A2">
              <w:rPr>
                <w:rFonts w:cs="Arial"/>
                <w:sz w:val="20"/>
                <w:lang w:val="hr-HR"/>
              </w:rPr>
              <w:t xml:space="preserve"> vršiti samo kvalificirane osobe ili druge osobe uz prisutnost  odgovorne osobe. Prije takvih zahvata treba poduzeti sve sigurnosne mjere i predostrožnosti. </w:t>
            </w:r>
          </w:p>
          <w:p w:rsidR="00073DDC" w:rsidRPr="00BB53A2" w:rsidRDefault="00073DDC" w:rsidP="00F75CAC">
            <w:pPr>
              <w:rPr>
                <w:rFonts w:cs="Arial"/>
                <w:sz w:val="20"/>
                <w:lang w:val="hr-HR"/>
              </w:rPr>
            </w:pP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Sigurnosne predostrožnosti</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C016B5">
            <w:pPr>
              <w:numPr>
                <w:ilvl w:val="0"/>
                <w:numId w:val="11"/>
              </w:numPr>
              <w:tabs>
                <w:tab w:val="clear" w:pos="360"/>
              </w:tabs>
              <w:rPr>
                <w:rFonts w:cs="Arial"/>
                <w:sz w:val="20"/>
                <w:lang w:val="hr-HR"/>
              </w:rPr>
            </w:pPr>
            <w:r w:rsidRPr="00BB53A2">
              <w:rPr>
                <w:rFonts w:cs="Arial"/>
                <w:sz w:val="20"/>
                <w:lang w:val="hr-HR"/>
              </w:rPr>
              <w:t xml:space="preserve">Pristupni putovi za </w:t>
            </w:r>
            <w:r w:rsidR="00C47BF0" w:rsidRPr="00BB53A2">
              <w:rPr>
                <w:rFonts w:cs="Arial"/>
                <w:sz w:val="20"/>
                <w:lang w:val="hr-HR"/>
              </w:rPr>
              <w:t>upravljački ormar</w:t>
            </w:r>
            <w:r w:rsidR="00FD1F2C" w:rsidRPr="00BB53A2">
              <w:rPr>
                <w:rFonts w:cs="Arial"/>
                <w:sz w:val="20"/>
                <w:lang w:val="hr-HR"/>
              </w:rPr>
              <w:t xml:space="preserve">, </w:t>
            </w:r>
            <w:r w:rsidR="00264A41" w:rsidRPr="00BB53A2">
              <w:rPr>
                <w:rFonts w:cs="Arial"/>
                <w:sz w:val="20"/>
                <w:lang w:val="hr-HR"/>
              </w:rPr>
              <w:t>prostor smještaja pogonskog stroja</w:t>
            </w:r>
            <w:r w:rsidRPr="00BB53A2">
              <w:rPr>
                <w:rFonts w:cs="Arial"/>
                <w:sz w:val="20"/>
                <w:lang w:val="hr-HR"/>
              </w:rPr>
              <w:t xml:space="preserve"> i okno moraju biti jednostavni i stalno sigurni za prolaz. Ako je blokiran jedan ili više pristupnih putova, instalaciju treba staviti izvan pogona. </w:t>
            </w:r>
          </w:p>
          <w:p w:rsidR="00073DDC" w:rsidRPr="00BB53A2" w:rsidRDefault="00FD1F2C" w:rsidP="00C016B5">
            <w:pPr>
              <w:numPr>
                <w:ilvl w:val="0"/>
                <w:numId w:val="11"/>
              </w:numPr>
              <w:tabs>
                <w:tab w:val="clear" w:pos="360"/>
              </w:tabs>
              <w:rPr>
                <w:rFonts w:cs="Arial"/>
                <w:sz w:val="20"/>
                <w:lang w:val="hr-HR"/>
              </w:rPr>
            </w:pPr>
            <w:r w:rsidRPr="00BB53A2">
              <w:rPr>
                <w:rFonts w:cs="Arial"/>
                <w:sz w:val="20"/>
                <w:lang w:val="hr-HR"/>
              </w:rPr>
              <w:lastRenderedPageBreak/>
              <w:t>Pristup pogonu dizala bez strojanice</w:t>
            </w:r>
            <w:r w:rsidR="00073DDC" w:rsidRPr="00BB53A2">
              <w:rPr>
                <w:rFonts w:cs="Arial"/>
                <w:sz w:val="20"/>
                <w:lang w:val="hr-HR"/>
              </w:rPr>
              <w:t xml:space="preserve"> predviđen je preko krova k</w:t>
            </w:r>
            <w:r w:rsidR="00727BA0" w:rsidRPr="00BB53A2">
              <w:rPr>
                <w:rFonts w:cs="Arial"/>
                <w:sz w:val="20"/>
                <w:lang w:val="hr-HR"/>
              </w:rPr>
              <w:t>abine na kojem se može stajati.</w:t>
            </w:r>
          </w:p>
          <w:p w:rsidR="00073DDC" w:rsidRPr="00BB53A2" w:rsidRDefault="00073DDC" w:rsidP="00C016B5">
            <w:pPr>
              <w:numPr>
                <w:ilvl w:val="0"/>
                <w:numId w:val="11"/>
              </w:numPr>
              <w:tabs>
                <w:tab w:val="clear" w:pos="360"/>
              </w:tabs>
              <w:rPr>
                <w:rFonts w:cs="Arial"/>
                <w:sz w:val="20"/>
                <w:lang w:val="hr-HR"/>
              </w:rPr>
            </w:pPr>
            <w:r w:rsidRPr="00BB53A2">
              <w:rPr>
                <w:rFonts w:cs="Arial"/>
                <w:sz w:val="20"/>
                <w:lang w:val="hr-HR"/>
              </w:rPr>
              <w:t xml:space="preserve">Pristup krovu kabine u slučaju kvara kada je kabina u gornjem položaju zahtijeva posebne mjere (dodatni uređaj za preuzimanje tereta i podizanje). </w:t>
            </w:r>
          </w:p>
          <w:p w:rsidR="00073DDC" w:rsidRPr="00BB53A2" w:rsidRDefault="00073DDC" w:rsidP="00F75CAC">
            <w:pPr>
              <w:rPr>
                <w:rFonts w:cs="Arial"/>
                <w:sz w:val="20"/>
                <w:lang w:val="hr-HR"/>
              </w:rPr>
            </w:pPr>
          </w:p>
        </w:tc>
      </w:tr>
      <w:tr w:rsidR="00073DDC" w:rsidRPr="00BB53A2" w:rsidTr="00C016B5">
        <w:tc>
          <w:tcPr>
            <w:tcW w:w="1728" w:type="dxa"/>
          </w:tcPr>
          <w:p w:rsidR="00073DDC" w:rsidRPr="00BB53A2" w:rsidRDefault="00BF35A4" w:rsidP="00F75CAC">
            <w:pPr>
              <w:rPr>
                <w:rFonts w:cs="Arial"/>
                <w:b/>
                <w:sz w:val="20"/>
                <w:lang w:val="hr-HR"/>
              </w:rPr>
            </w:pPr>
            <w:r w:rsidRPr="00BB53A2">
              <w:rPr>
                <w:rFonts w:cs="Arial"/>
                <w:b/>
                <w:sz w:val="20"/>
                <w:lang w:val="hr-HR"/>
              </w:rPr>
              <w:lastRenderedPageBreak/>
              <w:t>Osv</w:t>
            </w:r>
            <w:r w:rsidR="00073DDC" w:rsidRPr="00BB53A2">
              <w:rPr>
                <w:rFonts w:cs="Arial"/>
                <w:b/>
                <w:sz w:val="20"/>
                <w:lang w:val="hr-HR"/>
              </w:rPr>
              <w:t>jetljenje</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264A41">
            <w:pPr>
              <w:rPr>
                <w:rFonts w:cs="Arial"/>
                <w:sz w:val="20"/>
                <w:lang w:val="hr-HR"/>
              </w:rPr>
            </w:pPr>
            <w:r w:rsidRPr="00BB53A2">
              <w:rPr>
                <w:rFonts w:cs="Arial"/>
                <w:sz w:val="20"/>
                <w:lang w:val="hr-HR"/>
              </w:rPr>
              <w:t>Osv</w:t>
            </w:r>
            <w:r w:rsidR="00FD1F2C" w:rsidRPr="00BB53A2">
              <w:rPr>
                <w:rFonts w:cs="Arial"/>
                <w:sz w:val="20"/>
                <w:lang w:val="hr-HR"/>
              </w:rPr>
              <w:t>jetljenje upravljačkog ormara odnosno strojarnice</w:t>
            </w:r>
            <w:r w:rsidRPr="00BB53A2">
              <w:rPr>
                <w:rFonts w:cs="Arial"/>
                <w:sz w:val="20"/>
                <w:lang w:val="hr-HR"/>
              </w:rPr>
              <w:t xml:space="preserve"> mora biti </w:t>
            </w:r>
            <w:r w:rsidR="00264A41" w:rsidRPr="00BB53A2">
              <w:rPr>
                <w:rFonts w:cs="Arial"/>
                <w:sz w:val="20"/>
                <w:lang w:val="hr-HR"/>
              </w:rPr>
              <w:t>prisutno u objektu.</w:t>
            </w: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Temperatura i prozračivanje</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 xml:space="preserve">Vlasnik instalacije mora osigurati održavanje temperature u </w:t>
            </w:r>
            <w:r w:rsidR="00741B44" w:rsidRPr="00BB53A2">
              <w:rPr>
                <w:rFonts w:cs="Arial"/>
                <w:sz w:val="20"/>
                <w:lang w:val="hr-HR"/>
              </w:rPr>
              <w:t>kod upravljačkog ormara</w:t>
            </w:r>
            <w:r w:rsidRPr="00BB53A2">
              <w:rPr>
                <w:rFonts w:cs="Arial"/>
                <w:sz w:val="20"/>
                <w:lang w:val="hr-HR"/>
              </w:rPr>
              <w:t xml:space="preserve"> </w:t>
            </w:r>
            <w:r w:rsidR="00741B44" w:rsidRPr="00BB53A2">
              <w:rPr>
                <w:rFonts w:cs="Arial"/>
                <w:sz w:val="20"/>
                <w:lang w:val="hr-HR"/>
              </w:rPr>
              <w:t xml:space="preserve">i u voznom oknu </w:t>
            </w:r>
            <w:r w:rsidRPr="00BB53A2">
              <w:rPr>
                <w:rFonts w:cs="Arial"/>
                <w:sz w:val="20"/>
                <w:lang w:val="hr-HR"/>
              </w:rPr>
              <w:t>dizala izme</w:t>
            </w:r>
            <w:r w:rsidR="00187EE2" w:rsidRPr="00BB53A2">
              <w:rPr>
                <w:rFonts w:cs="Arial"/>
                <w:sz w:val="20"/>
                <w:lang w:val="hr-HR"/>
              </w:rPr>
              <w:t>đu +5 i +40°C</w:t>
            </w:r>
            <w:r w:rsidR="00741B44" w:rsidRPr="00BB53A2">
              <w:rPr>
                <w:rFonts w:cs="Arial"/>
                <w:sz w:val="20"/>
                <w:lang w:val="hr-HR"/>
              </w:rPr>
              <w:t>. O</w:t>
            </w:r>
            <w:r w:rsidRPr="00BB53A2">
              <w:rPr>
                <w:rFonts w:cs="Arial"/>
                <w:sz w:val="20"/>
                <w:lang w:val="hr-HR"/>
              </w:rPr>
              <w:t>kno dizala mora imati odgovarajuće prozračivanje. Ne smiju se koristiti za prozračivanje prostora koji</w:t>
            </w:r>
            <w:r w:rsidR="00727BA0" w:rsidRPr="00BB53A2">
              <w:rPr>
                <w:rFonts w:cs="Arial"/>
                <w:sz w:val="20"/>
                <w:lang w:val="hr-HR"/>
              </w:rPr>
              <w:t xml:space="preserve"> nisu povezani s instalacijom.</w:t>
            </w:r>
          </w:p>
        </w:tc>
      </w:tr>
      <w:tr w:rsidR="00073DDC" w:rsidRPr="00BB53A2" w:rsidTr="00C016B5">
        <w:tc>
          <w:tcPr>
            <w:tcW w:w="1728" w:type="dxa"/>
          </w:tcPr>
          <w:p w:rsidR="00073DDC" w:rsidRPr="00BB53A2" w:rsidRDefault="00073DDC" w:rsidP="00264A41">
            <w:pPr>
              <w:rPr>
                <w:rFonts w:cs="Arial"/>
                <w:b/>
                <w:sz w:val="20"/>
                <w:lang w:val="hr-HR"/>
              </w:rPr>
            </w:pPr>
            <w:r w:rsidRPr="00BB53A2">
              <w:rPr>
                <w:rFonts w:cs="Arial"/>
                <w:b/>
                <w:sz w:val="20"/>
                <w:lang w:val="hr-HR"/>
              </w:rPr>
              <w:t xml:space="preserve">Korištenje </w:t>
            </w:r>
            <w:r w:rsidR="00264A41" w:rsidRPr="00BB53A2">
              <w:rPr>
                <w:rFonts w:cs="Arial"/>
                <w:b/>
                <w:sz w:val="20"/>
                <w:lang w:val="hr-HR"/>
              </w:rPr>
              <w:t>prostora</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727BA0" w:rsidP="00F75CAC">
            <w:pPr>
              <w:rPr>
                <w:rFonts w:cs="Arial"/>
                <w:sz w:val="20"/>
                <w:lang w:val="hr-HR"/>
              </w:rPr>
            </w:pPr>
            <w:r w:rsidRPr="00BB53A2">
              <w:rPr>
                <w:rFonts w:cs="Arial"/>
                <w:sz w:val="20"/>
                <w:lang w:val="hr-HR"/>
              </w:rPr>
              <w:t>Prostor ispred upravljačkog ormara</w:t>
            </w:r>
            <w:r w:rsidR="00FD1F2C" w:rsidRPr="00BB53A2">
              <w:rPr>
                <w:rFonts w:cs="Arial"/>
                <w:sz w:val="20"/>
                <w:lang w:val="hr-HR"/>
              </w:rPr>
              <w:t>, strojarnica</w:t>
            </w:r>
            <w:r w:rsidR="00073DDC" w:rsidRPr="00BB53A2">
              <w:rPr>
                <w:rFonts w:cs="Arial"/>
                <w:sz w:val="20"/>
                <w:lang w:val="hr-HR"/>
              </w:rPr>
              <w:t xml:space="preserve"> i </w:t>
            </w:r>
            <w:r w:rsidRPr="00BB53A2">
              <w:rPr>
                <w:rFonts w:cs="Arial"/>
                <w:sz w:val="20"/>
                <w:lang w:val="hr-HR"/>
              </w:rPr>
              <w:t xml:space="preserve">vozno </w:t>
            </w:r>
            <w:r w:rsidR="00073DDC" w:rsidRPr="00BB53A2">
              <w:rPr>
                <w:rFonts w:cs="Arial"/>
                <w:sz w:val="20"/>
                <w:lang w:val="hr-HR"/>
              </w:rPr>
              <w:t xml:space="preserve">okno ne smiju se koristiti u druge svrhe. U njima se ne smije nalaziti oprema koja ne pripada instalaciji. </w:t>
            </w: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Oštećenja</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Sva oštećenja treba odmah otkloniti.</w:t>
            </w:r>
          </w:p>
        </w:tc>
      </w:tr>
    </w:tbl>
    <w:p w:rsidR="00073DDC" w:rsidRPr="00B2793C" w:rsidRDefault="00073DDC" w:rsidP="00073DDC">
      <w:pPr>
        <w:jc w:val="both"/>
        <w:rPr>
          <w:rFonts w:cs="Arial"/>
          <w:szCs w:val="24"/>
          <w:lang w:val="hr-HR"/>
        </w:rPr>
      </w:pPr>
    </w:p>
    <w:p w:rsidR="00073DDC" w:rsidRDefault="00073DDC" w:rsidP="00073DDC">
      <w:pPr>
        <w:jc w:val="both"/>
        <w:rPr>
          <w:rFonts w:cs="Arial"/>
          <w:szCs w:val="24"/>
          <w:lang w:val="hr-HR"/>
        </w:rPr>
      </w:pPr>
      <w:r>
        <w:rPr>
          <w:rFonts w:cs="Arial"/>
          <w:szCs w:val="24"/>
          <w:lang w:val="hr-HR"/>
        </w:rPr>
        <w:t>Redovno održavanje dizala obuhvaća pregled i kontrolu rada postrojenja dizala sukladno uputama proizvođača, otklanjanje utvrđenih nedostataka i zamjenu neispravnih i oštećenih elemenata. Redovito održavanje vrši se najmanje jednom mjesečno. U slučaju neispravnosti koje mogu dovesti do opasnog pogonskog stanja, dizalo se mora isključiti i staviti van uporabe sve do otklanjanja opasnosti.</w:t>
      </w:r>
    </w:p>
    <w:p w:rsidR="00073DDC" w:rsidRDefault="00073DDC" w:rsidP="00073DDC">
      <w:pPr>
        <w:rPr>
          <w:rFonts w:cs="Arial"/>
          <w:szCs w:val="24"/>
          <w:lang w:val="hr-HR"/>
        </w:rPr>
      </w:pPr>
    </w:p>
    <w:p w:rsidR="00073DDC" w:rsidRDefault="00073DDC" w:rsidP="00073DDC">
      <w:pPr>
        <w:rPr>
          <w:rFonts w:cs="Arial"/>
          <w:szCs w:val="24"/>
          <w:lang w:val="hr-HR"/>
        </w:rPr>
      </w:pPr>
      <w:r>
        <w:rPr>
          <w:rFonts w:cs="Arial"/>
          <w:szCs w:val="24"/>
          <w:lang w:val="hr-HR"/>
        </w:rPr>
        <w:t>Dizalo ima knjigu održavanja, koja sadrži:</w:t>
      </w:r>
    </w:p>
    <w:p w:rsidR="00073DDC" w:rsidRDefault="00073DDC" w:rsidP="00C016B5">
      <w:pPr>
        <w:numPr>
          <w:ilvl w:val="0"/>
          <w:numId w:val="12"/>
        </w:numPr>
        <w:rPr>
          <w:rFonts w:cs="Arial"/>
          <w:szCs w:val="24"/>
          <w:lang w:val="hr-HR"/>
        </w:rPr>
      </w:pPr>
      <w:r>
        <w:rPr>
          <w:rFonts w:cs="Arial"/>
          <w:szCs w:val="24"/>
          <w:lang w:val="hr-HR"/>
        </w:rPr>
        <w:t>opće podatke o dizalu</w:t>
      </w:r>
    </w:p>
    <w:p w:rsidR="00073DDC" w:rsidRDefault="00073DDC" w:rsidP="00C016B5">
      <w:pPr>
        <w:numPr>
          <w:ilvl w:val="0"/>
          <w:numId w:val="12"/>
        </w:numPr>
        <w:rPr>
          <w:rFonts w:cs="Arial"/>
          <w:szCs w:val="24"/>
          <w:lang w:val="hr-HR"/>
        </w:rPr>
      </w:pPr>
      <w:r>
        <w:rPr>
          <w:rFonts w:cs="Arial"/>
          <w:szCs w:val="24"/>
          <w:lang w:val="hr-HR"/>
        </w:rPr>
        <w:t>osnovne tehničke podatke i karakteristike</w:t>
      </w:r>
    </w:p>
    <w:p w:rsidR="00073DDC" w:rsidRDefault="00073DDC" w:rsidP="00C016B5">
      <w:pPr>
        <w:numPr>
          <w:ilvl w:val="0"/>
          <w:numId w:val="12"/>
        </w:numPr>
        <w:rPr>
          <w:rFonts w:cs="Arial"/>
          <w:szCs w:val="24"/>
          <w:lang w:val="hr-HR"/>
        </w:rPr>
      </w:pPr>
      <w:r>
        <w:rPr>
          <w:rFonts w:cs="Arial"/>
          <w:szCs w:val="24"/>
          <w:lang w:val="hr-HR"/>
        </w:rPr>
        <w:t>podatke o eventualnim izmjenama u odnosu na prethodne dvije točke</w:t>
      </w:r>
    </w:p>
    <w:p w:rsidR="00073DDC" w:rsidRDefault="00073DDC" w:rsidP="00C016B5">
      <w:pPr>
        <w:numPr>
          <w:ilvl w:val="0"/>
          <w:numId w:val="12"/>
        </w:numPr>
        <w:rPr>
          <w:rFonts w:cs="Arial"/>
          <w:szCs w:val="24"/>
          <w:lang w:val="hr-HR"/>
        </w:rPr>
      </w:pPr>
      <w:r>
        <w:rPr>
          <w:rFonts w:cs="Arial"/>
          <w:szCs w:val="24"/>
          <w:lang w:val="hr-HR"/>
        </w:rPr>
        <w:t>podatke o održavanju i isključivanju dizala iz upotrebe zbog neispravnosti, o pregledima, kvarovima i popravcima te zamjeni dijelova</w:t>
      </w:r>
    </w:p>
    <w:p w:rsidR="00073DDC" w:rsidRDefault="00073DDC" w:rsidP="00C016B5">
      <w:pPr>
        <w:numPr>
          <w:ilvl w:val="0"/>
          <w:numId w:val="12"/>
        </w:numPr>
        <w:rPr>
          <w:rFonts w:cs="Arial"/>
          <w:szCs w:val="24"/>
          <w:lang w:val="hr-HR"/>
        </w:rPr>
      </w:pPr>
      <w:r>
        <w:rPr>
          <w:rFonts w:cs="Arial"/>
          <w:szCs w:val="24"/>
          <w:lang w:val="hr-HR"/>
        </w:rPr>
        <w:t>podatke o organizaciji ili osobi koja vrši održavanje</w:t>
      </w:r>
    </w:p>
    <w:p w:rsidR="008B6CDD" w:rsidRDefault="008B6CDD" w:rsidP="008B6CDD">
      <w:pPr>
        <w:rPr>
          <w:rFonts w:cs="Arial"/>
          <w:szCs w:val="24"/>
          <w:lang w:val="hr-HR"/>
        </w:rPr>
      </w:pPr>
    </w:p>
    <w:p w:rsidR="008B6CDD" w:rsidRPr="008B6CDD" w:rsidRDefault="008B6CDD" w:rsidP="008B6CDD">
      <w:pPr>
        <w:rPr>
          <w:rFonts w:cs="Arial"/>
          <w:szCs w:val="24"/>
          <w:lang w:val="hr-HR"/>
        </w:rPr>
      </w:pPr>
      <w:r w:rsidRPr="008B6CDD">
        <w:rPr>
          <w:rFonts w:cs="Arial"/>
          <w:b/>
          <w:szCs w:val="24"/>
          <w:lang w:val="hr-HR"/>
        </w:rPr>
        <w:t>Uklapanje u okoliš</w:t>
      </w:r>
    </w:p>
    <w:p w:rsidR="008B6CDD" w:rsidRPr="008B6CDD" w:rsidRDefault="008B6CDD" w:rsidP="008B6CDD">
      <w:pPr>
        <w:rPr>
          <w:rFonts w:cs="Arial"/>
          <w:szCs w:val="24"/>
          <w:lang w:val="hr-HR"/>
        </w:rPr>
      </w:pPr>
      <w:r w:rsidRPr="008B6CDD">
        <w:rPr>
          <w:rFonts w:cs="Arial"/>
          <w:szCs w:val="24"/>
          <w:lang w:val="hr-HR"/>
        </w:rPr>
        <w:t>Kompletno postrojenje dizala će biti smješteno unutar građevine, te će se estetski uklopiti u postojeći in</w:t>
      </w:r>
      <w:r w:rsidR="0002377C">
        <w:rPr>
          <w:rFonts w:cs="Arial"/>
          <w:szCs w:val="24"/>
          <w:lang w:val="hr-HR"/>
        </w:rPr>
        <w:t>terijer projektirane građevine.</w:t>
      </w:r>
    </w:p>
    <w:p w:rsidR="008B6CDD" w:rsidRPr="008B6CDD" w:rsidRDefault="008B6CDD" w:rsidP="008B6CDD">
      <w:pPr>
        <w:rPr>
          <w:rFonts w:cs="Arial"/>
          <w:szCs w:val="24"/>
          <w:lang w:val="hr-HR"/>
        </w:rPr>
      </w:pPr>
    </w:p>
    <w:p w:rsidR="008B6CDD" w:rsidRPr="008B6CDD" w:rsidRDefault="008B6CDD" w:rsidP="008B6CDD">
      <w:pPr>
        <w:rPr>
          <w:rFonts w:cs="Arial"/>
          <w:szCs w:val="24"/>
          <w:lang w:val="hr-HR"/>
        </w:rPr>
      </w:pPr>
      <w:r w:rsidRPr="008B6CDD">
        <w:rPr>
          <w:rFonts w:cs="Arial"/>
          <w:b/>
          <w:szCs w:val="24"/>
          <w:lang w:val="hr-HR"/>
        </w:rPr>
        <w:t>Razina buke i vibracija</w:t>
      </w:r>
    </w:p>
    <w:p w:rsidR="009A67F6" w:rsidRPr="008B6CDD" w:rsidRDefault="009A67F6" w:rsidP="009A67F6">
      <w:pPr>
        <w:rPr>
          <w:rFonts w:cs="Arial"/>
          <w:szCs w:val="24"/>
          <w:lang w:val="hr-HR"/>
        </w:rPr>
      </w:pPr>
      <w:r w:rsidRPr="008B6CDD">
        <w:rPr>
          <w:rFonts w:cs="Arial"/>
          <w:szCs w:val="24"/>
          <w:lang w:val="hr-HR"/>
        </w:rPr>
        <w:t>Glavni izvor buke postrojenja dizala je pogonski stroj, koji je smješten u vrhu voznoga okna na nosačima pričvršćenim na vodilice kabine i protuutega.</w:t>
      </w:r>
      <w:r>
        <w:rPr>
          <w:rFonts w:cs="Arial"/>
          <w:szCs w:val="24"/>
          <w:lang w:val="hr-HR"/>
        </w:rPr>
        <w:t xml:space="preserve"> </w:t>
      </w:r>
      <w:r w:rsidRPr="008B6CDD">
        <w:rPr>
          <w:rFonts w:cs="Arial"/>
          <w:szCs w:val="24"/>
          <w:lang w:val="hr-HR"/>
        </w:rPr>
        <w:t>Buka se javlja i usljed rada automatskih vrata voznog okna na stanicama dizala</w:t>
      </w:r>
      <w:r>
        <w:rPr>
          <w:rFonts w:cs="Arial"/>
          <w:szCs w:val="24"/>
          <w:lang w:val="hr-HR"/>
        </w:rPr>
        <w:t xml:space="preserve">. </w:t>
      </w:r>
      <w:r w:rsidRPr="008B6CDD">
        <w:rPr>
          <w:rFonts w:cs="Arial"/>
          <w:szCs w:val="24"/>
          <w:lang w:val="hr-HR"/>
        </w:rPr>
        <w:t>Vibracije se javljaju  uslijed vožnje kabine koja klizi po vodilicama.</w:t>
      </w:r>
      <w:r>
        <w:rPr>
          <w:rFonts w:cs="Arial"/>
          <w:szCs w:val="24"/>
          <w:lang w:val="hr-HR"/>
        </w:rPr>
        <w:t xml:space="preserve"> </w:t>
      </w:r>
      <w:r w:rsidRPr="008B6CDD">
        <w:rPr>
          <w:rFonts w:cs="Arial"/>
          <w:szCs w:val="24"/>
          <w:lang w:val="hr-HR"/>
        </w:rPr>
        <w:t xml:space="preserve">Projektnim i konstukcijskim rješenjima sklopova postrojenja dizala razina buke je svedena na najnižu moguću mjeru. </w:t>
      </w:r>
    </w:p>
    <w:p w:rsidR="009A67F6" w:rsidRPr="008B6CDD" w:rsidRDefault="009A67F6" w:rsidP="009A67F6">
      <w:pPr>
        <w:rPr>
          <w:rFonts w:cs="Arial"/>
          <w:szCs w:val="24"/>
          <w:lang w:val="hr-HR"/>
        </w:rPr>
      </w:pPr>
      <w:r w:rsidRPr="008B6CDD">
        <w:rPr>
          <w:rFonts w:cs="Arial"/>
          <w:szCs w:val="24"/>
          <w:lang w:val="hr-HR"/>
        </w:rPr>
        <w:t>Širenje bu</w:t>
      </w:r>
      <w:r>
        <w:rPr>
          <w:rFonts w:cs="Arial"/>
          <w:szCs w:val="24"/>
          <w:lang w:val="hr-HR"/>
        </w:rPr>
        <w:t>ke sprečava se vibroizolatorima</w:t>
      </w:r>
      <w:r w:rsidRPr="008B6CDD">
        <w:rPr>
          <w:rFonts w:cs="Arial"/>
          <w:szCs w:val="24"/>
          <w:lang w:val="hr-HR"/>
        </w:rPr>
        <w:t xml:space="preserve"> te </w:t>
      </w:r>
      <w:r>
        <w:rPr>
          <w:rFonts w:cs="Arial"/>
          <w:szCs w:val="24"/>
          <w:lang w:val="hr-HR"/>
        </w:rPr>
        <w:t>konstrukcijom voznog okna</w:t>
      </w:r>
      <w:r w:rsidRPr="008B6CDD">
        <w:rPr>
          <w:rFonts w:cs="Arial"/>
          <w:szCs w:val="24"/>
          <w:lang w:val="hr-HR"/>
        </w:rPr>
        <w:t xml:space="preserve"> koji trebaju biti izvedeni tako da razina buke bude u granicama dopuštenih vrijednosti.</w:t>
      </w:r>
      <w:r>
        <w:rPr>
          <w:rFonts w:cs="Arial"/>
          <w:szCs w:val="24"/>
          <w:lang w:val="hr-HR"/>
        </w:rPr>
        <w:t xml:space="preserve"> Realna buka stvarnog postrojenja dizala ne bi trebala prelaziti 70 dB(A). Buka u susjednim prostorijama oko voznog okna ne bi trebala prelaziti 35 dB(A). Zaštita od buke susjednih prostorija nije dio projekta dizala. Zaštita od buke u projektiranom objektu, odnosno u prostorijama pored voznog okna dizala nije dio projekta ugradnje dizala.</w:t>
      </w:r>
    </w:p>
    <w:p w:rsidR="008B6CDD" w:rsidRPr="008B6CDD" w:rsidRDefault="008B6CDD" w:rsidP="008B6CDD">
      <w:pPr>
        <w:rPr>
          <w:rFonts w:cs="Arial"/>
          <w:szCs w:val="24"/>
          <w:lang w:val="hr-HR"/>
        </w:rPr>
      </w:pPr>
    </w:p>
    <w:p w:rsidR="008B6CDD" w:rsidRPr="008B6CDD" w:rsidRDefault="008B6CDD" w:rsidP="008B6CDD">
      <w:pPr>
        <w:rPr>
          <w:rFonts w:cs="Arial"/>
          <w:szCs w:val="24"/>
          <w:lang w:val="hr-HR"/>
        </w:rPr>
      </w:pPr>
      <w:r w:rsidRPr="008B6CDD">
        <w:rPr>
          <w:rFonts w:cs="Arial"/>
          <w:b/>
          <w:szCs w:val="24"/>
          <w:lang w:val="hr-HR"/>
        </w:rPr>
        <w:t>Sanacija okoliša gradilišta</w:t>
      </w:r>
    </w:p>
    <w:p w:rsidR="008B6CDD" w:rsidRPr="008B6CDD" w:rsidRDefault="008B6CDD" w:rsidP="008B6CDD">
      <w:pPr>
        <w:rPr>
          <w:rFonts w:cs="Arial"/>
          <w:szCs w:val="24"/>
          <w:lang w:val="hr-HR"/>
        </w:rPr>
      </w:pPr>
      <w:r w:rsidRPr="008B6CDD">
        <w:rPr>
          <w:rFonts w:cs="Arial"/>
          <w:szCs w:val="24"/>
          <w:lang w:val="hr-HR"/>
        </w:rPr>
        <w:t>Nakon dovršenja ugradnje postrojenja dizala, izvoditelj radova mora:</w:t>
      </w:r>
    </w:p>
    <w:p w:rsidR="008B6CDD" w:rsidRPr="008B6CDD" w:rsidRDefault="008B6CDD" w:rsidP="00C016B5">
      <w:pPr>
        <w:numPr>
          <w:ilvl w:val="0"/>
          <w:numId w:val="19"/>
        </w:numPr>
        <w:rPr>
          <w:rFonts w:cs="Arial"/>
          <w:szCs w:val="24"/>
          <w:lang w:val="hr-HR"/>
        </w:rPr>
      </w:pPr>
      <w:r w:rsidRPr="008B6CDD">
        <w:rPr>
          <w:rFonts w:cs="Arial"/>
          <w:szCs w:val="24"/>
          <w:lang w:val="hr-HR"/>
        </w:rPr>
        <w:t>ukloniti ambalažu i otpad nastao tijekom montaže</w:t>
      </w:r>
    </w:p>
    <w:p w:rsidR="008B6CDD" w:rsidRPr="008B6CDD" w:rsidRDefault="008B6CDD" w:rsidP="00C016B5">
      <w:pPr>
        <w:numPr>
          <w:ilvl w:val="0"/>
          <w:numId w:val="19"/>
        </w:numPr>
        <w:rPr>
          <w:rFonts w:cs="Arial"/>
          <w:szCs w:val="24"/>
          <w:lang w:val="hr-HR"/>
        </w:rPr>
      </w:pPr>
      <w:r w:rsidRPr="008B6CDD">
        <w:rPr>
          <w:rFonts w:cs="Arial"/>
          <w:szCs w:val="24"/>
          <w:lang w:val="hr-HR"/>
        </w:rPr>
        <w:t>otpad i ambalažu</w:t>
      </w:r>
      <w:r w:rsidR="00C307CF">
        <w:rPr>
          <w:rFonts w:cs="Arial"/>
          <w:szCs w:val="24"/>
          <w:lang w:val="hr-HR"/>
        </w:rPr>
        <w:t xml:space="preserve"> pogodnu za reciklažu</w:t>
      </w:r>
      <w:r w:rsidRPr="008B6CDD">
        <w:rPr>
          <w:rFonts w:cs="Arial"/>
          <w:szCs w:val="24"/>
          <w:lang w:val="hr-HR"/>
        </w:rPr>
        <w:t xml:space="preserve"> odložiti na za to određena mjesta</w:t>
      </w:r>
    </w:p>
    <w:p w:rsidR="008B6CDD" w:rsidRPr="008B6CDD" w:rsidRDefault="008B6CDD" w:rsidP="00C016B5">
      <w:pPr>
        <w:numPr>
          <w:ilvl w:val="0"/>
          <w:numId w:val="19"/>
        </w:numPr>
        <w:rPr>
          <w:rFonts w:cs="Arial"/>
          <w:szCs w:val="24"/>
          <w:lang w:val="hr-HR"/>
        </w:rPr>
      </w:pPr>
      <w:r w:rsidRPr="008B6CDD">
        <w:rPr>
          <w:rFonts w:cs="Arial"/>
          <w:szCs w:val="24"/>
          <w:lang w:val="hr-HR"/>
        </w:rPr>
        <w:t>ukloniti pribor i alat s gradiliš</w:t>
      </w:r>
      <w:r w:rsidR="00264A41">
        <w:rPr>
          <w:rFonts w:cs="Arial"/>
          <w:szCs w:val="24"/>
          <w:lang w:val="hr-HR"/>
        </w:rPr>
        <w:t>t</w:t>
      </w:r>
      <w:r w:rsidRPr="008B6CDD">
        <w:rPr>
          <w:rFonts w:cs="Arial"/>
          <w:szCs w:val="24"/>
          <w:lang w:val="hr-HR"/>
        </w:rPr>
        <w:t>a</w:t>
      </w:r>
    </w:p>
    <w:p w:rsidR="008B6CDD" w:rsidRPr="008B6CDD" w:rsidRDefault="008B6CDD" w:rsidP="00C016B5">
      <w:pPr>
        <w:numPr>
          <w:ilvl w:val="0"/>
          <w:numId w:val="19"/>
        </w:numPr>
        <w:rPr>
          <w:rFonts w:cs="Arial"/>
          <w:szCs w:val="24"/>
          <w:lang w:val="hr-HR"/>
        </w:rPr>
      </w:pPr>
      <w:r w:rsidRPr="008B6CDD">
        <w:rPr>
          <w:rFonts w:cs="Arial"/>
          <w:szCs w:val="24"/>
          <w:lang w:val="hr-HR"/>
        </w:rPr>
        <w:t>očistiti postrojenje dizala</w:t>
      </w:r>
    </w:p>
    <w:p w:rsidR="008B6CDD" w:rsidRPr="008B6CDD" w:rsidRDefault="008B6CDD" w:rsidP="00C016B5">
      <w:pPr>
        <w:numPr>
          <w:ilvl w:val="0"/>
          <w:numId w:val="19"/>
        </w:numPr>
        <w:rPr>
          <w:rFonts w:cs="Arial"/>
          <w:szCs w:val="24"/>
          <w:lang w:val="hr-HR"/>
        </w:rPr>
      </w:pPr>
      <w:r w:rsidRPr="008B6CDD">
        <w:rPr>
          <w:rFonts w:cs="Arial"/>
          <w:szCs w:val="24"/>
          <w:lang w:val="hr-HR"/>
        </w:rPr>
        <w:t>okoliš dovesti u prvobitno stanje</w:t>
      </w:r>
    </w:p>
    <w:p w:rsidR="003B5907" w:rsidRDefault="003B5907" w:rsidP="00073DDC">
      <w:pPr>
        <w:rPr>
          <w:lang w:val="de-CH"/>
        </w:rPr>
      </w:pPr>
    </w:p>
    <w:p w:rsidR="00DC0C3E" w:rsidRDefault="00CA074D" w:rsidP="00DC0C3E">
      <w:pPr>
        <w:pStyle w:val="Heading2"/>
        <w:rPr>
          <w:lang w:val="hr-HR"/>
        </w:rPr>
      </w:pPr>
      <w:r>
        <w:rPr>
          <w:lang w:val="hr-HR"/>
        </w:rPr>
        <w:br w:type="page"/>
      </w:r>
      <w:bookmarkStart w:id="30" w:name="_Toc536730845"/>
      <w:bookmarkStart w:id="31" w:name="_Toc266871091"/>
      <w:bookmarkStart w:id="32" w:name="_Toc351621988"/>
      <w:r w:rsidR="00DC0C3E">
        <w:rPr>
          <w:lang w:val="hr-HR"/>
        </w:rPr>
        <w:lastRenderedPageBreak/>
        <w:t>TEHNOLOŠKI SLIJED IZVOĐENJA RADOVA</w:t>
      </w:r>
      <w:bookmarkEnd w:id="30"/>
    </w:p>
    <w:p w:rsidR="00DC0C3E" w:rsidRDefault="00DC0C3E" w:rsidP="00DC0C3E">
      <w:r>
        <w:t>Ovim se prikazom daje osnovni tehnološki slijed izvođenja radova na rekonstrukciji dizala D1 i D2. Planirani opseg zahvata jest kompletna zamjena postojećih dizala i ugradnja novih dizala.</w:t>
      </w:r>
    </w:p>
    <w:p w:rsidR="00DC0C3E" w:rsidRDefault="00DC0C3E" w:rsidP="00DC0C3E"/>
    <w:p w:rsidR="00DC0C3E" w:rsidRDefault="00DB36B1" w:rsidP="00DC0C3E">
      <w:pPr>
        <w:pStyle w:val="ListParagraph"/>
        <w:numPr>
          <w:ilvl w:val="0"/>
          <w:numId w:val="33"/>
        </w:numPr>
      </w:pPr>
      <w:r>
        <w:t>Isključivanje i stavljanje izvan funkcije postojećih dizala, pripreme za demontažu, izvedba zaštite na radu i ostalih radova bitnih za sigurnost tijekom demontaže.</w:t>
      </w:r>
    </w:p>
    <w:p w:rsidR="00DB36B1" w:rsidRDefault="00DB36B1" w:rsidP="00DC0C3E">
      <w:pPr>
        <w:pStyle w:val="ListParagraph"/>
        <w:numPr>
          <w:ilvl w:val="0"/>
          <w:numId w:val="33"/>
        </w:numPr>
      </w:pPr>
      <w:r>
        <w:t>Demontaža postojećih dizala</w:t>
      </w:r>
      <w:r w:rsidR="006746D7">
        <w:t xml:space="preserve"> i demontaža prednjih stijena u najvišoj</w:t>
      </w:r>
      <w:r w:rsidR="005342EB">
        <w:t xml:space="preserve"> i najnižoj</w:t>
      </w:r>
      <w:r w:rsidR="006746D7">
        <w:t xml:space="preserve"> stanici dizala</w:t>
      </w:r>
      <w:r w:rsidR="009F3580">
        <w:t>, zaštita otvora u najvišoj i najnižoj stanici</w:t>
      </w:r>
      <w:r w:rsidR="006746D7">
        <w:t>. O</w:t>
      </w:r>
      <w:r>
        <w:t xml:space="preserve">dlaganje demontiranog </w:t>
      </w:r>
      <w:r w:rsidR="009F3580">
        <w:t>materijala na predviđeno mjesto.</w:t>
      </w:r>
    </w:p>
    <w:p w:rsidR="00DB36B1" w:rsidRDefault="00DB36B1" w:rsidP="00DC0C3E">
      <w:pPr>
        <w:pStyle w:val="ListParagraph"/>
        <w:numPr>
          <w:ilvl w:val="0"/>
          <w:numId w:val="33"/>
        </w:numPr>
      </w:pPr>
      <w:r>
        <w:t>Dovoz, provjera i skladištenje materijala u odgovarajućem skladišnom prostoru u blizini dizala, kontrola materijala, priprema alata.</w:t>
      </w:r>
    </w:p>
    <w:p w:rsidR="00DB36B1" w:rsidRDefault="009F3580" w:rsidP="00DC0C3E">
      <w:pPr>
        <w:pStyle w:val="ListParagraph"/>
        <w:numPr>
          <w:ilvl w:val="0"/>
          <w:numId w:val="33"/>
        </w:numPr>
      </w:pPr>
      <w:r>
        <w:t>Nosači za ovješenje alata i naprava za montažu, testiranje potrebnih nosača.</w:t>
      </w:r>
    </w:p>
    <w:p w:rsidR="009F3580" w:rsidRDefault="009F3580" w:rsidP="00DC0C3E">
      <w:pPr>
        <w:pStyle w:val="ListParagraph"/>
        <w:numPr>
          <w:ilvl w:val="0"/>
          <w:numId w:val="33"/>
        </w:numPr>
      </w:pPr>
      <w:r>
        <w:t>Izmjere i izvid voznog okna, priprema i dopunjavanje nosača elemente postrojenja dizala, dopunjavanje pregrade između dizala.</w:t>
      </w:r>
    </w:p>
    <w:p w:rsidR="009F3580" w:rsidRDefault="009F3580" w:rsidP="00D75256">
      <w:pPr>
        <w:pStyle w:val="ListParagraph"/>
        <w:numPr>
          <w:ilvl w:val="0"/>
          <w:numId w:val="33"/>
        </w:numPr>
      </w:pPr>
      <w:r>
        <w:t>Ugradnja elemenata postrojenja dizala u jami, priprema kabine kao radne platforme, ugradnja vodilica i konzole vodilica dizala, ugradnja elemenata postrojenja dizala u nadvišenju dizala, puštanje u rad pogonskog stroja, ugradnja ovjesnih sredstava, pr</w:t>
      </w:r>
      <w:r w:rsidR="00B80CD8">
        <w:t>iprema za instalacijsku vožnju.</w:t>
      </w:r>
    </w:p>
    <w:p w:rsidR="009F3580" w:rsidRDefault="009F3580" w:rsidP="00D75256">
      <w:pPr>
        <w:pStyle w:val="ListParagraph"/>
        <w:numPr>
          <w:ilvl w:val="0"/>
          <w:numId w:val="33"/>
        </w:numPr>
      </w:pPr>
      <w:r>
        <w:t>Ugradnja nosivih konstrukcija za vrata voznog okna u najvišoj i najnižoj stanici i prilagodba zaštita otvora.</w:t>
      </w:r>
    </w:p>
    <w:p w:rsidR="00B80CD8" w:rsidRDefault="009F3580" w:rsidP="001941E4">
      <w:pPr>
        <w:pStyle w:val="ListParagraph"/>
        <w:numPr>
          <w:ilvl w:val="0"/>
          <w:numId w:val="33"/>
        </w:numPr>
      </w:pPr>
      <w:r>
        <w:t xml:space="preserve">Sukcesivna demontaža preostalih prednjih stijena i ugradnja nosivih konstrukcija </w:t>
      </w:r>
      <w:r w:rsidR="00B80CD8">
        <w:t>vrata voznog okna, deponiranje demontiranog materijala na predviđeno mjesto, zaštite otvora po stanicama, ugradnja vrata voznog okna po stanicama.</w:t>
      </w:r>
    </w:p>
    <w:p w:rsidR="00B80CD8" w:rsidRDefault="00B80CD8" w:rsidP="00D75256">
      <w:pPr>
        <w:pStyle w:val="ListParagraph"/>
        <w:numPr>
          <w:ilvl w:val="0"/>
          <w:numId w:val="33"/>
        </w:numPr>
      </w:pPr>
      <w:r>
        <w:t>Dovršetak montaže kabine, ožičenje u voznom oknu, priprema za i puštanje u pogon (u normalan rad).</w:t>
      </w:r>
    </w:p>
    <w:p w:rsidR="00B80CD8" w:rsidRDefault="00B80CD8" w:rsidP="00D75256">
      <w:pPr>
        <w:pStyle w:val="ListParagraph"/>
        <w:numPr>
          <w:ilvl w:val="0"/>
          <w:numId w:val="33"/>
        </w:numPr>
      </w:pPr>
      <w:r>
        <w:t>Izvedba prednjih stijena od gipskartonskih ploča te obrada oko vrata voznog okna dizala od strane izvoditelja građevinskih radova (ne izvodi ih ugraditelj dizala).</w:t>
      </w:r>
    </w:p>
    <w:p w:rsidR="00B80CD8" w:rsidRDefault="00B80CD8" w:rsidP="00D75256">
      <w:pPr>
        <w:pStyle w:val="ListParagraph"/>
        <w:numPr>
          <w:ilvl w:val="0"/>
          <w:numId w:val="33"/>
        </w:numPr>
      </w:pPr>
      <w:r>
        <w:t>Interni pregled instalacije dizala, pregled od strane prijavljenog tijela.</w:t>
      </w:r>
    </w:p>
    <w:p w:rsidR="00B80CD8" w:rsidRDefault="00B80CD8" w:rsidP="00D75256">
      <w:pPr>
        <w:pStyle w:val="ListParagraph"/>
        <w:numPr>
          <w:ilvl w:val="0"/>
          <w:numId w:val="33"/>
        </w:numPr>
      </w:pPr>
      <w:r>
        <w:t>Primopredaja dizala vlasniku ispravnih i funkcionalnih dizala.</w:t>
      </w:r>
    </w:p>
    <w:p w:rsidR="00DB36B1" w:rsidRDefault="00DB36B1" w:rsidP="00DB36B1"/>
    <w:p w:rsidR="00B80CD8" w:rsidRDefault="00B80CD8" w:rsidP="00DB36B1">
      <w:r>
        <w:t>Navedeni se prikaz može izmijeniti u određenoj mjeri ovisno o odabranom tehnološkom postupku montaže dizala te navedeni prikaz ne predstavlja obavezni hodogram radova.</w:t>
      </w:r>
    </w:p>
    <w:p w:rsidR="00DB36B1" w:rsidRPr="00DC0C3E" w:rsidRDefault="00DB36B1" w:rsidP="00DB36B1"/>
    <w:p w:rsidR="00DB36B1" w:rsidRDefault="00DB36B1">
      <w:pPr>
        <w:rPr>
          <w:b/>
          <w:sz w:val="30"/>
          <w:lang w:val="hr-HR"/>
        </w:rPr>
      </w:pPr>
      <w:r>
        <w:rPr>
          <w:lang w:val="hr-HR"/>
        </w:rPr>
        <w:br w:type="page"/>
      </w:r>
    </w:p>
    <w:p w:rsidR="00CA074D" w:rsidRDefault="003A28EA" w:rsidP="00DC0C3E">
      <w:pPr>
        <w:pStyle w:val="Heading2"/>
        <w:rPr>
          <w:lang w:val="hr-HR"/>
        </w:rPr>
      </w:pPr>
      <w:bookmarkStart w:id="33" w:name="_Toc536730846"/>
      <w:r>
        <w:rPr>
          <w:lang w:val="hr-HR"/>
        </w:rPr>
        <w:lastRenderedPageBreak/>
        <w:t>MJERE</w:t>
      </w:r>
      <w:r w:rsidR="00CA074D">
        <w:rPr>
          <w:lang w:val="hr-HR"/>
        </w:rPr>
        <w:t xml:space="preserve"> ZAŠTITE NA RADU</w:t>
      </w:r>
      <w:bookmarkEnd w:id="31"/>
      <w:bookmarkEnd w:id="32"/>
      <w:bookmarkEnd w:id="33"/>
    </w:p>
    <w:p w:rsidR="007375EB" w:rsidRPr="007375EB" w:rsidRDefault="007375EB" w:rsidP="007375EB">
      <w:pPr>
        <w:rPr>
          <w:lang w:val="hr-HR"/>
        </w:rPr>
      </w:pPr>
    </w:p>
    <w:p w:rsidR="00BF5E4E" w:rsidRDefault="00BF5E4E" w:rsidP="00BF5E4E">
      <w:pPr>
        <w:numPr>
          <w:ilvl w:val="0"/>
          <w:numId w:val="23"/>
        </w:numPr>
        <w:spacing w:after="60"/>
        <w:rPr>
          <w:rFonts w:cs="Arial"/>
          <w:szCs w:val="24"/>
          <w:lang w:val="hr-HR"/>
        </w:rPr>
      </w:pPr>
      <w:r>
        <w:rPr>
          <w:rFonts w:cs="Arial"/>
          <w:szCs w:val="24"/>
          <w:lang w:val="hr-HR"/>
        </w:rPr>
        <w:t>Osnovne norme za projektiranje dizala jesu HRN EN81-20:2014 i HRN EN81-50:2014.</w:t>
      </w:r>
    </w:p>
    <w:p w:rsidR="009F4BC0" w:rsidRDefault="009F4BC0" w:rsidP="001571F1">
      <w:pPr>
        <w:numPr>
          <w:ilvl w:val="0"/>
          <w:numId w:val="23"/>
        </w:numPr>
        <w:spacing w:after="60"/>
        <w:rPr>
          <w:rFonts w:cs="Arial"/>
          <w:szCs w:val="24"/>
          <w:lang w:val="hr-HR"/>
        </w:rPr>
      </w:pPr>
      <w:r w:rsidRPr="009F4BC0">
        <w:rPr>
          <w:rFonts w:cs="Arial"/>
          <w:szCs w:val="24"/>
          <w:lang w:val="hr-HR"/>
        </w:rPr>
        <w:t xml:space="preserve">Dizalo mora biti </w:t>
      </w:r>
      <w:r>
        <w:rPr>
          <w:rFonts w:cs="Arial"/>
          <w:szCs w:val="24"/>
          <w:lang w:val="hr-HR"/>
        </w:rPr>
        <w:t>izvedno na način</w:t>
      </w:r>
      <w:r w:rsidRPr="009F4BC0">
        <w:rPr>
          <w:rFonts w:cs="Arial"/>
          <w:szCs w:val="24"/>
          <w:lang w:val="hr-HR"/>
        </w:rPr>
        <w:t xml:space="preserve"> da je vozno okno po kojem se kabina kreće nedostupno, osim za održavanje ili u slučaju opasnosti. Prije nego osoba uđe u vozno okno mora se onemogućiti normalna uporaba dizala.</w:t>
      </w:r>
    </w:p>
    <w:p w:rsidR="00E138BD" w:rsidRDefault="00E138BD" w:rsidP="001571F1">
      <w:pPr>
        <w:numPr>
          <w:ilvl w:val="0"/>
          <w:numId w:val="23"/>
        </w:numPr>
        <w:spacing w:after="60"/>
        <w:rPr>
          <w:rFonts w:cs="Arial"/>
          <w:szCs w:val="24"/>
          <w:lang w:val="hr-HR"/>
        </w:rPr>
      </w:pPr>
      <w:r w:rsidRPr="00E138BD">
        <w:rPr>
          <w:rFonts w:cs="Arial"/>
          <w:szCs w:val="24"/>
          <w:lang w:val="hr-HR"/>
        </w:rPr>
        <w:t>Vozn</w:t>
      </w:r>
      <w:r w:rsidR="00645BCB">
        <w:rPr>
          <w:rFonts w:cs="Arial"/>
          <w:szCs w:val="24"/>
          <w:lang w:val="hr-HR"/>
        </w:rPr>
        <w:t>o</w:t>
      </w:r>
      <w:r w:rsidRPr="00E138BD">
        <w:rPr>
          <w:rFonts w:cs="Arial"/>
          <w:szCs w:val="24"/>
          <w:lang w:val="hr-HR"/>
        </w:rPr>
        <w:t xml:space="preserve"> okn</w:t>
      </w:r>
      <w:r w:rsidR="003D6EAB">
        <w:rPr>
          <w:rFonts w:cs="Arial"/>
          <w:szCs w:val="24"/>
          <w:lang w:val="hr-HR"/>
        </w:rPr>
        <w:t>o</w:t>
      </w:r>
      <w:r w:rsidRPr="00E138BD">
        <w:rPr>
          <w:rFonts w:cs="Arial"/>
          <w:szCs w:val="24"/>
          <w:lang w:val="hr-HR"/>
        </w:rPr>
        <w:t xml:space="preserve"> dizala </w:t>
      </w:r>
      <w:r w:rsidR="00645BCB">
        <w:rPr>
          <w:rFonts w:cs="Arial"/>
          <w:szCs w:val="24"/>
          <w:lang w:val="hr-HR"/>
        </w:rPr>
        <w:t>ne sadrži</w:t>
      </w:r>
      <w:r w:rsidRPr="00E138BD">
        <w:rPr>
          <w:rFonts w:cs="Arial"/>
          <w:szCs w:val="24"/>
          <w:lang w:val="hr-HR"/>
        </w:rPr>
        <w:t xml:space="preserve"> nikakve cjevovode, električne instalacije ili uređaje, osim onih potrebnih za ispravan rad i sigurnost dizala.</w:t>
      </w:r>
    </w:p>
    <w:p w:rsidR="00645BCB" w:rsidRPr="00645BCB" w:rsidRDefault="001571F1" w:rsidP="00645BCB">
      <w:pPr>
        <w:numPr>
          <w:ilvl w:val="0"/>
          <w:numId w:val="23"/>
        </w:numPr>
        <w:spacing w:after="60"/>
        <w:rPr>
          <w:rFonts w:cs="Arial"/>
          <w:szCs w:val="24"/>
          <w:lang w:val="hr-HR"/>
        </w:rPr>
      </w:pPr>
      <w:r w:rsidRPr="00DF5A8B">
        <w:rPr>
          <w:rFonts w:cs="Arial"/>
          <w:szCs w:val="24"/>
          <w:lang w:val="hr-HR"/>
        </w:rPr>
        <w:t xml:space="preserve">Sva vrata voznog okna </w:t>
      </w:r>
      <w:r>
        <w:rPr>
          <w:rFonts w:cs="Arial"/>
          <w:szCs w:val="24"/>
          <w:lang w:val="hr-HR"/>
        </w:rPr>
        <w:t>moraju biti</w:t>
      </w:r>
      <w:r w:rsidRPr="00DF5A8B">
        <w:rPr>
          <w:rFonts w:cs="Arial"/>
          <w:szCs w:val="24"/>
          <w:lang w:val="hr-HR"/>
        </w:rPr>
        <w:t xml:space="preserve"> metalna</w:t>
      </w:r>
      <w:r w:rsidR="00AD1021">
        <w:rPr>
          <w:rFonts w:cs="Arial"/>
          <w:szCs w:val="24"/>
          <w:lang w:val="hr-HR"/>
        </w:rPr>
        <w:t xml:space="preserve"> ili metalna i ostakljena</w:t>
      </w:r>
      <w:r w:rsidRPr="00DF5A8B">
        <w:rPr>
          <w:rFonts w:cs="Arial"/>
          <w:szCs w:val="24"/>
          <w:lang w:val="hr-HR"/>
        </w:rPr>
        <w:t xml:space="preserve"> i ne otvara</w:t>
      </w:r>
      <w:r>
        <w:rPr>
          <w:rFonts w:cs="Arial"/>
          <w:szCs w:val="24"/>
          <w:lang w:val="hr-HR"/>
        </w:rPr>
        <w:t>ti</w:t>
      </w:r>
      <w:r w:rsidRPr="00DF5A8B">
        <w:rPr>
          <w:rFonts w:cs="Arial"/>
          <w:szCs w:val="24"/>
          <w:lang w:val="hr-HR"/>
        </w:rPr>
        <w:t xml:space="preserve"> se u vozno okno.</w:t>
      </w:r>
    </w:p>
    <w:p w:rsidR="002E478E" w:rsidRDefault="002E478E" w:rsidP="002E478E">
      <w:pPr>
        <w:numPr>
          <w:ilvl w:val="0"/>
          <w:numId w:val="23"/>
        </w:numPr>
        <w:spacing w:after="60"/>
        <w:rPr>
          <w:rFonts w:cs="Arial"/>
          <w:szCs w:val="24"/>
          <w:lang w:val="hr-HR"/>
        </w:rPr>
      </w:pPr>
      <w:r>
        <w:rPr>
          <w:rFonts w:cs="Arial"/>
          <w:szCs w:val="24"/>
          <w:lang w:val="hr-HR"/>
        </w:rPr>
        <w:t>Sve stijene voznog okna moraju biti izvedena na način da prilikom primjene sile od 300 N okomito na površinu od 5 cm</w:t>
      </w:r>
      <w:r>
        <w:rPr>
          <w:rFonts w:cs="Arial"/>
          <w:szCs w:val="24"/>
          <w:vertAlign w:val="superscript"/>
          <w:lang w:val="hr-HR"/>
        </w:rPr>
        <w:t>2</w:t>
      </w:r>
      <w:r>
        <w:rPr>
          <w:rFonts w:cs="Arial"/>
          <w:szCs w:val="24"/>
          <w:lang w:val="hr-HR"/>
        </w:rPr>
        <w:t xml:space="preserve"> (okrugla ili kvadratna) u bilo kojoj točki ne dođe do trajne deformacije i da elastična deformacija nije veća od 15 mm.</w:t>
      </w:r>
    </w:p>
    <w:p w:rsidR="00645BCB" w:rsidRPr="002E478E" w:rsidRDefault="00645BCB" w:rsidP="002E478E">
      <w:pPr>
        <w:numPr>
          <w:ilvl w:val="0"/>
          <w:numId w:val="23"/>
        </w:numPr>
        <w:spacing w:after="60"/>
        <w:rPr>
          <w:rFonts w:cs="Arial"/>
          <w:szCs w:val="24"/>
          <w:lang w:val="hr-HR"/>
        </w:rPr>
      </w:pPr>
      <w:r>
        <w:rPr>
          <w:rFonts w:cs="Arial"/>
          <w:szCs w:val="24"/>
          <w:lang w:val="hr-HR"/>
        </w:rPr>
        <w:t>P</w:t>
      </w:r>
      <w:r w:rsidRPr="00645BCB">
        <w:rPr>
          <w:rFonts w:cs="Arial"/>
          <w:szCs w:val="24"/>
          <w:lang w:val="hr-HR"/>
        </w:rPr>
        <w:t xml:space="preserve">ristup pogonskom mehanizmu dizala i napravama povezanim s dizalom nije dostupan, osim pri održavanju i u slučajevima </w:t>
      </w:r>
      <w:r w:rsidR="00BF5E4E">
        <w:rPr>
          <w:rFonts w:cs="Arial"/>
          <w:szCs w:val="24"/>
          <w:lang w:val="hr-HR"/>
        </w:rPr>
        <w:t>nužde</w:t>
      </w:r>
      <w:r w:rsidRPr="00645BCB">
        <w:rPr>
          <w:rFonts w:cs="Arial"/>
          <w:szCs w:val="24"/>
          <w:lang w:val="hr-HR"/>
        </w:rPr>
        <w:t>.</w:t>
      </w:r>
    </w:p>
    <w:p w:rsidR="00664EC9" w:rsidRPr="00E70CF2" w:rsidRDefault="00664EC9" w:rsidP="00664EC9">
      <w:pPr>
        <w:numPr>
          <w:ilvl w:val="0"/>
          <w:numId w:val="23"/>
        </w:numPr>
        <w:spacing w:after="60"/>
        <w:rPr>
          <w:lang w:val="hr-HR"/>
        </w:rPr>
      </w:pPr>
      <w:r>
        <w:rPr>
          <w:rFonts w:cs="Arial"/>
          <w:szCs w:val="24"/>
          <w:lang w:val="hr-HR"/>
        </w:rPr>
        <w:t>U jami voznog okna</w:t>
      </w:r>
      <w:r w:rsidRPr="00FA3CA6">
        <w:rPr>
          <w:rFonts w:cs="Arial"/>
          <w:szCs w:val="24"/>
          <w:lang w:val="hr-HR"/>
        </w:rPr>
        <w:t xml:space="preserve"> nalazi se sigurnosni prostor dovoljan za smještaj kvadra dimenzija min. 0,</w:t>
      </w:r>
      <w:r>
        <w:rPr>
          <w:rFonts w:cs="Arial"/>
          <w:szCs w:val="24"/>
          <w:lang w:val="hr-HR"/>
        </w:rPr>
        <w:t>4m×0,5m×2,0</w:t>
      </w:r>
      <w:r w:rsidRPr="00FA3CA6">
        <w:rPr>
          <w:rFonts w:cs="Arial"/>
          <w:szCs w:val="24"/>
          <w:lang w:val="hr-HR"/>
        </w:rPr>
        <w:t>m</w:t>
      </w:r>
      <w:r>
        <w:rPr>
          <w:rFonts w:cs="Arial"/>
          <w:szCs w:val="24"/>
          <w:lang w:val="hr-HR"/>
        </w:rPr>
        <w:t xml:space="preserve"> za stajaći položaj osobe odnosno 0,5m×0,7m×1,0m za položaj osobe u čučnju odnosno 0,70m×1,00m×0,50m za ležeći položaj osobe</w:t>
      </w:r>
      <w:r w:rsidRPr="00FA3CA6">
        <w:rPr>
          <w:rFonts w:cs="Arial"/>
          <w:szCs w:val="24"/>
          <w:lang w:val="hr-HR"/>
        </w:rPr>
        <w:t>.</w:t>
      </w:r>
      <w:r>
        <w:rPr>
          <w:rFonts w:cs="Arial"/>
          <w:szCs w:val="24"/>
          <w:lang w:val="hr-HR"/>
        </w:rPr>
        <w:t xml:space="preserve"> Navedeni se prostor </w:t>
      </w:r>
      <w:r w:rsidRPr="00402EC1">
        <w:rPr>
          <w:rFonts w:cs="Arial"/>
          <w:szCs w:val="24"/>
          <w:lang w:val="hr-HR"/>
        </w:rPr>
        <w:t>odnosi na 1 osobu. Prostor mora biti jasno označen piktogramom i to na način da se informira o broju osoba i držanje (posturu) osobe.</w:t>
      </w:r>
      <w:r>
        <w:rPr>
          <w:rFonts w:cs="Arial"/>
          <w:szCs w:val="24"/>
          <w:lang w:val="hr-HR"/>
        </w:rPr>
        <w:t xml:space="preserve"> Piktogram mora biti u jami voznog okna i čitljiv iz stanica iz kojih se pristupa jami. Uvjeti određivanja sigurnosnog prostora moraju biti u skladu s HRN EN81-20:2014.</w:t>
      </w:r>
    </w:p>
    <w:p w:rsidR="00664EC9" w:rsidRPr="00B21076" w:rsidRDefault="00664EC9" w:rsidP="00664EC9">
      <w:pPr>
        <w:numPr>
          <w:ilvl w:val="0"/>
          <w:numId w:val="23"/>
        </w:numPr>
        <w:spacing w:after="60"/>
        <w:rPr>
          <w:lang w:val="hr-HR"/>
        </w:rPr>
      </w:pPr>
      <w:r w:rsidRPr="00FA3CA6">
        <w:rPr>
          <w:rFonts w:cs="Arial"/>
          <w:szCs w:val="24"/>
          <w:lang w:val="hr-HR"/>
        </w:rPr>
        <w:t>Na krovu kabine nalazi se sigurnosni prostor dovoljan za smještaj kvadra dimenzija min. 0,</w:t>
      </w:r>
      <w:r>
        <w:rPr>
          <w:rFonts w:cs="Arial"/>
          <w:szCs w:val="24"/>
          <w:lang w:val="hr-HR"/>
        </w:rPr>
        <w:t>4m×0,5m×2,0</w:t>
      </w:r>
      <w:r w:rsidRPr="00FA3CA6">
        <w:rPr>
          <w:rFonts w:cs="Arial"/>
          <w:szCs w:val="24"/>
          <w:lang w:val="hr-HR"/>
        </w:rPr>
        <w:t>m</w:t>
      </w:r>
      <w:r>
        <w:rPr>
          <w:rFonts w:cs="Arial"/>
          <w:szCs w:val="24"/>
          <w:lang w:val="hr-HR"/>
        </w:rPr>
        <w:t xml:space="preserve"> za stajaći položaj osobe odnosno 0,5m×0,7m×1,0m za položaj osobe u čučnju</w:t>
      </w:r>
      <w:r w:rsidRPr="00FA3CA6">
        <w:rPr>
          <w:rFonts w:cs="Arial"/>
          <w:szCs w:val="24"/>
          <w:lang w:val="hr-HR"/>
        </w:rPr>
        <w:t>.</w:t>
      </w:r>
      <w:r>
        <w:rPr>
          <w:rFonts w:cs="Arial"/>
          <w:szCs w:val="24"/>
          <w:lang w:val="hr-HR"/>
        </w:rPr>
        <w:t xml:space="preserve"> Navedeni se prostor </w:t>
      </w:r>
      <w:r w:rsidRPr="00402EC1">
        <w:rPr>
          <w:rFonts w:cs="Arial"/>
          <w:szCs w:val="24"/>
          <w:lang w:val="hr-HR"/>
        </w:rPr>
        <w:t>odnosi na 1 osobu. Prostor mora biti jasno označen piktogramom i to na način da se informira o broju osoba i držanje (posturu) osobe.</w:t>
      </w:r>
      <w:r>
        <w:rPr>
          <w:rFonts w:cs="Arial"/>
          <w:szCs w:val="24"/>
          <w:lang w:val="hr-HR"/>
        </w:rPr>
        <w:t xml:space="preserve"> Piktogram mora biti na krovu kabine i čitljiv iz stanica iz kojih se pristupa na krovu kabine. Uvjeti određivanja sigurnosnog prostora moraju biti u skladu s HRN EN81-20:2014.</w:t>
      </w:r>
    </w:p>
    <w:p w:rsidR="001571F1" w:rsidRDefault="001571F1" w:rsidP="001571F1">
      <w:pPr>
        <w:numPr>
          <w:ilvl w:val="0"/>
          <w:numId w:val="23"/>
        </w:numPr>
        <w:spacing w:after="60"/>
        <w:rPr>
          <w:rFonts w:cs="Arial"/>
          <w:szCs w:val="24"/>
          <w:lang w:val="hr-HR"/>
        </w:rPr>
      </w:pPr>
      <w:r w:rsidRPr="00DF5A8B">
        <w:rPr>
          <w:rFonts w:cs="Arial"/>
          <w:szCs w:val="24"/>
          <w:lang w:val="hr-HR"/>
        </w:rPr>
        <w:t xml:space="preserve">Vozno okno </w:t>
      </w:r>
      <w:r>
        <w:rPr>
          <w:rFonts w:cs="Arial"/>
          <w:szCs w:val="24"/>
          <w:lang w:val="hr-HR"/>
        </w:rPr>
        <w:t>mora imati</w:t>
      </w:r>
      <w:r w:rsidRPr="00DF5A8B">
        <w:rPr>
          <w:rFonts w:cs="Arial"/>
          <w:szCs w:val="24"/>
          <w:lang w:val="hr-HR"/>
        </w:rPr>
        <w:t xml:space="preserve"> posebnu ima posebnu </w:t>
      </w:r>
      <w:r>
        <w:rPr>
          <w:rFonts w:cs="Arial"/>
          <w:szCs w:val="24"/>
          <w:lang w:val="hr-HR"/>
        </w:rPr>
        <w:t>stalnu rasvjetu sukladno HRN EN81-</w:t>
      </w:r>
      <w:r w:rsidR="00BF5E4E">
        <w:rPr>
          <w:rFonts w:cs="Arial"/>
          <w:szCs w:val="24"/>
          <w:lang w:val="hr-HR"/>
        </w:rPr>
        <w:t>20:2014</w:t>
      </w:r>
      <w:r>
        <w:rPr>
          <w:rFonts w:cs="Arial"/>
          <w:szCs w:val="24"/>
          <w:lang w:val="hr-HR"/>
        </w:rPr>
        <w:t>.</w:t>
      </w:r>
    </w:p>
    <w:p w:rsidR="001571F1" w:rsidRDefault="001571F1" w:rsidP="001571F1">
      <w:pPr>
        <w:numPr>
          <w:ilvl w:val="0"/>
          <w:numId w:val="23"/>
        </w:numPr>
        <w:spacing w:after="60"/>
        <w:rPr>
          <w:rFonts w:cs="Arial"/>
          <w:szCs w:val="24"/>
          <w:lang w:val="hr-HR"/>
        </w:rPr>
      </w:pPr>
      <w:r w:rsidRPr="00DF5A8B">
        <w:rPr>
          <w:rFonts w:cs="Arial"/>
          <w:szCs w:val="24"/>
          <w:lang w:val="hr-HR"/>
        </w:rPr>
        <w:t>Pr</w:t>
      </w:r>
      <w:r>
        <w:rPr>
          <w:rFonts w:cs="Arial"/>
          <w:szCs w:val="24"/>
          <w:lang w:val="hr-HR"/>
        </w:rPr>
        <w:t>ilazi dizalu moraju biti osvjetljeni stalnom rasvjetom</w:t>
      </w:r>
      <w:r w:rsidR="00E76961">
        <w:rPr>
          <w:rFonts w:cs="Arial"/>
          <w:szCs w:val="24"/>
          <w:lang w:val="hr-HR"/>
        </w:rPr>
        <w:t xml:space="preserve"> ili prirodnom rasvjetom</w:t>
      </w:r>
      <w:r>
        <w:rPr>
          <w:rFonts w:cs="Arial"/>
          <w:szCs w:val="24"/>
          <w:lang w:val="hr-HR"/>
        </w:rPr>
        <w:t xml:space="preserve"> </w:t>
      </w:r>
      <w:r w:rsidR="00E76961">
        <w:rPr>
          <w:rFonts w:cs="Arial"/>
          <w:szCs w:val="24"/>
          <w:lang w:val="hr-HR"/>
        </w:rPr>
        <w:t>– min. 50 lux u svakoj stanici</w:t>
      </w:r>
      <w:r>
        <w:rPr>
          <w:rFonts w:cs="Arial"/>
          <w:szCs w:val="24"/>
          <w:lang w:val="hr-HR"/>
        </w:rPr>
        <w:t>.</w:t>
      </w:r>
      <w:r w:rsidR="00E76961">
        <w:rPr>
          <w:rFonts w:cs="Arial"/>
          <w:szCs w:val="24"/>
          <w:lang w:val="hr-HR"/>
        </w:rPr>
        <w:t xml:space="preserve"> Ispred upravljačkog ormara dizala mora biti min. 200 lux ispred upravljačkog ormara, mjereno na podu i to trajna rasvjeta.</w:t>
      </w:r>
    </w:p>
    <w:p w:rsidR="001571F1" w:rsidRDefault="001571F1" w:rsidP="001571F1">
      <w:pPr>
        <w:numPr>
          <w:ilvl w:val="0"/>
          <w:numId w:val="23"/>
        </w:numPr>
        <w:spacing w:after="60"/>
        <w:rPr>
          <w:rFonts w:cs="Arial"/>
          <w:szCs w:val="24"/>
          <w:lang w:val="hr-HR"/>
        </w:rPr>
      </w:pPr>
      <w:r>
        <w:rPr>
          <w:rFonts w:cs="Arial"/>
          <w:szCs w:val="24"/>
          <w:lang w:val="hr-HR"/>
        </w:rPr>
        <w:t>Ispred upravljačkog ormara je osigurana slobodna vodoravna površina dimenzija 0,7m×0,5m</w:t>
      </w:r>
      <w:r w:rsidR="00BF5E4E">
        <w:rPr>
          <w:rFonts w:cs="Arial"/>
          <w:szCs w:val="24"/>
          <w:lang w:val="hr-HR"/>
        </w:rPr>
        <w:t xml:space="preserve"> visine barem 2,1m</w:t>
      </w:r>
      <w:r>
        <w:rPr>
          <w:rFonts w:cs="Arial"/>
          <w:szCs w:val="24"/>
          <w:lang w:val="hr-HR"/>
        </w:rPr>
        <w:t>.</w:t>
      </w:r>
    </w:p>
    <w:p w:rsidR="00762324" w:rsidRDefault="00762324" w:rsidP="001571F1">
      <w:pPr>
        <w:numPr>
          <w:ilvl w:val="0"/>
          <w:numId w:val="23"/>
        </w:numPr>
        <w:spacing w:after="60"/>
        <w:rPr>
          <w:rFonts w:cs="Arial"/>
          <w:szCs w:val="24"/>
          <w:lang w:val="hr-HR"/>
        </w:rPr>
      </w:pPr>
      <w:r>
        <w:rPr>
          <w:rFonts w:cs="Arial"/>
          <w:szCs w:val="24"/>
          <w:lang w:val="hr-HR"/>
        </w:rPr>
        <w:t>Ograda na krovu kabine mora izdržati okomitu silu u bilo kojoj točki u iznosu od 1000 N uz elastičnu deformaciju manju od 50 mm. Ograda na krovu kabine mora biti u skladu s HRN EN81-20:2014.</w:t>
      </w:r>
      <w:r w:rsidR="001A1F93">
        <w:rPr>
          <w:rFonts w:cs="Arial"/>
          <w:szCs w:val="24"/>
          <w:lang w:val="hr-HR"/>
        </w:rPr>
        <w:t xml:space="preserve"> </w:t>
      </w:r>
      <w:r w:rsidR="008654F9">
        <w:rPr>
          <w:rFonts w:cs="Arial"/>
          <w:szCs w:val="24"/>
          <w:lang w:val="hr-HR"/>
        </w:rPr>
        <w:t>Na krovu kabine nalazi se balustrada visine 700 mm, za zaštitu od pada osoba u vozno okno. Pokraj balustrade se nalazi vidljivo upozorenje o opasnosti naginjanja preko ruba ograde.</w:t>
      </w:r>
      <w:r w:rsidR="001A1F93">
        <w:rPr>
          <w:rFonts w:cs="Arial"/>
          <w:szCs w:val="24"/>
          <w:lang w:val="hr-HR"/>
        </w:rPr>
        <w:t>.</w:t>
      </w:r>
    </w:p>
    <w:p w:rsidR="00762324" w:rsidRDefault="00762324" w:rsidP="001571F1">
      <w:pPr>
        <w:numPr>
          <w:ilvl w:val="0"/>
          <w:numId w:val="23"/>
        </w:numPr>
        <w:spacing w:after="60"/>
        <w:rPr>
          <w:rFonts w:cs="Arial"/>
          <w:szCs w:val="24"/>
          <w:lang w:val="hr-HR"/>
        </w:rPr>
      </w:pPr>
      <w:r>
        <w:rPr>
          <w:rFonts w:cs="Arial"/>
          <w:szCs w:val="24"/>
          <w:lang w:val="hr-HR"/>
        </w:rPr>
        <w:t>Na krovu kabine mora se nalaziti parapet visine barem 100 mm. Postavljanje mora biti u skladu s HRN EN81-20:2014.</w:t>
      </w:r>
    </w:p>
    <w:p w:rsidR="00342015" w:rsidRPr="00DF5A8B" w:rsidRDefault="00342015" w:rsidP="001571F1">
      <w:pPr>
        <w:numPr>
          <w:ilvl w:val="0"/>
          <w:numId w:val="23"/>
        </w:numPr>
        <w:spacing w:after="60"/>
        <w:rPr>
          <w:rFonts w:cs="Arial"/>
          <w:szCs w:val="24"/>
          <w:lang w:val="hr-HR"/>
        </w:rPr>
      </w:pPr>
      <w:r>
        <w:rPr>
          <w:rFonts w:cs="Arial"/>
          <w:szCs w:val="24"/>
          <w:lang w:val="hr-HR"/>
        </w:rPr>
        <w:t>Površine krova kabine i površine dna jame voznog okna na kojima osoba radi ili na kojima se kreće trebaju biti od neklizajućih materijala.</w:t>
      </w:r>
    </w:p>
    <w:p w:rsidR="001571F1" w:rsidRDefault="001571F1" w:rsidP="001571F1">
      <w:pPr>
        <w:numPr>
          <w:ilvl w:val="0"/>
          <w:numId w:val="23"/>
        </w:numPr>
        <w:spacing w:after="60"/>
        <w:rPr>
          <w:rFonts w:cs="Arial"/>
          <w:szCs w:val="24"/>
          <w:lang w:val="hr-HR"/>
        </w:rPr>
      </w:pPr>
      <w:r>
        <w:rPr>
          <w:rFonts w:cs="Arial"/>
          <w:szCs w:val="24"/>
          <w:lang w:val="hr-HR"/>
        </w:rPr>
        <w:t>U</w:t>
      </w:r>
      <w:r w:rsidRPr="00DF5A8B">
        <w:rPr>
          <w:rFonts w:cs="Arial"/>
          <w:szCs w:val="24"/>
          <w:lang w:val="hr-HR"/>
        </w:rPr>
        <w:t xml:space="preserve"> kabinu dizala </w:t>
      </w:r>
      <w:r>
        <w:rPr>
          <w:rFonts w:cs="Arial"/>
          <w:szCs w:val="24"/>
          <w:lang w:val="hr-HR"/>
        </w:rPr>
        <w:t>mora biti postavljen</w:t>
      </w:r>
      <w:r w:rsidRPr="00DF5A8B">
        <w:rPr>
          <w:rFonts w:cs="Arial"/>
          <w:szCs w:val="24"/>
          <w:lang w:val="hr-HR"/>
        </w:rPr>
        <w:t xml:space="preserve"> natpis o nosivosti dizala u kg i </w:t>
      </w:r>
      <w:r>
        <w:rPr>
          <w:rFonts w:cs="Arial"/>
          <w:szCs w:val="24"/>
          <w:lang w:val="hr-HR"/>
        </w:rPr>
        <w:t>broju osoba.</w:t>
      </w:r>
    </w:p>
    <w:p w:rsidR="009F4BC0" w:rsidRDefault="009F4BC0" w:rsidP="001571F1">
      <w:pPr>
        <w:numPr>
          <w:ilvl w:val="0"/>
          <w:numId w:val="23"/>
        </w:numPr>
        <w:spacing w:after="60"/>
        <w:rPr>
          <w:rFonts w:cs="Arial"/>
          <w:szCs w:val="24"/>
          <w:lang w:val="hr-HR"/>
        </w:rPr>
      </w:pPr>
      <w:r w:rsidRPr="009F4BC0">
        <w:rPr>
          <w:rFonts w:cs="Arial"/>
          <w:szCs w:val="24"/>
          <w:lang w:val="hr-HR"/>
        </w:rPr>
        <w:t>Vrata voznog okna i vrata kabine ili oboja vrata zajedno, ako su pokretana motorom, moraju biti opremljena napravom koja sprječava opasnost od ozljeda dok su u pokretu</w:t>
      </w:r>
      <w:r>
        <w:rPr>
          <w:rFonts w:cs="Arial"/>
          <w:szCs w:val="24"/>
          <w:lang w:val="hr-HR"/>
        </w:rPr>
        <w:t>.</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Dno jame voznog dizala mora biti proroačunat </w:t>
      </w:r>
      <w:r w:rsidRPr="00DF5A8B">
        <w:rPr>
          <w:rFonts w:cs="Arial"/>
          <w:szCs w:val="24"/>
          <w:lang w:val="hr-HR"/>
        </w:rPr>
        <w:t>za preuzimanje svih opterećenja od postrojenja dizala, a na ostalom dijelu za pokretna opterećenja od 5000 N/m</w:t>
      </w:r>
      <w:r w:rsidRPr="00DF5A8B">
        <w:rPr>
          <w:rFonts w:cs="Arial"/>
          <w:szCs w:val="24"/>
          <w:vertAlign w:val="superscript"/>
          <w:lang w:val="hr-HR"/>
        </w:rPr>
        <w:t>2</w:t>
      </w:r>
      <w:r w:rsidRPr="00DF5A8B">
        <w:rPr>
          <w:rFonts w:cs="Arial"/>
          <w:szCs w:val="24"/>
          <w:lang w:val="hr-HR"/>
        </w:rPr>
        <w:t>.</w:t>
      </w:r>
      <w:r w:rsidR="00B21076">
        <w:rPr>
          <w:rFonts w:cs="Arial"/>
          <w:szCs w:val="24"/>
          <w:lang w:val="hr-HR"/>
        </w:rPr>
        <w:t xml:space="preserve"> U slučaju da je prostor ispod voznog okna dostupan ljudima, protuuteg dizala mora biti opremljen zahvatnim uređajem.</w:t>
      </w:r>
    </w:p>
    <w:p w:rsidR="00650B40" w:rsidRDefault="001571F1" w:rsidP="001571F1">
      <w:pPr>
        <w:numPr>
          <w:ilvl w:val="0"/>
          <w:numId w:val="23"/>
        </w:numPr>
        <w:spacing w:after="60"/>
        <w:rPr>
          <w:rFonts w:cs="Arial"/>
          <w:szCs w:val="24"/>
          <w:lang w:val="hr-HR"/>
        </w:rPr>
      </w:pPr>
      <w:r w:rsidRPr="00264A41">
        <w:rPr>
          <w:rFonts w:cs="Arial"/>
          <w:szCs w:val="24"/>
          <w:lang w:val="hr-HR"/>
        </w:rPr>
        <w:lastRenderedPageBreak/>
        <w:t>U jamu voznog okna treba se silaziti penjalicama</w:t>
      </w:r>
      <w:r w:rsidR="00650B40">
        <w:rPr>
          <w:rFonts w:cs="Arial"/>
          <w:szCs w:val="24"/>
          <w:lang w:val="hr-HR"/>
        </w:rPr>
        <w:t>, odnosno ljestvama. Ljestve moraju ispunjavati odredbe HRN EN81-20:2014.</w:t>
      </w:r>
    </w:p>
    <w:p w:rsidR="001571F1" w:rsidRPr="00264A41" w:rsidRDefault="001571F1" w:rsidP="001571F1">
      <w:pPr>
        <w:numPr>
          <w:ilvl w:val="0"/>
          <w:numId w:val="23"/>
        </w:numPr>
        <w:spacing w:after="60"/>
        <w:rPr>
          <w:rFonts w:cs="Arial"/>
          <w:szCs w:val="24"/>
          <w:lang w:val="hr-HR"/>
        </w:rPr>
      </w:pPr>
      <w:r w:rsidRPr="00264A41">
        <w:rPr>
          <w:rFonts w:cs="Arial"/>
          <w:szCs w:val="24"/>
          <w:lang w:val="hr-HR"/>
        </w:rPr>
        <w:t>U jami mora biti postavljen preki</w:t>
      </w:r>
      <w:r w:rsidR="00E07600">
        <w:rPr>
          <w:rFonts w:cs="Arial"/>
          <w:szCs w:val="24"/>
          <w:lang w:val="hr-HR"/>
        </w:rPr>
        <w:t xml:space="preserve">dač "STOP", prekidač rasvjete, </w:t>
      </w:r>
      <w:r w:rsidRPr="00264A41">
        <w:rPr>
          <w:rFonts w:cs="Arial"/>
          <w:szCs w:val="24"/>
          <w:lang w:val="hr-HR"/>
        </w:rPr>
        <w:t>jednofazna utičnica</w:t>
      </w:r>
      <w:r w:rsidR="00E07600">
        <w:rPr>
          <w:rFonts w:cs="Arial"/>
          <w:szCs w:val="24"/>
          <w:lang w:val="hr-HR"/>
        </w:rPr>
        <w:t xml:space="preserve"> i uređaj za inspekcijsko upravljanje</w:t>
      </w:r>
      <w:r w:rsidR="005C49E5">
        <w:rPr>
          <w:rFonts w:cs="Arial"/>
          <w:szCs w:val="24"/>
          <w:lang w:val="hr-HR"/>
        </w:rPr>
        <w:t xml:space="preserve"> (</w:t>
      </w:r>
      <w:r w:rsidR="005C49E5" w:rsidRPr="00DF5A8B">
        <w:rPr>
          <w:rFonts w:cs="Arial"/>
          <w:szCs w:val="24"/>
          <w:lang w:val="hr-HR"/>
        </w:rPr>
        <w:t>s prekidačem za uključenje, tipkalima za vožnju "</w:t>
      </w:r>
      <w:r w:rsidR="005C49E5">
        <w:rPr>
          <w:rFonts w:cs="Arial"/>
          <w:szCs w:val="24"/>
          <w:lang w:val="hr-HR"/>
        </w:rPr>
        <w:t>GORE" i "DOLJE</w:t>
      </w:r>
      <w:r w:rsidR="005C49E5" w:rsidRPr="00DF5A8B">
        <w:rPr>
          <w:rFonts w:cs="Arial"/>
          <w:szCs w:val="24"/>
          <w:lang w:val="hr-HR"/>
        </w:rPr>
        <w:t>"</w:t>
      </w:r>
      <w:r w:rsidR="005C49E5">
        <w:rPr>
          <w:rFonts w:cs="Arial"/>
          <w:szCs w:val="24"/>
          <w:lang w:val="hr-HR"/>
        </w:rPr>
        <w:t xml:space="preserve"> </w:t>
      </w:r>
      <w:r w:rsidR="005C49E5" w:rsidRPr="00DF5A8B">
        <w:rPr>
          <w:rFonts w:cs="Arial"/>
          <w:szCs w:val="24"/>
          <w:lang w:val="hr-HR"/>
        </w:rPr>
        <w:t xml:space="preserve">(samo dok su pritisnuta) </w:t>
      </w:r>
      <w:r w:rsidR="005C49E5">
        <w:rPr>
          <w:rFonts w:cs="Arial"/>
          <w:szCs w:val="24"/>
          <w:lang w:val="hr-HR"/>
        </w:rPr>
        <w:t>te s prekidačem "VOZI" (run) zaštićenim od slučajnog pokretanja).</w:t>
      </w:r>
    </w:p>
    <w:p w:rsidR="001571F1" w:rsidRPr="00264A41" w:rsidRDefault="001571F1" w:rsidP="001571F1">
      <w:pPr>
        <w:numPr>
          <w:ilvl w:val="0"/>
          <w:numId w:val="23"/>
        </w:numPr>
        <w:spacing w:after="60"/>
        <w:rPr>
          <w:rFonts w:cs="Arial"/>
          <w:szCs w:val="24"/>
          <w:lang w:val="hr-HR"/>
        </w:rPr>
      </w:pPr>
      <w:r>
        <w:rPr>
          <w:rFonts w:cs="Arial"/>
          <w:szCs w:val="24"/>
          <w:lang w:val="hr-HR"/>
        </w:rPr>
        <w:t>Konstrukcija kabine i nosivih elemenata mora biti metalna</w:t>
      </w:r>
      <w:r w:rsidRPr="00DF5A8B">
        <w:rPr>
          <w:rFonts w:cs="Arial"/>
          <w:szCs w:val="24"/>
          <w:lang w:val="hr-HR"/>
        </w:rPr>
        <w:t>.</w:t>
      </w:r>
      <w:r>
        <w:rPr>
          <w:rFonts w:cs="Arial"/>
          <w:szCs w:val="24"/>
          <w:lang w:val="hr-HR"/>
        </w:rPr>
        <w:t xml:space="preserve"> Staklo korišteno u izvedbi dizala mora biti sigurnosno laminirano staklo.</w:t>
      </w:r>
    </w:p>
    <w:p w:rsidR="001571F1" w:rsidRPr="00DF5A8B" w:rsidRDefault="001571F1" w:rsidP="001571F1">
      <w:pPr>
        <w:numPr>
          <w:ilvl w:val="0"/>
          <w:numId w:val="23"/>
        </w:numPr>
        <w:spacing w:after="60"/>
        <w:rPr>
          <w:rFonts w:cs="Arial"/>
          <w:szCs w:val="24"/>
          <w:lang w:val="hr-HR"/>
        </w:rPr>
      </w:pPr>
      <w:r w:rsidRPr="00264098">
        <w:rPr>
          <w:rFonts w:cs="Arial"/>
          <w:szCs w:val="24"/>
          <w:lang w:val="hr-HR"/>
        </w:rPr>
        <w:t xml:space="preserve">Pod kabine dizala </w:t>
      </w:r>
      <w:r>
        <w:rPr>
          <w:rFonts w:cs="Arial"/>
          <w:szCs w:val="24"/>
          <w:lang w:val="hr-HR"/>
        </w:rPr>
        <w:t xml:space="preserve">mora se izvesti </w:t>
      </w:r>
      <w:r w:rsidRPr="00264098">
        <w:rPr>
          <w:rFonts w:cs="Arial"/>
          <w:szCs w:val="24"/>
          <w:lang w:val="hr-HR"/>
        </w:rPr>
        <w:t>razmjerno nosivosti. Stijenke kabine izrađene su tako da izdrže silu od 300 N koja djeluje okomito na stijenku, s time da ujednačeno opterećuj</w:t>
      </w:r>
      <w:r w:rsidR="005C49E5">
        <w:rPr>
          <w:rFonts w:cs="Arial"/>
          <w:szCs w:val="24"/>
          <w:lang w:val="hr-HR"/>
        </w:rPr>
        <w:t>e</w:t>
      </w:r>
      <w:r w:rsidRPr="00264098">
        <w:rPr>
          <w:rFonts w:cs="Arial"/>
          <w:szCs w:val="24"/>
          <w:lang w:val="hr-HR"/>
        </w:rPr>
        <w:t xml:space="preserve"> površinu od 5 cm</w:t>
      </w:r>
      <w:r w:rsidRPr="005C49E5">
        <w:rPr>
          <w:rFonts w:cs="Arial"/>
          <w:szCs w:val="24"/>
          <w:vertAlign w:val="superscript"/>
          <w:lang w:val="hr-HR"/>
        </w:rPr>
        <w:t>2</w:t>
      </w:r>
      <w:r w:rsidR="005C49E5">
        <w:rPr>
          <w:rFonts w:cs="Arial"/>
          <w:szCs w:val="24"/>
          <w:lang w:val="hr-HR"/>
        </w:rPr>
        <w:t xml:space="preserve"> (kružnu ili kvadratnu)</w:t>
      </w:r>
      <w:r w:rsidRPr="00264098">
        <w:rPr>
          <w:rFonts w:cs="Arial"/>
          <w:szCs w:val="24"/>
          <w:lang w:val="hr-HR"/>
        </w:rPr>
        <w:t xml:space="preserve"> </w:t>
      </w:r>
      <w:r w:rsidR="005C49E5">
        <w:rPr>
          <w:rFonts w:cs="Arial"/>
          <w:szCs w:val="24"/>
          <w:lang w:val="hr-HR"/>
        </w:rPr>
        <w:t xml:space="preserve">i </w:t>
      </w:r>
      <w:r w:rsidRPr="00264098">
        <w:rPr>
          <w:rFonts w:cs="Arial"/>
          <w:szCs w:val="24"/>
          <w:lang w:val="hr-HR"/>
        </w:rPr>
        <w:t xml:space="preserve">da je </w:t>
      </w:r>
      <w:r>
        <w:rPr>
          <w:rFonts w:cs="Arial"/>
          <w:szCs w:val="24"/>
          <w:lang w:val="hr-HR"/>
        </w:rPr>
        <w:t>kod toga progib</w:t>
      </w:r>
      <w:r w:rsidR="005C49E5">
        <w:rPr>
          <w:rFonts w:cs="Arial"/>
          <w:szCs w:val="24"/>
          <w:lang w:val="hr-HR"/>
        </w:rPr>
        <w:t xml:space="preserve"> odnosno elastična deformacija</w:t>
      </w:r>
      <w:r>
        <w:rPr>
          <w:rFonts w:cs="Arial"/>
          <w:szCs w:val="24"/>
          <w:lang w:val="hr-HR"/>
        </w:rPr>
        <w:t xml:space="preserve"> manj</w:t>
      </w:r>
      <w:r w:rsidR="005C49E5">
        <w:rPr>
          <w:rFonts w:cs="Arial"/>
          <w:szCs w:val="24"/>
          <w:lang w:val="hr-HR"/>
        </w:rPr>
        <w:t>a</w:t>
      </w:r>
      <w:r>
        <w:rPr>
          <w:rFonts w:cs="Arial"/>
          <w:szCs w:val="24"/>
          <w:lang w:val="hr-HR"/>
        </w:rPr>
        <w:t xml:space="preserve"> od 15 mm</w:t>
      </w:r>
      <w:r w:rsidR="005C49E5">
        <w:rPr>
          <w:rFonts w:cs="Arial"/>
          <w:szCs w:val="24"/>
          <w:lang w:val="hr-HR"/>
        </w:rPr>
        <w:t>, a trajna deformacija mora biti manja od 1 mm</w:t>
      </w:r>
      <w:r>
        <w:rPr>
          <w:rFonts w:cs="Arial"/>
          <w:szCs w:val="24"/>
          <w:lang w:val="hr-HR"/>
        </w:rPr>
        <w:t>.</w:t>
      </w:r>
      <w:r w:rsidR="005C49E5">
        <w:rPr>
          <w:rFonts w:cs="Arial"/>
          <w:szCs w:val="24"/>
          <w:lang w:val="hr-HR"/>
        </w:rPr>
        <w:t xml:space="preserve"> </w:t>
      </w:r>
      <w:r w:rsidR="005C49E5" w:rsidRPr="00264098">
        <w:rPr>
          <w:rFonts w:cs="Arial"/>
          <w:szCs w:val="24"/>
          <w:lang w:val="hr-HR"/>
        </w:rPr>
        <w:t xml:space="preserve">Stijenke kabine izrađene su tako da izdrže silu od </w:t>
      </w:r>
      <w:r w:rsidR="005C49E5">
        <w:rPr>
          <w:rFonts w:cs="Arial"/>
          <w:szCs w:val="24"/>
          <w:lang w:val="hr-HR"/>
        </w:rPr>
        <w:t>10</w:t>
      </w:r>
      <w:r w:rsidR="005C49E5" w:rsidRPr="00264098">
        <w:rPr>
          <w:rFonts w:cs="Arial"/>
          <w:szCs w:val="24"/>
          <w:lang w:val="hr-HR"/>
        </w:rPr>
        <w:t>00 N koja djeluje okomito na stijenku, s time da ujednačeno opterećuj</w:t>
      </w:r>
      <w:r w:rsidR="005C49E5">
        <w:rPr>
          <w:rFonts w:cs="Arial"/>
          <w:szCs w:val="24"/>
          <w:lang w:val="hr-HR"/>
        </w:rPr>
        <w:t>e</w:t>
      </w:r>
      <w:r w:rsidR="005C49E5" w:rsidRPr="00264098">
        <w:rPr>
          <w:rFonts w:cs="Arial"/>
          <w:szCs w:val="24"/>
          <w:lang w:val="hr-HR"/>
        </w:rPr>
        <w:t xml:space="preserve"> površinu od </w:t>
      </w:r>
      <w:r w:rsidR="005C49E5">
        <w:rPr>
          <w:rFonts w:cs="Arial"/>
          <w:szCs w:val="24"/>
          <w:lang w:val="hr-HR"/>
        </w:rPr>
        <w:t>100</w:t>
      </w:r>
      <w:r w:rsidR="005C49E5" w:rsidRPr="00264098">
        <w:rPr>
          <w:rFonts w:cs="Arial"/>
          <w:szCs w:val="24"/>
          <w:lang w:val="hr-HR"/>
        </w:rPr>
        <w:t xml:space="preserve"> cm</w:t>
      </w:r>
      <w:r w:rsidR="005C49E5" w:rsidRPr="005C49E5">
        <w:rPr>
          <w:rFonts w:cs="Arial"/>
          <w:szCs w:val="24"/>
          <w:vertAlign w:val="superscript"/>
          <w:lang w:val="hr-HR"/>
        </w:rPr>
        <w:t>2</w:t>
      </w:r>
      <w:r w:rsidR="005C49E5">
        <w:rPr>
          <w:rFonts w:cs="Arial"/>
          <w:szCs w:val="24"/>
          <w:lang w:val="hr-HR"/>
        </w:rPr>
        <w:t xml:space="preserve"> (kružnu ili kvadratnu)</w:t>
      </w:r>
      <w:r w:rsidR="005C49E5" w:rsidRPr="00264098">
        <w:rPr>
          <w:rFonts w:cs="Arial"/>
          <w:szCs w:val="24"/>
          <w:lang w:val="hr-HR"/>
        </w:rPr>
        <w:t xml:space="preserve"> </w:t>
      </w:r>
      <w:r w:rsidR="005C49E5">
        <w:rPr>
          <w:rFonts w:cs="Arial"/>
          <w:szCs w:val="24"/>
          <w:lang w:val="hr-HR"/>
        </w:rPr>
        <w:t xml:space="preserve">i </w:t>
      </w:r>
      <w:r w:rsidR="005C49E5" w:rsidRPr="00264098">
        <w:rPr>
          <w:rFonts w:cs="Arial"/>
          <w:szCs w:val="24"/>
          <w:lang w:val="hr-HR"/>
        </w:rPr>
        <w:t xml:space="preserve">da je </w:t>
      </w:r>
      <w:r w:rsidR="005C49E5">
        <w:rPr>
          <w:rFonts w:cs="Arial"/>
          <w:szCs w:val="24"/>
          <w:lang w:val="hr-HR"/>
        </w:rPr>
        <w:t>kod toga trajna deformacija manja od 1 mm.</w:t>
      </w:r>
    </w:p>
    <w:p w:rsidR="001571F1" w:rsidRPr="00DF5A8B" w:rsidRDefault="001571F1" w:rsidP="001571F1">
      <w:pPr>
        <w:numPr>
          <w:ilvl w:val="0"/>
          <w:numId w:val="23"/>
        </w:numPr>
        <w:spacing w:after="60"/>
        <w:rPr>
          <w:rFonts w:cs="Arial"/>
          <w:szCs w:val="24"/>
          <w:lang w:val="hr-HR" w:eastAsia="de-CH"/>
        </w:rPr>
      </w:pPr>
      <w:r w:rsidRPr="00DF5A8B">
        <w:rPr>
          <w:rFonts w:cs="Arial"/>
          <w:szCs w:val="24"/>
          <w:lang w:val="hr-HR"/>
        </w:rPr>
        <w:t xml:space="preserve">Na pragu kabine </w:t>
      </w:r>
      <w:r>
        <w:rPr>
          <w:rFonts w:cs="Arial"/>
          <w:szCs w:val="24"/>
          <w:lang w:val="hr-HR"/>
        </w:rPr>
        <w:t>mora se nalaziti</w:t>
      </w:r>
      <w:r w:rsidRPr="00DF5A8B">
        <w:rPr>
          <w:rFonts w:cs="Arial"/>
          <w:szCs w:val="24"/>
          <w:lang w:val="hr-HR"/>
        </w:rPr>
        <w:t xml:space="preserve"> zaštitni lim</w:t>
      </w:r>
      <w:r w:rsidR="005C49E5">
        <w:rPr>
          <w:rFonts w:cs="Arial"/>
          <w:szCs w:val="24"/>
          <w:lang w:val="hr-HR"/>
        </w:rPr>
        <w:t xml:space="preserve"> (pregača)</w:t>
      </w:r>
      <w:r w:rsidRPr="00DF5A8B">
        <w:rPr>
          <w:rFonts w:cs="Arial"/>
          <w:szCs w:val="24"/>
          <w:lang w:val="hr-HR"/>
        </w:rPr>
        <w:t xml:space="preserve"> širine jednake najmanje svijetloj širini vrata</w:t>
      </w:r>
      <w:r>
        <w:rPr>
          <w:rFonts w:cs="Arial"/>
          <w:szCs w:val="24"/>
          <w:lang w:val="hr-HR"/>
        </w:rPr>
        <w:t xml:space="preserve"> </w:t>
      </w:r>
      <w:r w:rsidRPr="00DF5A8B">
        <w:rPr>
          <w:rFonts w:cs="Arial"/>
          <w:szCs w:val="24"/>
          <w:lang w:val="hr-HR" w:eastAsia="de-CH"/>
        </w:rPr>
        <w:t>voznog okna visine na</w:t>
      </w:r>
      <w:r>
        <w:rPr>
          <w:rFonts w:cs="Arial"/>
          <w:szCs w:val="24"/>
          <w:lang w:val="hr-HR" w:eastAsia="de-CH"/>
        </w:rPr>
        <w:t>jmanje 0,75 m</w:t>
      </w:r>
      <w:r w:rsidRPr="00DF5A8B">
        <w:rPr>
          <w:rFonts w:cs="Arial"/>
          <w:szCs w:val="24"/>
          <w:lang w:val="hr-HR" w:eastAsia="de-CH"/>
        </w:rPr>
        <w:t>.</w:t>
      </w:r>
    </w:p>
    <w:p w:rsidR="001571F1" w:rsidRPr="00DF5A8B" w:rsidRDefault="001571F1" w:rsidP="001571F1">
      <w:pPr>
        <w:numPr>
          <w:ilvl w:val="0"/>
          <w:numId w:val="23"/>
        </w:numPr>
        <w:spacing w:after="60"/>
        <w:rPr>
          <w:rFonts w:cs="Arial"/>
          <w:szCs w:val="24"/>
          <w:lang w:val="hr-HR" w:eastAsia="de-CH"/>
        </w:rPr>
      </w:pPr>
      <w:r w:rsidRPr="00DF5A8B">
        <w:rPr>
          <w:rFonts w:cs="Arial"/>
          <w:szCs w:val="24"/>
          <w:lang w:val="hr-HR" w:eastAsia="de-CH"/>
        </w:rPr>
        <w:t xml:space="preserve">Kabina </w:t>
      </w:r>
      <w:r>
        <w:rPr>
          <w:rFonts w:cs="Arial"/>
          <w:szCs w:val="24"/>
          <w:lang w:val="hr-HR" w:eastAsia="de-CH"/>
        </w:rPr>
        <w:t>mora imati osigurano</w:t>
      </w:r>
      <w:r w:rsidRPr="00DF5A8B">
        <w:rPr>
          <w:rFonts w:cs="Arial"/>
          <w:szCs w:val="24"/>
          <w:lang w:val="hr-HR" w:eastAsia="de-CH"/>
        </w:rPr>
        <w:t xml:space="preserve"> prirodno pr</w:t>
      </w:r>
      <w:r>
        <w:rPr>
          <w:rFonts w:cs="Arial"/>
          <w:szCs w:val="24"/>
          <w:lang w:val="hr-HR" w:eastAsia="de-CH"/>
        </w:rPr>
        <w:t>ovjetravanje kroz otvore u</w:t>
      </w:r>
      <w:r w:rsidRPr="00DF5A8B">
        <w:rPr>
          <w:rFonts w:cs="Arial"/>
          <w:szCs w:val="24"/>
          <w:lang w:val="hr-HR" w:eastAsia="de-CH"/>
        </w:rPr>
        <w:t xml:space="preserve"> kabin</w:t>
      </w:r>
      <w:r>
        <w:rPr>
          <w:rFonts w:cs="Arial"/>
          <w:szCs w:val="24"/>
          <w:lang w:val="hr-HR" w:eastAsia="de-CH"/>
        </w:rPr>
        <w:t>i.</w:t>
      </w:r>
    </w:p>
    <w:p w:rsidR="001571F1" w:rsidRPr="00DF5A8B" w:rsidRDefault="001571F1" w:rsidP="001571F1">
      <w:pPr>
        <w:numPr>
          <w:ilvl w:val="0"/>
          <w:numId w:val="23"/>
        </w:numPr>
        <w:spacing w:after="60"/>
        <w:rPr>
          <w:rFonts w:cs="Arial"/>
          <w:szCs w:val="24"/>
          <w:lang w:val="hr-HR"/>
        </w:rPr>
      </w:pPr>
      <w:r w:rsidRPr="00DF5A8B">
        <w:rPr>
          <w:rFonts w:cs="Arial"/>
          <w:szCs w:val="24"/>
          <w:lang w:val="hr-HR"/>
        </w:rPr>
        <w:t>Kabina dizala</w:t>
      </w:r>
      <w:r>
        <w:rPr>
          <w:rFonts w:cs="Arial"/>
          <w:szCs w:val="24"/>
          <w:lang w:val="hr-HR"/>
        </w:rPr>
        <w:t xml:space="preserve"> </w:t>
      </w:r>
      <w:r w:rsidRPr="00DF5A8B">
        <w:rPr>
          <w:rFonts w:cs="Arial"/>
          <w:szCs w:val="24"/>
          <w:lang w:val="hr-HR"/>
        </w:rPr>
        <w:t>tijekom eksploatacije</w:t>
      </w:r>
      <w:r>
        <w:rPr>
          <w:rFonts w:cs="Arial"/>
          <w:szCs w:val="24"/>
          <w:lang w:val="hr-HR"/>
        </w:rPr>
        <w:t xml:space="preserve"> mora biti</w:t>
      </w:r>
      <w:r w:rsidRPr="00DF5A8B">
        <w:rPr>
          <w:rFonts w:cs="Arial"/>
          <w:szCs w:val="24"/>
          <w:lang w:val="hr-HR"/>
        </w:rPr>
        <w:t xml:space="preserve"> neprekidno osvijetljena električnom rasvjetom. Jačina rasvjete mjerena na upravljačkoj kutiji i podu kabine mora iznositi najmanje m</w:t>
      </w:r>
      <w:r>
        <w:rPr>
          <w:rFonts w:cs="Arial"/>
          <w:szCs w:val="24"/>
          <w:lang w:val="hr-HR"/>
        </w:rPr>
        <w:t xml:space="preserve">ora iznositi najmanje </w:t>
      </w:r>
      <w:r w:rsidR="00991A69">
        <w:rPr>
          <w:rFonts w:cs="Arial"/>
          <w:szCs w:val="24"/>
          <w:lang w:val="hr-HR"/>
        </w:rPr>
        <w:t>10</w:t>
      </w:r>
      <w:r>
        <w:rPr>
          <w:rFonts w:cs="Arial"/>
          <w:szCs w:val="24"/>
          <w:lang w:val="hr-HR"/>
        </w:rPr>
        <w:t>0 Lux</w:t>
      </w:r>
      <w:r w:rsidR="00991A69">
        <w:rPr>
          <w:rFonts w:cs="Arial"/>
          <w:szCs w:val="24"/>
          <w:lang w:val="hr-HR"/>
        </w:rPr>
        <w:t xml:space="preserve"> na upravljačkoj lameli i na podu kabine i na 1 m od poda kabine na udaljenosti ne manjoj od 100 mm od stranice kabine</w:t>
      </w:r>
      <w:r>
        <w:rPr>
          <w:rFonts w:cs="Arial"/>
          <w:szCs w:val="24"/>
          <w:lang w:val="hr-HR"/>
        </w:rPr>
        <w:t>. Sv</w:t>
      </w:r>
      <w:r w:rsidRPr="00DF5A8B">
        <w:rPr>
          <w:rFonts w:cs="Arial"/>
          <w:szCs w:val="24"/>
          <w:lang w:val="hr-HR"/>
        </w:rPr>
        <w:t xml:space="preserve">jetlo kabine </w:t>
      </w:r>
      <w:r>
        <w:rPr>
          <w:rFonts w:cs="Arial"/>
          <w:szCs w:val="24"/>
          <w:lang w:val="hr-HR"/>
        </w:rPr>
        <w:t>se ne gasi isključenjem glavnog</w:t>
      </w:r>
      <w:r w:rsidRPr="00DF5A8B">
        <w:rPr>
          <w:rFonts w:cs="Arial"/>
          <w:szCs w:val="24"/>
          <w:lang w:val="hr-HR"/>
        </w:rPr>
        <w:t xml:space="preserve"> prekidač</w:t>
      </w:r>
      <w:r>
        <w:rPr>
          <w:rFonts w:cs="Arial"/>
          <w:szCs w:val="24"/>
          <w:lang w:val="hr-HR"/>
        </w:rPr>
        <w:t xml:space="preserve">a dizala. U slučaju nestanka električne </w:t>
      </w:r>
      <w:r w:rsidRPr="00DF5A8B">
        <w:rPr>
          <w:rFonts w:cs="Arial"/>
          <w:szCs w:val="24"/>
          <w:lang w:val="hr-HR"/>
        </w:rPr>
        <w:t>struje iz el</w:t>
      </w:r>
      <w:r>
        <w:rPr>
          <w:rFonts w:cs="Arial"/>
          <w:szCs w:val="24"/>
          <w:lang w:val="hr-HR"/>
        </w:rPr>
        <w:t xml:space="preserve">ektrične </w:t>
      </w:r>
      <w:r w:rsidRPr="00DF5A8B">
        <w:rPr>
          <w:rFonts w:cs="Arial"/>
          <w:szCs w:val="24"/>
          <w:lang w:val="hr-HR"/>
        </w:rPr>
        <w:t>mreže u kabini</w:t>
      </w:r>
      <w:r w:rsidR="00991A69">
        <w:rPr>
          <w:rFonts w:cs="Arial"/>
          <w:szCs w:val="24"/>
          <w:lang w:val="hr-HR"/>
        </w:rPr>
        <w:t xml:space="preserve"> i na krovu kabine</w:t>
      </w:r>
      <w:r w:rsidRPr="00DF5A8B">
        <w:rPr>
          <w:rFonts w:cs="Arial"/>
          <w:szCs w:val="24"/>
          <w:lang w:val="hr-HR"/>
        </w:rPr>
        <w:t xml:space="preserve"> se automatski pali nužna rasvjeta iz nezavis</w:t>
      </w:r>
      <w:r w:rsidR="00991A69">
        <w:rPr>
          <w:rFonts w:cs="Arial"/>
          <w:szCs w:val="24"/>
          <w:lang w:val="hr-HR"/>
        </w:rPr>
        <w:t>nog izvora koja daje intenzitet 5 lux najmanje 1 h kod svake alarm-tipke</w:t>
      </w:r>
      <w:r w:rsidR="00542427">
        <w:rPr>
          <w:rFonts w:cs="Arial"/>
          <w:szCs w:val="24"/>
          <w:lang w:val="hr-HR"/>
        </w:rPr>
        <w:t>, u sredini kabine 1 m iznad poda i u sredini krova 1 m iznad krova</w:t>
      </w:r>
      <w:r>
        <w:rPr>
          <w:rFonts w:cs="Arial"/>
          <w:szCs w:val="24"/>
          <w:lang w:val="hr-HR"/>
        </w:rPr>
        <w:t>).</w:t>
      </w:r>
    </w:p>
    <w:p w:rsidR="001571F1" w:rsidRDefault="001571F1" w:rsidP="001571F1">
      <w:pPr>
        <w:numPr>
          <w:ilvl w:val="0"/>
          <w:numId w:val="23"/>
        </w:numPr>
        <w:spacing w:after="60"/>
        <w:rPr>
          <w:rFonts w:cs="Arial"/>
          <w:szCs w:val="24"/>
          <w:lang w:val="hr-HR"/>
        </w:rPr>
      </w:pPr>
      <w:r>
        <w:rPr>
          <w:rFonts w:cs="Arial"/>
          <w:szCs w:val="24"/>
          <w:lang w:val="hr-HR"/>
        </w:rPr>
        <w:t xml:space="preserve">U kabini dizala moraju se nalaziti </w:t>
      </w:r>
      <w:r w:rsidRPr="00DF5A8B">
        <w:rPr>
          <w:rFonts w:cs="Arial"/>
          <w:szCs w:val="24"/>
          <w:lang w:val="hr-HR"/>
        </w:rPr>
        <w:t>sigurnosni e</w:t>
      </w:r>
      <w:r>
        <w:rPr>
          <w:rFonts w:cs="Arial"/>
          <w:szCs w:val="24"/>
          <w:lang w:val="hr-HR"/>
        </w:rPr>
        <w:t>lementi i to:</w:t>
      </w:r>
      <w:r>
        <w:rPr>
          <w:rFonts w:cs="Arial"/>
          <w:szCs w:val="24"/>
          <w:lang w:val="hr-HR"/>
        </w:rPr>
        <w:br/>
        <w:t>- tipkalo zvona za poziv u pomoć</w:t>
      </w:r>
      <w:r w:rsidRPr="00DF5A8B">
        <w:rPr>
          <w:rFonts w:cs="Arial"/>
          <w:szCs w:val="24"/>
          <w:lang w:val="hr-HR"/>
        </w:rPr>
        <w:br/>
        <w:t xml:space="preserve">- </w:t>
      </w:r>
      <w:r>
        <w:rPr>
          <w:rFonts w:cs="Arial"/>
          <w:szCs w:val="24"/>
          <w:lang w:val="hr-HR"/>
        </w:rPr>
        <w:t xml:space="preserve">dvosmjerni </w:t>
      </w:r>
      <w:r w:rsidRPr="00DF5A8B">
        <w:rPr>
          <w:rFonts w:cs="Arial"/>
          <w:szCs w:val="24"/>
          <w:lang w:val="hr-HR"/>
        </w:rPr>
        <w:t>govorni uređaj</w:t>
      </w:r>
      <w:r>
        <w:rPr>
          <w:rFonts w:cs="Arial"/>
          <w:szCs w:val="24"/>
          <w:lang w:val="hr-HR"/>
        </w:rPr>
        <w:t xml:space="preserve"> </w:t>
      </w:r>
      <w:r w:rsidR="007375EB">
        <w:rPr>
          <w:rFonts w:cs="Arial"/>
          <w:szCs w:val="24"/>
          <w:lang w:val="hr-HR"/>
        </w:rPr>
        <w:br/>
      </w:r>
      <w:r>
        <w:rPr>
          <w:rFonts w:cs="Arial"/>
          <w:szCs w:val="24"/>
          <w:lang w:val="hr-HR"/>
        </w:rPr>
        <w:t>(radi posredstvom telefonske linije</w:t>
      </w:r>
      <w:r w:rsidR="007375EB">
        <w:rPr>
          <w:rFonts w:cs="Arial"/>
          <w:szCs w:val="24"/>
          <w:lang w:val="hr-HR"/>
        </w:rPr>
        <w:t xml:space="preserve"> ili mobilne telefonske mreže</w:t>
      </w:r>
      <w:r>
        <w:rPr>
          <w:rFonts w:cs="Arial"/>
          <w:szCs w:val="24"/>
          <w:lang w:val="hr-HR"/>
        </w:rPr>
        <w:t xml:space="preserve">; </w:t>
      </w:r>
      <w:r w:rsidR="007375EB">
        <w:rPr>
          <w:rFonts w:cs="Arial"/>
          <w:szCs w:val="24"/>
          <w:lang w:val="hr-HR"/>
        </w:rPr>
        <w:t xml:space="preserve">pristup na </w:t>
      </w:r>
      <w:r>
        <w:rPr>
          <w:rFonts w:cs="Arial"/>
          <w:szCs w:val="24"/>
          <w:lang w:val="hr-HR"/>
        </w:rPr>
        <w:t>ist</w:t>
      </w:r>
      <w:r w:rsidR="007375EB">
        <w:rPr>
          <w:rFonts w:cs="Arial"/>
          <w:szCs w:val="24"/>
          <w:lang w:val="hr-HR"/>
        </w:rPr>
        <w:t>e</w:t>
      </w:r>
      <w:r>
        <w:rPr>
          <w:rFonts w:cs="Arial"/>
          <w:szCs w:val="24"/>
          <w:lang w:val="hr-HR"/>
        </w:rPr>
        <w:t xml:space="preserve"> </w:t>
      </w:r>
      <w:r w:rsidR="007375EB">
        <w:rPr>
          <w:rFonts w:cs="Arial"/>
          <w:szCs w:val="24"/>
          <w:lang w:val="hr-HR"/>
        </w:rPr>
        <w:t>treba</w:t>
      </w:r>
      <w:r>
        <w:rPr>
          <w:rFonts w:cs="Arial"/>
          <w:szCs w:val="24"/>
          <w:lang w:val="hr-HR"/>
        </w:rPr>
        <w:t xml:space="preserve"> osigurati investitor</w:t>
      </w:r>
      <w:r w:rsidR="007375EB">
        <w:rPr>
          <w:rFonts w:cs="Arial"/>
          <w:szCs w:val="24"/>
          <w:lang w:val="hr-HR"/>
        </w:rPr>
        <w:t>, odnosno vlasnik dizala; dizalo ne može biti pušteno u slobodan rad bez potpuno funkcionalnog govornog uređaja)</w:t>
      </w:r>
      <w:r w:rsidR="0082242A">
        <w:rPr>
          <w:rFonts w:cs="Arial"/>
          <w:szCs w:val="24"/>
          <w:lang w:val="hr-HR"/>
        </w:rPr>
        <w:t>.</w:t>
      </w:r>
    </w:p>
    <w:p w:rsidR="007375EB" w:rsidRPr="00DF5A8B" w:rsidRDefault="007375EB" w:rsidP="001571F1">
      <w:pPr>
        <w:numPr>
          <w:ilvl w:val="0"/>
          <w:numId w:val="23"/>
        </w:numPr>
        <w:spacing w:after="60"/>
        <w:rPr>
          <w:rFonts w:cs="Arial"/>
          <w:szCs w:val="24"/>
          <w:lang w:val="hr-HR"/>
        </w:rPr>
      </w:pPr>
      <w:r>
        <w:rPr>
          <w:rFonts w:cs="Arial"/>
          <w:szCs w:val="24"/>
          <w:lang w:val="hr-HR"/>
        </w:rPr>
        <w:t xml:space="preserve">Uređaj za komunikaciju te uređaj za nužno osvjetljenje moraju funkcionirati </w:t>
      </w:r>
      <w:r w:rsidRPr="007375EB">
        <w:rPr>
          <w:rFonts w:cs="Arial"/>
          <w:szCs w:val="24"/>
          <w:lang w:val="hr-HR"/>
        </w:rPr>
        <w:t>i bez normalnog električnog napajanja. Njihovo djelovanje mora trajati dovoljno dugo da omogući normalan tijek spasilačkog postupka</w:t>
      </w:r>
      <w:r>
        <w:rPr>
          <w:rFonts w:cs="Arial"/>
          <w:szCs w:val="24"/>
          <w:lang w:val="hr-HR"/>
        </w:rPr>
        <w:t>.</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Na krovu kabine mora se nalaziti uređaj za </w:t>
      </w:r>
      <w:r w:rsidRPr="00DF5A8B">
        <w:rPr>
          <w:rFonts w:cs="Arial"/>
          <w:szCs w:val="24"/>
          <w:lang w:val="hr-HR"/>
        </w:rPr>
        <w:t>inspekcijsko upravljanje s prekidačem za uključenje, tipkalima za vožnju "</w:t>
      </w:r>
      <w:r w:rsidR="005C49E5">
        <w:rPr>
          <w:rFonts w:cs="Arial"/>
          <w:szCs w:val="24"/>
          <w:lang w:val="hr-HR"/>
        </w:rPr>
        <w:t>GORE" i "</w:t>
      </w:r>
      <w:r>
        <w:rPr>
          <w:rFonts w:cs="Arial"/>
          <w:szCs w:val="24"/>
          <w:lang w:val="hr-HR"/>
        </w:rPr>
        <w:t>DOLJE</w:t>
      </w:r>
      <w:r w:rsidRPr="00DF5A8B">
        <w:rPr>
          <w:rFonts w:cs="Arial"/>
          <w:szCs w:val="24"/>
          <w:lang w:val="hr-HR"/>
        </w:rPr>
        <w:t>"</w:t>
      </w:r>
      <w:r>
        <w:rPr>
          <w:rFonts w:cs="Arial"/>
          <w:szCs w:val="24"/>
          <w:lang w:val="hr-HR"/>
        </w:rPr>
        <w:t xml:space="preserve"> </w:t>
      </w:r>
      <w:r w:rsidRPr="00DF5A8B">
        <w:rPr>
          <w:rFonts w:cs="Arial"/>
          <w:szCs w:val="24"/>
          <w:lang w:val="hr-HR"/>
        </w:rPr>
        <w:t xml:space="preserve">(samo dok su pritisnuta) </w:t>
      </w:r>
      <w:r w:rsidR="005C49E5">
        <w:rPr>
          <w:rFonts w:cs="Arial"/>
          <w:szCs w:val="24"/>
          <w:lang w:val="hr-HR"/>
        </w:rPr>
        <w:t>te s prekidačem "VOZI" (run) zaštićenim od slučajnog pokretanja</w:t>
      </w:r>
      <w:r w:rsidRPr="00DF5A8B">
        <w:rPr>
          <w:rFonts w:cs="Arial"/>
          <w:szCs w:val="24"/>
          <w:lang w:val="hr-HR"/>
        </w:rPr>
        <w:t xml:space="preserve">. Uključenjem inspekcijskog upravljanja isključuje se normalno upravljanje. </w:t>
      </w:r>
      <w:r>
        <w:rPr>
          <w:rFonts w:cs="Arial"/>
          <w:szCs w:val="24"/>
          <w:lang w:val="hr-HR"/>
        </w:rPr>
        <w:t>Na krovu kabine mora se</w:t>
      </w:r>
      <w:r w:rsidR="005C49E5">
        <w:rPr>
          <w:rFonts w:cs="Arial"/>
          <w:szCs w:val="24"/>
          <w:lang w:val="hr-HR"/>
        </w:rPr>
        <w:t xml:space="preserve"> nalaziti i jednofazna utičnica i prekidač "STOP".</w:t>
      </w:r>
    </w:p>
    <w:p w:rsidR="001571F1" w:rsidRPr="00DF5A8B" w:rsidRDefault="001571F1" w:rsidP="001571F1">
      <w:pPr>
        <w:numPr>
          <w:ilvl w:val="0"/>
          <w:numId w:val="23"/>
        </w:numPr>
        <w:spacing w:after="60"/>
        <w:rPr>
          <w:rFonts w:cs="Arial"/>
          <w:szCs w:val="24"/>
          <w:lang w:val="hr-HR"/>
        </w:rPr>
      </w:pPr>
      <w:r w:rsidRPr="00DF5A8B">
        <w:rPr>
          <w:rFonts w:cs="Arial"/>
          <w:szCs w:val="24"/>
          <w:lang w:val="hr-HR"/>
        </w:rPr>
        <w:t>Put kab</w:t>
      </w:r>
      <w:r>
        <w:rPr>
          <w:rFonts w:cs="Arial"/>
          <w:szCs w:val="24"/>
          <w:lang w:val="hr-HR"/>
        </w:rPr>
        <w:t>ine na dnu voznog okna mora biti ograničen graničnicima.</w:t>
      </w:r>
    </w:p>
    <w:p w:rsidR="0024058C" w:rsidRDefault="0024058C" w:rsidP="0024058C">
      <w:pPr>
        <w:numPr>
          <w:ilvl w:val="0"/>
          <w:numId w:val="23"/>
        </w:numPr>
        <w:spacing w:after="60"/>
        <w:rPr>
          <w:rFonts w:cs="Arial"/>
          <w:szCs w:val="24"/>
          <w:lang w:val="hr-HR"/>
        </w:rPr>
      </w:pPr>
      <w:r w:rsidRPr="00DF5A8B">
        <w:rPr>
          <w:rFonts w:cs="Arial"/>
          <w:szCs w:val="24"/>
          <w:lang w:val="hr-HR"/>
        </w:rPr>
        <w:t>Kabina dizala duž cijelog svog puta kreće se po vodilicama.</w:t>
      </w:r>
      <w:r>
        <w:rPr>
          <w:rFonts w:cs="Arial"/>
          <w:szCs w:val="24"/>
          <w:lang w:val="hr-HR"/>
        </w:rPr>
        <w:t xml:space="preserve"> </w:t>
      </w:r>
      <w:r w:rsidRPr="00DF5A8B">
        <w:rPr>
          <w:rFonts w:cs="Arial"/>
          <w:szCs w:val="24"/>
          <w:lang w:val="hr-HR"/>
        </w:rPr>
        <w:t>Vodilice su izrađene iz čelični</w:t>
      </w:r>
      <w:r>
        <w:rPr>
          <w:rFonts w:cs="Arial"/>
          <w:szCs w:val="24"/>
          <w:lang w:val="hr-HR"/>
        </w:rPr>
        <w:t>h profila, krute su i nepomične te ih mora biti barem dvije (2).</w:t>
      </w:r>
    </w:p>
    <w:p w:rsidR="00955CEE" w:rsidRDefault="00955CEE" w:rsidP="00955CEE">
      <w:pPr>
        <w:numPr>
          <w:ilvl w:val="0"/>
          <w:numId w:val="23"/>
        </w:numPr>
        <w:spacing w:after="60"/>
        <w:rPr>
          <w:rFonts w:cs="Arial"/>
          <w:szCs w:val="24"/>
          <w:lang w:val="hr-HR"/>
        </w:rPr>
      </w:pPr>
      <w:r w:rsidRPr="006A4E72">
        <w:rPr>
          <w:rFonts w:cs="Arial"/>
          <w:szCs w:val="24"/>
          <w:lang w:val="hr-HR"/>
        </w:rPr>
        <w:t>Dizalo mora biti opremljeno protuutegom odgovarajuće mase s odgovarajućim zaštitni</w:t>
      </w:r>
      <w:r w:rsidR="00E07600">
        <w:rPr>
          <w:rFonts w:cs="Arial"/>
          <w:szCs w:val="24"/>
          <w:lang w:val="hr-HR"/>
        </w:rPr>
        <w:t>m elementima sukladno HRN EN81-20</w:t>
      </w:r>
      <w:r w:rsidRPr="006A4E72">
        <w:rPr>
          <w:rFonts w:cs="Arial"/>
          <w:szCs w:val="24"/>
          <w:lang w:val="hr-HR"/>
        </w:rPr>
        <w:t>.</w:t>
      </w:r>
    </w:p>
    <w:p w:rsidR="00955CEE" w:rsidRPr="00955CEE" w:rsidRDefault="00955CEE" w:rsidP="00955CEE">
      <w:pPr>
        <w:numPr>
          <w:ilvl w:val="0"/>
          <w:numId w:val="23"/>
        </w:numPr>
        <w:spacing w:after="60"/>
        <w:rPr>
          <w:rFonts w:cs="Arial"/>
          <w:szCs w:val="24"/>
          <w:lang w:val="hr-HR"/>
        </w:rPr>
      </w:pPr>
      <w:r>
        <w:rPr>
          <w:rFonts w:cs="Arial"/>
          <w:szCs w:val="24"/>
          <w:lang w:val="hr-HR"/>
        </w:rPr>
        <w:t>Protuuteg</w:t>
      </w:r>
      <w:r w:rsidRPr="00DF5A8B">
        <w:rPr>
          <w:rFonts w:cs="Arial"/>
          <w:szCs w:val="24"/>
          <w:lang w:val="hr-HR"/>
        </w:rPr>
        <w:t xml:space="preserve"> dizala duž cijelog svog puta kreće se po vodilicama.</w:t>
      </w:r>
      <w:r>
        <w:rPr>
          <w:rFonts w:cs="Arial"/>
          <w:szCs w:val="24"/>
          <w:lang w:val="hr-HR"/>
        </w:rPr>
        <w:t xml:space="preserve"> </w:t>
      </w:r>
      <w:r w:rsidRPr="00DF5A8B">
        <w:rPr>
          <w:rFonts w:cs="Arial"/>
          <w:szCs w:val="24"/>
          <w:lang w:val="hr-HR"/>
        </w:rPr>
        <w:t>Vodilice su izrađene iz čelični</w:t>
      </w:r>
      <w:r>
        <w:rPr>
          <w:rFonts w:cs="Arial"/>
          <w:szCs w:val="24"/>
          <w:lang w:val="hr-HR"/>
        </w:rPr>
        <w:t>h profila, krute su i nepomične te ih mora biti barem dvije (2).</w:t>
      </w:r>
    </w:p>
    <w:p w:rsidR="001571F1" w:rsidRPr="00DF5A8B" w:rsidRDefault="001571F1" w:rsidP="001571F1">
      <w:pPr>
        <w:numPr>
          <w:ilvl w:val="0"/>
          <w:numId w:val="23"/>
        </w:numPr>
        <w:spacing w:after="60"/>
        <w:rPr>
          <w:rFonts w:cs="Arial"/>
          <w:szCs w:val="24"/>
          <w:lang w:val="hr-HR"/>
        </w:rPr>
      </w:pPr>
      <w:r w:rsidRPr="00DF5A8B">
        <w:rPr>
          <w:rFonts w:cs="Arial"/>
          <w:szCs w:val="24"/>
          <w:lang w:val="hr-HR"/>
        </w:rPr>
        <w:t xml:space="preserve">Kabina </w:t>
      </w:r>
      <w:r>
        <w:rPr>
          <w:rFonts w:cs="Arial"/>
          <w:szCs w:val="24"/>
          <w:lang w:val="hr-HR"/>
        </w:rPr>
        <w:t>dizala</w:t>
      </w:r>
      <w:r w:rsidR="00955CEE">
        <w:rPr>
          <w:rFonts w:cs="Arial"/>
          <w:szCs w:val="24"/>
          <w:lang w:val="hr-HR"/>
        </w:rPr>
        <w:t xml:space="preserve"> i protuuteg dizala</w:t>
      </w:r>
      <w:r>
        <w:rPr>
          <w:rFonts w:cs="Arial"/>
          <w:szCs w:val="24"/>
          <w:lang w:val="hr-HR"/>
        </w:rPr>
        <w:t xml:space="preserve"> ne smij</w:t>
      </w:r>
      <w:r w:rsidR="00955CEE">
        <w:rPr>
          <w:rFonts w:cs="Arial"/>
          <w:szCs w:val="24"/>
          <w:lang w:val="hr-HR"/>
        </w:rPr>
        <w:t>u</w:t>
      </w:r>
      <w:r>
        <w:rPr>
          <w:rFonts w:cs="Arial"/>
          <w:szCs w:val="24"/>
          <w:lang w:val="hr-HR"/>
        </w:rPr>
        <w:t xml:space="preserve"> napustiti vodilice ni pod kojim uvjetima.</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Kabina dizala mora imati </w:t>
      </w:r>
      <w:r w:rsidRPr="00DF5A8B">
        <w:rPr>
          <w:rFonts w:cs="Arial"/>
          <w:szCs w:val="24"/>
          <w:lang w:val="hr-HR"/>
        </w:rPr>
        <w:t>zahvatni uređaj koji se u slučaju potrebe aktivira u vožnji kabine prema dolje.</w:t>
      </w:r>
      <w:r>
        <w:rPr>
          <w:rFonts w:cs="Arial"/>
          <w:szCs w:val="24"/>
          <w:lang w:val="hr-HR"/>
        </w:rPr>
        <w:t xml:space="preserve"> Zahvatni uređaj aktivira se ograničiteljem brzine.</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Dizalo mora biti opremljeno uređajem koji spriječava prekomjernu brzinu dizala tijekom vožnje prema gore. </w:t>
      </w:r>
    </w:p>
    <w:p w:rsidR="001571F1" w:rsidRDefault="00D17009" w:rsidP="001571F1">
      <w:pPr>
        <w:numPr>
          <w:ilvl w:val="0"/>
          <w:numId w:val="23"/>
        </w:numPr>
        <w:spacing w:after="60"/>
        <w:rPr>
          <w:rFonts w:cs="Arial"/>
          <w:szCs w:val="24"/>
          <w:lang w:val="hr-HR"/>
        </w:rPr>
      </w:pPr>
      <w:r w:rsidRPr="00DF5A8B">
        <w:rPr>
          <w:rFonts w:cs="Arial"/>
          <w:szCs w:val="24"/>
          <w:lang w:val="hr-HR"/>
        </w:rPr>
        <w:lastRenderedPageBreak/>
        <w:t xml:space="preserve">Vrata voznog okna dizala </w:t>
      </w:r>
      <w:r>
        <w:rPr>
          <w:rFonts w:cs="Arial"/>
          <w:szCs w:val="24"/>
          <w:lang w:val="hr-HR"/>
        </w:rPr>
        <w:t>moraju se zabravljivati</w:t>
      </w:r>
      <w:r w:rsidRPr="00DF5A8B">
        <w:rPr>
          <w:rFonts w:cs="Arial"/>
          <w:szCs w:val="24"/>
          <w:lang w:val="hr-HR"/>
        </w:rPr>
        <w:t xml:space="preserve"> automatski tako da se ne mogu otvoriti  ako se kabina ne nalazi iza vrata, odnosno u zoni odbravljivanja. Nasilnim odbravljivanjem vrata voznog okna </w:t>
      </w:r>
      <w:r>
        <w:rPr>
          <w:rFonts w:cs="Arial"/>
          <w:szCs w:val="24"/>
          <w:lang w:val="hr-HR"/>
        </w:rPr>
        <w:t>mora se zaustaviti</w:t>
      </w:r>
      <w:r w:rsidRPr="00DF5A8B">
        <w:rPr>
          <w:rFonts w:cs="Arial"/>
          <w:szCs w:val="24"/>
          <w:lang w:val="hr-HR"/>
        </w:rPr>
        <w:t xml:space="preserve"> rad d</w:t>
      </w:r>
      <w:r>
        <w:rPr>
          <w:rFonts w:cs="Arial"/>
          <w:szCs w:val="24"/>
          <w:lang w:val="hr-HR"/>
        </w:rPr>
        <w:t>izala. Dizalo se smije pokrenuti</w:t>
      </w:r>
      <w:r w:rsidRPr="00DF5A8B">
        <w:rPr>
          <w:rFonts w:cs="Arial"/>
          <w:szCs w:val="24"/>
          <w:lang w:val="hr-HR"/>
        </w:rPr>
        <w:t xml:space="preserve"> samo ako su sva vrata voznog okna zabravljena.</w:t>
      </w:r>
      <w:r>
        <w:rPr>
          <w:rFonts w:cs="Arial"/>
          <w:szCs w:val="24"/>
          <w:lang w:val="hr-HR"/>
        </w:rPr>
        <w:t xml:space="preserve"> Zabravljivač vrata voznog okna mora zahvaćati barem 7 mm što se kontrolira posebnim električnim kontaktom.</w:t>
      </w:r>
      <w:r w:rsidR="001571F1" w:rsidRPr="00DF5A8B">
        <w:rPr>
          <w:rFonts w:cs="Arial"/>
          <w:szCs w:val="24"/>
          <w:lang w:val="hr-HR"/>
        </w:rPr>
        <w:t>Vrata voznog okna dizala mogu se po potrebi odbraviti i otvoriti izvana pomoću specijalnog trokutastog ključa.</w:t>
      </w:r>
      <w:r w:rsidR="00542427">
        <w:rPr>
          <w:rFonts w:cs="Arial"/>
          <w:szCs w:val="24"/>
          <w:lang w:val="hr-HR"/>
        </w:rPr>
        <w:t xml:space="preserve"> Položaj trokutaste brave mora biti u skladu s HRN EN81-20:2014.</w:t>
      </w:r>
    </w:p>
    <w:p w:rsidR="001571F1" w:rsidRDefault="001571F1" w:rsidP="001571F1">
      <w:pPr>
        <w:numPr>
          <w:ilvl w:val="0"/>
          <w:numId w:val="23"/>
        </w:numPr>
        <w:spacing w:after="60"/>
        <w:rPr>
          <w:rFonts w:cs="Arial"/>
          <w:szCs w:val="24"/>
          <w:lang w:val="hr-HR"/>
        </w:rPr>
      </w:pPr>
      <w:r>
        <w:rPr>
          <w:rFonts w:cs="Arial"/>
          <w:szCs w:val="24"/>
          <w:lang w:val="hr-HR"/>
        </w:rPr>
        <w:t>U slučaju udaljenosti između prednje stijene voznog okna i praga vrata kabine</w:t>
      </w:r>
      <w:r w:rsidR="00F972EA">
        <w:rPr>
          <w:rFonts w:cs="Arial"/>
          <w:szCs w:val="24"/>
          <w:lang w:val="hr-HR"/>
        </w:rPr>
        <w:t xml:space="preserve"> veće od 150 mm na visini većoj od 500 mm, odnosno od 200 mm na visini do 500 mm (samo jedan takav upust)</w:t>
      </w:r>
      <w:r>
        <w:rPr>
          <w:rFonts w:cs="Arial"/>
          <w:szCs w:val="24"/>
          <w:lang w:val="hr-HR"/>
        </w:rPr>
        <w:t xml:space="preserve"> </w:t>
      </w:r>
      <w:r w:rsidR="00F972EA">
        <w:rPr>
          <w:rFonts w:cs="Arial"/>
          <w:szCs w:val="24"/>
          <w:lang w:val="hr-HR"/>
        </w:rPr>
        <w:t xml:space="preserve">i/ili udaljenosti od zatvarajućeg ruba posmičnih vrata kabine ili okvira kabine od prednje stijene voznog okna </w:t>
      </w:r>
      <w:r>
        <w:rPr>
          <w:rFonts w:cs="Arial"/>
          <w:szCs w:val="24"/>
          <w:lang w:val="hr-HR"/>
        </w:rPr>
        <w:t xml:space="preserve">veće od 150 mm na </w:t>
      </w:r>
      <w:r w:rsidR="00F972EA">
        <w:rPr>
          <w:rFonts w:cs="Arial"/>
          <w:szCs w:val="24"/>
          <w:lang w:val="hr-HR"/>
        </w:rPr>
        <w:t>cijeloj visini vrata</w:t>
      </w:r>
      <w:r>
        <w:rPr>
          <w:rFonts w:cs="Arial"/>
          <w:szCs w:val="24"/>
          <w:lang w:val="hr-HR"/>
        </w:rPr>
        <w:t>, vrata kabine moraju biti opremljena zabravom s električnim sigurnosnim uređajem.</w:t>
      </w:r>
    </w:p>
    <w:p w:rsidR="00F972EA" w:rsidRDefault="00F972EA" w:rsidP="001571F1">
      <w:pPr>
        <w:numPr>
          <w:ilvl w:val="0"/>
          <w:numId w:val="23"/>
        </w:numPr>
        <w:spacing w:after="60"/>
        <w:rPr>
          <w:rFonts w:cs="Arial"/>
          <w:szCs w:val="24"/>
          <w:lang w:val="hr-HR"/>
        </w:rPr>
      </w:pPr>
      <w:r>
        <w:rPr>
          <w:rFonts w:cs="Arial"/>
          <w:szCs w:val="24"/>
          <w:lang w:val="hr-HR"/>
        </w:rPr>
        <w:t>Udaljenost između vodećeg krila vrata kabine i vodećeg krila vrata voznog okna smije biti max 120 mm.</w:t>
      </w:r>
    </w:p>
    <w:p w:rsidR="001571F1" w:rsidRDefault="001571F1" w:rsidP="001571F1">
      <w:pPr>
        <w:numPr>
          <w:ilvl w:val="0"/>
          <w:numId w:val="23"/>
        </w:numPr>
        <w:spacing w:after="60"/>
        <w:rPr>
          <w:rFonts w:cs="Arial"/>
          <w:szCs w:val="24"/>
          <w:lang w:val="hr-HR"/>
        </w:rPr>
      </w:pPr>
      <w:r>
        <w:rPr>
          <w:rFonts w:cs="Arial"/>
          <w:szCs w:val="24"/>
          <w:lang w:val="hr-HR"/>
        </w:rPr>
        <w:t>Projektirani razmak između praga vrata kabine i praga vrata voznog okna je 30 mm. Normom je dopušteno maksimalno 35 mm.</w:t>
      </w:r>
    </w:p>
    <w:p w:rsidR="004769F4" w:rsidRPr="00DF5A8B" w:rsidRDefault="004769F4" w:rsidP="001571F1">
      <w:pPr>
        <w:numPr>
          <w:ilvl w:val="0"/>
          <w:numId w:val="23"/>
        </w:numPr>
        <w:spacing w:after="60"/>
        <w:rPr>
          <w:rFonts w:cs="Arial"/>
          <w:szCs w:val="24"/>
          <w:lang w:val="hr-HR"/>
        </w:rPr>
      </w:pPr>
      <w:r>
        <w:rPr>
          <w:rFonts w:cs="Arial"/>
          <w:szCs w:val="24"/>
          <w:lang w:val="hr-HR"/>
        </w:rPr>
        <w:t>Vrata kabine opremljena su svjetlosnom zavjesom i ograničiteljem sile zatvaranja vrata, sukladno HRN EN81-20:2014.</w:t>
      </w:r>
    </w:p>
    <w:p w:rsidR="001571F1" w:rsidRDefault="001571F1" w:rsidP="001571F1">
      <w:pPr>
        <w:numPr>
          <w:ilvl w:val="0"/>
          <w:numId w:val="23"/>
        </w:numPr>
        <w:spacing w:after="60"/>
        <w:rPr>
          <w:rFonts w:cs="Arial"/>
          <w:szCs w:val="24"/>
          <w:lang w:val="hr-HR"/>
        </w:rPr>
      </w:pPr>
      <w:r w:rsidRPr="007D2A91">
        <w:rPr>
          <w:rFonts w:cs="Arial"/>
          <w:szCs w:val="24"/>
          <w:lang w:val="hr-HR"/>
        </w:rPr>
        <w:t xml:space="preserve">Pogonski stroj dizala </w:t>
      </w:r>
      <w:r>
        <w:rPr>
          <w:rFonts w:cs="Arial"/>
          <w:szCs w:val="24"/>
          <w:lang w:val="hr-HR"/>
        </w:rPr>
        <w:t>mora biti opremljen</w:t>
      </w:r>
      <w:r w:rsidRPr="007D2A91">
        <w:rPr>
          <w:rFonts w:cs="Arial"/>
          <w:szCs w:val="24"/>
          <w:lang w:val="hr-HR"/>
        </w:rPr>
        <w:t xml:space="preserve"> kočnic</w:t>
      </w:r>
      <w:r>
        <w:rPr>
          <w:rFonts w:cs="Arial"/>
          <w:szCs w:val="24"/>
          <w:lang w:val="hr-HR"/>
        </w:rPr>
        <w:t>om koja se aktivira kod nestanka glavnog napajanja ili kod nestanka napajanja upravljanja (električna dizala).</w:t>
      </w:r>
    </w:p>
    <w:p w:rsidR="001571F1" w:rsidRPr="007D2A91" w:rsidRDefault="001571F1" w:rsidP="001571F1">
      <w:pPr>
        <w:numPr>
          <w:ilvl w:val="0"/>
          <w:numId w:val="23"/>
        </w:numPr>
        <w:spacing w:after="60"/>
        <w:rPr>
          <w:rFonts w:cs="Arial"/>
          <w:szCs w:val="24"/>
          <w:lang w:val="hr-HR"/>
        </w:rPr>
      </w:pPr>
      <w:r>
        <w:rPr>
          <w:rFonts w:cs="Arial"/>
          <w:szCs w:val="24"/>
          <w:lang w:val="hr-HR"/>
        </w:rPr>
        <w:t xml:space="preserve"> U dnu jame voznog okna mora se nalaziti branik protuutega sukladno HRN EN81-</w:t>
      </w:r>
      <w:r w:rsidR="00E07600">
        <w:rPr>
          <w:rFonts w:cs="Arial"/>
          <w:szCs w:val="24"/>
          <w:lang w:val="hr-HR"/>
        </w:rPr>
        <w:t>20</w:t>
      </w:r>
      <w:r w:rsidR="004769F4">
        <w:rPr>
          <w:rFonts w:cs="Arial"/>
          <w:szCs w:val="24"/>
          <w:lang w:val="hr-HR"/>
        </w:rPr>
        <w:t>:2014</w:t>
      </w:r>
      <w:r>
        <w:rPr>
          <w:rFonts w:cs="Arial"/>
          <w:szCs w:val="24"/>
          <w:lang w:val="hr-HR"/>
        </w:rPr>
        <w:t>.</w:t>
      </w:r>
    </w:p>
    <w:p w:rsidR="001571F1" w:rsidRPr="00A22150" w:rsidRDefault="001571F1" w:rsidP="001571F1">
      <w:pPr>
        <w:numPr>
          <w:ilvl w:val="0"/>
          <w:numId w:val="23"/>
        </w:numPr>
        <w:spacing w:after="60"/>
        <w:rPr>
          <w:rFonts w:cs="Arial"/>
          <w:szCs w:val="24"/>
          <w:lang w:val="hr-HR"/>
        </w:rPr>
      </w:pPr>
      <w:r w:rsidRPr="00A22150">
        <w:rPr>
          <w:rFonts w:cs="Arial"/>
          <w:szCs w:val="24"/>
          <w:lang w:val="hr-HR"/>
        </w:rPr>
        <w:t>Točnost pristajanja kabine u stanicu izvedena je s preciznošću od maksimalno ± 10 mm.</w:t>
      </w:r>
      <w:r>
        <w:rPr>
          <w:rFonts w:cs="Arial"/>
          <w:szCs w:val="24"/>
          <w:lang w:val="hr-HR"/>
        </w:rPr>
        <w:t xml:space="preserve"> </w:t>
      </w:r>
      <w:r w:rsidRPr="00A22150">
        <w:rPr>
          <w:rFonts w:cs="Arial"/>
          <w:szCs w:val="24"/>
          <w:lang w:val="hr-HR"/>
        </w:rPr>
        <w:t>Poravnavanje kada kabina stoji u stanici izvedeno je s preciznošću od maksimalno ± 20 mm. Primjerice, ukoliko tijekom punjenja ili pražnjenja kabine vrijednost od 20 mm bude premašena, položaj kabine bit će korigiran</w:t>
      </w:r>
      <w:r w:rsidR="00542427">
        <w:rPr>
          <w:rFonts w:cs="Arial"/>
          <w:szCs w:val="24"/>
          <w:lang w:val="hr-HR"/>
        </w:rPr>
        <w:t xml:space="preserve"> u preciznosti </w:t>
      </w:r>
      <w:r w:rsidR="00542427" w:rsidRPr="00A22150">
        <w:rPr>
          <w:rFonts w:cs="Arial"/>
          <w:szCs w:val="24"/>
          <w:lang w:val="hr-HR"/>
        </w:rPr>
        <w:t>± 10 mm</w:t>
      </w:r>
      <w:r w:rsidRPr="00A22150">
        <w:rPr>
          <w:rFonts w:cs="Arial"/>
          <w:szCs w:val="24"/>
          <w:lang w:val="hr-HR"/>
        </w:rPr>
        <w:t>. U slučaju da nije moguće osigurati navedenu točnost zbog rastezanja ovjesnih sredstava, za poravna</w:t>
      </w:r>
      <w:r>
        <w:rPr>
          <w:rFonts w:cs="Arial"/>
          <w:szCs w:val="24"/>
          <w:lang w:val="hr-HR"/>
        </w:rPr>
        <w:t>vanje se koristi poseban uređaj.</w:t>
      </w:r>
    </w:p>
    <w:p w:rsidR="001571F1" w:rsidRDefault="001571F1" w:rsidP="001571F1">
      <w:pPr>
        <w:numPr>
          <w:ilvl w:val="0"/>
          <w:numId w:val="23"/>
        </w:numPr>
        <w:spacing w:after="60"/>
        <w:rPr>
          <w:rFonts w:cs="Arial"/>
          <w:szCs w:val="24"/>
          <w:lang w:val="hr-HR"/>
        </w:rPr>
      </w:pPr>
      <w:r w:rsidRPr="00964075">
        <w:rPr>
          <w:rFonts w:cs="Arial"/>
          <w:szCs w:val="24"/>
          <w:lang w:val="hr-HR"/>
        </w:rPr>
        <w:t>Dizalo je opremljeno uređajem protiv nekontroliranog gibanja u slučaju kada se dizalo nalazi u stanici. Nekontrolirano gibanje znači kvar svakog dijela dizala izuzev pucanja pogonskih sredstava i gubitka trenja između pogonsko</w:t>
      </w:r>
      <w:r w:rsidR="00BC2F21">
        <w:rPr>
          <w:rFonts w:cs="Arial"/>
          <w:szCs w:val="24"/>
          <w:lang w:val="hr-HR"/>
        </w:rPr>
        <w:t>g tijela i pogonskih sredstava.</w:t>
      </w:r>
    </w:p>
    <w:p w:rsidR="00466154" w:rsidRPr="00466154" w:rsidRDefault="001571F1" w:rsidP="001571F1">
      <w:pPr>
        <w:numPr>
          <w:ilvl w:val="0"/>
          <w:numId w:val="23"/>
        </w:numPr>
        <w:spacing w:after="60"/>
        <w:rPr>
          <w:rFonts w:cs="Arial"/>
          <w:b/>
          <w:szCs w:val="24"/>
          <w:lang w:val="hr-HR"/>
        </w:rPr>
      </w:pPr>
      <w:r>
        <w:rPr>
          <w:rFonts w:cs="Arial"/>
          <w:szCs w:val="24"/>
          <w:lang w:val="hr-HR"/>
        </w:rPr>
        <w:t>Dizalo je opremljeno uređajem za automatsku evakuaciju u najbližu stanicu u slučaju nestanka napajanja električnom energijom.</w:t>
      </w:r>
    </w:p>
    <w:p w:rsidR="00466154" w:rsidRPr="000577F2" w:rsidRDefault="00466154" w:rsidP="00466154">
      <w:pPr>
        <w:numPr>
          <w:ilvl w:val="0"/>
          <w:numId w:val="23"/>
        </w:numPr>
        <w:spacing w:after="60"/>
        <w:rPr>
          <w:rFonts w:cs="Arial"/>
          <w:b/>
          <w:szCs w:val="24"/>
          <w:lang w:val="hr-HR"/>
        </w:rPr>
      </w:pPr>
      <w:r>
        <w:rPr>
          <w:rFonts w:cs="Arial"/>
          <w:szCs w:val="24"/>
          <w:lang w:val="hr-HR"/>
        </w:rPr>
        <w:t>Dizalo je opremljeno uređajem za otvaranje kočnice koji služi za evakuaciju osoba u slučaju zastoja dizala. Korištenje kočnice opisano je u uputama koje se nalaze u upravljačkom ormaru dizala. Korištenje uređaja dozvoljeno je samo uz strogo pridržavanje uputa, a spašavanje iz kabine smije provoditi samo za to ovlaštena osoba.</w:t>
      </w:r>
    </w:p>
    <w:p w:rsidR="00177C49" w:rsidRPr="00950297" w:rsidRDefault="00466154" w:rsidP="00950297">
      <w:pPr>
        <w:numPr>
          <w:ilvl w:val="0"/>
          <w:numId w:val="23"/>
        </w:numPr>
        <w:spacing w:after="60"/>
        <w:rPr>
          <w:rFonts w:cs="Arial"/>
          <w:b/>
          <w:szCs w:val="24"/>
          <w:lang w:val="hr-HR"/>
        </w:rPr>
      </w:pPr>
      <w:r>
        <w:rPr>
          <w:rFonts w:cs="Arial"/>
          <w:szCs w:val="24"/>
          <w:lang w:val="hr-HR"/>
        </w:rPr>
        <w:t xml:space="preserve">U vrhu voznog okna nalazi se </w:t>
      </w:r>
      <w:r w:rsidR="00552CC6">
        <w:rPr>
          <w:rFonts w:cs="Arial"/>
          <w:szCs w:val="24"/>
          <w:lang w:val="hr-HR"/>
        </w:rPr>
        <w:t xml:space="preserve">barem 1 </w:t>
      </w:r>
      <w:r>
        <w:rPr>
          <w:rFonts w:cs="Arial"/>
          <w:szCs w:val="24"/>
          <w:lang w:val="hr-HR"/>
        </w:rPr>
        <w:t>nosač</w:t>
      </w:r>
      <w:r w:rsidR="00552CC6">
        <w:rPr>
          <w:rFonts w:cs="Arial"/>
          <w:szCs w:val="24"/>
          <w:lang w:val="hr-HR"/>
        </w:rPr>
        <w:t xml:space="preserve"> ili kuka</w:t>
      </w:r>
      <w:r>
        <w:rPr>
          <w:rFonts w:cs="Arial"/>
          <w:szCs w:val="24"/>
          <w:lang w:val="hr-HR"/>
        </w:rPr>
        <w:t xml:space="preserve"> za montažu dizala i za kasnije potrebne radove na održavanju dizala, nosivosti </w:t>
      </w:r>
      <w:r w:rsidR="00BC2F21">
        <w:rPr>
          <w:rFonts w:cs="Arial"/>
          <w:szCs w:val="24"/>
          <w:lang w:val="hr-HR"/>
        </w:rPr>
        <w:t>svakog elementa</w:t>
      </w:r>
      <w:r w:rsidR="00552CC6">
        <w:rPr>
          <w:rFonts w:cs="Arial"/>
          <w:szCs w:val="24"/>
          <w:lang w:val="hr-HR"/>
        </w:rPr>
        <w:t xml:space="preserve"> </w:t>
      </w:r>
      <w:r>
        <w:rPr>
          <w:rFonts w:cs="Arial"/>
          <w:szCs w:val="24"/>
          <w:lang w:val="hr-HR"/>
        </w:rPr>
        <w:t>barem 20 kN.</w:t>
      </w:r>
    </w:p>
    <w:p w:rsidR="000609C9" w:rsidRPr="00964075" w:rsidRDefault="00964075" w:rsidP="00E138BD">
      <w:pPr>
        <w:spacing w:after="60"/>
        <w:ind w:left="720"/>
        <w:rPr>
          <w:rFonts w:cs="Arial"/>
          <w:b/>
          <w:szCs w:val="24"/>
          <w:lang w:val="hr-HR"/>
        </w:rPr>
      </w:pPr>
      <w:r>
        <w:rPr>
          <w:rFonts w:cs="Arial"/>
          <w:szCs w:val="24"/>
          <w:lang w:val="hr-HR"/>
        </w:rPr>
        <w:br/>
      </w:r>
    </w:p>
    <w:p w:rsidR="0083049B" w:rsidRPr="00185B8E" w:rsidRDefault="0083049B" w:rsidP="0083049B">
      <w:pPr>
        <w:rPr>
          <w:lang w:val="de-CH"/>
        </w:rPr>
      </w:pPr>
    </w:p>
    <w:p w:rsidR="00CA074D" w:rsidRDefault="00CA074D" w:rsidP="00DC0C3E">
      <w:pPr>
        <w:pStyle w:val="Heading2"/>
        <w:rPr>
          <w:lang w:val="hr-HR"/>
        </w:rPr>
      </w:pPr>
      <w:r>
        <w:rPr>
          <w:lang w:val="hr-HR"/>
        </w:rPr>
        <w:br w:type="page"/>
      </w:r>
      <w:bookmarkStart w:id="34" w:name="_Toc266871092"/>
      <w:bookmarkStart w:id="35" w:name="_Toc351621989"/>
      <w:bookmarkStart w:id="36" w:name="_Toc536730847"/>
      <w:r>
        <w:rPr>
          <w:lang w:val="hr-HR"/>
        </w:rPr>
        <w:lastRenderedPageBreak/>
        <w:t>MJERE ZAŠTITE OD POŽARA</w:t>
      </w:r>
      <w:bookmarkEnd w:id="34"/>
      <w:bookmarkEnd w:id="35"/>
      <w:bookmarkEnd w:id="36"/>
    </w:p>
    <w:p w:rsidR="004471F2" w:rsidRPr="00950297" w:rsidRDefault="00141438" w:rsidP="00950297">
      <w:pPr>
        <w:numPr>
          <w:ilvl w:val="0"/>
          <w:numId w:val="3"/>
        </w:numPr>
        <w:tabs>
          <w:tab w:val="clear" w:pos="1200"/>
        </w:tabs>
        <w:ind w:left="567" w:hanging="567"/>
        <w:rPr>
          <w:rFonts w:cs="Arial"/>
          <w:szCs w:val="24"/>
          <w:lang w:val="hr-HR"/>
        </w:rPr>
      </w:pPr>
      <w:r w:rsidRPr="00141438">
        <w:rPr>
          <w:rFonts w:cs="Arial"/>
          <w:szCs w:val="24"/>
          <w:lang w:val="hr-HR"/>
        </w:rPr>
        <w:t>Vozno okno je</w:t>
      </w:r>
      <w:r w:rsidR="003D234F">
        <w:rPr>
          <w:rFonts w:cs="Arial"/>
          <w:szCs w:val="24"/>
          <w:lang w:val="hr-HR"/>
        </w:rPr>
        <w:t xml:space="preserve"> izvedeno od vatrootpornog materijala</w:t>
      </w:r>
      <w:r w:rsidRPr="00141438">
        <w:rPr>
          <w:rFonts w:cs="Arial"/>
          <w:szCs w:val="24"/>
          <w:lang w:val="hr-HR"/>
        </w:rPr>
        <w:t>.</w:t>
      </w:r>
    </w:p>
    <w:p w:rsidR="00141438" w:rsidRPr="00141438" w:rsidRDefault="00141438" w:rsidP="00141438">
      <w:pPr>
        <w:numPr>
          <w:ilvl w:val="0"/>
          <w:numId w:val="3"/>
        </w:numPr>
        <w:tabs>
          <w:tab w:val="clear" w:pos="1200"/>
        </w:tabs>
        <w:ind w:left="600" w:hanging="600"/>
        <w:rPr>
          <w:rFonts w:cs="Arial"/>
          <w:szCs w:val="24"/>
          <w:lang w:val="hr-HR"/>
        </w:rPr>
      </w:pPr>
      <w:r w:rsidRPr="004471F2">
        <w:rPr>
          <w:rFonts w:cs="Arial"/>
          <w:szCs w:val="24"/>
          <w:lang w:val="hr-HR"/>
        </w:rPr>
        <w:t xml:space="preserve">Vozno okno dizala mora biti odgovarajuće odzračivano (uvjeti su prikazani na projektnom crtežu). </w:t>
      </w:r>
    </w:p>
    <w:p w:rsidR="004471F2" w:rsidRPr="004471F2" w:rsidRDefault="004471F2" w:rsidP="004471F2">
      <w:pPr>
        <w:numPr>
          <w:ilvl w:val="0"/>
          <w:numId w:val="3"/>
        </w:numPr>
        <w:tabs>
          <w:tab w:val="clear" w:pos="1200"/>
        </w:tabs>
        <w:ind w:left="600" w:hanging="600"/>
        <w:rPr>
          <w:rFonts w:cs="Arial"/>
          <w:szCs w:val="24"/>
          <w:lang w:val="hr-HR"/>
        </w:rPr>
      </w:pPr>
      <w:r w:rsidRPr="003E4F97">
        <w:rPr>
          <w:rFonts w:cs="Arial"/>
          <w:szCs w:val="24"/>
          <w:lang w:val="hr-HR"/>
        </w:rPr>
        <w:t xml:space="preserve">Vrata voznog okna </w:t>
      </w:r>
      <w:r>
        <w:rPr>
          <w:rFonts w:cs="Arial"/>
          <w:szCs w:val="24"/>
          <w:lang w:val="hr-HR"/>
        </w:rPr>
        <w:t>su</w:t>
      </w:r>
      <w:r w:rsidRPr="003E4F97">
        <w:rPr>
          <w:rFonts w:cs="Arial"/>
          <w:szCs w:val="24"/>
          <w:lang w:val="hr-HR"/>
        </w:rPr>
        <w:t xml:space="preserve"> vatrootporna (klase </w:t>
      </w:r>
      <w:r w:rsidR="008654F9">
        <w:rPr>
          <w:rFonts w:cs="Arial"/>
          <w:b/>
          <w:szCs w:val="24"/>
          <w:lang w:val="hr-HR"/>
        </w:rPr>
        <w:t>EW60</w:t>
      </w:r>
      <w:r w:rsidRPr="00483175">
        <w:rPr>
          <w:rFonts w:cs="Arial"/>
          <w:b/>
          <w:szCs w:val="24"/>
          <w:lang w:val="hr-HR"/>
        </w:rPr>
        <w:t xml:space="preserve"> </w:t>
      </w:r>
      <w:r>
        <w:rPr>
          <w:rFonts w:cs="Arial"/>
          <w:szCs w:val="24"/>
          <w:lang w:val="hr-HR"/>
        </w:rPr>
        <w:t xml:space="preserve"> </w:t>
      </w:r>
      <w:r w:rsidRPr="003E4F97">
        <w:rPr>
          <w:rFonts w:cs="Arial"/>
          <w:szCs w:val="24"/>
          <w:lang w:val="hr-HR"/>
        </w:rPr>
        <w:t xml:space="preserve">prema </w:t>
      </w:r>
      <w:r w:rsidR="008654F9">
        <w:rPr>
          <w:rFonts w:cs="Arial"/>
          <w:b/>
          <w:szCs w:val="24"/>
          <w:lang w:val="hr-HR"/>
        </w:rPr>
        <w:t>HRN EN81-58</w:t>
      </w:r>
      <w:r>
        <w:rPr>
          <w:rFonts w:cs="Arial"/>
          <w:b/>
          <w:szCs w:val="24"/>
          <w:lang w:val="hr-HR"/>
        </w:rPr>
        <w:t xml:space="preserve"> </w:t>
      </w:r>
      <w:r>
        <w:rPr>
          <w:rFonts w:cs="Arial"/>
          <w:szCs w:val="24"/>
          <w:lang w:val="hr-HR"/>
        </w:rPr>
        <w:t xml:space="preserve">i sukladno Pravilniku o otpornosti na požar (...) </w:t>
      </w:r>
      <w:r w:rsidRPr="002C2AFD">
        <w:rPr>
          <w:rFonts w:cs="Arial"/>
          <w:b/>
          <w:szCs w:val="24"/>
          <w:lang w:val="hr-HR"/>
        </w:rPr>
        <w:t>NN 29/13</w:t>
      </w:r>
      <w:r w:rsidR="003D234F">
        <w:rPr>
          <w:rFonts w:cs="Arial"/>
          <w:b/>
          <w:szCs w:val="24"/>
          <w:lang w:val="hr-HR"/>
        </w:rPr>
        <w:t xml:space="preserve"> i NN 87/15</w:t>
      </w:r>
      <w:r w:rsidRPr="003E4F97">
        <w:rPr>
          <w:rFonts w:cs="Arial"/>
          <w:szCs w:val="24"/>
          <w:lang w:val="hr-HR"/>
        </w:rPr>
        <w:t>) i ne otvaraju se u vozno okno.</w:t>
      </w:r>
    </w:p>
    <w:p w:rsidR="00C07E2C" w:rsidRDefault="00C07E2C" w:rsidP="00753861">
      <w:pPr>
        <w:numPr>
          <w:ilvl w:val="0"/>
          <w:numId w:val="3"/>
        </w:numPr>
        <w:tabs>
          <w:tab w:val="clear" w:pos="1200"/>
        </w:tabs>
        <w:ind w:left="600" w:hanging="600"/>
        <w:rPr>
          <w:lang w:val="hr-HR"/>
        </w:rPr>
      </w:pPr>
      <w:r>
        <w:rPr>
          <w:lang w:val="hr-HR"/>
        </w:rPr>
        <w:t>U</w:t>
      </w:r>
      <w:r w:rsidR="00187EE2">
        <w:rPr>
          <w:lang w:val="hr-HR"/>
        </w:rPr>
        <w:t xml:space="preserve">pravljački uređaj </w:t>
      </w:r>
      <w:r w:rsidR="007D2A91">
        <w:rPr>
          <w:lang w:val="hr-HR"/>
        </w:rPr>
        <w:t>mora biti opremljen</w:t>
      </w:r>
      <w:r w:rsidR="00EF708A">
        <w:rPr>
          <w:lang w:val="hr-HR"/>
        </w:rPr>
        <w:t xml:space="preserve"> požarnim programom</w:t>
      </w:r>
      <w:r w:rsidR="00DB58C6">
        <w:rPr>
          <w:lang w:val="hr-HR"/>
        </w:rPr>
        <w:t>.</w:t>
      </w:r>
      <w:r w:rsidR="00BF7BF5">
        <w:rPr>
          <w:lang w:val="hr-HR"/>
        </w:rPr>
        <w:br/>
      </w:r>
      <w:r>
        <w:rPr>
          <w:lang w:val="hr-HR"/>
        </w:rPr>
        <w:br/>
      </w:r>
      <w:r w:rsidR="00753861">
        <w:rPr>
          <w:lang w:val="hr-HR"/>
        </w:rPr>
        <w:t>Signal o požaru u objektu može se dovesti na dva načina (putem beznaponskog kontakta iz odgovarajućeg sustava za detekciju požara, dima i/ili povišene temperature unutar objekta ili prebacivanjem bravice u glavnoj stanici u aktivan položaj pomoću ključa).</w:t>
      </w:r>
    </w:p>
    <w:p w:rsidR="00C07E2C" w:rsidRPr="00B86BEF" w:rsidRDefault="00C07E2C" w:rsidP="00C07E2C">
      <w:pPr>
        <w:ind w:left="600"/>
        <w:rPr>
          <w:lang w:val="hr-HR"/>
        </w:rPr>
      </w:pPr>
      <w:r>
        <w:rPr>
          <w:lang w:val="hr-HR"/>
        </w:rPr>
        <w:br/>
        <w:t xml:space="preserve">Dizalo u ovom požarnom programu ima definiranu </w:t>
      </w:r>
      <w:r>
        <w:rPr>
          <w:b/>
          <w:lang w:val="hr-HR"/>
        </w:rPr>
        <w:t xml:space="preserve">jednu (1) </w:t>
      </w:r>
      <w:r>
        <w:rPr>
          <w:lang w:val="hr-HR"/>
        </w:rPr>
        <w:t>evakuacijsku stanicu – glavna stanica (0).</w:t>
      </w:r>
      <w:r>
        <w:rPr>
          <w:lang w:val="hr-HR"/>
        </w:rPr>
        <w:br/>
      </w:r>
      <w:r>
        <w:rPr>
          <w:lang w:val="hr-HR"/>
        </w:rPr>
        <w:br/>
        <w:t>Nakon aktivacije signala dizalo se ponaša na sljedeći način:</w:t>
      </w:r>
    </w:p>
    <w:p w:rsidR="00C07E2C" w:rsidRDefault="00C07E2C" w:rsidP="00C07E2C">
      <w:pPr>
        <w:rPr>
          <w:rFonts w:cs="Arial"/>
          <w:szCs w:val="24"/>
          <w:lang w:val="hr-HR"/>
        </w:rPr>
      </w:pPr>
    </w:p>
    <w:tbl>
      <w:tblPr>
        <w:tblW w:w="9100" w:type="dxa"/>
        <w:tblInd w:w="608" w:type="dxa"/>
        <w:tblLook w:val="01E0" w:firstRow="1" w:lastRow="1" w:firstColumn="1" w:lastColumn="1" w:noHBand="0" w:noVBand="0"/>
      </w:tblPr>
      <w:tblGrid>
        <w:gridCol w:w="9100"/>
      </w:tblGrid>
      <w:tr w:rsidR="00C07E2C" w:rsidRPr="00C016B5" w:rsidTr="00A433D6">
        <w:tc>
          <w:tcPr>
            <w:tcW w:w="9100" w:type="dxa"/>
          </w:tcPr>
          <w:p w:rsidR="00C07E2C" w:rsidRPr="003A55A0" w:rsidRDefault="00C07E2C" w:rsidP="00A433D6">
            <w:pPr>
              <w:rPr>
                <w:rFonts w:cs="Arial"/>
                <w:szCs w:val="24"/>
                <w:lang w:val="hr-HR"/>
              </w:rPr>
            </w:pPr>
            <w:r w:rsidRPr="003A55A0">
              <w:rPr>
                <w:rFonts w:cs="Arial"/>
                <w:szCs w:val="24"/>
                <w:lang w:val="hr-HR"/>
              </w:rPr>
              <w:t xml:space="preserve">Svi kabinski pozivi bivaju poništeni. Svi vanjski pozivi bivaju poništeni. Svi revers-uređaji i mehanizmi koji mijenjaju smjer kretanja vrata su isključeni, osim ograničitelja sile zatvaranja. Signalizacija smjera daljnje vožnje i zvučni signal dolaska kabine u stanicu isključuju se. Ako dizalo već nije u evakuacijskoj stanici, put dizala iz trenutnog položaja prema evakuacijskoj stanici je neprekidan. Kada dizalo putuje u smjeru suprotnom od puta prema </w:t>
            </w:r>
            <w:r>
              <w:rPr>
                <w:rFonts w:cs="Arial"/>
                <w:szCs w:val="24"/>
                <w:lang w:val="hr-HR"/>
              </w:rPr>
              <w:t>evakuacijskoj</w:t>
            </w:r>
            <w:r w:rsidRPr="003A55A0">
              <w:rPr>
                <w:rFonts w:cs="Arial"/>
                <w:szCs w:val="24"/>
                <w:lang w:val="hr-HR"/>
              </w:rPr>
              <w:t>j stanici, dizalo mora promijeniti smjer vožnje. Tada dizalo staje u prvoj narednoj stanici,</w:t>
            </w:r>
            <w:r>
              <w:rPr>
                <w:rFonts w:cs="Arial"/>
                <w:szCs w:val="24"/>
                <w:lang w:val="hr-HR"/>
              </w:rPr>
              <w:t xml:space="preserve"> ne otvara vrata i kreće prema evakuacijsko</w:t>
            </w:r>
            <w:r w:rsidRPr="003A55A0">
              <w:rPr>
                <w:rFonts w:cs="Arial"/>
                <w:szCs w:val="24"/>
                <w:lang w:val="hr-HR"/>
              </w:rPr>
              <w:t>j stan</w:t>
            </w:r>
            <w:r>
              <w:rPr>
                <w:rFonts w:cs="Arial"/>
                <w:szCs w:val="24"/>
                <w:lang w:val="hr-HR"/>
              </w:rPr>
              <w:t>i</w:t>
            </w:r>
            <w:r w:rsidRPr="003A55A0">
              <w:rPr>
                <w:rFonts w:cs="Arial"/>
                <w:szCs w:val="24"/>
                <w:lang w:val="hr-HR"/>
              </w:rPr>
              <w:t>ci. Ako dizalo stoji u stanici i ima otvorena vrata, odmah nakon aktiviranja požarnog programa dizalo počinje zatvarati vrata manjom brzinom i uz zvučni signal tokom zatv</w:t>
            </w:r>
            <w:r>
              <w:rPr>
                <w:rFonts w:cs="Arial"/>
                <w:szCs w:val="24"/>
                <w:lang w:val="hr-HR"/>
              </w:rPr>
              <w:t xml:space="preserve">aranja. Dizalo po pristizanju u evakuacijskoj stanici </w:t>
            </w:r>
            <w:r w:rsidRPr="003A55A0">
              <w:rPr>
                <w:rFonts w:cs="Arial"/>
                <w:szCs w:val="24"/>
                <w:lang w:val="hr-HR"/>
              </w:rPr>
              <w:t xml:space="preserve">ostaje u istoj </w:t>
            </w:r>
            <w:r w:rsidR="00C53150">
              <w:rPr>
                <w:rFonts w:cs="Arial"/>
                <w:szCs w:val="24"/>
                <w:lang w:val="hr-HR"/>
              </w:rPr>
              <w:t>(s otvorenim ili vratima koja se nakon nekog vremena zatvaraju s im da je omogućeno otvaranje istih i oslobađanje osoba koje su još uvijek ostale u kabini dizala)</w:t>
            </w:r>
            <w:r w:rsidRPr="003A55A0">
              <w:rPr>
                <w:rFonts w:cs="Arial"/>
                <w:szCs w:val="24"/>
                <w:lang w:val="hr-HR"/>
              </w:rPr>
              <w:t xml:space="preserve"> i signalizira zvučno i svjetlosno da je aktivan požarni program.</w:t>
            </w:r>
          </w:p>
          <w:p w:rsidR="00C07E2C" w:rsidRPr="003A55A0" w:rsidRDefault="00C07E2C" w:rsidP="00A433D6">
            <w:pPr>
              <w:rPr>
                <w:rFonts w:cs="Arial"/>
                <w:szCs w:val="24"/>
                <w:lang w:val="hr-HR"/>
              </w:rPr>
            </w:pPr>
          </w:p>
          <w:p w:rsidR="00C07E2C" w:rsidRPr="00C016B5" w:rsidRDefault="00C07E2C" w:rsidP="00A433D6">
            <w:pPr>
              <w:rPr>
                <w:rFonts w:cs="Arial"/>
                <w:szCs w:val="24"/>
                <w:lang w:val="hr-HR"/>
              </w:rPr>
            </w:pPr>
            <w:r w:rsidRPr="003A55A0">
              <w:rPr>
                <w:rFonts w:cs="Arial"/>
                <w:szCs w:val="24"/>
                <w:lang w:val="hr-HR"/>
              </w:rPr>
              <w:t xml:space="preserve">Za deaktivaciju požarnog programa </w:t>
            </w:r>
            <w:r>
              <w:rPr>
                <w:rFonts w:cs="Arial"/>
                <w:szCs w:val="24"/>
                <w:lang w:val="hr-HR"/>
              </w:rPr>
              <w:t>svi kontakti za aktiviranje moraju se deaktivirati, a dizalo mora biti u evakuacijskoj stanici.</w:t>
            </w:r>
          </w:p>
        </w:tc>
      </w:tr>
    </w:tbl>
    <w:p w:rsidR="005C6C29" w:rsidRDefault="005C6C29" w:rsidP="00E67E6B">
      <w:pPr>
        <w:ind w:left="600"/>
        <w:rPr>
          <w:rFonts w:cs="Arial"/>
          <w:szCs w:val="24"/>
          <w:lang w:val="hr-HR"/>
        </w:rPr>
      </w:pPr>
    </w:p>
    <w:p w:rsidR="00A358CA" w:rsidRPr="00A358CA" w:rsidRDefault="00A358CA" w:rsidP="00A358CA">
      <w:pPr>
        <w:rPr>
          <w:rFonts w:cs="Arial"/>
          <w:szCs w:val="24"/>
          <w:lang w:val="de-CH"/>
        </w:rPr>
      </w:pPr>
    </w:p>
    <w:p w:rsidR="004D3CC8" w:rsidRPr="009870AD" w:rsidRDefault="004D3CC8" w:rsidP="00DC0C3E">
      <w:pPr>
        <w:pStyle w:val="Heading2"/>
        <w:rPr>
          <w:rFonts w:cs="Arial"/>
          <w:szCs w:val="24"/>
        </w:rPr>
      </w:pPr>
      <w:r>
        <w:rPr>
          <w:lang w:val="de-CH"/>
        </w:rPr>
        <w:br w:type="page"/>
      </w:r>
      <w:bookmarkStart w:id="37" w:name="_Toc266871093"/>
      <w:bookmarkStart w:id="38" w:name="_Toc351621990"/>
      <w:bookmarkStart w:id="39" w:name="_Toc536730848"/>
      <w:r w:rsidR="003A28EA">
        <w:rPr>
          <w:lang w:val="de-CH"/>
        </w:rPr>
        <w:lastRenderedPageBreak/>
        <w:t xml:space="preserve">MJERE </w:t>
      </w:r>
      <w:r w:rsidRPr="004D3CC8">
        <w:rPr>
          <w:lang w:val="hr-HR"/>
        </w:rPr>
        <w:t>ZAŠTIT</w:t>
      </w:r>
      <w:r w:rsidR="003A28EA">
        <w:rPr>
          <w:lang w:val="hr-HR"/>
        </w:rPr>
        <w:t>E</w:t>
      </w:r>
      <w:r w:rsidRPr="004D3CC8">
        <w:rPr>
          <w:lang w:val="hr-HR"/>
        </w:rPr>
        <w:t xml:space="preserve"> OD ELEKTRIČNOG UDARA</w:t>
      </w:r>
      <w:bookmarkEnd w:id="37"/>
      <w:bookmarkEnd w:id="38"/>
      <w:bookmarkEnd w:id="39"/>
    </w:p>
    <w:p w:rsidR="001934D0" w:rsidRPr="004471F2" w:rsidRDefault="001934D0" w:rsidP="004471F2">
      <w:pPr>
        <w:numPr>
          <w:ilvl w:val="0"/>
          <w:numId w:val="26"/>
        </w:numPr>
        <w:tabs>
          <w:tab w:val="clear" w:pos="1200"/>
          <w:tab w:val="num" w:pos="567"/>
        </w:tabs>
        <w:ind w:left="567" w:hanging="567"/>
        <w:rPr>
          <w:lang w:val="hr-HR"/>
        </w:rPr>
      </w:pPr>
      <w:bookmarkStart w:id="40" w:name="OLE_LINK1"/>
      <w:r w:rsidRPr="004471F2">
        <w:rPr>
          <w:lang w:val="hr-HR"/>
        </w:rPr>
        <w:t xml:space="preserve">Zaštita od električnog udara u postrojenju dizala na električni pogon </w:t>
      </w:r>
      <w:r w:rsidR="007D2A91" w:rsidRPr="004471F2">
        <w:rPr>
          <w:lang w:val="hr-HR"/>
        </w:rPr>
        <w:t>izvodi se</w:t>
      </w:r>
      <w:r w:rsidRPr="004471F2">
        <w:rPr>
          <w:lang w:val="hr-HR"/>
        </w:rPr>
        <w:t xml:space="preserve"> primjenom zaštite od direktnog dodira i zaštite od indirektnog dodira.</w:t>
      </w:r>
    </w:p>
    <w:p w:rsidR="000F7BF4" w:rsidRPr="004471F2" w:rsidRDefault="001934D0" w:rsidP="004471F2">
      <w:pPr>
        <w:numPr>
          <w:ilvl w:val="0"/>
          <w:numId w:val="26"/>
        </w:numPr>
        <w:tabs>
          <w:tab w:val="clear" w:pos="1200"/>
        </w:tabs>
        <w:ind w:left="600" w:hanging="600"/>
        <w:rPr>
          <w:lang w:val="hr-HR"/>
        </w:rPr>
      </w:pPr>
      <w:r w:rsidRPr="004471F2">
        <w:rPr>
          <w:lang w:val="hr-HR"/>
        </w:rPr>
        <w:t>Zaštita od direktnog dodira u postroje</w:t>
      </w:r>
      <w:r w:rsidR="007D2A91" w:rsidRPr="004471F2">
        <w:rPr>
          <w:lang w:val="hr-HR"/>
        </w:rPr>
        <w:t>nju dizala izvodi se</w:t>
      </w:r>
      <w:r w:rsidRPr="004471F2">
        <w:rPr>
          <w:lang w:val="hr-HR"/>
        </w:rPr>
        <w:t xml:space="preserve"> primjenom odgovarajućih zaštitnih kućišta i pregrada.</w:t>
      </w:r>
    </w:p>
    <w:p w:rsidR="00D85001" w:rsidRPr="004471F2" w:rsidRDefault="00D85001" w:rsidP="004471F2">
      <w:pPr>
        <w:numPr>
          <w:ilvl w:val="0"/>
          <w:numId w:val="26"/>
        </w:numPr>
        <w:tabs>
          <w:tab w:val="clear" w:pos="1200"/>
        </w:tabs>
        <w:ind w:left="600" w:hanging="600"/>
        <w:rPr>
          <w:lang w:val="hr-HR"/>
        </w:rPr>
      </w:pPr>
      <w:r w:rsidRPr="004471F2">
        <w:rPr>
          <w:lang w:val="hr-HR"/>
        </w:rPr>
        <w:t>Zaštita od opasnog dodirnog indirektnog napona treba biti izvedena međusobnim spajanjem krajeva vodilica te njihovim spajanjem na instalaciju izjednačenja potencijala unutar građevine. Izvođenje te instalacije treba definirati projektom elektro-instalacija građevine.</w:t>
      </w:r>
    </w:p>
    <w:p w:rsidR="000609C9" w:rsidRPr="005B62AB" w:rsidRDefault="000609C9" w:rsidP="002C5DAC">
      <w:pPr>
        <w:rPr>
          <w:lang w:val="hr-HR"/>
        </w:rPr>
      </w:pPr>
    </w:p>
    <w:bookmarkEnd w:id="40"/>
    <w:p w:rsidR="003E4F97" w:rsidRPr="000609C9" w:rsidRDefault="003E4F97" w:rsidP="003E4F97">
      <w:pPr>
        <w:rPr>
          <w:lang w:val="de-CH"/>
        </w:rPr>
      </w:pPr>
    </w:p>
    <w:p w:rsidR="00897F66" w:rsidRPr="00897F66" w:rsidRDefault="00897F66" w:rsidP="00DC0C3E">
      <w:pPr>
        <w:pStyle w:val="Heading2"/>
        <w:numPr>
          <w:ilvl w:val="0"/>
          <w:numId w:val="0"/>
        </w:numPr>
        <w:rPr>
          <w:lang w:val="de-CH"/>
        </w:rPr>
      </w:pPr>
    </w:p>
    <w:p w:rsidR="00C937E3" w:rsidRDefault="006C3E6E" w:rsidP="00C937E3">
      <w:pPr>
        <w:pStyle w:val="Heading1"/>
      </w:pPr>
      <w:r>
        <w:br w:type="page"/>
      </w:r>
      <w:bookmarkStart w:id="41" w:name="_Toc351621991"/>
      <w:bookmarkStart w:id="42" w:name="_Toc536730849"/>
      <w:bookmarkStart w:id="43" w:name="_Toc266871094"/>
      <w:r w:rsidR="00C937E3">
        <w:lastRenderedPageBreak/>
        <w:t>TEHNIČKI DIO</w:t>
      </w:r>
      <w:bookmarkEnd w:id="41"/>
      <w:bookmarkEnd w:id="42"/>
    </w:p>
    <w:p w:rsidR="00CA074D" w:rsidRDefault="003B2553" w:rsidP="00DC0C3E">
      <w:pPr>
        <w:pStyle w:val="Heading2"/>
        <w:rPr>
          <w:lang w:val="hr-HR"/>
        </w:rPr>
      </w:pPr>
      <w:bookmarkStart w:id="44" w:name="_Toc536730850"/>
      <w:bookmarkEnd w:id="43"/>
      <w:r>
        <w:rPr>
          <w:lang w:val="hr-HR"/>
        </w:rPr>
        <w:t>DIZALA JD1, JD2</w:t>
      </w:r>
      <w:bookmarkEnd w:id="44"/>
    </w:p>
    <w:p w:rsidR="00C937E3" w:rsidRPr="00C937E3" w:rsidRDefault="003B2553" w:rsidP="00C937E3">
      <w:pPr>
        <w:pStyle w:val="Heading3"/>
      </w:pPr>
      <w:bookmarkStart w:id="45" w:name="_Toc536730851"/>
      <w:r>
        <w:t>TEHNIČKI OPIS</w:t>
      </w:r>
      <w:bookmarkEnd w:id="4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3025"/>
        <w:gridCol w:w="6583"/>
      </w:tblGrid>
      <w:tr w:rsidR="00D41E31" w:rsidRPr="008B0DF4" w:rsidTr="00737416">
        <w:tc>
          <w:tcPr>
            <w:tcW w:w="9608" w:type="dxa"/>
            <w:gridSpan w:val="2"/>
            <w:shd w:val="clear" w:color="auto" w:fill="E6E6E6"/>
          </w:tcPr>
          <w:p w:rsidR="00D41E31" w:rsidRPr="008B0DF4" w:rsidRDefault="00D41E31" w:rsidP="00737416">
            <w:pPr>
              <w:tabs>
                <w:tab w:val="left" w:pos="3400"/>
              </w:tabs>
              <w:rPr>
                <w:rFonts w:cs="Arial"/>
                <w:b/>
                <w:sz w:val="20"/>
                <w:lang w:val="hr-HR" w:eastAsia="de-CH"/>
              </w:rPr>
            </w:pPr>
            <w:r w:rsidRPr="008B0DF4">
              <w:rPr>
                <w:rFonts w:cs="Arial"/>
                <w:b/>
                <w:sz w:val="20"/>
                <w:lang w:val="hr-HR"/>
              </w:rPr>
              <w:t>Osnovni podaci o dizalu</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eastAsia="de-CH"/>
              </w:rPr>
            </w:pPr>
            <w:r w:rsidRPr="008B0DF4">
              <w:rPr>
                <w:rFonts w:cs="Arial"/>
                <w:i/>
                <w:sz w:val="20"/>
                <w:lang w:val="hr-HR"/>
              </w:rPr>
              <w:t>Vrsta</w:t>
            </w:r>
          </w:p>
        </w:tc>
        <w:tc>
          <w:tcPr>
            <w:tcW w:w="6583" w:type="dxa"/>
          </w:tcPr>
          <w:p w:rsidR="00D41E31" w:rsidRDefault="00D41E31" w:rsidP="00737416">
            <w:pPr>
              <w:tabs>
                <w:tab w:val="left" w:pos="3400"/>
              </w:tabs>
              <w:rPr>
                <w:rFonts w:cs="Arial"/>
                <w:sz w:val="20"/>
                <w:lang w:val="hr-HR"/>
              </w:rPr>
            </w:pPr>
            <w:r w:rsidRPr="008B0DF4">
              <w:rPr>
                <w:rFonts w:cs="Arial"/>
                <w:sz w:val="20"/>
                <w:lang w:val="hr-HR"/>
              </w:rPr>
              <w:t>osobno dizalo</w:t>
            </w:r>
            <w:r w:rsidR="000E5C5F">
              <w:rPr>
                <w:rFonts w:cs="Arial"/>
                <w:sz w:val="20"/>
                <w:lang w:val="hr-HR"/>
              </w:rPr>
              <w:t xml:space="preserve">, tip kao Schindler 3300 </w:t>
            </w:r>
            <w:r w:rsidR="00844224">
              <w:rPr>
                <w:rFonts w:cs="Arial"/>
                <w:sz w:val="20"/>
                <w:lang w:val="hr-HR"/>
              </w:rPr>
              <w:t>ili jednakovrijedno (jednakovrijednost se određuje u ispunjavanju tipa pogona i smještaja istog, izvedbe dimenzija kabine i dimenzija vrata, brzine i zaštite od požara te osnovnog upravljanja)</w:t>
            </w:r>
          </w:p>
          <w:p w:rsidR="00844224" w:rsidRDefault="00844224" w:rsidP="00737416">
            <w:pPr>
              <w:tabs>
                <w:tab w:val="left" w:pos="3400"/>
              </w:tabs>
              <w:rPr>
                <w:rFonts w:cs="Arial"/>
                <w:sz w:val="20"/>
                <w:lang w:val="hr-HR"/>
              </w:rPr>
            </w:pPr>
          </w:p>
          <w:p w:rsidR="00844224" w:rsidRPr="008B0DF4" w:rsidRDefault="00675D85" w:rsidP="00844224">
            <w:pPr>
              <w:tabs>
                <w:tab w:val="left" w:pos="3400"/>
              </w:tabs>
              <w:rPr>
                <w:rFonts w:cs="Arial"/>
                <w:sz w:val="20"/>
                <w:lang w:val="hr-HR" w:eastAsia="de-CH"/>
              </w:rPr>
            </w:pPr>
            <w:r>
              <w:rPr>
                <w:rFonts w:cs="Arial"/>
                <w:sz w:val="20"/>
                <w:lang w:val="hr-HR"/>
              </w:rPr>
              <w:t xml:space="preserve">dizalo se izvodi u skladu normi </w:t>
            </w:r>
            <w:r w:rsidRPr="004127F3">
              <w:rPr>
                <w:rFonts w:cs="Arial"/>
                <w:sz w:val="20"/>
                <w:lang w:val="hr-HR"/>
              </w:rPr>
              <w:t>HRN</w:t>
            </w:r>
            <w:r>
              <w:rPr>
                <w:rFonts w:cs="Arial"/>
                <w:sz w:val="20"/>
                <w:lang w:val="hr-HR"/>
              </w:rPr>
              <w:t xml:space="preserve"> EN81-20:2014, HRN EN81-50:2014</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Nazivna nosivost dizala</w:t>
            </w:r>
          </w:p>
        </w:tc>
        <w:tc>
          <w:tcPr>
            <w:tcW w:w="6583" w:type="dxa"/>
          </w:tcPr>
          <w:p w:rsidR="00D41E31" w:rsidRPr="008B0DF4" w:rsidRDefault="008559FD" w:rsidP="00737416">
            <w:pPr>
              <w:tabs>
                <w:tab w:val="left" w:pos="3400"/>
              </w:tabs>
              <w:rPr>
                <w:rFonts w:cs="Arial"/>
                <w:sz w:val="20"/>
                <w:lang w:val="hr-HR"/>
              </w:rPr>
            </w:pPr>
            <w:r>
              <w:rPr>
                <w:rFonts w:cs="Arial"/>
                <w:sz w:val="20"/>
                <w:lang w:val="hr-HR"/>
              </w:rPr>
              <w:t>625</w:t>
            </w:r>
            <w:r w:rsidRPr="00F55271">
              <w:rPr>
                <w:rFonts w:cs="Arial"/>
                <w:sz w:val="20"/>
                <w:lang w:val="hr-HR"/>
              </w:rPr>
              <w:t xml:space="preserve"> kg</w:t>
            </w:r>
            <w:r>
              <w:rPr>
                <w:rFonts w:cs="Arial"/>
                <w:sz w:val="20"/>
                <w:lang w:val="hr-HR"/>
              </w:rPr>
              <w:t xml:space="preserve"> / 630 kg</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Broj osoba</w:t>
            </w:r>
          </w:p>
        </w:tc>
        <w:tc>
          <w:tcPr>
            <w:tcW w:w="6583" w:type="dxa"/>
          </w:tcPr>
          <w:p w:rsidR="00D41E31" w:rsidRPr="008B0DF4" w:rsidRDefault="008654F9" w:rsidP="00737416">
            <w:pPr>
              <w:tabs>
                <w:tab w:val="left" w:pos="3400"/>
              </w:tabs>
              <w:rPr>
                <w:rFonts w:cs="Arial"/>
                <w:sz w:val="20"/>
                <w:lang w:val="hr-HR"/>
              </w:rPr>
            </w:pPr>
            <w:r>
              <w:rPr>
                <w:rFonts w:cs="Arial"/>
                <w:sz w:val="20"/>
                <w:lang w:val="hr-HR"/>
              </w:rPr>
              <w:t>8</w:t>
            </w:r>
            <w:r w:rsidR="00DE5ADC">
              <w:rPr>
                <w:rFonts w:cs="Arial"/>
                <w:sz w:val="20"/>
                <w:lang w:val="hr-HR"/>
              </w:rPr>
              <w:t xml:space="preserve"> </w:t>
            </w:r>
            <w:r w:rsidR="009A57E2">
              <w:rPr>
                <w:rFonts w:cs="Arial"/>
                <w:sz w:val="20"/>
                <w:lang w:val="hr-HR"/>
              </w:rPr>
              <w:t>osoba</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Nazivna brzina vožnje</w:t>
            </w:r>
          </w:p>
        </w:tc>
        <w:tc>
          <w:tcPr>
            <w:tcW w:w="6583" w:type="dxa"/>
          </w:tcPr>
          <w:p w:rsidR="00D41E31" w:rsidRPr="008B0DF4" w:rsidRDefault="008654F9" w:rsidP="00737416">
            <w:pPr>
              <w:tabs>
                <w:tab w:val="left" w:pos="3400"/>
              </w:tabs>
              <w:rPr>
                <w:rFonts w:cs="Arial"/>
                <w:sz w:val="20"/>
                <w:lang w:val="hr-HR"/>
              </w:rPr>
            </w:pPr>
            <w:r>
              <w:rPr>
                <w:rFonts w:cs="Arial"/>
                <w:sz w:val="20"/>
                <w:lang w:val="hr-HR"/>
              </w:rPr>
              <w:t>1</w:t>
            </w:r>
            <w:r w:rsidR="00D41E31" w:rsidRPr="008B0DF4">
              <w:rPr>
                <w:rFonts w:cs="Arial"/>
                <w:sz w:val="20"/>
                <w:lang w:val="hr-HR"/>
              </w:rPr>
              <w:t xml:space="preserve"> m/s</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Broj stanica/ulaza</w:t>
            </w:r>
          </w:p>
        </w:tc>
        <w:tc>
          <w:tcPr>
            <w:tcW w:w="6583" w:type="dxa"/>
          </w:tcPr>
          <w:p w:rsidR="00D41E31" w:rsidRDefault="008654F9" w:rsidP="00737416">
            <w:pPr>
              <w:tabs>
                <w:tab w:val="left" w:pos="3400"/>
              </w:tabs>
              <w:rPr>
                <w:rFonts w:cs="Arial"/>
                <w:sz w:val="20"/>
                <w:lang w:val="hr-HR"/>
              </w:rPr>
            </w:pPr>
            <w:r>
              <w:rPr>
                <w:rFonts w:cs="Arial"/>
                <w:sz w:val="20"/>
                <w:lang w:val="hr-HR"/>
              </w:rPr>
              <w:t>12</w:t>
            </w:r>
            <w:r w:rsidR="00DE5ADC">
              <w:rPr>
                <w:rFonts w:cs="Arial"/>
                <w:sz w:val="20"/>
                <w:lang w:val="hr-HR"/>
              </w:rPr>
              <w:t>/</w:t>
            </w:r>
            <w:r>
              <w:rPr>
                <w:rFonts w:cs="Arial"/>
                <w:sz w:val="20"/>
                <w:lang w:val="hr-HR"/>
              </w:rPr>
              <w:t>12</w:t>
            </w:r>
          </w:p>
          <w:p w:rsidR="000F732F" w:rsidRPr="008B0DF4" w:rsidRDefault="000F732F" w:rsidP="00737416">
            <w:pPr>
              <w:tabs>
                <w:tab w:val="left" w:pos="3400"/>
              </w:tabs>
              <w:rPr>
                <w:rFonts w:cs="Arial"/>
                <w:sz w:val="20"/>
                <w:lang w:val="hr-HR"/>
              </w:rPr>
            </w:pPr>
            <w:r>
              <w:rPr>
                <w:rFonts w:cs="Arial"/>
                <w:sz w:val="20"/>
                <w:lang w:val="hr-HR"/>
              </w:rPr>
              <w:t xml:space="preserve">oznake stanica: </w:t>
            </w:r>
            <w:r w:rsidR="008654F9">
              <w:rPr>
                <w:rFonts w:cs="Arial"/>
                <w:sz w:val="20"/>
                <w:lang w:val="hr-HR"/>
              </w:rPr>
              <w:t>NP, VP, 1, 2, 3, 4, 5, 6, 7, 8, 9, 10</w:t>
            </w:r>
            <w:r>
              <w:rPr>
                <w:rFonts w:cs="Arial"/>
                <w:sz w:val="20"/>
                <w:lang w:val="hr-HR"/>
              </w:rPr>
              <w:t xml:space="preserve"> (stanica 0 = glavna stanica)</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Broj ulaza u kabinu</w:t>
            </w:r>
          </w:p>
        </w:tc>
        <w:tc>
          <w:tcPr>
            <w:tcW w:w="6583" w:type="dxa"/>
          </w:tcPr>
          <w:p w:rsidR="00D41E31" w:rsidRPr="008B0DF4" w:rsidRDefault="008654F9" w:rsidP="00737416">
            <w:pPr>
              <w:tabs>
                <w:tab w:val="left" w:pos="3400"/>
              </w:tabs>
              <w:rPr>
                <w:rFonts w:cs="Arial"/>
                <w:sz w:val="20"/>
                <w:lang w:val="hr-HR"/>
              </w:rPr>
            </w:pPr>
            <w:r>
              <w:rPr>
                <w:rFonts w:cs="Arial"/>
                <w:sz w:val="20"/>
                <w:lang w:val="hr-HR"/>
              </w:rPr>
              <w:t>1</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Instalacija:</w:t>
            </w:r>
          </w:p>
        </w:tc>
        <w:tc>
          <w:tcPr>
            <w:tcW w:w="6583" w:type="dxa"/>
          </w:tcPr>
          <w:p w:rsidR="00D41E31" w:rsidRPr="008B0DF4" w:rsidRDefault="00D41E31" w:rsidP="00737416">
            <w:pPr>
              <w:tabs>
                <w:tab w:val="left" w:pos="3400"/>
              </w:tabs>
              <w:rPr>
                <w:rFonts w:cs="Arial"/>
                <w:sz w:val="20"/>
                <w:lang w:val="hr-HR"/>
              </w:rPr>
            </w:pPr>
            <w:r w:rsidRPr="008B0DF4">
              <w:rPr>
                <w:rFonts w:cs="Arial"/>
                <w:sz w:val="20"/>
                <w:lang w:val="hr-HR"/>
              </w:rPr>
              <w:t xml:space="preserve">za suhi </w:t>
            </w:r>
            <w:r w:rsidR="00F318A9">
              <w:rPr>
                <w:rFonts w:cs="Arial"/>
                <w:sz w:val="20"/>
                <w:lang w:val="hr-HR"/>
              </w:rPr>
              <w:t xml:space="preserve">zatvoreni </w:t>
            </w:r>
            <w:r w:rsidRPr="008B0DF4">
              <w:rPr>
                <w:rFonts w:cs="Arial"/>
                <w:sz w:val="20"/>
                <w:lang w:val="hr-HR"/>
              </w:rPr>
              <w:t>prostor temperature od +5°C do +40°C</w:t>
            </w:r>
            <w:r>
              <w:rPr>
                <w:rFonts w:cs="Arial"/>
                <w:sz w:val="20"/>
                <w:lang w:val="hr-HR"/>
              </w:rPr>
              <w:t>; vlaga ne smije kondenzirati</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Visina dizanja</w:t>
            </w:r>
          </w:p>
        </w:tc>
        <w:tc>
          <w:tcPr>
            <w:tcW w:w="6583" w:type="dxa"/>
          </w:tcPr>
          <w:p w:rsidR="00D41E31" w:rsidRPr="008B0DF4" w:rsidRDefault="008654F9" w:rsidP="00737416">
            <w:pPr>
              <w:tabs>
                <w:tab w:val="left" w:pos="3400"/>
              </w:tabs>
              <w:rPr>
                <w:rFonts w:cs="Arial"/>
                <w:sz w:val="20"/>
                <w:lang w:val="hr-HR"/>
              </w:rPr>
            </w:pPr>
            <w:r>
              <w:rPr>
                <w:rFonts w:cs="Arial"/>
                <w:sz w:val="20"/>
                <w:lang w:val="hr-HR"/>
              </w:rPr>
              <w:t>34,2</w:t>
            </w:r>
            <w:r w:rsidR="00763E84">
              <w:rPr>
                <w:rFonts w:cs="Arial"/>
                <w:sz w:val="20"/>
                <w:lang w:val="hr-HR"/>
              </w:rPr>
              <w:t xml:space="preserve"> m</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Vrsta upravljanja</w:t>
            </w:r>
          </w:p>
        </w:tc>
        <w:tc>
          <w:tcPr>
            <w:tcW w:w="6583" w:type="dxa"/>
          </w:tcPr>
          <w:p w:rsidR="00D41E31" w:rsidRPr="008B0DF4" w:rsidRDefault="008654F9" w:rsidP="00737416">
            <w:pPr>
              <w:tabs>
                <w:tab w:val="left" w:pos="3400"/>
              </w:tabs>
              <w:rPr>
                <w:rFonts w:cs="Arial"/>
                <w:sz w:val="20"/>
                <w:lang w:val="hr-HR"/>
              </w:rPr>
            </w:pPr>
            <w:r>
              <w:rPr>
                <w:rFonts w:cs="Arial"/>
                <w:sz w:val="20"/>
                <w:lang w:val="hr-HR"/>
              </w:rPr>
              <w:t>dupleks, sabirno u oba smjera</w:t>
            </w:r>
            <w:r w:rsidR="00D41E31" w:rsidRPr="008B0DF4">
              <w:rPr>
                <w:rFonts w:cs="Arial"/>
                <w:sz w:val="20"/>
                <w:lang w:val="hr-HR"/>
              </w:rPr>
              <w:t xml:space="preserve"> </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Glavno napajanje</w:t>
            </w:r>
          </w:p>
          <w:p w:rsidR="00D41E31" w:rsidRPr="008B0DF4" w:rsidRDefault="00D41E31" w:rsidP="00737416">
            <w:pPr>
              <w:tabs>
                <w:tab w:val="left" w:pos="3400"/>
              </w:tabs>
              <w:rPr>
                <w:rFonts w:cs="Arial"/>
                <w:i/>
                <w:sz w:val="20"/>
                <w:lang w:val="hr-HR"/>
              </w:rPr>
            </w:pPr>
            <w:r w:rsidRPr="008B0DF4">
              <w:rPr>
                <w:rFonts w:cs="Arial"/>
                <w:i/>
                <w:sz w:val="20"/>
                <w:lang w:val="hr-HR"/>
              </w:rPr>
              <w:t>Napajanje rasvjete i utičnice</w:t>
            </w:r>
          </w:p>
        </w:tc>
        <w:tc>
          <w:tcPr>
            <w:tcW w:w="6583" w:type="dxa"/>
          </w:tcPr>
          <w:p w:rsidR="00D41E31" w:rsidRPr="008B0DF4" w:rsidRDefault="00B54D4C" w:rsidP="00737416">
            <w:pPr>
              <w:tabs>
                <w:tab w:val="left" w:pos="3400"/>
              </w:tabs>
              <w:rPr>
                <w:rFonts w:cs="Arial"/>
                <w:sz w:val="20"/>
                <w:lang w:val="hr-HR"/>
              </w:rPr>
            </w:pPr>
            <w:r>
              <w:rPr>
                <w:rFonts w:cs="Arial"/>
                <w:sz w:val="20"/>
                <w:lang w:val="hr-HR"/>
              </w:rPr>
              <w:t>3×40</w:t>
            </w:r>
            <w:r w:rsidR="00D41E31" w:rsidRPr="008B0DF4">
              <w:rPr>
                <w:rFonts w:cs="Arial"/>
                <w:sz w:val="20"/>
                <w:lang w:val="hr-HR"/>
              </w:rPr>
              <w:t>0 V, 50 Hz / 3P + PE + N (TN-S)</w:t>
            </w:r>
          </w:p>
          <w:p w:rsidR="00D41E31" w:rsidRPr="008B0DF4" w:rsidRDefault="00B54D4C" w:rsidP="00737416">
            <w:pPr>
              <w:tabs>
                <w:tab w:val="left" w:pos="3400"/>
              </w:tabs>
              <w:rPr>
                <w:rFonts w:cs="Arial"/>
                <w:sz w:val="20"/>
                <w:lang w:val="hr-HR"/>
              </w:rPr>
            </w:pPr>
            <w:r>
              <w:rPr>
                <w:rFonts w:cs="Arial"/>
                <w:sz w:val="20"/>
                <w:lang w:val="hr-HR"/>
              </w:rPr>
              <w:t>1×23</w:t>
            </w:r>
            <w:r w:rsidR="00D41E31" w:rsidRPr="008B0DF4">
              <w:rPr>
                <w:rFonts w:cs="Arial"/>
                <w:sz w:val="20"/>
                <w:lang w:val="hr-HR"/>
              </w:rPr>
              <w:t>0 V, 50 Hz / P + PE + N (TN-S)</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Pogon</w:t>
            </w:r>
          </w:p>
        </w:tc>
        <w:tc>
          <w:tcPr>
            <w:tcW w:w="6583" w:type="dxa"/>
          </w:tcPr>
          <w:p w:rsidR="00D41E31" w:rsidRPr="008B0DF4" w:rsidRDefault="008654F9" w:rsidP="00737416">
            <w:pPr>
              <w:tabs>
                <w:tab w:val="left" w:pos="2500"/>
                <w:tab w:val="left" w:pos="3300"/>
                <w:tab w:val="left" w:pos="3800"/>
                <w:tab w:val="left" w:pos="4100"/>
              </w:tabs>
              <w:rPr>
                <w:rFonts w:cs="Arial"/>
                <w:sz w:val="20"/>
                <w:lang w:val="hr-HR"/>
              </w:rPr>
            </w:pPr>
            <w:r>
              <w:rPr>
                <w:rFonts w:cs="Arial"/>
                <w:sz w:val="20"/>
                <w:lang w:val="hr-HR"/>
              </w:rPr>
              <w:t>električni / trakcijski – bezreduktorski frekvencijski regulirani pogon</w:t>
            </w:r>
          </w:p>
        </w:tc>
      </w:tr>
      <w:tr w:rsidR="00D41E31" w:rsidRPr="008B0DF4" w:rsidTr="00737416">
        <w:tc>
          <w:tcPr>
            <w:tcW w:w="3025" w:type="dxa"/>
            <w:shd w:val="clear" w:color="auto" w:fill="F3F3F3"/>
          </w:tcPr>
          <w:p w:rsidR="00D41E31" w:rsidRPr="008B0DF4" w:rsidRDefault="00D41E31" w:rsidP="00737416">
            <w:pPr>
              <w:tabs>
                <w:tab w:val="left" w:pos="2310"/>
                <w:tab w:val="left" w:pos="2500"/>
                <w:tab w:val="left" w:pos="3700"/>
              </w:tabs>
              <w:rPr>
                <w:rFonts w:cs="Arial"/>
                <w:i/>
                <w:sz w:val="20"/>
                <w:lang w:val="hr-HR"/>
              </w:rPr>
            </w:pPr>
            <w:r w:rsidRPr="008B0DF4">
              <w:rPr>
                <w:rFonts w:cs="Arial"/>
                <w:i/>
                <w:sz w:val="20"/>
                <w:lang w:val="hr-HR"/>
              </w:rPr>
              <w:t>Smještaj pogona</w:t>
            </w:r>
          </w:p>
        </w:tc>
        <w:tc>
          <w:tcPr>
            <w:tcW w:w="6583" w:type="dxa"/>
          </w:tcPr>
          <w:p w:rsidR="00D41E31" w:rsidRPr="008B0DF4" w:rsidRDefault="008654F9" w:rsidP="00737416">
            <w:pPr>
              <w:tabs>
                <w:tab w:val="left" w:pos="2310"/>
                <w:tab w:val="left" w:pos="2500"/>
                <w:tab w:val="left" w:pos="3300"/>
                <w:tab w:val="left" w:pos="3500"/>
                <w:tab w:val="left" w:pos="3700"/>
                <w:tab w:val="left" w:pos="4100"/>
              </w:tabs>
              <w:spacing w:after="60"/>
              <w:rPr>
                <w:rFonts w:cs="Arial"/>
                <w:sz w:val="20"/>
                <w:lang w:val="hr-HR"/>
              </w:rPr>
            </w:pPr>
            <w:r>
              <w:rPr>
                <w:rFonts w:cs="Arial"/>
                <w:sz w:val="20"/>
                <w:lang w:val="hr-HR"/>
              </w:rPr>
              <w:t>dizalo nema posebnu strojarnicu (MRL); pogonsko postrojenje smješteno je unutar voznog okna dizala</w:t>
            </w:r>
          </w:p>
        </w:tc>
      </w:tr>
      <w:tr w:rsidR="00D41E31" w:rsidRPr="008B0DF4" w:rsidTr="00737416">
        <w:tc>
          <w:tcPr>
            <w:tcW w:w="3025" w:type="dxa"/>
            <w:shd w:val="clear" w:color="auto" w:fill="F3F3F3"/>
          </w:tcPr>
          <w:p w:rsidR="00D41E31" w:rsidRPr="008B0DF4" w:rsidRDefault="00D41E31" w:rsidP="00737416">
            <w:pPr>
              <w:tabs>
                <w:tab w:val="left" w:pos="2310"/>
                <w:tab w:val="left" w:pos="2500"/>
                <w:tab w:val="left" w:pos="3700"/>
              </w:tabs>
              <w:rPr>
                <w:rFonts w:cs="Arial"/>
                <w:i/>
                <w:sz w:val="20"/>
                <w:lang w:val="hr-HR"/>
              </w:rPr>
            </w:pPr>
            <w:r>
              <w:rPr>
                <w:rFonts w:cs="Arial"/>
                <w:i/>
                <w:sz w:val="20"/>
                <w:lang w:val="hr-HR"/>
              </w:rPr>
              <w:t>Vođenje</w:t>
            </w:r>
          </w:p>
        </w:tc>
        <w:tc>
          <w:tcPr>
            <w:tcW w:w="6583" w:type="dxa"/>
          </w:tcPr>
          <w:p w:rsidR="00B25D6F" w:rsidRDefault="00D41E31" w:rsidP="00FE47FF">
            <w:pPr>
              <w:spacing w:after="60"/>
              <w:ind w:left="-11" w:firstLine="11"/>
              <w:rPr>
                <w:rFonts w:cs="Arial"/>
                <w:sz w:val="20"/>
                <w:lang w:val="hr-HR"/>
              </w:rPr>
            </w:pPr>
            <w:r w:rsidRPr="008B0CA1">
              <w:rPr>
                <w:rFonts w:cs="Arial"/>
                <w:sz w:val="20"/>
                <w:lang w:val="hr-HR"/>
              </w:rPr>
              <w:t>kabina: klizno vođenje s min 4 papuče po 2 vodilice (po 2 papuče po vodilici)</w:t>
            </w:r>
          </w:p>
          <w:p w:rsidR="00D41E31" w:rsidRPr="008B0DF4" w:rsidRDefault="00B25D6F" w:rsidP="00FE47FF">
            <w:pPr>
              <w:spacing w:after="60"/>
              <w:ind w:left="-11" w:firstLine="11"/>
              <w:rPr>
                <w:rFonts w:cs="Arial"/>
                <w:sz w:val="20"/>
                <w:lang w:val="hr-HR"/>
              </w:rPr>
            </w:pPr>
            <w:r>
              <w:rPr>
                <w:rFonts w:cs="Arial"/>
                <w:sz w:val="20"/>
                <w:lang w:val="hr-HR"/>
              </w:rPr>
              <w:t xml:space="preserve"> </w:t>
            </w:r>
            <w:r w:rsidR="00D41E31" w:rsidRPr="008B0CA1">
              <w:rPr>
                <w:rFonts w:cs="Arial"/>
                <w:sz w:val="20"/>
                <w:lang w:val="hr-HR"/>
              </w:rPr>
              <w:t>protuuteg: klizno vođenje s min 4 papuče po 2 vodilice (po 2 papuče po vodilici)</w:t>
            </w:r>
          </w:p>
        </w:tc>
      </w:tr>
      <w:tr w:rsidR="00D41E31" w:rsidRPr="008B0DF4" w:rsidTr="00737416">
        <w:trPr>
          <w:cantSplit/>
          <w:trHeight w:val="204"/>
        </w:trPr>
        <w:tc>
          <w:tcPr>
            <w:tcW w:w="9608" w:type="dxa"/>
            <w:gridSpan w:val="2"/>
            <w:shd w:val="clear" w:color="auto" w:fill="E6E6E6"/>
          </w:tcPr>
          <w:p w:rsidR="00D41E31" w:rsidRPr="008B0DF4" w:rsidRDefault="00D41E31" w:rsidP="00737416">
            <w:pPr>
              <w:tabs>
                <w:tab w:val="left" w:pos="3400"/>
              </w:tabs>
              <w:rPr>
                <w:rFonts w:cs="Arial"/>
                <w:b/>
                <w:sz w:val="20"/>
                <w:lang w:val="hr-HR"/>
              </w:rPr>
            </w:pPr>
            <w:r w:rsidRPr="008B0DF4">
              <w:rPr>
                <w:rFonts w:cs="Arial"/>
                <w:b/>
                <w:sz w:val="20"/>
                <w:lang w:val="hr-HR"/>
              </w:rPr>
              <w:t>Vozno okno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sz w:val="20"/>
                <w:lang w:val="hr-HR"/>
              </w:rPr>
            </w:pPr>
            <w:r w:rsidRPr="008B0DF4">
              <w:rPr>
                <w:rFonts w:cs="Arial"/>
                <w:i/>
                <w:sz w:val="20"/>
                <w:lang w:val="hr-HR"/>
              </w:rPr>
              <w:t>Izvedba:</w:t>
            </w:r>
          </w:p>
        </w:tc>
        <w:tc>
          <w:tcPr>
            <w:tcW w:w="6583" w:type="dxa"/>
          </w:tcPr>
          <w:p w:rsidR="00D41E31" w:rsidRPr="008B0DF4" w:rsidRDefault="008654F9" w:rsidP="00737416">
            <w:pPr>
              <w:tabs>
                <w:tab w:val="left" w:pos="3400"/>
              </w:tabs>
              <w:rPr>
                <w:rFonts w:cs="Arial"/>
                <w:sz w:val="20"/>
                <w:lang w:val="hr-HR"/>
              </w:rPr>
            </w:pPr>
            <w:r>
              <w:rPr>
                <w:rFonts w:cs="Arial"/>
                <w:sz w:val="20"/>
                <w:lang w:val="hr-HR"/>
              </w:rPr>
              <w:t>armiranobetonsko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Dimenzije:</w:t>
            </w:r>
          </w:p>
        </w:tc>
        <w:tc>
          <w:tcPr>
            <w:tcW w:w="6583" w:type="dxa"/>
          </w:tcPr>
          <w:p w:rsidR="00D41E31" w:rsidRPr="008B0DF4" w:rsidRDefault="00D41E31" w:rsidP="00737416">
            <w:pPr>
              <w:rPr>
                <w:rFonts w:cs="Arial"/>
                <w:sz w:val="20"/>
                <w:lang w:val="hr-HR"/>
              </w:rPr>
            </w:pPr>
            <w:r w:rsidRPr="008B0DF4">
              <w:rPr>
                <w:rFonts w:cs="Arial"/>
                <w:sz w:val="20"/>
                <w:lang w:val="hr-HR"/>
              </w:rPr>
              <w:t>širina BS:</w:t>
            </w:r>
            <w:r w:rsidRPr="008B0DF4">
              <w:rPr>
                <w:rFonts w:cs="Arial"/>
                <w:sz w:val="20"/>
                <w:lang w:val="hr-HR"/>
              </w:rPr>
              <w:tab/>
            </w:r>
            <w:r w:rsidRPr="008B0DF4">
              <w:rPr>
                <w:rFonts w:cs="Arial"/>
                <w:sz w:val="20"/>
                <w:lang w:val="hr-HR"/>
              </w:rPr>
              <w:tab/>
            </w:r>
            <w:r>
              <w:rPr>
                <w:rFonts w:cs="Arial"/>
                <w:sz w:val="20"/>
                <w:lang w:val="hr-HR"/>
              </w:rPr>
              <w:tab/>
            </w:r>
            <w:r w:rsidR="008654F9">
              <w:rPr>
                <w:rFonts w:cs="Arial"/>
                <w:sz w:val="20"/>
                <w:lang w:val="hr-HR"/>
              </w:rPr>
              <w:t>1500</w:t>
            </w:r>
            <w:r w:rsidR="008B0CA1">
              <w:rPr>
                <w:rFonts w:cs="Arial"/>
                <w:sz w:val="20"/>
                <w:lang w:val="hr-HR"/>
              </w:rPr>
              <w:t xml:space="preserve"> </w:t>
            </w:r>
            <w:r w:rsidRPr="008B0DF4">
              <w:rPr>
                <w:rFonts w:cs="Arial"/>
                <w:sz w:val="20"/>
                <w:lang w:val="hr-HR"/>
              </w:rPr>
              <w:t>mm</w:t>
            </w:r>
          </w:p>
          <w:p w:rsidR="00D41E31" w:rsidRPr="008B0DF4" w:rsidRDefault="008B0CA1" w:rsidP="00737416">
            <w:pPr>
              <w:rPr>
                <w:rFonts w:cs="Arial"/>
                <w:sz w:val="20"/>
                <w:lang w:val="hr-HR"/>
              </w:rPr>
            </w:pPr>
            <w:r>
              <w:rPr>
                <w:rFonts w:cs="Arial"/>
                <w:sz w:val="20"/>
                <w:lang w:val="hr-HR"/>
              </w:rPr>
              <w:t>dubina TS:</w:t>
            </w:r>
            <w:r>
              <w:rPr>
                <w:rFonts w:cs="Arial"/>
                <w:sz w:val="20"/>
                <w:lang w:val="hr-HR"/>
              </w:rPr>
              <w:tab/>
            </w:r>
            <w:r>
              <w:rPr>
                <w:rFonts w:cs="Arial"/>
                <w:sz w:val="20"/>
                <w:lang w:val="hr-HR"/>
              </w:rPr>
              <w:tab/>
            </w:r>
            <w:r w:rsidR="008654F9">
              <w:rPr>
                <w:rFonts w:cs="Arial"/>
                <w:sz w:val="20"/>
                <w:lang w:val="hr-HR"/>
              </w:rPr>
              <w:t>1800</w:t>
            </w:r>
            <w:r w:rsidR="00D41E31" w:rsidRPr="008B0DF4">
              <w:rPr>
                <w:rFonts w:cs="Arial"/>
                <w:sz w:val="20"/>
                <w:lang w:val="hr-HR"/>
              </w:rPr>
              <w:t xml:space="preserve"> mm</w:t>
            </w:r>
          </w:p>
          <w:p w:rsidR="00D41E31" w:rsidRPr="008B0DF4" w:rsidRDefault="00D41E31" w:rsidP="00737416">
            <w:pPr>
              <w:rPr>
                <w:rFonts w:cs="Arial"/>
                <w:sz w:val="20"/>
                <w:lang w:val="hr-HR"/>
              </w:rPr>
            </w:pPr>
            <w:r w:rsidRPr="008B0DF4">
              <w:rPr>
                <w:rFonts w:cs="Arial"/>
                <w:sz w:val="20"/>
                <w:lang w:val="hr-HR"/>
              </w:rPr>
              <w:t>dubina jame HSG:</w:t>
            </w:r>
            <w:r w:rsidRPr="008B0DF4">
              <w:rPr>
                <w:rFonts w:cs="Arial"/>
                <w:sz w:val="20"/>
                <w:lang w:val="hr-HR"/>
              </w:rPr>
              <w:tab/>
            </w:r>
            <w:r>
              <w:rPr>
                <w:rFonts w:cs="Arial"/>
                <w:sz w:val="20"/>
                <w:lang w:val="hr-HR"/>
              </w:rPr>
              <w:tab/>
            </w:r>
            <w:r w:rsidR="008654F9">
              <w:rPr>
                <w:rFonts w:cs="Arial"/>
                <w:sz w:val="20"/>
                <w:lang w:val="hr-HR"/>
              </w:rPr>
              <w:t>4200</w:t>
            </w:r>
            <w:r w:rsidR="008B0CA1">
              <w:rPr>
                <w:rFonts w:cs="Arial"/>
                <w:sz w:val="20"/>
                <w:lang w:val="hr-HR"/>
              </w:rPr>
              <w:t xml:space="preserve"> </w:t>
            </w:r>
            <w:r w:rsidR="006062B9">
              <w:rPr>
                <w:rFonts w:cs="Arial"/>
                <w:sz w:val="20"/>
                <w:lang w:val="hr-HR"/>
              </w:rPr>
              <w:t>mm</w:t>
            </w:r>
          </w:p>
          <w:p w:rsidR="00D41E31" w:rsidRPr="008B0DF4" w:rsidRDefault="00D41E31" w:rsidP="008B0CA1">
            <w:pPr>
              <w:rPr>
                <w:rFonts w:cs="Arial"/>
                <w:sz w:val="20"/>
                <w:lang w:val="hr-HR"/>
              </w:rPr>
            </w:pPr>
            <w:r w:rsidRPr="008B0DF4">
              <w:rPr>
                <w:rFonts w:cs="Arial"/>
                <w:sz w:val="20"/>
                <w:lang w:val="hr-HR"/>
              </w:rPr>
              <w:t xml:space="preserve">nadvišenje HSK: </w:t>
            </w:r>
            <w:r w:rsidRPr="008B0DF4">
              <w:rPr>
                <w:rFonts w:cs="Arial"/>
                <w:sz w:val="20"/>
                <w:lang w:val="hr-HR"/>
              </w:rPr>
              <w:tab/>
            </w:r>
            <w:r w:rsidR="008B0CA1">
              <w:rPr>
                <w:rFonts w:cs="Arial"/>
                <w:sz w:val="20"/>
                <w:lang w:val="hr-HR"/>
              </w:rPr>
              <w:tab/>
            </w:r>
            <w:r w:rsidR="008654F9">
              <w:rPr>
                <w:rFonts w:cs="Arial"/>
                <w:sz w:val="20"/>
                <w:lang w:val="hr-HR"/>
              </w:rPr>
              <w:t>1470</w:t>
            </w:r>
            <w:r w:rsidR="008B0CA1">
              <w:rPr>
                <w:rFonts w:cs="Arial"/>
                <w:sz w:val="20"/>
                <w:lang w:val="hr-HR"/>
              </w:rPr>
              <w:t xml:space="preserve"> </w:t>
            </w:r>
            <w:r w:rsidRPr="008B0DF4">
              <w:rPr>
                <w:rFonts w:cs="Arial"/>
                <w:sz w:val="20"/>
                <w:lang w:val="hr-HR"/>
              </w:rPr>
              <w:t>mm</w:t>
            </w:r>
          </w:p>
        </w:tc>
      </w:tr>
      <w:tr w:rsidR="00D41E31" w:rsidRPr="008B0DF4" w:rsidTr="00737416">
        <w:trPr>
          <w:cantSplit/>
        </w:trPr>
        <w:tc>
          <w:tcPr>
            <w:tcW w:w="9608" w:type="dxa"/>
            <w:gridSpan w:val="2"/>
            <w:shd w:val="clear" w:color="auto" w:fill="E0E0E0"/>
          </w:tcPr>
          <w:p w:rsidR="00D41E31" w:rsidRPr="008B0DF4" w:rsidRDefault="00D41E31" w:rsidP="00737416">
            <w:pPr>
              <w:tabs>
                <w:tab w:val="left" w:pos="3400"/>
              </w:tabs>
              <w:rPr>
                <w:rFonts w:cs="Arial"/>
                <w:b/>
                <w:sz w:val="20"/>
                <w:lang w:val="hr-HR"/>
              </w:rPr>
            </w:pPr>
            <w:r w:rsidRPr="008B0DF4">
              <w:rPr>
                <w:rFonts w:cs="Arial"/>
                <w:b/>
                <w:sz w:val="20"/>
                <w:lang w:val="hr-HR"/>
              </w:rPr>
              <w:t>Vrata voznog okna: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Tip</w:t>
            </w:r>
          </w:p>
        </w:tc>
        <w:tc>
          <w:tcPr>
            <w:tcW w:w="6583" w:type="dxa"/>
          </w:tcPr>
          <w:p w:rsidR="00D41E31" w:rsidRPr="008B0DF4" w:rsidRDefault="008654F9" w:rsidP="00763E84">
            <w:pPr>
              <w:tabs>
                <w:tab w:val="left" w:pos="3400"/>
              </w:tabs>
              <w:rPr>
                <w:rFonts w:cs="Arial"/>
                <w:sz w:val="20"/>
                <w:lang w:val="hr-HR"/>
              </w:rPr>
            </w:pPr>
            <w:r>
              <w:rPr>
                <w:rFonts w:cs="Arial"/>
                <w:sz w:val="20"/>
                <w:lang w:val="hr-HR"/>
              </w:rPr>
              <w:t>automatska, horizontalno posmična, centralna-teleskopska, 4 krila / C4</w:t>
            </w:r>
          </w:p>
        </w:tc>
      </w:tr>
      <w:tr w:rsidR="00D41E31" w:rsidRPr="008B0DF4" w:rsidTr="00737416">
        <w:trPr>
          <w:cantSplit/>
          <w:trHeight w:val="415"/>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Dimenzije</w:t>
            </w:r>
          </w:p>
        </w:tc>
        <w:tc>
          <w:tcPr>
            <w:tcW w:w="6583" w:type="dxa"/>
          </w:tcPr>
          <w:p w:rsidR="00D41E31" w:rsidRPr="008B0DF4" w:rsidRDefault="00D41E31" w:rsidP="00737416">
            <w:pPr>
              <w:rPr>
                <w:rFonts w:cs="Arial"/>
                <w:sz w:val="20"/>
                <w:lang w:val="hr-HR"/>
              </w:rPr>
            </w:pPr>
            <w:r w:rsidRPr="008B0DF4">
              <w:rPr>
                <w:rFonts w:cs="Arial"/>
                <w:sz w:val="20"/>
                <w:lang w:val="hr-HR"/>
              </w:rPr>
              <w:t>širina BT:</w:t>
            </w:r>
            <w:r w:rsidRPr="008B0DF4">
              <w:rPr>
                <w:rFonts w:cs="Arial"/>
                <w:sz w:val="20"/>
                <w:lang w:val="hr-HR"/>
              </w:rPr>
              <w:tab/>
            </w:r>
            <w:r w:rsidR="009D7CA3">
              <w:rPr>
                <w:rFonts w:cs="Arial"/>
                <w:sz w:val="20"/>
                <w:lang w:val="hr-HR"/>
              </w:rPr>
              <w:tab/>
            </w:r>
            <w:r w:rsidR="008654F9">
              <w:rPr>
                <w:rFonts w:cs="Arial"/>
                <w:sz w:val="20"/>
                <w:lang w:val="hr-HR"/>
              </w:rPr>
              <w:t>900</w:t>
            </w:r>
            <w:r w:rsidR="009D7CA3">
              <w:rPr>
                <w:rFonts w:cs="Arial"/>
                <w:sz w:val="20"/>
                <w:lang w:val="hr-HR"/>
              </w:rPr>
              <w:t xml:space="preserve"> </w:t>
            </w:r>
            <w:r w:rsidRPr="008B0DF4">
              <w:rPr>
                <w:rFonts w:cs="Arial"/>
                <w:sz w:val="20"/>
                <w:lang w:val="hr-HR"/>
              </w:rPr>
              <w:t>mm</w:t>
            </w:r>
          </w:p>
          <w:p w:rsidR="00D41E31" w:rsidRPr="008B0DF4" w:rsidRDefault="009D7CA3" w:rsidP="00737416">
            <w:pPr>
              <w:rPr>
                <w:rFonts w:cs="Arial"/>
                <w:sz w:val="20"/>
                <w:lang w:val="hr-HR"/>
              </w:rPr>
            </w:pPr>
            <w:r>
              <w:rPr>
                <w:rFonts w:cs="Arial"/>
                <w:sz w:val="20"/>
                <w:lang w:val="hr-HR"/>
              </w:rPr>
              <w:t>visina HT:</w:t>
            </w:r>
            <w:r w:rsidR="00D41E31" w:rsidRPr="008B0DF4">
              <w:rPr>
                <w:rFonts w:cs="Arial"/>
                <w:sz w:val="20"/>
                <w:lang w:val="hr-HR"/>
              </w:rPr>
              <w:t xml:space="preserve"> </w:t>
            </w:r>
            <w:r>
              <w:rPr>
                <w:rFonts w:cs="Arial"/>
                <w:sz w:val="20"/>
                <w:lang w:val="hr-HR"/>
              </w:rPr>
              <w:tab/>
            </w:r>
            <w:r w:rsidR="008654F9">
              <w:rPr>
                <w:rFonts w:cs="Arial"/>
                <w:sz w:val="20"/>
                <w:lang w:val="hr-HR"/>
              </w:rPr>
              <w:t>2100</w:t>
            </w:r>
            <w:r>
              <w:rPr>
                <w:rFonts w:cs="Arial"/>
                <w:sz w:val="20"/>
                <w:lang w:val="hr-HR"/>
              </w:rPr>
              <w:t xml:space="preserve"> </w:t>
            </w:r>
            <w:r w:rsidR="00D41E31" w:rsidRPr="008B0DF4">
              <w:rPr>
                <w:rFonts w:cs="Arial"/>
                <w:sz w:val="20"/>
                <w:lang w:val="hr-HR"/>
              </w:rPr>
              <w:t>mm</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Izvedba</w:t>
            </w:r>
          </w:p>
        </w:tc>
        <w:tc>
          <w:tcPr>
            <w:tcW w:w="6583" w:type="dxa"/>
          </w:tcPr>
          <w:p w:rsidR="00D41E31" w:rsidRPr="008B0DF4" w:rsidRDefault="00D41E31" w:rsidP="00737416">
            <w:pPr>
              <w:rPr>
                <w:rFonts w:cs="Arial"/>
                <w:sz w:val="20"/>
                <w:lang w:val="hr-HR"/>
              </w:rPr>
            </w:pPr>
            <w:r w:rsidRPr="008B0DF4">
              <w:rPr>
                <w:rFonts w:cs="Arial"/>
                <w:sz w:val="20"/>
                <w:lang w:val="hr-HR"/>
              </w:rPr>
              <w:t>dovratnici:</w:t>
            </w:r>
            <w:r w:rsidRPr="008B0DF4">
              <w:rPr>
                <w:rFonts w:cs="Arial"/>
                <w:sz w:val="20"/>
                <w:lang w:val="hr-HR"/>
              </w:rPr>
              <w:tab/>
            </w:r>
            <w:r w:rsidR="008654F9">
              <w:rPr>
                <w:rFonts w:cs="Arial"/>
                <w:sz w:val="20"/>
                <w:lang w:val="hr-HR"/>
              </w:rPr>
              <w:t>nehrđajući brušeni čelični lim</w:t>
            </w:r>
          </w:p>
          <w:p w:rsidR="00D41E31" w:rsidRPr="008B0DF4" w:rsidRDefault="00D41E31" w:rsidP="00737416">
            <w:pPr>
              <w:rPr>
                <w:rFonts w:cs="Arial"/>
                <w:sz w:val="20"/>
                <w:lang w:val="hr-HR"/>
              </w:rPr>
            </w:pPr>
            <w:r w:rsidRPr="008B0DF4">
              <w:rPr>
                <w:rFonts w:cs="Arial"/>
                <w:sz w:val="20"/>
                <w:lang w:val="hr-HR"/>
              </w:rPr>
              <w:t>krila:</w:t>
            </w:r>
            <w:r w:rsidRPr="008B0DF4">
              <w:rPr>
                <w:rFonts w:cs="Arial"/>
                <w:sz w:val="20"/>
                <w:lang w:val="hr-HR"/>
              </w:rPr>
              <w:tab/>
            </w:r>
            <w:r w:rsidRPr="008B0DF4">
              <w:rPr>
                <w:rFonts w:cs="Arial"/>
                <w:sz w:val="20"/>
                <w:lang w:val="hr-HR"/>
              </w:rPr>
              <w:tab/>
            </w:r>
            <w:r w:rsidR="008654F9">
              <w:rPr>
                <w:rFonts w:cs="Arial"/>
                <w:sz w:val="20"/>
                <w:lang w:val="hr-HR"/>
              </w:rPr>
              <w:t>nehrđajući brušeni čelični lim</w:t>
            </w:r>
          </w:p>
          <w:p w:rsidR="00D41E31" w:rsidRPr="008B0DF4" w:rsidRDefault="00D41E31" w:rsidP="00737416">
            <w:pPr>
              <w:rPr>
                <w:rFonts w:cs="Arial"/>
                <w:sz w:val="20"/>
                <w:lang w:val="hr-HR"/>
              </w:rPr>
            </w:pPr>
            <w:r w:rsidRPr="008B0DF4">
              <w:rPr>
                <w:rFonts w:cs="Arial"/>
                <w:sz w:val="20"/>
                <w:lang w:val="hr-HR"/>
              </w:rPr>
              <w:t>vatrootpornost:</w:t>
            </w:r>
            <w:r w:rsidRPr="008B0DF4">
              <w:rPr>
                <w:rFonts w:cs="Arial"/>
                <w:sz w:val="20"/>
                <w:lang w:val="hr-HR"/>
              </w:rPr>
              <w:tab/>
            </w:r>
            <w:r w:rsidR="008654F9">
              <w:rPr>
                <w:rFonts w:cs="Arial"/>
                <w:sz w:val="20"/>
                <w:lang w:val="hr-HR"/>
              </w:rPr>
              <w:t>EW60</w:t>
            </w:r>
            <w:r w:rsidR="00172DC0">
              <w:rPr>
                <w:rFonts w:cs="Arial"/>
                <w:sz w:val="20"/>
                <w:lang w:val="hr-HR"/>
              </w:rPr>
              <w:t xml:space="preserve"> prema </w:t>
            </w:r>
            <w:r w:rsidR="008654F9">
              <w:rPr>
                <w:rFonts w:cs="Arial"/>
                <w:sz w:val="20"/>
                <w:lang w:val="hr-HR"/>
              </w:rPr>
              <w:t>HRN EN81-58</w:t>
            </w:r>
          </w:p>
        </w:tc>
      </w:tr>
      <w:tr w:rsidR="00D41E31" w:rsidRPr="008B0DF4" w:rsidTr="00737416">
        <w:trPr>
          <w:cantSplit/>
        </w:trPr>
        <w:tc>
          <w:tcPr>
            <w:tcW w:w="9608" w:type="dxa"/>
            <w:gridSpan w:val="2"/>
            <w:shd w:val="clear" w:color="auto" w:fill="E0E0E0"/>
          </w:tcPr>
          <w:p w:rsidR="00D41E31" w:rsidRPr="008B0DF4" w:rsidRDefault="00D41E31" w:rsidP="00737416">
            <w:pPr>
              <w:tabs>
                <w:tab w:val="left" w:pos="3400"/>
              </w:tabs>
              <w:rPr>
                <w:rFonts w:cs="Arial"/>
                <w:b/>
                <w:sz w:val="20"/>
                <w:lang w:val="hr-HR"/>
              </w:rPr>
            </w:pPr>
            <w:r w:rsidRPr="008B0DF4">
              <w:rPr>
                <w:rFonts w:cs="Arial"/>
                <w:b/>
                <w:sz w:val="20"/>
                <w:lang w:val="hr-HR"/>
              </w:rPr>
              <w:t>Kabina / dimenzije, interijer i oprema</w:t>
            </w:r>
          </w:p>
        </w:tc>
      </w:tr>
      <w:tr w:rsidR="00D41E31" w:rsidRPr="008B0DF4" w:rsidTr="00737416">
        <w:trPr>
          <w:cantSplit/>
          <w:trHeight w:val="530"/>
        </w:trPr>
        <w:tc>
          <w:tcPr>
            <w:tcW w:w="3025" w:type="dxa"/>
            <w:shd w:val="clear" w:color="auto" w:fill="F3F3F3"/>
          </w:tcPr>
          <w:p w:rsidR="00D41E31" w:rsidRPr="008B0DF4" w:rsidRDefault="00D41E31" w:rsidP="00737416">
            <w:pPr>
              <w:tabs>
                <w:tab w:val="left" w:pos="3400"/>
              </w:tabs>
              <w:rPr>
                <w:rFonts w:cs="Arial"/>
                <w:sz w:val="20"/>
                <w:lang w:val="hr-HR"/>
              </w:rPr>
            </w:pPr>
            <w:r w:rsidRPr="008B0DF4">
              <w:rPr>
                <w:rFonts w:cs="Arial"/>
                <w:i/>
                <w:sz w:val="20"/>
                <w:lang w:val="hr-HR"/>
              </w:rPr>
              <w:t>Dimenzije</w:t>
            </w:r>
          </w:p>
        </w:tc>
        <w:tc>
          <w:tcPr>
            <w:tcW w:w="6583" w:type="dxa"/>
          </w:tcPr>
          <w:p w:rsidR="00D41E31" w:rsidRPr="008B0DF4" w:rsidRDefault="00D41E31" w:rsidP="00737416">
            <w:pPr>
              <w:rPr>
                <w:rFonts w:cs="Arial"/>
                <w:sz w:val="20"/>
                <w:lang w:val="hr-HR"/>
              </w:rPr>
            </w:pPr>
            <w:r w:rsidRPr="008B0DF4">
              <w:rPr>
                <w:rFonts w:cs="Arial"/>
                <w:sz w:val="20"/>
                <w:lang w:val="hr-HR"/>
              </w:rPr>
              <w:t>širina BK:</w:t>
            </w:r>
            <w:r w:rsidRPr="008B0DF4">
              <w:rPr>
                <w:rFonts w:cs="Arial"/>
                <w:sz w:val="20"/>
                <w:lang w:val="hr-HR"/>
              </w:rPr>
              <w:tab/>
            </w:r>
            <w:r w:rsidRPr="008B0DF4">
              <w:rPr>
                <w:rFonts w:cs="Arial"/>
                <w:sz w:val="20"/>
                <w:lang w:val="hr-HR"/>
              </w:rPr>
              <w:tab/>
            </w:r>
            <w:r w:rsidRPr="008B0DF4">
              <w:rPr>
                <w:rFonts w:cs="Arial"/>
                <w:sz w:val="20"/>
                <w:lang w:val="hr-HR"/>
              </w:rPr>
              <w:tab/>
            </w:r>
            <w:r w:rsidR="008654F9">
              <w:rPr>
                <w:rFonts w:cs="Arial"/>
                <w:sz w:val="20"/>
                <w:lang w:val="hr-HR"/>
              </w:rPr>
              <w:t>1100</w:t>
            </w:r>
            <w:r w:rsidRPr="008B0DF4">
              <w:rPr>
                <w:rFonts w:cs="Arial"/>
                <w:sz w:val="20"/>
                <w:lang w:val="hr-HR"/>
              </w:rPr>
              <w:t xml:space="preserve"> mm</w:t>
            </w:r>
          </w:p>
          <w:p w:rsidR="00D41E31" w:rsidRPr="008B0DF4" w:rsidRDefault="009D7CA3" w:rsidP="00737416">
            <w:pPr>
              <w:rPr>
                <w:rFonts w:cs="Arial"/>
                <w:sz w:val="20"/>
                <w:lang w:val="hr-HR"/>
              </w:rPr>
            </w:pPr>
            <w:r>
              <w:rPr>
                <w:rFonts w:cs="Arial"/>
                <w:sz w:val="20"/>
                <w:lang w:val="hr-HR"/>
              </w:rPr>
              <w:t>dubina TK:</w:t>
            </w:r>
            <w:r>
              <w:rPr>
                <w:rFonts w:cs="Arial"/>
                <w:sz w:val="20"/>
                <w:lang w:val="hr-HR"/>
              </w:rPr>
              <w:tab/>
            </w:r>
            <w:r>
              <w:rPr>
                <w:rFonts w:cs="Arial"/>
                <w:sz w:val="20"/>
                <w:lang w:val="hr-HR"/>
              </w:rPr>
              <w:tab/>
            </w:r>
            <w:r w:rsidR="008654F9">
              <w:rPr>
                <w:rFonts w:cs="Arial"/>
                <w:sz w:val="20"/>
                <w:lang w:val="hr-HR"/>
              </w:rPr>
              <w:t>1400</w:t>
            </w:r>
            <w:r>
              <w:rPr>
                <w:rFonts w:cs="Arial"/>
                <w:sz w:val="20"/>
                <w:lang w:val="hr-HR"/>
              </w:rPr>
              <w:t xml:space="preserve"> </w:t>
            </w:r>
            <w:r w:rsidR="00D41E31" w:rsidRPr="008B0DF4">
              <w:rPr>
                <w:rFonts w:cs="Arial"/>
                <w:sz w:val="20"/>
                <w:lang w:val="hr-HR"/>
              </w:rPr>
              <w:t>mm</w:t>
            </w:r>
          </w:p>
          <w:p w:rsidR="00D41E31" w:rsidRPr="008B0DF4" w:rsidRDefault="00D41E31" w:rsidP="009D7CA3">
            <w:pPr>
              <w:rPr>
                <w:rFonts w:cs="Arial"/>
                <w:sz w:val="20"/>
                <w:lang w:val="hr-HR"/>
              </w:rPr>
            </w:pPr>
            <w:r>
              <w:rPr>
                <w:rFonts w:cs="Arial"/>
                <w:sz w:val="20"/>
                <w:lang w:val="hr-HR"/>
              </w:rPr>
              <w:t>svijetla visina</w:t>
            </w:r>
            <w:r w:rsidR="009D7CA3">
              <w:rPr>
                <w:rFonts w:cs="Arial"/>
                <w:sz w:val="20"/>
                <w:lang w:val="hr-HR"/>
              </w:rPr>
              <w:t xml:space="preserve"> HKC</w:t>
            </w:r>
            <w:r>
              <w:rPr>
                <w:rFonts w:cs="Arial"/>
                <w:sz w:val="20"/>
                <w:lang w:val="hr-HR"/>
              </w:rPr>
              <w:t>:</w:t>
            </w:r>
            <w:r>
              <w:rPr>
                <w:rFonts w:cs="Arial"/>
                <w:sz w:val="20"/>
                <w:lang w:val="hr-HR"/>
              </w:rPr>
              <w:tab/>
            </w:r>
            <w:r w:rsidR="009D7CA3">
              <w:rPr>
                <w:rFonts w:cs="Arial"/>
                <w:sz w:val="20"/>
                <w:lang w:val="hr-HR"/>
              </w:rPr>
              <w:tab/>
            </w:r>
            <w:r w:rsidR="008654F9">
              <w:rPr>
                <w:rFonts w:cs="Arial"/>
                <w:sz w:val="20"/>
                <w:lang w:val="hr-HR"/>
              </w:rPr>
              <w:t>2100</w:t>
            </w:r>
            <w:r w:rsidRPr="008B0DF4">
              <w:rPr>
                <w:rFonts w:cs="Arial"/>
                <w:sz w:val="20"/>
                <w:lang w:val="hr-HR"/>
              </w:rPr>
              <w:t xml:space="preserve"> mm</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Stranice</w:t>
            </w:r>
          </w:p>
        </w:tc>
        <w:tc>
          <w:tcPr>
            <w:tcW w:w="6583" w:type="dxa"/>
          </w:tcPr>
          <w:p w:rsidR="00D41E31" w:rsidRPr="00763E84" w:rsidRDefault="008654F9" w:rsidP="00737416">
            <w:pPr>
              <w:tabs>
                <w:tab w:val="left" w:pos="3400"/>
              </w:tabs>
              <w:rPr>
                <w:rFonts w:cs="Arial"/>
                <w:sz w:val="20"/>
                <w:lang w:val="hr-HR"/>
              </w:rPr>
            </w:pPr>
            <w:r>
              <w:rPr>
                <w:rFonts w:cs="Arial"/>
                <w:sz w:val="20"/>
                <w:lang w:val="hr-HR"/>
              </w:rPr>
              <w:t>nehrđajući brušeni čelični lim</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Pod</w:t>
            </w:r>
          </w:p>
        </w:tc>
        <w:tc>
          <w:tcPr>
            <w:tcW w:w="6583" w:type="dxa"/>
          </w:tcPr>
          <w:p w:rsidR="00D41E31" w:rsidRPr="008B0DF4" w:rsidRDefault="008654F9" w:rsidP="00737416">
            <w:pPr>
              <w:tabs>
                <w:tab w:val="left" w:pos="3400"/>
              </w:tabs>
              <w:rPr>
                <w:rFonts w:cs="Arial"/>
                <w:sz w:val="20"/>
                <w:lang w:val="hr-HR"/>
              </w:rPr>
            </w:pPr>
            <w:r>
              <w:rPr>
                <w:rFonts w:cs="Arial"/>
                <w:sz w:val="20"/>
                <w:lang w:val="hr-HR"/>
              </w:rPr>
              <w:t>protuklizna guma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lastRenderedPageBreak/>
              <w:t>Strop</w:t>
            </w:r>
          </w:p>
        </w:tc>
        <w:tc>
          <w:tcPr>
            <w:tcW w:w="6583" w:type="dxa"/>
          </w:tcPr>
          <w:p w:rsidR="00D41E31" w:rsidRPr="008B0DF4" w:rsidRDefault="008654F9" w:rsidP="00737416">
            <w:pPr>
              <w:tabs>
                <w:tab w:val="left" w:pos="3400"/>
              </w:tabs>
              <w:rPr>
                <w:rFonts w:cs="Arial"/>
                <w:sz w:val="20"/>
                <w:lang w:val="hr-HR"/>
              </w:rPr>
            </w:pPr>
            <w:r>
              <w:rPr>
                <w:rFonts w:cs="Arial"/>
                <w:sz w:val="20"/>
                <w:lang w:val="hr-HR"/>
              </w:rPr>
              <w:t>čelični lim (obojani ili nehrđajući) ili plastična obloga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Rasvjeta</w:t>
            </w:r>
          </w:p>
        </w:tc>
        <w:tc>
          <w:tcPr>
            <w:tcW w:w="6583" w:type="dxa"/>
          </w:tcPr>
          <w:p w:rsidR="00D41E31" w:rsidRPr="008B0DF4" w:rsidRDefault="008654F9" w:rsidP="00737416">
            <w:pPr>
              <w:numPr>
                <w:ilvl w:val="0"/>
                <w:numId w:val="16"/>
              </w:numPr>
              <w:tabs>
                <w:tab w:val="left" w:pos="3400"/>
              </w:tabs>
              <w:rPr>
                <w:rFonts w:cs="Arial"/>
                <w:sz w:val="20"/>
                <w:lang w:val="hr-HR"/>
              </w:rPr>
            </w:pPr>
            <w:r>
              <w:rPr>
                <w:rFonts w:cs="Arial"/>
                <w:sz w:val="20"/>
                <w:lang w:val="hr-HR"/>
              </w:rPr>
              <w:t>LED rasvjeta u stropu</w:t>
            </w:r>
          </w:p>
          <w:p w:rsidR="00D41E31" w:rsidRPr="008B0DF4" w:rsidRDefault="00D41E31" w:rsidP="00737416">
            <w:pPr>
              <w:numPr>
                <w:ilvl w:val="0"/>
                <w:numId w:val="16"/>
              </w:numPr>
              <w:tabs>
                <w:tab w:val="left" w:pos="3400"/>
              </w:tabs>
              <w:rPr>
                <w:rFonts w:cs="Arial"/>
                <w:sz w:val="20"/>
                <w:lang w:val="hr-HR"/>
              </w:rPr>
            </w:pPr>
            <w:r w:rsidRPr="008B0DF4">
              <w:rPr>
                <w:rFonts w:cs="Arial"/>
                <w:sz w:val="20"/>
                <w:lang w:val="hr-HR"/>
              </w:rPr>
              <w:t>nužna rasvjeta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Upravljačka lamela</w:t>
            </w:r>
          </w:p>
        </w:tc>
        <w:tc>
          <w:tcPr>
            <w:tcW w:w="6583" w:type="dxa"/>
          </w:tcPr>
          <w:p w:rsidR="00D41E31" w:rsidRPr="008B0DF4" w:rsidRDefault="00D41E31" w:rsidP="00737416">
            <w:pPr>
              <w:numPr>
                <w:ilvl w:val="0"/>
                <w:numId w:val="15"/>
              </w:numPr>
              <w:tabs>
                <w:tab w:val="left" w:pos="3400"/>
              </w:tabs>
              <w:rPr>
                <w:rFonts w:cs="Arial"/>
                <w:sz w:val="20"/>
                <w:lang w:val="hr-HR"/>
              </w:rPr>
            </w:pPr>
            <w:r w:rsidRPr="008B0DF4">
              <w:rPr>
                <w:rFonts w:cs="Arial"/>
                <w:sz w:val="20"/>
                <w:lang w:val="hr-HR"/>
              </w:rPr>
              <w:t>pokazivač položaja kabine i smjera vožnje;</w:t>
            </w:r>
          </w:p>
          <w:p w:rsidR="00D41E31" w:rsidRDefault="00D41E31" w:rsidP="00737416">
            <w:pPr>
              <w:numPr>
                <w:ilvl w:val="0"/>
                <w:numId w:val="15"/>
              </w:numPr>
              <w:tabs>
                <w:tab w:val="left" w:pos="3400"/>
              </w:tabs>
              <w:rPr>
                <w:rFonts w:cs="Arial"/>
                <w:sz w:val="20"/>
                <w:lang w:val="hr-HR"/>
              </w:rPr>
            </w:pPr>
            <w:r w:rsidRPr="008B0DF4">
              <w:rPr>
                <w:rFonts w:cs="Arial"/>
                <w:sz w:val="20"/>
                <w:lang w:val="hr-HR"/>
              </w:rPr>
              <w:t>tipke za kabinski (unutarnji) poziv za sve stanice s Brailleovim oznakama</w:t>
            </w:r>
          </w:p>
          <w:p w:rsidR="00D41E31" w:rsidRPr="008B0DF4" w:rsidRDefault="00D41E31" w:rsidP="00737416">
            <w:pPr>
              <w:numPr>
                <w:ilvl w:val="0"/>
                <w:numId w:val="15"/>
              </w:numPr>
              <w:tabs>
                <w:tab w:val="left" w:pos="3400"/>
              </w:tabs>
              <w:rPr>
                <w:rFonts w:cs="Arial"/>
                <w:sz w:val="20"/>
                <w:lang w:val="hr-HR"/>
              </w:rPr>
            </w:pPr>
            <w:r w:rsidRPr="008B0DF4">
              <w:rPr>
                <w:rFonts w:cs="Arial"/>
                <w:sz w:val="20"/>
                <w:lang w:val="hr-HR"/>
              </w:rPr>
              <w:t>tipkalo za otvaranje vrata</w:t>
            </w:r>
          </w:p>
          <w:p w:rsidR="00D41E31" w:rsidRPr="008B0DF4" w:rsidRDefault="00D41E31" w:rsidP="00737416">
            <w:pPr>
              <w:numPr>
                <w:ilvl w:val="0"/>
                <w:numId w:val="15"/>
              </w:numPr>
              <w:tabs>
                <w:tab w:val="left" w:pos="3400"/>
              </w:tabs>
              <w:rPr>
                <w:rFonts w:cs="Arial"/>
                <w:sz w:val="20"/>
                <w:lang w:val="hr-HR"/>
              </w:rPr>
            </w:pPr>
            <w:r w:rsidRPr="008B0DF4">
              <w:rPr>
                <w:rFonts w:cs="Arial"/>
                <w:sz w:val="20"/>
                <w:lang w:val="hr-HR"/>
              </w:rPr>
              <w:t>tipkalo za alarm (zvono)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Ostala oprema</w:t>
            </w:r>
          </w:p>
        </w:tc>
        <w:tc>
          <w:tcPr>
            <w:tcW w:w="6583" w:type="dxa"/>
          </w:tcPr>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ogledalo</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rukohvat</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alarm (zvono)</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dvosmjerni komunikacijski uređaj iz kabine prema van</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tablica s podacima o nosivosti, broju osoba i tvorničkim brojem dizala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 xml:space="preserve">Zahvatna naprava kabine: </w:t>
            </w:r>
          </w:p>
        </w:tc>
        <w:tc>
          <w:tcPr>
            <w:tcW w:w="6583" w:type="dxa"/>
          </w:tcPr>
          <w:p w:rsidR="00D41E31" w:rsidRPr="008B0DF4" w:rsidRDefault="00D41E31" w:rsidP="001B6CEE">
            <w:pPr>
              <w:tabs>
                <w:tab w:val="left" w:pos="3400"/>
              </w:tabs>
              <w:rPr>
                <w:rFonts w:cs="Arial"/>
                <w:sz w:val="20"/>
                <w:lang w:val="hr-HR"/>
              </w:rPr>
            </w:pPr>
            <w:r w:rsidRPr="008B0DF4">
              <w:rPr>
                <w:rFonts w:cs="Arial"/>
                <w:sz w:val="20"/>
                <w:lang w:val="hr-HR"/>
              </w:rPr>
              <w:t>s progresivnim</w:t>
            </w:r>
            <w:r>
              <w:rPr>
                <w:rFonts w:cs="Arial"/>
                <w:sz w:val="20"/>
                <w:lang w:val="hr-HR"/>
              </w:rPr>
              <w:t xml:space="preserve"> (postupnim)</w:t>
            </w:r>
            <w:r w:rsidRPr="008B0DF4">
              <w:rPr>
                <w:rFonts w:cs="Arial"/>
                <w:sz w:val="20"/>
                <w:lang w:val="hr-HR"/>
              </w:rPr>
              <w:t xml:space="preserve"> djelovanjem, za brzinu od </w:t>
            </w:r>
            <w:r w:rsidR="008654F9">
              <w:rPr>
                <w:rFonts w:cs="Arial"/>
                <w:sz w:val="20"/>
                <w:lang w:val="hr-HR"/>
              </w:rPr>
              <w:t>1</w:t>
            </w:r>
            <w:r w:rsidR="001B6CEE">
              <w:rPr>
                <w:rFonts w:cs="Arial"/>
                <w:sz w:val="20"/>
                <w:lang w:val="hr-HR"/>
              </w:rPr>
              <w:t xml:space="preserve"> </w:t>
            </w:r>
            <w:r w:rsidRPr="008B0DF4">
              <w:rPr>
                <w:rFonts w:cs="Arial"/>
                <w:sz w:val="20"/>
                <w:lang w:val="hr-HR"/>
              </w:rPr>
              <w:t>m/s</w:t>
            </w:r>
          </w:p>
        </w:tc>
      </w:tr>
      <w:tr w:rsidR="00D41E31" w:rsidRPr="008B0DF4" w:rsidTr="00737416">
        <w:trPr>
          <w:cantSplit/>
        </w:trPr>
        <w:tc>
          <w:tcPr>
            <w:tcW w:w="9608" w:type="dxa"/>
            <w:gridSpan w:val="2"/>
            <w:shd w:val="clear" w:color="auto" w:fill="E0E0E0"/>
          </w:tcPr>
          <w:p w:rsidR="00D41E31" w:rsidRPr="008B0DF4" w:rsidRDefault="00D41E31" w:rsidP="00737416">
            <w:pPr>
              <w:tabs>
                <w:tab w:val="left" w:pos="3400"/>
              </w:tabs>
              <w:rPr>
                <w:rFonts w:cs="Arial"/>
                <w:b/>
                <w:sz w:val="20"/>
                <w:lang w:val="hr-HR"/>
              </w:rPr>
            </w:pPr>
            <w:r w:rsidRPr="008B0DF4">
              <w:rPr>
                <w:rFonts w:cs="Arial"/>
                <w:b/>
                <w:sz w:val="20"/>
                <w:lang w:val="hr-HR"/>
              </w:rPr>
              <w:t>Vrata kabine</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Tip i dimenzije</w:t>
            </w:r>
          </w:p>
        </w:tc>
        <w:tc>
          <w:tcPr>
            <w:tcW w:w="6583" w:type="dxa"/>
          </w:tcPr>
          <w:p w:rsidR="00D41E31" w:rsidRPr="008B0DF4" w:rsidRDefault="00D41E31" w:rsidP="00737416">
            <w:pPr>
              <w:tabs>
                <w:tab w:val="left" w:pos="3400"/>
              </w:tabs>
              <w:rPr>
                <w:rFonts w:cs="Arial"/>
                <w:sz w:val="20"/>
                <w:lang w:val="hr-HR"/>
              </w:rPr>
            </w:pPr>
            <w:r w:rsidRPr="008B0DF4">
              <w:rPr>
                <w:rFonts w:cs="Arial"/>
                <w:sz w:val="20"/>
                <w:lang w:val="hr-HR"/>
              </w:rPr>
              <w:t>(identično kao i vrata voznog okna / vidi vrata voznog okna)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Izvedba</w:t>
            </w:r>
          </w:p>
        </w:tc>
        <w:tc>
          <w:tcPr>
            <w:tcW w:w="6583" w:type="dxa"/>
          </w:tcPr>
          <w:p w:rsidR="00E26094" w:rsidRPr="00E26094" w:rsidRDefault="00E26094" w:rsidP="00E26094">
            <w:pPr>
              <w:rPr>
                <w:rFonts w:cs="Arial"/>
                <w:sz w:val="20"/>
                <w:lang w:val="hr-HR"/>
              </w:rPr>
            </w:pPr>
            <w:r w:rsidRPr="00E26094">
              <w:rPr>
                <w:rFonts w:cs="Arial"/>
                <w:sz w:val="20"/>
                <w:lang w:val="hr-HR"/>
              </w:rPr>
              <w:t xml:space="preserve">blende/fronte: </w:t>
            </w:r>
            <w:r>
              <w:rPr>
                <w:rFonts w:cs="Arial"/>
                <w:sz w:val="20"/>
                <w:lang w:val="hr-HR"/>
              </w:rPr>
              <w:tab/>
            </w:r>
            <w:r w:rsidR="008654F9">
              <w:rPr>
                <w:rFonts w:cs="Arial"/>
                <w:sz w:val="20"/>
                <w:lang w:val="hr-HR"/>
              </w:rPr>
              <w:t>nehrđajući brušeni čelični lim</w:t>
            </w:r>
          </w:p>
          <w:p w:rsidR="00D41E31" w:rsidRPr="008B0DF4" w:rsidRDefault="00E26094" w:rsidP="00E26094">
            <w:pPr>
              <w:rPr>
                <w:rFonts w:cs="Arial"/>
                <w:sz w:val="20"/>
                <w:lang w:val="hr-HR"/>
              </w:rPr>
            </w:pPr>
            <w:r w:rsidRPr="00E26094">
              <w:rPr>
                <w:rFonts w:cs="Arial"/>
                <w:sz w:val="20"/>
                <w:lang w:val="hr-HR"/>
              </w:rPr>
              <w:t xml:space="preserve">krila: </w:t>
            </w:r>
            <w:r>
              <w:rPr>
                <w:rFonts w:cs="Arial"/>
                <w:sz w:val="20"/>
                <w:lang w:val="hr-HR"/>
              </w:rPr>
              <w:tab/>
            </w:r>
            <w:r>
              <w:rPr>
                <w:rFonts w:cs="Arial"/>
                <w:sz w:val="20"/>
                <w:lang w:val="hr-HR"/>
              </w:rPr>
              <w:tab/>
            </w:r>
            <w:r w:rsidR="008654F9">
              <w:rPr>
                <w:rFonts w:cs="Arial"/>
                <w:sz w:val="20"/>
                <w:lang w:val="hr-HR"/>
              </w:rPr>
              <w:t>nehrđajući brušeni čelični lim</w:t>
            </w:r>
          </w:p>
        </w:tc>
      </w:tr>
      <w:tr w:rsidR="00D41E31" w:rsidRPr="008B0DF4" w:rsidTr="00737416">
        <w:trPr>
          <w:cantSplit/>
        </w:trPr>
        <w:tc>
          <w:tcPr>
            <w:tcW w:w="3025" w:type="dxa"/>
            <w:tcBorders>
              <w:bottom w:val="single" w:sz="4" w:space="0" w:color="auto"/>
            </w:tcBorders>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Zaštita putnika</w:t>
            </w:r>
          </w:p>
        </w:tc>
        <w:tc>
          <w:tcPr>
            <w:tcW w:w="6583" w:type="dxa"/>
            <w:tcBorders>
              <w:bottom w:val="single" w:sz="4" w:space="0" w:color="auto"/>
            </w:tcBorders>
          </w:tcPr>
          <w:p w:rsidR="00D41E31" w:rsidRPr="008B0DF4" w:rsidRDefault="00D41E31" w:rsidP="00737416">
            <w:pPr>
              <w:tabs>
                <w:tab w:val="left" w:pos="3400"/>
              </w:tabs>
              <w:rPr>
                <w:rFonts w:cs="Arial"/>
                <w:sz w:val="20"/>
                <w:lang w:val="hr-HR"/>
              </w:rPr>
            </w:pPr>
            <w:r w:rsidRPr="008B0DF4">
              <w:rPr>
                <w:rFonts w:cs="Arial"/>
                <w:sz w:val="20"/>
                <w:lang w:val="hr-HR"/>
              </w:rPr>
              <w:t>svjetlosna zavjesa</w:t>
            </w:r>
          </w:p>
        </w:tc>
      </w:tr>
      <w:tr w:rsidR="00D41E31" w:rsidRPr="008B0DF4" w:rsidTr="00737416">
        <w:trPr>
          <w:cantSplit/>
        </w:trPr>
        <w:tc>
          <w:tcPr>
            <w:tcW w:w="3025" w:type="dxa"/>
            <w:tcBorders>
              <w:bottom w:val="single" w:sz="4" w:space="0" w:color="auto"/>
            </w:tcBorders>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Količina kabinskih vrata</w:t>
            </w:r>
          </w:p>
        </w:tc>
        <w:tc>
          <w:tcPr>
            <w:tcW w:w="6583" w:type="dxa"/>
            <w:tcBorders>
              <w:bottom w:val="single" w:sz="4" w:space="0" w:color="auto"/>
            </w:tcBorders>
          </w:tcPr>
          <w:p w:rsidR="00D41E31" w:rsidRPr="008B0DF4" w:rsidRDefault="008654F9" w:rsidP="00737416">
            <w:pPr>
              <w:tabs>
                <w:tab w:val="left" w:pos="3400"/>
              </w:tabs>
              <w:rPr>
                <w:rFonts w:cs="Arial"/>
                <w:sz w:val="20"/>
                <w:lang w:val="hr-HR"/>
              </w:rPr>
            </w:pPr>
            <w:r>
              <w:rPr>
                <w:rFonts w:cs="Arial"/>
                <w:sz w:val="20"/>
                <w:lang w:val="hr-HR"/>
              </w:rPr>
              <w:t>1</w:t>
            </w:r>
          </w:p>
        </w:tc>
      </w:tr>
      <w:tr w:rsidR="00D41E31" w:rsidRPr="008B0DF4" w:rsidTr="00737416">
        <w:trPr>
          <w:cantSplit/>
        </w:trPr>
        <w:tc>
          <w:tcPr>
            <w:tcW w:w="9608" w:type="dxa"/>
            <w:gridSpan w:val="2"/>
            <w:tcBorders>
              <w:top w:val="single" w:sz="4" w:space="0" w:color="auto"/>
              <w:left w:val="single" w:sz="4" w:space="0" w:color="auto"/>
              <w:bottom w:val="single" w:sz="4" w:space="0" w:color="auto"/>
              <w:right w:val="single" w:sz="4" w:space="0" w:color="auto"/>
            </w:tcBorders>
            <w:shd w:val="clear" w:color="auto" w:fill="E0E0E0"/>
          </w:tcPr>
          <w:p w:rsidR="00D41E31" w:rsidRPr="008B0DF4" w:rsidRDefault="00D41E31" w:rsidP="00737416">
            <w:pPr>
              <w:tabs>
                <w:tab w:val="left" w:pos="3400"/>
              </w:tabs>
              <w:rPr>
                <w:rFonts w:cs="Arial"/>
                <w:i/>
                <w:sz w:val="20"/>
                <w:lang w:val="hr-HR"/>
              </w:rPr>
            </w:pPr>
            <w:r w:rsidRPr="008B0DF4">
              <w:rPr>
                <w:rFonts w:cs="Arial"/>
                <w:b/>
                <w:sz w:val="20"/>
                <w:lang w:val="hr-HR"/>
              </w:rPr>
              <w:t>Ostalo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Protuuteg dizala:</w:t>
            </w:r>
          </w:p>
        </w:tc>
        <w:tc>
          <w:tcPr>
            <w:tcW w:w="6583" w:type="dxa"/>
          </w:tcPr>
          <w:p w:rsidR="00D41E31" w:rsidRPr="008B0DF4" w:rsidRDefault="00D41E31" w:rsidP="00737416">
            <w:pPr>
              <w:tabs>
                <w:tab w:val="left" w:pos="3400"/>
              </w:tabs>
              <w:rPr>
                <w:rFonts w:cs="Arial"/>
                <w:sz w:val="20"/>
                <w:lang w:val="hr-HR"/>
              </w:rPr>
            </w:pPr>
            <w:r w:rsidRPr="008B0DF4">
              <w:rPr>
                <w:rFonts w:cs="Arial"/>
                <w:sz w:val="20"/>
                <w:lang w:val="hr-HR"/>
              </w:rPr>
              <w:t xml:space="preserve">čelični okvir ispunjen blokovima </w:t>
            </w:r>
            <w:r w:rsidR="00AF736D">
              <w:rPr>
                <w:rFonts w:cs="Arial"/>
                <w:sz w:val="20"/>
                <w:lang w:val="hr-HR"/>
              </w:rPr>
              <w:t>(od betona, čelika i sl.)</w:t>
            </w:r>
          </w:p>
        </w:tc>
      </w:tr>
      <w:tr w:rsidR="00B57BDB" w:rsidRPr="008B0DF4" w:rsidTr="00737416">
        <w:trPr>
          <w:cantSplit/>
        </w:trPr>
        <w:tc>
          <w:tcPr>
            <w:tcW w:w="3025" w:type="dxa"/>
            <w:shd w:val="clear" w:color="auto" w:fill="F3F3F3"/>
          </w:tcPr>
          <w:p w:rsidR="00B57BDB" w:rsidRPr="008B0DF4" w:rsidRDefault="00B57BDB" w:rsidP="00B57BDB">
            <w:pPr>
              <w:tabs>
                <w:tab w:val="left" w:pos="3400"/>
              </w:tabs>
              <w:rPr>
                <w:rFonts w:cs="Arial"/>
                <w:i/>
                <w:sz w:val="20"/>
                <w:lang w:val="hr-HR"/>
              </w:rPr>
            </w:pPr>
            <w:r>
              <w:rPr>
                <w:rFonts w:cs="Arial"/>
                <w:i/>
                <w:sz w:val="20"/>
                <w:lang w:val="hr-HR"/>
              </w:rPr>
              <w:t>Vodilice dizala:</w:t>
            </w:r>
          </w:p>
        </w:tc>
        <w:tc>
          <w:tcPr>
            <w:tcW w:w="6583" w:type="dxa"/>
          </w:tcPr>
          <w:p w:rsidR="00B57BDB" w:rsidRDefault="00B57BDB" w:rsidP="00B57BDB">
            <w:pPr>
              <w:tabs>
                <w:tab w:val="left" w:pos="3400"/>
              </w:tabs>
              <w:rPr>
                <w:rFonts w:cs="Arial"/>
                <w:sz w:val="20"/>
                <w:lang w:val="hr-HR"/>
              </w:rPr>
            </w:pPr>
            <w:r>
              <w:rPr>
                <w:rFonts w:cs="Arial"/>
                <w:sz w:val="20"/>
                <w:lang w:val="hr-HR"/>
              </w:rPr>
              <w:t>po dvije vodilice za kabinu i za protuuteg</w:t>
            </w:r>
          </w:p>
          <w:p w:rsidR="00B57BDB" w:rsidRPr="008B0DF4" w:rsidRDefault="00B57BDB" w:rsidP="00B57BDB">
            <w:pPr>
              <w:tabs>
                <w:tab w:val="left" w:pos="3400"/>
              </w:tabs>
              <w:rPr>
                <w:rFonts w:cs="Arial"/>
                <w:sz w:val="20"/>
                <w:lang w:val="hr-HR"/>
              </w:rPr>
            </w:pPr>
            <w:r>
              <w:rPr>
                <w:rFonts w:cs="Arial"/>
                <w:sz w:val="20"/>
                <w:lang w:val="hr-HR"/>
              </w:rPr>
              <w:t>vodilice se izvode kao stojeće, pridržavane po visini koznolama pričvršćenima na zid voznog okna</w:t>
            </w:r>
          </w:p>
        </w:tc>
      </w:tr>
      <w:tr w:rsidR="00B57BDB" w:rsidRPr="008B0DF4" w:rsidTr="00737416">
        <w:trPr>
          <w:cantSplit/>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Ovjes kabine i protuutega (u odnosu na pogonski motor)</w:t>
            </w:r>
          </w:p>
        </w:tc>
        <w:tc>
          <w:tcPr>
            <w:tcW w:w="6583" w:type="dxa"/>
          </w:tcPr>
          <w:p w:rsidR="00B57BDB" w:rsidRPr="008B0DF4" w:rsidRDefault="00B57BDB" w:rsidP="007C7F51">
            <w:pPr>
              <w:tabs>
                <w:tab w:val="left" w:pos="3400"/>
              </w:tabs>
              <w:rPr>
                <w:rFonts w:cs="Arial"/>
                <w:sz w:val="20"/>
                <w:lang w:val="hr-HR"/>
              </w:rPr>
            </w:pPr>
            <w:r w:rsidRPr="008B0DF4">
              <w:rPr>
                <w:rFonts w:cs="Arial"/>
                <w:sz w:val="20"/>
                <w:lang w:val="hr-HR"/>
              </w:rPr>
              <w:t>faktor ovjesa KZU</w:t>
            </w:r>
            <w:r w:rsidR="007C7F51">
              <w:rPr>
                <w:rFonts w:cs="Arial"/>
                <w:sz w:val="20"/>
                <w:lang w:val="hr-HR"/>
              </w:rPr>
              <w:t>=</w:t>
            </w:r>
            <w:r w:rsidR="008654F9">
              <w:rPr>
                <w:rFonts w:cs="Arial"/>
                <w:sz w:val="20"/>
                <w:lang w:val="hr-HR"/>
              </w:rPr>
              <w:t>2</w:t>
            </w:r>
            <w:r w:rsidR="007C7F51">
              <w:rPr>
                <w:rFonts w:cs="Arial"/>
                <w:sz w:val="20"/>
                <w:lang w:val="hr-HR"/>
              </w:rPr>
              <w:t xml:space="preserve"> (ovjes </w:t>
            </w:r>
            <w:r w:rsidR="008654F9">
              <w:rPr>
                <w:rFonts w:cs="Arial"/>
                <w:sz w:val="20"/>
                <w:lang w:val="hr-HR"/>
              </w:rPr>
              <w:t>2</w:t>
            </w:r>
            <w:r w:rsidR="007C7F51">
              <w:rPr>
                <w:rFonts w:cs="Arial"/>
                <w:sz w:val="20"/>
                <w:lang w:val="hr-HR"/>
              </w:rPr>
              <w:t>:1)</w:t>
            </w:r>
          </w:p>
        </w:tc>
      </w:tr>
      <w:tr w:rsidR="00B57BDB" w:rsidRPr="008B0DF4" w:rsidTr="00737416">
        <w:trPr>
          <w:cantSplit/>
        </w:trPr>
        <w:tc>
          <w:tcPr>
            <w:tcW w:w="3025" w:type="dxa"/>
            <w:shd w:val="clear" w:color="auto" w:fill="F3F3F3"/>
          </w:tcPr>
          <w:p w:rsidR="00B57BDB" w:rsidRPr="008B0DF4" w:rsidRDefault="00B57BDB" w:rsidP="00B57BDB">
            <w:pPr>
              <w:tabs>
                <w:tab w:val="left" w:pos="3400"/>
              </w:tabs>
              <w:rPr>
                <w:rFonts w:cs="Arial"/>
                <w:i/>
                <w:sz w:val="20"/>
                <w:lang w:val="hr-HR"/>
              </w:rPr>
            </w:pPr>
            <w:r>
              <w:rPr>
                <w:rFonts w:cs="Arial"/>
                <w:i/>
                <w:sz w:val="20"/>
                <w:lang w:val="hr-HR"/>
              </w:rPr>
              <w:t>Automatska evakuacija</w:t>
            </w:r>
          </w:p>
        </w:tc>
        <w:tc>
          <w:tcPr>
            <w:tcW w:w="6583" w:type="dxa"/>
          </w:tcPr>
          <w:p w:rsidR="00B57BDB" w:rsidRPr="008B0DF4" w:rsidRDefault="00B57BDB" w:rsidP="00B57BDB">
            <w:pPr>
              <w:rPr>
                <w:rFonts w:cs="Arial"/>
                <w:sz w:val="20"/>
                <w:lang w:val="hr-HR"/>
              </w:rPr>
            </w:pPr>
            <w:r>
              <w:rPr>
                <w:rFonts w:cs="Arial"/>
                <w:sz w:val="20"/>
                <w:lang w:val="hr-HR"/>
              </w:rPr>
              <w:t>u najbližu stanicu (kod nestanka napajanja električnom energijom)</w:t>
            </w:r>
          </w:p>
        </w:tc>
      </w:tr>
      <w:tr w:rsidR="00B57BDB" w:rsidRPr="008B0DF4" w:rsidTr="00737416">
        <w:trPr>
          <w:cantSplit/>
          <w:trHeight w:val="312"/>
        </w:trPr>
        <w:tc>
          <w:tcPr>
            <w:tcW w:w="9608" w:type="dxa"/>
            <w:gridSpan w:val="2"/>
            <w:shd w:val="clear" w:color="auto" w:fill="E0E0E0"/>
          </w:tcPr>
          <w:p w:rsidR="00B57BDB" w:rsidRPr="008B0DF4" w:rsidRDefault="00B57BDB" w:rsidP="00737416">
            <w:pPr>
              <w:tabs>
                <w:tab w:val="left" w:pos="2500"/>
                <w:tab w:val="left" w:pos="3800"/>
              </w:tabs>
              <w:rPr>
                <w:rFonts w:cs="Arial"/>
                <w:b/>
                <w:sz w:val="20"/>
                <w:lang w:val="hr-HR"/>
              </w:rPr>
            </w:pPr>
            <w:r w:rsidRPr="008B0DF4">
              <w:rPr>
                <w:rFonts w:cs="Arial"/>
                <w:b/>
                <w:sz w:val="20"/>
                <w:lang w:val="hr-HR"/>
              </w:rPr>
              <w:t>Upravljanje i elementi upravljanja</w:t>
            </w:r>
          </w:p>
        </w:tc>
      </w:tr>
      <w:tr w:rsidR="00B57BDB" w:rsidRPr="008B0DF4" w:rsidTr="00414B88">
        <w:trPr>
          <w:cantSplit/>
          <w:trHeight w:val="1064"/>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Signalizacija po stanicama</w:t>
            </w:r>
          </w:p>
        </w:tc>
        <w:tc>
          <w:tcPr>
            <w:tcW w:w="6583" w:type="dxa"/>
          </w:tcPr>
          <w:p w:rsidR="00B57BDB" w:rsidRPr="008B0DF4" w:rsidRDefault="00B57BDB" w:rsidP="00737416">
            <w:pPr>
              <w:tabs>
                <w:tab w:val="left" w:pos="3400"/>
              </w:tabs>
              <w:rPr>
                <w:rFonts w:cs="Arial"/>
                <w:sz w:val="20"/>
                <w:lang w:val="hr-HR"/>
              </w:rPr>
            </w:pPr>
            <w:r w:rsidRPr="008B0DF4">
              <w:rPr>
                <w:rFonts w:cs="Arial"/>
                <w:sz w:val="20"/>
                <w:lang w:val="hr-HR"/>
              </w:rPr>
              <w:t xml:space="preserve">digitalni pokazivač položaja kabine </w:t>
            </w:r>
            <w:r w:rsidRPr="008B0DF4">
              <w:rPr>
                <w:rFonts w:cs="Arial"/>
                <w:sz w:val="20"/>
                <w:lang w:val="hr-HR"/>
              </w:rPr>
              <w:tab/>
            </w:r>
            <w:r w:rsidRPr="008B0DF4">
              <w:rPr>
                <w:rFonts w:cs="Arial"/>
                <w:sz w:val="20"/>
                <w:lang w:val="hr-HR"/>
              </w:rPr>
              <w:tab/>
            </w:r>
            <w:r w:rsidRPr="008B0DF4">
              <w:rPr>
                <w:rFonts w:cs="Arial"/>
                <w:sz w:val="20"/>
                <w:lang w:val="hr-HR"/>
              </w:rPr>
              <w:tab/>
              <w:t>(sve stanice)</w:t>
            </w:r>
          </w:p>
          <w:p w:rsidR="00B57BDB" w:rsidRPr="008B0DF4" w:rsidRDefault="00B57BDB" w:rsidP="00737416">
            <w:pPr>
              <w:tabs>
                <w:tab w:val="left" w:pos="3400"/>
              </w:tabs>
              <w:rPr>
                <w:rFonts w:cs="Arial"/>
                <w:sz w:val="20"/>
                <w:lang w:val="hr-HR"/>
              </w:rPr>
            </w:pPr>
            <w:r w:rsidRPr="008B0DF4">
              <w:rPr>
                <w:rFonts w:cs="Arial"/>
                <w:sz w:val="20"/>
                <w:lang w:val="hr-HR"/>
              </w:rPr>
              <w:t xml:space="preserve">digitalni pokazivač smjera daljnje vožnje </w:t>
            </w:r>
            <w:r w:rsidRPr="008B0DF4">
              <w:rPr>
                <w:rFonts w:cs="Arial"/>
                <w:sz w:val="20"/>
                <w:lang w:val="hr-HR"/>
              </w:rPr>
              <w:tab/>
            </w:r>
            <w:r w:rsidRPr="008B0DF4">
              <w:rPr>
                <w:rFonts w:cs="Arial"/>
                <w:sz w:val="20"/>
                <w:lang w:val="hr-HR"/>
              </w:rPr>
              <w:tab/>
            </w:r>
            <w:r>
              <w:rPr>
                <w:rFonts w:cs="Arial"/>
                <w:sz w:val="20"/>
                <w:lang w:val="hr-HR"/>
              </w:rPr>
              <w:tab/>
            </w:r>
            <w:r w:rsidRPr="008B0DF4">
              <w:rPr>
                <w:rFonts w:cs="Arial"/>
                <w:sz w:val="20"/>
                <w:lang w:val="hr-HR"/>
              </w:rPr>
              <w:t>(sve stanice)</w:t>
            </w:r>
          </w:p>
          <w:p w:rsidR="00B57BDB" w:rsidRDefault="00B57BDB" w:rsidP="00737416">
            <w:pPr>
              <w:tabs>
                <w:tab w:val="left" w:pos="3400"/>
              </w:tabs>
              <w:rPr>
                <w:rFonts w:cs="Arial"/>
                <w:sz w:val="20"/>
                <w:lang w:val="hr-HR"/>
              </w:rPr>
            </w:pPr>
            <w:r w:rsidRPr="008B0DF4">
              <w:rPr>
                <w:rFonts w:cs="Arial"/>
                <w:sz w:val="20"/>
                <w:lang w:val="hr-HR"/>
              </w:rPr>
              <w:t>potvrda zadanog vanjskog poziva</w:t>
            </w:r>
            <w:r w:rsidRPr="008B0DF4">
              <w:rPr>
                <w:rFonts w:cs="Arial"/>
                <w:sz w:val="20"/>
                <w:lang w:val="hr-HR"/>
              </w:rPr>
              <w:tab/>
            </w:r>
            <w:r w:rsidRPr="008B0DF4">
              <w:rPr>
                <w:rFonts w:cs="Arial"/>
                <w:sz w:val="20"/>
                <w:lang w:val="hr-HR"/>
              </w:rPr>
              <w:tab/>
            </w:r>
            <w:r w:rsidRPr="008B0DF4">
              <w:rPr>
                <w:rFonts w:cs="Arial"/>
                <w:sz w:val="20"/>
                <w:lang w:val="hr-HR"/>
              </w:rPr>
              <w:tab/>
              <w:t>(sve stanice)</w:t>
            </w:r>
          </w:p>
          <w:p w:rsidR="00B80E59" w:rsidRPr="008B0DF4" w:rsidRDefault="008654F9" w:rsidP="00737416">
            <w:pPr>
              <w:tabs>
                <w:tab w:val="left" w:pos="3400"/>
              </w:tabs>
              <w:rPr>
                <w:rFonts w:cs="Arial"/>
                <w:sz w:val="20"/>
                <w:lang w:val="hr-HR"/>
              </w:rPr>
            </w:pPr>
            <w:r>
              <w:rPr>
                <w:rFonts w:cs="Arial"/>
                <w:sz w:val="20"/>
                <w:lang w:val="hr-HR"/>
              </w:rPr>
              <w:t>zvučni signal dolaska kabine u stanicu</w:t>
            </w:r>
            <w:r w:rsidR="00F921E1">
              <w:rPr>
                <w:rFonts w:cs="Arial"/>
                <w:sz w:val="20"/>
                <w:lang w:val="hr-HR"/>
              </w:rPr>
              <w:tab/>
            </w:r>
            <w:r w:rsidR="00F921E1">
              <w:rPr>
                <w:rFonts w:cs="Arial"/>
                <w:sz w:val="20"/>
                <w:lang w:val="hr-HR"/>
              </w:rPr>
              <w:tab/>
            </w:r>
            <w:r w:rsidR="00F921E1">
              <w:rPr>
                <w:rFonts w:cs="Arial"/>
                <w:sz w:val="20"/>
                <w:lang w:val="hr-HR"/>
              </w:rPr>
              <w:tab/>
            </w:r>
            <w:r>
              <w:rPr>
                <w:rFonts w:cs="Arial"/>
                <w:sz w:val="20"/>
                <w:lang w:val="hr-HR"/>
              </w:rPr>
              <w:t>(sve stanice)</w:t>
            </w:r>
          </w:p>
        </w:tc>
      </w:tr>
      <w:tr w:rsidR="00B57BDB" w:rsidRPr="008B0DF4" w:rsidTr="00737416">
        <w:trPr>
          <w:trHeight w:val="882"/>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Vanjski pozivi po stanicama</w:t>
            </w:r>
          </w:p>
        </w:tc>
        <w:tc>
          <w:tcPr>
            <w:tcW w:w="6583" w:type="dxa"/>
          </w:tcPr>
          <w:p w:rsidR="00B57BDB" w:rsidRPr="00BB23F7" w:rsidRDefault="00B57BDB" w:rsidP="00737416">
            <w:pPr>
              <w:tabs>
                <w:tab w:val="left" w:pos="3400"/>
              </w:tabs>
              <w:rPr>
                <w:rFonts w:cs="Arial"/>
                <w:sz w:val="20"/>
                <w:lang w:val="hr-HR"/>
              </w:rPr>
            </w:pPr>
            <w:r w:rsidRPr="00BB23F7">
              <w:rPr>
                <w:rFonts w:cs="Arial"/>
                <w:sz w:val="20"/>
                <w:lang w:val="hr-HR"/>
              </w:rPr>
              <w:t xml:space="preserve">pozivna tipka "vožnja gore" </w:t>
            </w:r>
            <w:r w:rsidRPr="00BB23F7">
              <w:rPr>
                <w:rFonts w:cs="Arial"/>
                <w:sz w:val="20"/>
                <w:lang w:val="hr-HR"/>
              </w:rPr>
              <w:tab/>
            </w:r>
            <w:r w:rsidRPr="00BB23F7">
              <w:rPr>
                <w:rFonts w:cs="Arial"/>
                <w:sz w:val="20"/>
                <w:lang w:val="hr-HR"/>
              </w:rPr>
              <w:tab/>
            </w:r>
            <w:r w:rsidRPr="00BB23F7">
              <w:rPr>
                <w:rFonts w:cs="Arial"/>
                <w:sz w:val="20"/>
                <w:lang w:val="hr-HR"/>
              </w:rPr>
              <w:tab/>
            </w:r>
            <w:r w:rsidR="008654F9">
              <w:rPr>
                <w:rFonts w:cs="Arial"/>
                <w:sz w:val="20"/>
                <w:lang w:val="hr-HR"/>
              </w:rPr>
              <w:t>(najniža stanica)</w:t>
            </w:r>
          </w:p>
          <w:p w:rsidR="00B57BDB" w:rsidRDefault="00B57BDB" w:rsidP="00737416">
            <w:pPr>
              <w:tabs>
                <w:tab w:val="left" w:pos="3400"/>
              </w:tabs>
              <w:rPr>
                <w:rFonts w:cs="Arial"/>
                <w:sz w:val="20"/>
                <w:lang w:val="hr-HR"/>
              </w:rPr>
            </w:pPr>
            <w:r w:rsidRPr="00BB23F7">
              <w:rPr>
                <w:rFonts w:cs="Arial"/>
                <w:sz w:val="20"/>
                <w:lang w:val="hr-HR"/>
              </w:rPr>
              <w:t xml:space="preserve">pozivna tipka "vožnja dolje" </w:t>
            </w:r>
            <w:r w:rsidRPr="00BB23F7">
              <w:rPr>
                <w:rFonts w:cs="Arial"/>
                <w:sz w:val="20"/>
                <w:lang w:val="hr-HR"/>
              </w:rPr>
              <w:tab/>
            </w:r>
            <w:r w:rsidRPr="00BB23F7">
              <w:rPr>
                <w:rFonts w:cs="Arial"/>
                <w:sz w:val="20"/>
                <w:lang w:val="hr-HR"/>
              </w:rPr>
              <w:tab/>
            </w:r>
            <w:r w:rsidRPr="00BB23F7">
              <w:rPr>
                <w:rFonts w:cs="Arial"/>
                <w:sz w:val="20"/>
                <w:lang w:val="hr-HR"/>
              </w:rPr>
              <w:tab/>
            </w:r>
            <w:r w:rsidR="008654F9">
              <w:rPr>
                <w:rFonts w:cs="Arial"/>
                <w:sz w:val="20"/>
                <w:lang w:val="hr-HR"/>
              </w:rPr>
              <w:t>(najviša stanica)</w:t>
            </w:r>
          </w:p>
          <w:p w:rsidR="00846BAF" w:rsidRPr="00846BAF" w:rsidRDefault="00846BAF" w:rsidP="00846BAF">
            <w:pPr>
              <w:tabs>
                <w:tab w:val="left" w:pos="3400"/>
              </w:tabs>
              <w:rPr>
                <w:rFonts w:cs="Arial"/>
                <w:sz w:val="20"/>
                <w:lang w:val="hr-HR"/>
              </w:rPr>
            </w:pPr>
            <w:r>
              <w:rPr>
                <w:rFonts w:cs="Arial"/>
                <w:sz w:val="20"/>
                <w:lang w:val="hr-HR"/>
              </w:rPr>
              <w:t xml:space="preserve">pozivna tipka "vožnja dolje", </w:t>
            </w:r>
            <w:r w:rsidR="003F22B1">
              <w:rPr>
                <w:rFonts w:cs="Arial"/>
                <w:sz w:val="20"/>
                <w:lang w:val="hr-HR"/>
              </w:rPr>
              <w:t>pozivna tipka "vožnja gore"</w:t>
            </w:r>
            <w:r w:rsidR="003F22B1">
              <w:rPr>
                <w:rFonts w:cs="Arial"/>
                <w:sz w:val="20"/>
                <w:lang w:val="hr-HR"/>
              </w:rPr>
              <w:tab/>
            </w:r>
            <w:r w:rsidR="008654F9">
              <w:rPr>
                <w:rFonts w:cs="Arial"/>
                <w:sz w:val="20"/>
                <w:lang w:val="hr-HR"/>
              </w:rPr>
              <w:t>(ostale stanice)</w:t>
            </w:r>
          </w:p>
        </w:tc>
      </w:tr>
      <w:tr w:rsidR="00B57BDB" w:rsidRPr="008B0DF4" w:rsidTr="00737416">
        <w:trPr>
          <w:trHeight w:val="1133"/>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Signalizacija u kabini</w:t>
            </w:r>
          </w:p>
        </w:tc>
        <w:tc>
          <w:tcPr>
            <w:tcW w:w="6583" w:type="dxa"/>
          </w:tcPr>
          <w:p w:rsidR="00B57BDB" w:rsidRPr="008B0DF4" w:rsidRDefault="00B57BDB" w:rsidP="00737416">
            <w:pPr>
              <w:tabs>
                <w:tab w:val="left" w:pos="3400"/>
              </w:tabs>
              <w:rPr>
                <w:rFonts w:cs="Arial"/>
                <w:sz w:val="20"/>
                <w:lang w:val="hr-HR"/>
              </w:rPr>
            </w:pPr>
            <w:r w:rsidRPr="008B0DF4">
              <w:rPr>
                <w:rFonts w:cs="Arial"/>
                <w:sz w:val="20"/>
                <w:lang w:val="hr-HR"/>
              </w:rPr>
              <w:t>digitalni pokazivač položaja kabine</w:t>
            </w:r>
          </w:p>
          <w:p w:rsidR="00B57BDB" w:rsidRPr="008B0DF4" w:rsidRDefault="00B57BDB" w:rsidP="00737416">
            <w:pPr>
              <w:tabs>
                <w:tab w:val="left" w:pos="3400"/>
              </w:tabs>
              <w:rPr>
                <w:rFonts w:cs="Arial"/>
                <w:sz w:val="20"/>
                <w:lang w:val="hr-HR"/>
              </w:rPr>
            </w:pPr>
            <w:r w:rsidRPr="008B0DF4">
              <w:rPr>
                <w:rFonts w:cs="Arial"/>
                <w:sz w:val="20"/>
                <w:lang w:val="hr-HR"/>
              </w:rPr>
              <w:t>digitalni pokazivač smjera daljnje vožnje</w:t>
            </w:r>
          </w:p>
          <w:p w:rsidR="00B57BDB" w:rsidRPr="008B0DF4" w:rsidRDefault="00B57BDB" w:rsidP="00737416">
            <w:pPr>
              <w:tabs>
                <w:tab w:val="left" w:pos="3400"/>
              </w:tabs>
              <w:rPr>
                <w:rFonts w:cs="Arial"/>
                <w:sz w:val="20"/>
                <w:lang w:val="hr-HR"/>
              </w:rPr>
            </w:pPr>
            <w:r w:rsidRPr="008B0DF4">
              <w:rPr>
                <w:rFonts w:cs="Arial"/>
                <w:sz w:val="20"/>
                <w:lang w:val="hr-HR"/>
              </w:rPr>
              <w:t>zvučni i optički signal prepoterećenja kabine</w:t>
            </w:r>
          </w:p>
          <w:p w:rsidR="00B57BDB" w:rsidRPr="008B0DF4" w:rsidRDefault="00B57BDB" w:rsidP="00737416">
            <w:pPr>
              <w:tabs>
                <w:tab w:val="left" w:pos="3400"/>
              </w:tabs>
              <w:rPr>
                <w:rFonts w:cs="Arial"/>
                <w:sz w:val="20"/>
                <w:lang w:val="hr-HR"/>
              </w:rPr>
            </w:pPr>
            <w:r w:rsidRPr="008B0DF4">
              <w:rPr>
                <w:rFonts w:cs="Arial"/>
                <w:sz w:val="20"/>
                <w:lang w:val="hr-HR"/>
              </w:rPr>
              <w:t>zvučni signal «Alarm»</w:t>
            </w:r>
          </w:p>
          <w:p w:rsidR="00B57BDB" w:rsidRDefault="00B57BDB" w:rsidP="00737416">
            <w:pPr>
              <w:tabs>
                <w:tab w:val="left" w:pos="3400"/>
              </w:tabs>
              <w:rPr>
                <w:rFonts w:cs="Arial"/>
                <w:sz w:val="20"/>
                <w:lang w:val="hr-HR"/>
              </w:rPr>
            </w:pPr>
            <w:r w:rsidRPr="008B0DF4">
              <w:rPr>
                <w:rFonts w:cs="Arial"/>
                <w:sz w:val="20"/>
                <w:lang w:val="hr-HR"/>
              </w:rPr>
              <w:t>potvrda zadanog kabinskog poziva</w:t>
            </w:r>
          </w:p>
          <w:p w:rsidR="00846BAF" w:rsidRPr="008B0DF4" w:rsidRDefault="00846BAF" w:rsidP="00737416">
            <w:pPr>
              <w:tabs>
                <w:tab w:val="left" w:pos="3400"/>
              </w:tabs>
              <w:rPr>
                <w:rFonts w:cs="Arial"/>
                <w:sz w:val="20"/>
                <w:lang w:val="hr-HR"/>
              </w:rPr>
            </w:pPr>
          </w:p>
        </w:tc>
      </w:tr>
      <w:tr w:rsidR="00B57BDB" w:rsidRPr="008B0DF4" w:rsidTr="00737416">
        <w:tblPrEx>
          <w:tblCellMar>
            <w:top w:w="0" w:type="dxa"/>
            <w:bottom w:w="0" w:type="dxa"/>
          </w:tblCellMar>
        </w:tblPrEx>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Grupa upravljanja</w:t>
            </w:r>
            <w:r w:rsidRPr="008B0DF4">
              <w:rPr>
                <w:rFonts w:cs="Arial"/>
                <w:i/>
                <w:sz w:val="20"/>
                <w:lang w:val="hr-HR"/>
              </w:rPr>
              <w:br/>
              <w:t>(upravljački uređaj) i funkcije upravljanja</w:t>
            </w:r>
          </w:p>
        </w:tc>
        <w:tc>
          <w:tcPr>
            <w:tcW w:w="6583" w:type="dxa"/>
          </w:tcPr>
          <w:p w:rsidR="00B57BDB" w:rsidRPr="008B0DF4" w:rsidRDefault="00B57BDB" w:rsidP="00737416">
            <w:pPr>
              <w:tabs>
                <w:tab w:val="left" w:pos="2310"/>
                <w:tab w:val="left" w:pos="2500"/>
                <w:tab w:val="left" w:pos="3700"/>
              </w:tabs>
              <w:spacing w:after="60"/>
              <w:rPr>
                <w:rFonts w:cs="Arial"/>
                <w:sz w:val="20"/>
                <w:lang w:val="hr-HR"/>
              </w:rPr>
            </w:pPr>
            <w:r w:rsidRPr="008B0DF4">
              <w:rPr>
                <w:rFonts w:cs="Arial"/>
                <w:sz w:val="20"/>
                <w:lang w:val="hr-HR"/>
              </w:rPr>
              <w:t>svi električni i elektronički sklopovi i uređaji potrebni za automatsko upravljanje dizalom</w:t>
            </w:r>
          </w:p>
          <w:p w:rsidR="00B57BDB" w:rsidRPr="008B0DF4" w:rsidRDefault="00B57BDB" w:rsidP="00737416">
            <w:pPr>
              <w:tabs>
                <w:tab w:val="left" w:pos="2310"/>
                <w:tab w:val="left" w:pos="2500"/>
                <w:tab w:val="left" w:pos="3700"/>
              </w:tabs>
              <w:spacing w:after="60"/>
              <w:rPr>
                <w:rFonts w:cs="Arial"/>
                <w:sz w:val="20"/>
                <w:lang w:val="hr-HR"/>
              </w:rPr>
            </w:pPr>
            <w:r w:rsidRPr="008B0DF4">
              <w:rPr>
                <w:rFonts w:cs="Arial"/>
                <w:sz w:val="20"/>
                <w:lang w:val="hr-HR"/>
              </w:rPr>
              <w:t>UKLJUČENE FUNKCIJE:</w:t>
            </w:r>
          </w:p>
          <w:p w:rsidR="00B57BDB" w:rsidRDefault="00B57BDB" w:rsidP="00737416">
            <w:pPr>
              <w:numPr>
                <w:ilvl w:val="0"/>
                <w:numId w:val="14"/>
              </w:numPr>
              <w:tabs>
                <w:tab w:val="left" w:pos="3400"/>
              </w:tabs>
              <w:spacing w:after="60"/>
              <w:rPr>
                <w:rFonts w:cs="Arial"/>
                <w:sz w:val="20"/>
                <w:lang w:val="hr-HR"/>
              </w:rPr>
            </w:pPr>
            <w:r w:rsidRPr="008B0DF4">
              <w:rPr>
                <w:rFonts w:cs="Arial"/>
                <w:sz w:val="20"/>
                <w:lang w:val="hr-HR"/>
              </w:rPr>
              <w:t xml:space="preserve">upravljanje: </w:t>
            </w:r>
            <w:r w:rsidR="008654F9">
              <w:rPr>
                <w:rFonts w:cs="Arial"/>
                <w:sz w:val="20"/>
                <w:lang w:val="hr-HR"/>
              </w:rPr>
              <w:t>dupleks, sabirno u oba smjera</w:t>
            </w:r>
            <w:r>
              <w:rPr>
                <w:rFonts w:cs="Arial"/>
                <w:sz w:val="20"/>
                <w:lang w:val="hr-HR"/>
              </w:rPr>
              <w:t xml:space="preserve"> (kabinski pozivi putem upravljačke lamele za svaku stanicu, vanjski poziv u svakoj stanici)</w:t>
            </w:r>
          </w:p>
          <w:p w:rsidR="00B57BDB" w:rsidRPr="00B57BDB" w:rsidRDefault="00B57BDB" w:rsidP="00B57BDB">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 xml:space="preserve">kontrola otvaranja i zatvaranja vrata u stanici (putem </w:t>
            </w:r>
            <w:r w:rsidRPr="008B0DF4">
              <w:rPr>
                <w:rFonts w:cs="Arial"/>
                <w:sz w:val="20"/>
                <w:lang w:val="hr-HR"/>
              </w:rPr>
              <w:t xml:space="preserve">tipkala </w:t>
            </w:r>
            <w:r>
              <w:rPr>
                <w:rFonts w:cs="Arial"/>
                <w:sz w:val="20"/>
                <w:lang w:val="hr-HR"/>
              </w:rPr>
              <w:t>na upravljačkoj lameli)</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lastRenderedPageBreak/>
              <w:t xml:space="preserve">požarni program </w:t>
            </w:r>
            <w:r>
              <w:rPr>
                <w:rFonts w:cs="Arial"/>
                <w:sz w:val="20"/>
                <w:lang w:val="hr-HR"/>
              </w:rPr>
              <w:t xml:space="preserve"> (evakuacijska vožnja) – detaljan opis pogledati pod "M</w:t>
            </w:r>
            <w:r w:rsidRPr="008B0DF4">
              <w:rPr>
                <w:rFonts w:cs="Arial"/>
                <w:sz w:val="20"/>
                <w:lang w:val="hr-HR"/>
              </w:rPr>
              <w:t>jere zaštite od požara"</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dvosmjerni komunikacijski uređaj iz kabine prema van</w:t>
            </w:r>
          </w:p>
          <w:p w:rsidR="00B57BDB"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povratno upravljanje</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servisno upravljanje</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alarmni uređaj</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signalizacija u kabini i u stanicama</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kontrola točnosti pristajanja, poravnavanja i nekontroliranog gibanja</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kontrola svjetlosne zavjese (kabinska vrata)</w:t>
            </w:r>
          </w:p>
          <w:p w:rsidR="001512FD" w:rsidRPr="001512FD" w:rsidRDefault="00B57BDB" w:rsidP="001512FD">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kontrola preopterećenja kabine sa zvučnim i svjetlosnim signalom o preopterećenju u kabini</w:t>
            </w:r>
          </w:p>
          <w:p w:rsidR="001512FD" w:rsidRPr="007479FB" w:rsidRDefault="00B57BDB" w:rsidP="007479FB">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 xml:space="preserve">automatska evakuacija u slučaju nestanka </w:t>
            </w:r>
            <w:r w:rsidR="007479FB">
              <w:rPr>
                <w:rFonts w:cs="Arial"/>
                <w:sz w:val="20"/>
                <w:lang w:val="hr-HR"/>
              </w:rPr>
              <w:t>napajanja električnom energijom</w:t>
            </w:r>
          </w:p>
        </w:tc>
      </w:tr>
      <w:tr w:rsidR="00177C49" w:rsidRPr="008B0DF4" w:rsidTr="00737416">
        <w:tblPrEx>
          <w:tblCellMar>
            <w:top w:w="0" w:type="dxa"/>
            <w:bottom w:w="0" w:type="dxa"/>
          </w:tblCellMar>
        </w:tblPrEx>
        <w:tc>
          <w:tcPr>
            <w:tcW w:w="3025" w:type="dxa"/>
            <w:shd w:val="clear" w:color="auto" w:fill="F3F3F3"/>
          </w:tcPr>
          <w:p w:rsidR="00177C49" w:rsidRPr="008B0DF4" w:rsidRDefault="00177C49" w:rsidP="00737416">
            <w:pPr>
              <w:tabs>
                <w:tab w:val="left" w:pos="3400"/>
              </w:tabs>
              <w:rPr>
                <w:rFonts w:cs="Arial"/>
                <w:i/>
                <w:sz w:val="20"/>
                <w:lang w:val="hr-HR"/>
              </w:rPr>
            </w:pPr>
            <w:r>
              <w:rPr>
                <w:rFonts w:cs="Arial"/>
                <w:i/>
                <w:sz w:val="20"/>
                <w:lang w:val="hr-HR"/>
              </w:rPr>
              <w:lastRenderedPageBreak/>
              <w:t>Položaj upravljačkog ormara dizala</w:t>
            </w:r>
          </w:p>
        </w:tc>
        <w:tc>
          <w:tcPr>
            <w:tcW w:w="6583" w:type="dxa"/>
          </w:tcPr>
          <w:p w:rsidR="00177C49" w:rsidRPr="008B0DF4" w:rsidRDefault="008654F9" w:rsidP="00737416">
            <w:pPr>
              <w:tabs>
                <w:tab w:val="left" w:pos="2310"/>
                <w:tab w:val="left" w:pos="2500"/>
                <w:tab w:val="left" w:pos="3700"/>
              </w:tabs>
              <w:spacing w:after="60"/>
              <w:rPr>
                <w:rFonts w:cs="Arial"/>
                <w:sz w:val="20"/>
                <w:lang w:val="hr-HR"/>
              </w:rPr>
            </w:pPr>
            <w:r>
              <w:rPr>
                <w:rFonts w:cs="Arial"/>
                <w:sz w:val="20"/>
                <w:lang w:val="hr-HR"/>
              </w:rPr>
              <w:t>dio vrata voznog okna u najvišoj stanici dizala</w:t>
            </w:r>
          </w:p>
        </w:tc>
      </w:tr>
    </w:tbl>
    <w:p w:rsidR="00A52D7E" w:rsidRDefault="00A52D7E" w:rsidP="00A52D7E">
      <w:pPr>
        <w:rPr>
          <w:sz w:val="18"/>
          <w:szCs w:val="18"/>
          <w:lang w:val="it-IT"/>
        </w:rPr>
      </w:pPr>
    </w:p>
    <w:p w:rsidR="00A52D7E" w:rsidRDefault="00A52D7E" w:rsidP="00A52D7E">
      <w:pPr>
        <w:rPr>
          <w:lang w:val="de-DE"/>
        </w:rPr>
      </w:pPr>
      <w:r w:rsidRPr="00FA4A6A">
        <w:rPr>
          <w:sz w:val="18"/>
          <w:szCs w:val="18"/>
          <w:lang w:val="it-IT"/>
        </w:rPr>
        <w:t>Napomena</w:t>
      </w:r>
      <w:r w:rsidRPr="00FA4A6A">
        <w:rPr>
          <w:sz w:val="18"/>
          <w:szCs w:val="18"/>
          <w:lang w:val="hr-HR"/>
        </w:rPr>
        <w:t xml:space="preserve">: </w:t>
      </w:r>
      <w:r w:rsidRPr="00FA4A6A">
        <w:rPr>
          <w:sz w:val="18"/>
          <w:szCs w:val="18"/>
          <w:lang w:val="it-IT"/>
        </w:rPr>
        <w:t>detalji</w:t>
      </w:r>
      <w:r w:rsidRPr="00FA4A6A">
        <w:rPr>
          <w:sz w:val="18"/>
          <w:szCs w:val="18"/>
          <w:lang w:val="hr-HR"/>
        </w:rPr>
        <w:t xml:space="preserve"> </w:t>
      </w:r>
      <w:r w:rsidRPr="00FA4A6A">
        <w:rPr>
          <w:sz w:val="18"/>
          <w:szCs w:val="18"/>
          <w:lang w:val="it-IT"/>
        </w:rPr>
        <w:t>interijera</w:t>
      </w:r>
      <w:r w:rsidRPr="00FA4A6A">
        <w:rPr>
          <w:sz w:val="18"/>
          <w:szCs w:val="18"/>
          <w:lang w:val="hr-HR"/>
        </w:rPr>
        <w:t xml:space="preserve">, </w:t>
      </w:r>
      <w:r w:rsidRPr="00FA4A6A">
        <w:rPr>
          <w:sz w:val="18"/>
          <w:szCs w:val="18"/>
          <w:lang w:val="it-IT"/>
        </w:rPr>
        <w:t>zavr</w:t>
      </w:r>
      <w:r w:rsidRPr="00FA4A6A">
        <w:rPr>
          <w:sz w:val="18"/>
          <w:szCs w:val="18"/>
          <w:lang w:val="hr-HR"/>
        </w:rPr>
        <w:t>š</w:t>
      </w:r>
      <w:r w:rsidRPr="00FA4A6A">
        <w:rPr>
          <w:sz w:val="18"/>
          <w:szCs w:val="18"/>
          <w:lang w:val="it-IT"/>
        </w:rPr>
        <w:t>ni</w:t>
      </w:r>
      <w:r w:rsidRPr="00FA4A6A">
        <w:rPr>
          <w:sz w:val="18"/>
          <w:szCs w:val="18"/>
          <w:lang w:val="hr-HR"/>
        </w:rPr>
        <w:t xml:space="preserve"> </w:t>
      </w:r>
      <w:r w:rsidRPr="00FA4A6A">
        <w:rPr>
          <w:sz w:val="18"/>
          <w:szCs w:val="18"/>
          <w:lang w:val="it-IT"/>
        </w:rPr>
        <w:t>materijali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opcije</w:t>
      </w:r>
      <w:r w:rsidRPr="00FA4A6A">
        <w:rPr>
          <w:sz w:val="18"/>
          <w:szCs w:val="18"/>
          <w:lang w:val="hr-HR"/>
        </w:rPr>
        <w:t xml:space="preserve"> </w:t>
      </w:r>
      <w:r w:rsidRPr="00FA4A6A">
        <w:rPr>
          <w:sz w:val="18"/>
          <w:szCs w:val="18"/>
          <w:lang w:val="it-IT"/>
        </w:rPr>
        <w:t>upravljanja</w:t>
      </w:r>
      <w:r>
        <w:rPr>
          <w:sz w:val="18"/>
          <w:szCs w:val="18"/>
          <w:lang w:val="it-IT"/>
        </w:rPr>
        <w:t xml:space="preserve"> svih dizala u ovom projektu</w:t>
      </w:r>
      <w:r w:rsidRPr="00FA4A6A">
        <w:rPr>
          <w:sz w:val="18"/>
          <w:szCs w:val="18"/>
          <w:lang w:val="hr-HR"/>
        </w:rPr>
        <w:t xml:space="preserve"> </w:t>
      </w:r>
      <w:r w:rsidRPr="00FA4A6A">
        <w:rPr>
          <w:sz w:val="18"/>
          <w:szCs w:val="18"/>
          <w:lang w:val="it-IT"/>
        </w:rPr>
        <w:t>nisu</w:t>
      </w:r>
      <w:r w:rsidRPr="00FA4A6A">
        <w:rPr>
          <w:sz w:val="18"/>
          <w:szCs w:val="18"/>
          <w:lang w:val="hr-HR"/>
        </w:rPr>
        <w:t xml:space="preserve"> č</w:t>
      </w:r>
      <w:r w:rsidRPr="00FA4A6A">
        <w:rPr>
          <w:sz w:val="18"/>
          <w:szCs w:val="18"/>
          <w:lang w:val="it-IT"/>
        </w:rPr>
        <w:t>vrsto</w:t>
      </w:r>
      <w:r w:rsidRPr="00FA4A6A">
        <w:rPr>
          <w:sz w:val="18"/>
          <w:szCs w:val="18"/>
          <w:lang w:val="hr-HR"/>
        </w:rPr>
        <w:t xml:space="preserve"> </w:t>
      </w:r>
      <w:r w:rsidRPr="00FA4A6A">
        <w:rPr>
          <w:sz w:val="18"/>
          <w:szCs w:val="18"/>
          <w:lang w:val="it-IT"/>
        </w:rPr>
        <w:t>definirani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odre</w:t>
      </w:r>
      <w:r w:rsidRPr="00FA4A6A">
        <w:rPr>
          <w:sz w:val="18"/>
          <w:szCs w:val="18"/>
          <w:lang w:val="hr-HR"/>
        </w:rPr>
        <w:t>đ</w:t>
      </w:r>
      <w:r w:rsidRPr="00FA4A6A">
        <w:rPr>
          <w:sz w:val="18"/>
          <w:szCs w:val="18"/>
          <w:lang w:val="it-IT"/>
        </w:rPr>
        <w:t>eni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mogu</w:t>
      </w:r>
      <w:r w:rsidRPr="00FA4A6A">
        <w:rPr>
          <w:sz w:val="18"/>
          <w:szCs w:val="18"/>
          <w:lang w:val="hr-HR"/>
        </w:rPr>
        <w:t xml:space="preserve"> </w:t>
      </w:r>
      <w:r w:rsidRPr="00FA4A6A">
        <w:rPr>
          <w:sz w:val="18"/>
          <w:szCs w:val="18"/>
          <w:lang w:val="it-IT"/>
        </w:rPr>
        <w:t>se</w:t>
      </w:r>
      <w:r w:rsidRPr="00FA4A6A">
        <w:rPr>
          <w:sz w:val="18"/>
          <w:szCs w:val="18"/>
          <w:lang w:val="hr-HR"/>
        </w:rPr>
        <w:t xml:space="preserve"> </w:t>
      </w:r>
      <w:r w:rsidRPr="00FA4A6A">
        <w:rPr>
          <w:sz w:val="18"/>
          <w:szCs w:val="18"/>
          <w:lang w:val="it-IT"/>
        </w:rPr>
        <w:t>mijenjati</w:t>
      </w:r>
      <w:r w:rsidRPr="00FA4A6A">
        <w:rPr>
          <w:sz w:val="18"/>
          <w:szCs w:val="18"/>
          <w:lang w:val="hr-HR"/>
        </w:rPr>
        <w:t xml:space="preserve"> </w:t>
      </w:r>
      <w:r w:rsidRPr="00FA4A6A">
        <w:rPr>
          <w:sz w:val="18"/>
          <w:szCs w:val="18"/>
          <w:lang w:val="it-IT"/>
        </w:rPr>
        <w:t>sukladno</w:t>
      </w:r>
      <w:r w:rsidRPr="00FA4A6A">
        <w:rPr>
          <w:sz w:val="18"/>
          <w:szCs w:val="18"/>
          <w:lang w:val="hr-HR"/>
        </w:rPr>
        <w:t xml:space="preserve"> </w:t>
      </w:r>
      <w:r w:rsidRPr="00FA4A6A">
        <w:rPr>
          <w:sz w:val="18"/>
          <w:szCs w:val="18"/>
          <w:lang w:val="it-IT"/>
        </w:rPr>
        <w:t>zahtjevima</w:t>
      </w:r>
      <w:r w:rsidRPr="00FA4A6A">
        <w:rPr>
          <w:sz w:val="18"/>
          <w:szCs w:val="18"/>
          <w:lang w:val="hr-HR"/>
        </w:rPr>
        <w:t xml:space="preserve"> </w:t>
      </w:r>
      <w:r w:rsidRPr="00FA4A6A">
        <w:rPr>
          <w:sz w:val="18"/>
          <w:szCs w:val="18"/>
          <w:lang w:val="it-IT"/>
        </w:rPr>
        <w:t>i</w:t>
      </w:r>
      <w:r w:rsidRPr="00FA4A6A">
        <w:rPr>
          <w:sz w:val="18"/>
          <w:szCs w:val="18"/>
          <w:lang w:val="hr-HR"/>
        </w:rPr>
        <w:t xml:space="preserve"> ž</w:t>
      </w:r>
      <w:r w:rsidRPr="00FA4A6A">
        <w:rPr>
          <w:sz w:val="18"/>
          <w:szCs w:val="18"/>
          <w:lang w:val="it-IT"/>
        </w:rPr>
        <w:t>eljama</w:t>
      </w:r>
      <w:r w:rsidRPr="00FA4A6A">
        <w:rPr>
          <w:sz w:val="18"/>
          <w:szCs w:val="18"/>
          <w:lang w:val="hr-HR"/>
        </w:rPr>
        <w:t xml:space="preserve"> </w:t>
      </w:r>
      <w:r w:rsidRPr="00FA4A6A">
        <w:rPr>
          <w:sz w:val="18"/>
          <w:szCs w:val="18"/>
          <w:lang w:val="it-IT"/>
        </w:rPr>
        <w:t>investitora</w:t>
      </w:r>
      <w:r w:rsidRPr="00FA4A6A">
        <w:rPr>
          <w:sz w:val="18"/>
          <w:szCs w:val="18"/>
          <w:lang w:val="hr-HR"/>
        </w:rPr>
        <w:t xml:space="preserve"> </w:t>
      </w:r>
      <w:r w:rsidRPr="00FA4A6A">
        <w:rPr>
          <w:sz w:val="18"/>
          <w:szCs w:val="18"/>
          <w:lang w:val="it-IT"/>
        </w:rPr>
        <w:t>u</w:t>
      </w:r>
      <w:r w:rsidRPr="00FA4A6A">
        <w:rPr>
          <w:sz w:val="18"/>
          <w:szCs w:val="18"/>
          <w:lang w:val="hr-HR"/>
        </w:rPr>
        <w:t xml:space="preserve"> </w:t>
      </w:r>
      <w:r w:rsidRPr="00FA4A6A">
        <w:rPr>
          <w:sz w:val="18"/>
          <w:szCs w:val="18"/>
          <w:lang w:val="it-IT"/>
        </w:rPr>
        <w:t>izvedbenoj</w:t>
      </w:r>
      <w:r w:rsidRPr="00FA4A6A">
        <w:rPr>
          <w:sz w:val="18"/>
          <w:szCs w:val="18"/>
          <w:lang w:val="hr-HR"/>
        </w:rPr>
        <w:t xml:space="preserve"> </w:t>
      </w:r>
      <w:r w:rsidRPr="00FA4A6A">
        <w:rPr>
          <w:sz w:val="18"/>
          <w:szCs w:val="18"/>
          <w:lang w:val="it-IT"/>
        </w:rPr>
        <w:t>fazi</w:t>
      </w:r>
      <w:r w:rsidRPr="00FA4A6A">
        <w:rPr>
          <w:sz w:val="18"/>
          <w:szCs w:val="18"/>
          <w:lang w:val="hr-HR"/>
        </w:rPr>
        <w:t xml:space="preserve"> </w:t>
      </w:r>
      <w:r w:rsidRPr="00FA4A6A">
        <w:rPr>
          <w:sz w:val="18"/>
          <w:szCs w:val="18"/>
          <w:lang w:val="it-IT"/>
        </w:rPr>
        <w:t>projekta</w:t>
      </w:r>
      <w:r>
        <w:rPr>
          <w:sz w:val="18"/>
          <w:szCs w:val="18"/>
          <w:lang w:val="hr-HR"/>
        </w:rPr>
        <w:t xml:space="preserve"> prema dogovoru i usuglašenju s ugraditeljem dizala.</w:t>
      </w:r>
    </w:p>
    <w:p w:rsidR="00D32085" w:rsidRDefault="00D32085" w:rsidP="00D32085">
      <w:pPr>
        <w:rPr>
          <w:sz w:val="18"/>
          <w:szCs w:val="18"/>
          <w:lang w:val="it-IT"/>
        </w:rPr>
      </w:pPr>
    </w:p>
    <w:p w:rsidR="00354FE3" w:rsidRPr="00C62733" w:rsidRDefault="00354FE3" w:rsidP="00354FE3">
      <w:pPr>
        <w:rPr>
          <w:b/>
          <w:u w:val="single"/>
        </w:rPr>
      </w:pPr>
      <w:r w:rsidRPr="00C62733">
        <w:rPr>
          <w:b/>
          <w:u w:val="single"/>
        </w:rPr>
        <w:t>POGONSKO POSTROJENJE</w:t>
      </w:r>
    </w:p>
    <w:p w:rsidR="00354FE3" w:rsidRDefault="00354FE3" w:rsidP="00650B40">
      <w:pPr>
        <w:pStyle w:val="Paragrafopisa"/>
      </w:pPr>
      <w:r w:rsidRPr="0077479B">
        <w:t xml:space="preserve">Pogonsko postrojenje se sastoji </w:t>
      </w:r>
      <w:r>
        <w:t>od bezreduktorskog frekvencijski reguliranog</w:t>
      </w:r>
      <w:r w:rsidRPr="0077479B">
        <w:t xml:space="preserve"> elektromotora</w:t>
      </w:r>
      <w:r>
        <w:t>, frekvencijskog pretvarača i pogonskih sredstava (pramena pletena čelična užad, ojačani polimerni remeni). Pogonska sredstva pogone kabinu s nosivim okvirom i protuuteg dizala. Pogonsko postrojenje nema posebnu prostoriju za smještaj, već se nalazi pri vrhu voznog okna (izvedba dizala bez strojarnice - MRL).</w:t>
      </w:r>
    </w:p>
    <w:p w:rsidR="00FE47FF" w:rsidRDefault="00FE47FF" w:rsidP="00354FE3">
      <w:pPr>
        <w:rPr>
          <w:b/>
          <w:u w:val="single"/>
        </w:rPr>
      </w:pPr>
    </w:p>
    <w:p w:rsidR="00354FE3" w:rsidRPr="00B70E99" w:rsidRDefault="00354FE3" w:rsidP="00354FE3">
      <w:pPr>
        <w:rPr>
          <w:b/>
          <w:u w:val="single"/>
        </w:rPr>
      </w:pPr>
      <w:r w:rsidRPr="00B70E99">
        <w:rPr>
          <w:b/>
          <w:u w:val="single"/>
        </w:rPr>
        <w:t>PRIJEVOZNA OPREMA</w:t>
      </w:r>
    </w:p>
    <w:p w:rsidR="00354FE3" w:rsidRDefault="00354FE3" w:rsidP="00354FE3">
      <w:pPr>
        <w:rPr>
          <w:rStyle w:val="StyleUnderline"/>
        </w:rPr>
      </w:pPr>
      <w:r w:rsidRPr="00001A06">
        <w:rPr>
          <w:rStyle w:val="StyleUnderline"/>
        </w:rPr>
        <w:t>Kabina s nosivim okvirom</w:t>
      </w:r>
    </w:p>
    <w:p w:rsidR="00354FE3" w:rsidRPr="007F3289" w:rsidRDefault="00354FE3" w:rsidP="00650B40">
      <w:pPr>
        <w:pStyle w:val="Paragrafopisa"/>
        <w:rPr>
          <w:lang w:val="pl-PL"/>
        </w:rPr>
      </w:pPr>
      <w:r w:rsidRPr="00B70E99">
        <w:t>Ka</w:t>
      </w:r>
      <w:r>
        <w:t xml:space="preserve">bina s nosivim okvirom predviđena je za ovjes 2:1 (na okviru se nalaze otklonske užnice, odnosno remenice). Kabina je izrađena iz posebne metalne konstrukcije. Na kabini se nalaze automatska vrata kabine, zaštitini lim visine barem 0,75 m ispod praga kabine. Kabina ima osigurano prirodno provjetravanje. Kabina se vodi s 4 klizne papuče s uređajem za automatsko podmazivanje; papuče su natisnute na vodilice te im je na taj način onemogućeno iskliznuće iz klizne staze. </w:t>
      </w:r>
      <w:r w:rsidRPr="007F3289">
        <w:t>Na</w:t>
      </w:r>
      <w:r w:rsidRPr="00D31B72">
        <w:rPr>
          <w:lang w:val="hr-HR"/>
        </w:rPr>
        <w:t xml:space="preserve"> </w:t>
      </w:r>
      <w:r w:rsidRPr="007F3289">
        <w:t>krovu</w:t>
      </w:r>
      <w:r w:rsidRPr="00D31B72">
        <w:rPr>
          <w:lang w:val="hr-HR"/>
        </w:rPr>
        <w:t xml:space="preserve"> </w:t>
      </w:r>
      <w:r w:rsidRPr="007F3289">
        <w:t>kabine</w:t>
      </w:r>
      <w:r w:rsidRPr="00D31B72">
        <w:rPr>
          <w:lang w:val="hr-HR"/>
        </w:rPr>
        <w:t xml:space="preserve"> </w:t>
      </w:r>
      <w:r w:rsidRPr="007F3289">
        <w:t>smje</w:t>
      </w:r>
      <w:r w:rsidRPr="00D31B72">
        <w:rPr>
          <w:lang w:val="hr-HR"/>
        </w:rPr>
        <w:t>š</w:t>
      </w:r>
      <w:r w:rsidRPr="007F3289">
        <w:t>tena</w:t>
      </w:r>
      <w:r w:rsidRPr="00D31B72">
        <w:rPr>
          <w:lang w:val="hr-HR"/>
        </w:rPr>
        <w:t xml:space="preserve"> </w:t>
      </w:r>
      <w:r w:rsidRPr="007F3289">
        <w:t>je</w:t>
      </w:r>
      <w:r w:rsidRPr="00D31B72">
        <w:rPr>
          <w:lang w:val="hr-HR"/>
        </w:rPr>
        <w:t xml:space="preserve"> </w:t>
      </w:r>
      <w:r w:rsidRPr="007F3289">
        <w:t>upravlja</w:t>
      </w:r>
      <w:r w:rsidRPr="00D31B72">
        <w:rPr>
          <w:lang w:val="hr-HR"/>
        </w:rPr>
        <w:t>č</w:t>
      </w:r>
      <w:r w:rsidRPr="007F3289">
        <w:t>ka</w:t>
      </w:r>
      <w:r w:rsidRPr="00D31B72">
        <w:rPr>
          <w:lang w:val="hr-HR"/>
        </w:rPr>
        <w:t xml:space="preserve"> </w:t>
      </w:r>
      <w:r w:rsidRPr="007F3289">
        <w:t>kutija</w:t>
      </w:r>
      <w:r w:rsidRPr="00D31B72">
        <w:rPr>
          <w:lang w:val="hr-HR"/>
        </w:rPr>
        <w:t xml:space="preserve"> </w:t>
      </w:r>
      <w:r w:rsidRPr="007F3289">
        <w:t>za</w:t>
      </w:r>
      <w:r w:rsidRPr="00D31B72">
        <w:rPr>
          <w:lang w:val="hr-HR"/>
        </w:rPr>
        <w:t xml:space="preserve"> </w:t>
      </w:r>
      <w:r w:rsidRPr="007F3289">
        <w:t>servisnu</w:t>
      </w:r>
      <w:r w:rsidRPr="00D31B72">
        <w:rPr>
          <w:lang w:val="hr-HR"/>
        </w:rPr>
        <w:t xml:space="preserve"> </w:t>
      </w:r>
      <w:r w:rsidRPr="007F3289">
        <w:t>vo</w:t>
      </w:r>
      <w:r w:rsidRPr="00D31B72">
        <w:rPr>
          <w:lang w:val="hr-HR"/>
        </w:rPr>
        <w:t>ž</w:t>
      </w:r>
      <w:r w:rsidRPr="007F3289">
        <w:t>nju</w:t>
      </w:r>
      <w:r w:rsidRPr="00D31B72">
        <w:rPr>
          <w:lang w:val="hr-HR"/>
        </w:rPr>
        <w:t xml:space="preserve"> </w:t>
      </w:r>
      <w:r w:rsidRPr="007F3289">
        <w:t>u</w:t>
      </w:r>
      <w:r w:rsidRPr="00D31B72">
        <w:rPr>
          <w:lang w:val="hr-HR"/>
        </w:rPr>
        <w:t xml:space="preserve"> </w:t>
      </w:r>
      <w:r w:rsidRPr="007F3289">
        <w:t>oba</w:t>
      </w:r>
      <w:r w:rsidRPr="00D31B72">
        <w:rPr>
          <w:lang w:val="hr-HR"/>
        </w:rPr>
        <w:t xml:space="preserve"> </w:t>
      </w:r>
      <w:r w:rsidRPr="007F3289">
        <w:t>smjera</w:t>
      </w:r>
      <w:r w:rsidRPr="00D31B72">
        <w:rPr>
          <w:lang w:val="hr-HR"/>
        </w:rPr>
        <w:t xml:space="preserve"> </w:t>
      </w:r>
      <w:r w:rsidRPr="007F3289">
        <w:t>s</w:t>
      </w:r>
      <w:r w:rsidRPr="00D31B72">
        <w:rPr>
          <w:lang w:val="hr-HR"/>
        </w:rPr>
        <w:t xml:space="preserve"> </w:t>
      </w:r>
      <w:r w:rsidRPr="007F3289">
        <w:t>ugra</w:t>
      </w:r>
      <w:r w:rsidRPr="00D31B72">
        <w:rPr>
          <w:lang w:val="hr-HR"/>
        </w:rPr>
        <w:t>đ</w:t>
      </w:r>
      <w:r w:rsidRPr="007F3289">
        <w:t>enom</w:t>
      </w:r>
      <w:r w:rsidRPr="00D31B72">
        <w:rPr>
          <w:lang w:val="hr-HR"/>
        </w:rPr>
        <w:t xml:space="preserve"> </w:t>
      </w:r>
      <w:r w:rsidRPr="007F3289">
        <w:t>sklopkom</w:t>
      </w:r>
      <w:r w:rsidRPr="00D31B72">
        <w:rPr>
          <w:lang w:val="hr-HR"/>
        </w:rPr>
        <w:t xml:space="preserve"> </w:t>
      </w:r>
      <w:r>
        <w:rPr>
          <w:lang w:val="hr-HR"/>
        </w:rPr>
        <w:t xml:space="preserve">"STOP" </w:t>
      </w:r>
      <w:r w:rsidRPr="007F3289">
        <w:t>te</w:t>
      </w:r>
      <w:r w:rsidRPr="00D31B72">
        <w:rPr>
          <w:lang w:val="hr-HR"/>
        </w:rPr>
        <w:t xml:space="preserve"> </w:t>
      </w:r>
      <w:r w:rsidRPr="007F3289">
        <w:t>dvopolnom</w:t>
      </w:r>
      <w:r w:rsidRPr="00D31B72">
        <w:rPr>
          <w:lang w:val="hr-HR"/>
        </w:rPr>
        <w:t xml:space="preserve"> </w:t>
      </w:r>
      <w:r w:rsidRPr="007F3289">
        <w:t>proklju</w:t>
      </w:r>
      <w:r w:rsidRPr="00D31B72">
        <w:rPr>
          <w:lang w:val="hr-HR"/>
        </w:rPr>
        <w:t>č</w:t>
      </w:r>
      <w:r w:rsidRPr="007F3289">
        <w:t>nicom</w:t>
      </w:r>
      <w:r w:rsidRPr="00D31B72">
        <w:rPr>
          <w:lang w:val="hr-HR"/>
        </w:rPr>
        <w:t xml:space="preserve"> </w:t>
      </w:r>
      <w:r w:rsidRPr="007F3289">
        <w:t>sa</w:t>
      </w:r>
      <w:r w:rsidRPr="00D31B72">
        <w:rPr>
          <w:lang w:val="hr-HR"/>
        </w:rPr>
        <w:t xml:space="preserve"> </w:t>
      </w:r>
      <w:r w:rsidRPr="007F3289">
        <w:t>za</w:t>
      </w:r>
      <w:r w:rsidRPr="00D31B72">
        <w:rPr>
          <w:lang w:val="hr-HR"/>
        </w:rPr>
        <w:t>š</w:t>
      </w:r>
      <w:r w:rsidRPr="007F3289">
        <w:t>titnim</w:t>
      </w:r>
      <w:r w:rsidRPr="00D31B72">
        <w:rPr>
          <w:lang w:val="hr-HR"/>
        </w:rPr>
        <w:t xml:space="preserve"> </w:t>
      </w:r>
      <w:r>
        <w:rPr>
          <w:lang w:val="hr-HR"/>
        </w:rPr>
        <w:t xml:space="preserve">kontaktom. </w:t>
      </w:r>
      <w:r>
        <w:t>Na sklopu kabine s okvirom ugrađen je zahvatni uređaj zajedno s mehanizmom za aktiviranje.</w:t>
      </w:r>
    </w:p>
    <w:p w:rsidR="00354FE3" w:rsidRPr="0077479B" w:rsidRDefault="00354FE3" w:rsidP="00354FE3">
      <w:pPr>
        <w:jc w:val="both"/>
        <w:rPr>
          <w:u w:val="single"/>
          <w:lang w:val="hr-HR"/>
        </w:rPr>
      </w:pPr>
      <w:r w:rsidRPr="007F3289">
        <w:rPr>
          <w:u w:val="single"/>
          <w:lang w:val="pl-PL"/>
        </w:rPr>
        <w:t>Protuuteg</w:t>
      </w:r>
    </w:p>
    <w:p w:rsidR="00354FE3" w:rsidRPr="007F3289" w:rsidRDefault="00354FE3" w:rsidP="00650B40">
      <w:pPr>
        <w:pStyle w:val="Paragrafopisa"/>
      </w:pPr>
      <w:r w:rsidRPr="007F3289">
        <w:t>Protuuteg</w:t>
      </w:r>
      <w:r w:rsidRPr="007E3C04">
        <w:rPr>
          <w:lang w:val="hr-HR"/>
        </w:rPr>
        <w:t xml:space="preserve"> </w:t>
      </w:r>
      <w:r w:rsidRPr="007F3289">
        <w:t>se</w:t>
      </w:r>
      <w:r w:rsidRPr="007E3C04">
        <w:rPr>
          <w:lang w:val="hr-HR"/>
        </w:rPr>
        <w:t xml:space="preserve"> </w:t>
      </w:r>
      <w:r w:rsidRPr="007F3289">
        <w:t xml:space="preserve">sastoji od nosivog okvira protuutega s </w:t>
      </w:r>
      <w:r>
        <w:t xml:space="preserve">otklonskim užnicama / remenicama. </w:t>
      </w:r>
      <w:r w:rsidRPr="007F3289">
        <w:t>Protuuteg je vođen sa svojim vodilicama duž čitave visine voznog okna sa četiri klizača smještena na uglovima</w:t>
      </w:r>
      <w:r>
        <w:t xml:space="preserve"> nosivog</w:t>
      </w:r>
      <w:r w:rsidRPr="007F3289">
        <w:t xml:space="preserve"> okvira protuutega, koji su tako postavljeni da spriječavaju ispadanje protuutega iz vodilica.</w:t>
      </w:r>
    </w:p>
    <w:p w:rsidR="00354FE3" w:rsidRPr="00001A06" w:rsidRDefault="00354FE3" w:rsidP="00354FE3">
      <w:pPr>
        <w:rPr>
          <w:rStyle w:val="StyleUnderline"/>
        </w:rPr>
      </w:pPr>
      <w:r w:rsidRPr="00001A06">
        <w:rPr>
          <w:rStyle w:val="StyleUnderline"/>
        </w:rPr>
        <w:t>Vodilice kabine</w:t>
      </w:r>
    </w:p>
    <w:p w:rsidR="00354FE3" w:rsidRPr="00EA304F" w:rsidRDefault="00354FE3" w:rsidP="00650B40">
      <w:pPr>
        <w:pStyle w:val="Paragrafopisa"/>
        <w:rPr>
          <w:lang w:val="it-IT"/>
        </w:rPr>
      </w:pPr>
      <w:r w:rsidRPr="00DF5A8B">
        <w:t>Vodilice</w:t>
      </w:r>
      <w:r w:rsidRPr="00E665E6">
        <w:rPr>
          <w:lang w:val="hr-HR"/>
        </w:rPr>
        <w:t xml:space="preserve"> </w:t>
      </w:r>
      <w:r w:rsidRPr="00DF5A8B">
        <w:t>kabine</w:t>
      </w:r>
      <w:r w:rsidRPr="00E665E6">
        <w:rPr>
          <w:lang w:val="hr-HR"/>
        </w:rPr>
        <w:t xml:space="preserve"> </w:t>
      </w:r>
      <w:r w:rsidRPr="00DF5A8B">
        <w:t>sast</w:t>
      </w:r>
      <w:r>
        <w:t>avljene</w:t>
      </w:r>
      <w:r w:rsidRPr="00E665E6">
        <w:rPr>
          <w:lang w:val="hr-HR"/>
        </w:rPr>
        <w:t xml:space="preserve"> </w:t>
      </w:r>
      <w:r>
        <w:t>su</w:t>
      </w:r>
      <w:r w:rsidRPr="00E665E6">
        <w:rPr>
          <w:lang w:val="hr-HR"/>
        </w:rPr>
        <w:t xml:space="preserve"> </w:t>
      </w:r>
      <w:r>
        <w:t>od</w:t>
      </w:r>
      <w:r w:rsidRPr="00E665E6">
        <w:rPr>
          <w:lang w:val="hr-HR"/>
        </w:rPr>
        <w:t xml:space="preserve"> </w:t>
      </w:r>
      <w:r>
        <w:t>profila</w:t>
      </w:r>
      <w:r w:rsidRPr="00E665E6">
        <w:rPr>
          <w:lang w:val="hr-HR"/>
        </w:rPr>
        <w:t xml:space="preserve"> </w:t>
      </w:r>
      <w:r w:rsidRPr="00DF5A8B">
        <w:t>koji</w:t>
      </w:r>
      <w:r w:rsidRPr="00E665E6">
        <w:rPr>
          <w:lang w:val="hr-HR"/>
        </w:rPr>
        <w:t xml:space="preserve"> </w:t>
      </w:r>
      <w:r w:rsidRPr="00DF5A8B">
        <w:t>su</w:t>
      </w:r>
      <w:r w:rsidRPr="00E665E6">
        <w:rPr>
          <w:lang w:val="hr-HR"/>
        </w:rPr>
        <w:t xml:space="preserve"> </w:t>
      </w:r>
      <w:r w:rsidRPr="00DF5A8B">
        <w:t>me</w:t>
      </w:r>
      <w:r w:rsidRPr="00E665E6">
        <w:rPr>
          <w:lang w:val="hr-HR"/>
        </w:rPr>
        <w:t>đ</w:t>
      </w:r>
      <w:r w:rsidRPr="00DF5A8B">
        <w:t>usobno</w:t>
      </w:r>
      <w:r w:rsidRPr="00E665E6">
        <w:rPr>
          <w:lang w:val="hr-HR"/>
        </w:rPr>
        <w:t xml:space="preserve"> </w:t>
      </w:r>
      <w:r w:rsidRPr="00DF5A8B">
        <w:t>povezani</w:t>
      </w:r>
      <w:r w:rsidRPr="00E665E6">
        <w:rPr>
          <w:lang w:val="hr-HR"/>
        </w:rPr>
        <w:t xml:space="preserve"> č</w:t>
      </w:r>
      <w:r w:rsidRPr="00DF5A8B">
        <w:t>vrstim</w:t>
      </w:r>
      <w:r w:rsidRPr="00E665E6">
        <w:rPr>
          <w:lang w:val="hr-HR"/>
        </w:rPr>
        <w:t xml:space="preserve"> </w:t>
      </w:r>
      <w:r w:rsidRPr="00DF5A8B">
        <w:t>spojnicama</w:t>
      </w:r>
      <w:r w:rsidRPr="00E665E6">
        <w:rPr>
          <w:lang w:val="hr-HR"/>
        </w:rPr>
        <w:t xml:space="preserve">. </w:t>
      </w:r>
      <w:r w:rsidRPr="00EA304F">
        <w:rPr>
          <w:lang w:val="it-IT"/>
        </w:rPr>
        <w:t>Vodilice su izvedene kao stojeće</w:t>
      </w:r>
      <w:r>
        <w:rPr>
          <w:lang w:val="it-IT"/>
        </w:rPr>
        <w:t xml:space="preserve"> na dnu jame</w:t>
      </w:r>
      <w:r w:rsidRPr="00EA304F">
        <w:rPr>
          <w:lang w:val="it-IT"/>
        </w:rPr>
        <w:t>, a po visini su držane s konzolama.</w:t>
      </w:r>
    </w:p>
    <w:p w:rsidR="00354FE3" w:rsidRPr="00001A06" w:rsidRDefault="00354FE3" w:rsidP="00354FE3">
      <w:pPr>
        <w:rPr>
          <w:rStyle w:val="StyleUnderline"/>
        </w:rPr>
      </w:pPr>
      <w:r w:rsidRPr="00001A06">
        <w:rPr>
          <w:rStyle w:val="StyleUnderline"/>
        </w:rPr>
        <w:t>Vodilice protuutega</w:t>
      </w:r>
    </w:p>
    <w:p w:rsidR="00354FE3" w:rsidRDefault="00354FE3" w:rsidP="00650B40">
      <w:pPr>
        <w:pStyle w:val="Paragrafopisa"/>
      </w:pPr>
      <w:r w:rsidRPr="00EA304F">
        <w:t>Vodilice</w:t>
      </w:r>
      <w:r w:rsidRPr="006970F7">
        <w:rPr>
          <w:lang w:val="hr-HR"/>
        </w:rPr>
        <w:t xml:space="preserve"> </w:t>
      </w:r>
      <w:r w:rsidRPr="00EA304F">
        <w:t>protuutega</w:t>
      </w:r>
      <w:r w:rsidRPr="006970F7">
        <w:rPr>
          <w:lang w:val="hr-HR"/>
        </w:rPr>
        <w:t xml:space="preserve"> </w:t>
      </w:r>
      <w:r w:rsidRPr="00EA304F">
        <w:t>sastavljene</w:t>
      </w:r>
      <w:r w:rsidRPr="006970F7">
        <w:rPr>
          <w:lang w:val="hr-HR"/>
        </w:rPr>
        <w:t xml:space="preserve"> </w:t>
      </w:r>
      <w:r w:rsidRPr="00EA304F">
        <w:t>su</w:t>
      </w:r>
      <w:r w:rsidRPr="006970F7">
        <w:rPr>
          <w:lang w:val="hr-HR"/>
        </w:rPr>
        <w:t xml:space="preserve"> </w:t>
      </w:r>
      <w:r>
        <w:t xml:space="preserve">od profila </w:t>
      </w:r>
      <w:r w:rsidRPr="00EA304F">
        <w:t>koji</w:t>
      </w:r>
      <w:r w:rsidRPr="006970F7">
        <w:rPr>
          <w:lang w:val="hr-HR"/>
        </w:rPr>
        <w:t xml:space="preserve"> </w:t>
      </w:r>
      <w:r w:rsidRPr="00EA304F">
        <w:t>su</w:t>
      </w:r>
      <w:r w:rsidRPr="006970F7">
        <w:rPr>
          <w:lang w:val="hr-HR"/>
        </w:rPr>
        <w:t xml:space="preserve"> </w:t>
      </w:r>
      <w:r w:rsidRPr="00EA304F">
        <w:t>me</w:t>
      </w:r>
      <w:r w:rsidRPr="006970F7">
        <w:rPr>
          <w:lang w:val="hr-HR"/>
        </w:rPr>
        <w:t>đ</w:t>
      </w:r>
      <w:r w:rsidRPr="00EA304F">
        <w:t>usobno</w:t>
      </w:r>
      <w:r w:rsidRPr="006970F7">
        <w:rPr>
          <w:lang w:val="hr-HR"/>
        </w:rPr>
        <w:t xml:space="preserve"> </w:t>
      </w:r>
      <w:r w:rsidRPr="00EA304F">
        <w:t>povezani</w:t>
      </w:r>
      <w:r w:rsidRPr="006970F7">
        <w:rPr>
          <w:lang w:val="hr-HR"/>
        </w:rPr>
        <w:t xml:space="preserve"> č</w:t>
      </w:r>
      <w:r w:rsidRPr="00EA304F">
        <w:t>vrstim</w:t>
      </w:r>
      <w:r w:rsidRPr="006970F7">
        <w:rPr>
          <w:lang w:val="hr-HR"/>
        </w:rPr>
        <w:t xml:space="preserve"> </w:t>
      </w:r>
      <w:r>
        <w:rPr>
          <w:lang w:val="hr-HR"/>
        </w:rPr>
        <w:t>s</w:t>
      </w:r>
      <w:r w:rsidRPr="00EA304F">
        <w:t>pojnicama</w:t>
      </w:r>
      <w:r w:rsidRPr="006970F7">
        <w:rPr>
          <w:lang w:val="hr-HR"/>
        </w:rPr>
        <w:t>.</w:t>
      </w:r>
      <w:r>
        <w:rPr>
          <w:lang w:val="hr-HR"/>
        </w:rPr>
        <w:t xml:space="preserve"> </w:t>
      </w:r>
      <w:r w:rsidRPr="00EA304F">
        <w:t xml:space="preserve">Vodilice protuutega izvedene su kao stojeće na dnu jame </w:t>
      </w:r>
      <w:r>
        <w:t>i držane po visini s konzolama.</w:t>
      </w:r>
    </w:p>
    <w:p w:rsidR="00FE47FF" w:rsidRDefault="00FE47FF">
      <w:pPr>
        <w:rPr>
          <w:b/>
        </w:rPr>
      </w:pPr>
      <w:bookmarkStart w:id="46" w:name="_Toc359236933"/>
      <w:r>
        <w:rPr>
          <w:b/>
        </w:rPr>
        <w:br w:type="page"/>
      </w:r>
    </w:p>
    <w:p w:rsidR="00CA41F8" w:rsidRDefault="00D34A3F" w:rsidP="00CA41F8">
      <w:pPr>
        <w:rPr>
          <w:b/>
        </w:rPr>
      </w:pPr>
      <w:r>
        <w:rPr>
          <w:b/>
        </w:rPr>
        <w:lastRenderedPageBreak/>
        <w:t xml:space="preserve">OSNOVNI </w:t>
      </w:r>
      <w:r w:rsidR="00CA41F8" w:rsidRPr="00CA41F8">
        <w:rPr>
          <w:b/>
        </w:rPr>
        <w:t>SIGURNOSNI UREĐAJI DIZALA</w:t>
      </w:r>
      <w:bookmarkEnd w:id="46"/>
    </w:p>
    <w:p w:rsidR="0037502D" w:rsidRPr="00FB7DC0" w:rsidRDefault="0037502D" w:rsidP="0037502D">
      <w:pPr>
        <w:rPr>
          <w:rStyle w:val="StyleUnderline"/>
          <w:szCs w:val="24"/>
        </w:rPr>
      </w:pPr>
      <w:r w:rsidRPr="00FB7DC0">
        <w:rPr>
          <w:rStyle w:val="StyleUnderline"/>
          <w:szCs w:val="24"/>
        </w:rPr>
        <w:t>Zahvatni uređaj</w:t>
      </w:r>
    </w:p>
    <w:p w:rsidR="0037502D" w:rsidRPr="00FB7DC0" w:rsidRDefault="0037502D" w:rsidP="00650B40">
      <w:pPr>
        <w:pStyle w:val="Paragrafopisa"/>
        <w:rPr>
          <w:lang w:val="hr-HR"/>
        </w:rPr>
      </w:pPr>
      <w:r w:rsidRPr="00FB7DC0">
        <w:t>Zahvatni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za</w:t>
      </w:r>
      <w:r w:rsidRPr="00FB7DC0">
        <w:rPr>
          <w:lang w:val="hr-HR"/>
        </w:rPr>
        <w:t xml:space="preserve"> </w:t>
      </w:r>
      <w:r w:rsidRPr="00FB7DC0">
        <w:t>prisilno</w:t>
      </w:r>
      <w:r w:rsidRPr="00FB7DC0">
        <w:rPr>
          <w:lang w:val="hr-HR"/>
        </w:rPr>
        <w:t xml:space="preserve"> </w:t>
      </w:r>
      <w:r w:rsidRPr="00FB7DC0">
        <w:t>ko</w:t>
      </w:r>
      <w:r w:rsidRPr="00FB7DC0">
        <w:rPr>
          <w:lang w:val="hr-HR"/>
        </w:rPr>
        <w:t>č</w:t>
      </w:r>
      <w:r w:rsidRPr="00FB7DC0">
        <w:t>enje</w:t>
      </w:r>
      <w:r w:rsidRPr="00FB7DC0">
        <w:rPr>
          <w:lang w:val="hr-HR"/>
        </w:rPr>
        <w:t xml:space="preserve">, </w:t>
      </w:r>
      <w:r w:rsidRPr="00FB7DC0">
        <w:t>ugra</w:t>
      </w:r>
      <w:r w:rsidRPr="00FB7DC0">
        <w:rPr>
          <w:lang w:val="hr-HR"/>
        </w:rPr>
        <w:t>đ</w:t>
      </w:r>
      <w:r w:rsidRPr="00FB7DC0">
        <w:t>en</w:t>
      </w:r>
      <w:r w:rsidRPr="00FB7DC0">
        <w:rPr>
          <w:lang w:val="hr-HR"/>
        </w:rPr>
        <w:t xml:space="preserve"> </w:t>
      </w:r>
      <w:r w:rsidRPr="00FB7DC0">
        <w:t>u</w:t>
      </w:r>
      <w:r w:rsidRPr="00FB7DC0">
        <w:rPr>
          <w:lang w:val="hr-HR"/>
        </w:rPr>
        <w:t xml:space="preserve"> </w:t>
      </w:r>
      <w:r w:rsidRPr="00FB7DC0">
        <w:t>nosivi</w:t>
      </w:r>
      <w:r w:rsidRPr="00FB7DC0">
        <w:rPr>
          <w:lang w:val="hr-HR"/>
        </w:rPr>
        <w:t xml:space="preserve"> </w:t>
      </w:r>
      <w:r w:rsidRPr="00FB7DC0">
        <w:t>okvir</w:t>
      </w:r>
      <w:r w:rsidRPr="00FB7DC0">
        <w:rPr>
          <w:lang w:val="hr-HR"/>
        </w:rPr>
        <w:t xml:space="preserve"> </w:t>
      </w:r>
      <w:r w:rsidRPr="00FB7DC0">
        <w:t>kabine</w:t>
      </w:r>
      <w:r w:rsidRPr="00FB7DC0">
        <w:rPr>
          <w:lang w:val="hr-HR"/>
        </w:rPr>
        <w:t xml:space="preserve">, </w:t>
      </w:r>
      <w:r w:rsidRPr="00FB7DC0">
        <w:t>djeluje</w:t>
      </w:r>
      <w:r w:rsidRPr="00FB7DC0">
        <w:rPr>
          <w:lang w:val="hr-HR"/>
        </w:rPr>
        <w:t xml:space="preserve"> </w:t>
      </w:r>
      <w:r w:rsidRPr="00FB7DC0">
        <w:t>jednako</w:t>
      </w:r>
      <w:r w:rsidRPr="00FB7DC0">
        <w:rPr>
          <w:lang w:val="hr-HR"/>
        </w:rPr>
        <w:t xml:space="preserve"> </w:t>
      </w:r>
      <w:r w:rsidRPr="00FB7DC0">
        <w:t>na</w:t>
      </w:r>
      <w:r w:rsidRPr="00FB7DC0">
        <w:rPr>
          <w:lang w:val="hr-HR"/>
        </w:rPr>
        <w:t xml:space="preserve"> </w:t>
      </w:r>
      <w:r w:rsidRPr="00FB7DC0">
        <w:t>obje</w:t>
      </w:r>
      <w:r w:rsidRPr="00FB7DC0">
        <w:rPr>
          <w:lang w:val="hr-HR"/>
        </w:rPr>
        <w:t xml:space="preserve"> </w:t>
      </w:r>
      <w:r w:rsidRPr="00FB7DC0">
        <w:t>vodilice</w:t>
      </w:r>
      <w:r w:rsidRPr="00FB7DC0">
        <w:rPr>
          <w:lang w:val="hr-HR"/>
        </w:rPr>
        <w:t xml:space="preserve"> </w:t>
      </w:r>
      <w:r w:rsidRPr="00FB7DC0">
        <w:t>kabine</w:t>
      </w:r>
      <w:r w:rsidRPr="00FB7DC0">
        <w:rPr>
          <w:lang w:val="hr-HR"/>
        </w:rPr>
        <w:t xml:space="preserve">, </w:t>
      </w:r>
      <w:r w:rsidRPr="00FB7DC0">
        <w:t>te</w:t>
      </w:r>
      <w:r w:rsidRPr="00FB7DC0">
        <w:rPr>
          <w:lang w:val="hr-HR"/>
        </w:rPr>
        <w:t xml:space="preserve"> </w:t>
      </w:r>
      <w:r w:rsidRPr="00FB7DC0">
        <w:t>prisilno</w:t>
      </w:r>
      <w:r w:rsidRPr="00FB7DC0">
        <w:rPr>
          <w:lang w:val="hr-HR"/>
        </w:rPr>
        <w:t xml:space="preserve"> </w:t>
      </w:r>
      <w:r w:rsidRPr="00FB7DC0">
        <w:t>ko</w:t>
      </w:r>
      <w:r w:rsidRPr="00FB7DC0">
        <w:rPr>
          <w:lang w:val="hr-HR"/>
        </w:rPr>
        <w:t>č</w:t>
      </w:r>
      <w:r w:rsidRPr="00FB7DC0">
        <w:t>i</w:t>
      </w:r>
      <w:r w:rsidRPr="00FB7DC0">
        <w:rPr>
          <w:lang w:val="hr-HR"/>
        </w:rPr>
        <w:t xml:space="preserve"> </w:t>
      </w:r>
      <w:r w:rsidRPr="00FB7DC0">
        <w:t>kabinu</w:t>
      </w:r>
      <w:r w:rsidRPr="00FB7DC0">
        <w:rPr>
          <w:lang w:val="hr-HR"/>
        </w:rPr>
        <w:t xml:space="preserve"> </w:t>
      </w:r>
      <w:r w:rsidRPr="00FB7DC0">
        <w:t>i</w:t>
      </w:r>
      <w:r w:rsidRPr="00FB7DC0">
        <w:rPr>
          <w:lang w:val="hr-HR"/>
        </w:rPr>
        <w:t xml:space="preserve"> </w:t>
      </w:r>
      <w:r w:rsidRPr="00FB7DC0">
        <w:t>prekine</w:t>
      </w:r>
      <w:r w:rsidRPr="00FB7DC0">
        <w:rPr>
          <w:lang w:val="hr-HR"/>
        </w:rPr>
        <w:t xml:space="preserve"> </w:t>
      </w:r>
      <w:r w:rsidRPr="00FB7DC0">
        <w:t>vo</w:t>
      </w:r>
      <w:r w:rsidRPr="00FB7DC0">
        <w:rPr>
          <w:lang w:val="hr-HR"/>
        </w:rPr>
        <w:t>ž</w:t>
      </w:r>
      <w:r w:rsidRPr="00FB7DC0">
        <w:t>nju</w:t>
      </w:r>
      <w:r w:rsidRPr="00FB7DC0">
        <w:rPr>
          <w:lang w:val="hr-HR"/>
        </w:rPr>
        <w:t xml:space="preserve"> </w:t>
      </w:r>
      <w:r w:rsidRPr="00FB7DC0">
        <w:t>kod</w:t>
      </w:r>
      <w:r w:rsidRPr="00FB7DC0">
        <w:rPr>
          <w:lang w:val="hr-HR"/>
        </w:rPr>
        <w:t xml:space="preserve"> </w:t>
      </w:r>
      <w:r w:rsidRPr="00FB7DC0">
        <w:t>prekora</w:t>
      </w:r>
      <w:r w:rsidRPr="00FB7DC0">
        <w:rPr>
          <w:lang w:val="hr-HR"/>
        </w:rPr>
        <w:t>č</w:t>
      </w:r>
      <w:r w:rsidRPr="00FB7DC0">
        <w:t>enja</w:t>
      </w:r>
      <w:r w:rsidRPr="00FB7DC0">
        <w:rPr>
          <w:lang w:val="hr-HR"/>
        </w:rPr>
        <w:t xml:space="preserve"> </w:t>
      </w:r>
      <w:r w:rsidRPr="00FB7DC0">
        <w:t>brzine</w:t>
      </w:r>
      <w:r w:rsidRPr="00FB7DC0">
        <w:rPr>
          <w:lang w:val="hr-HR"/>
        </w:rPr>
        <w:t xml:space="preserve"> </w:t>
      </w:r>
      <w:r w:rsidRPr="00FB7DC0">
        <w:t>za</w:t>
      </w:r>
      <w:r w:rsidRPr="00FB7DC0">
        <w:rPr>
          <w:lang w:val="hr-HR"/>
        </w:rPr>
        <w:t xml:space="preserve"> </w:t>
      </w:r>
      <w:r w:rsidRPr="00FB7DC0">
        <w:t>vi</w:t>
      </w:r>
      <w:r w:rsidRPr="00FB7DC0">
        <w:rPr>
          <w:lang w:val="hr-HR"/>
        </w:rPr>
        <w:t>š</w:t>
      </w:r>
      <w:r w:rsidRPr="00FB7DC0">
        <w:t>e</w:t>
      </w:r>
      <w:r w:rsidRPr="00FB7DC0">
        <w:rPr>
          <w:lang w:val="hr-HR"/>
        </w:rPr>
        <w:t xml:space="preserve"> </w:t>
      </w:r>
      <w:r w:rsidRPr="00FB7DC0">
        <w:t>od</w:t>
      </w:r>
      <w:r w:rsidRPr="00FB7DC0">
        <w:rPr>
          <w:lang w:val="hr-HR"/>
        </w:rPr>
        <w:t xml:space="preserve"> 15%. </w:t>
      </w:r>
      <w:r w:rsidRPr="00FB7DC0">
        <w:t>Zahvatni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treba biti izveden s postupnim / progresivnim djelovanjem.</w:t>
      </w:r>
    </w:p>
    <w:p w:rsidR="0037502D" w:rsidRPr="00FB7DC0" w:rsidRDefault="0037502D" w:rsidP="0037502D">
      <w:pPr>
        <w:rPr>
          <w:rStyle w:val="StyleUnderline"/>
          <w:szCs w:val="24"/>
          <w:lang w:val="hr-HR"/>
        </w:rPr>
      </w:pPr>
      <w:r w:rsidRPr="00FB7DC0">
        <w:rPr>
          <w:rStyle w:val="StyleUnderline"/>
          <w:szCs w:val="24"/>
        </w:rPr>
        <w:t>Grani</w:t>
      </w:r>
      <w:r w:rsidRPr="00FB7DC0">
        <w:rPr>
          <w:rStyle w:val="StyleUnderline"/>
          <w:szCs w:val="24"/>
          <w:lang w:val="hr-HR"/>
        </w:rPr>
        <w:t>č</w:t>
      </w:r>
      <w:r w:rsidRPr="00FB7DC0">
        <w:rPr>
          <w:rStyle w:val="StyleUnderline"/>
          <w:szCs w:val="24"/>
        </w:rPr>
        <w:t>nik</w:t>
      </w:r>
      <w:r w:rsidR="00650B40">
        <w:rPr>
          <w:rStyle w:val="StyleUnderline"/>
          <w:szCs w:val="24"/>
        </w:rPr>
        <w:t xml:space="preserve"> / ograničitelj</w:t>
      </w:r>
      <w:r w:rsidRPr="00FB7DC0">
        <w:rPr>
          <w:rStyle w:val="StyleUnderline"/>
          <w:szCs w:val="24"/>
          <w:lang w:val="hr-HR"/>
        </w:rPr>
        <w:t xml:space="preserve"> </w:t>
      </w:r>
      <w:r w:rsidRPr="00FB7DC0">
        <w:rPr>
          <w:rStyle w:val="StyleUnderline"/>
          <w:szCs w:val="24"/>
        </w:rPr>
        <w:t>brzine</w:t>
      </w:r>
    </w:p>
    <w:p w:rsidR="0037502D" w:rsidRDefault="0037502D" w:rsidP="00650B40">
      <w:pPr>
        <w:pStyle w:val="Paragrafopisa"/>
        <w:rPr>
          <w:lang w:val="hr-HR"/>
        </w:rPr>
      </w:pPr>
      <w:r w:rsidRPr="00FB7DC0">
        <w:t>Ograni</w:t>
      </w:r>
      <w:r w:rsidRPr="00FB7DC0">
        <w:rPr>
          <w:lang w:val="hr-HR"/>
        </w:rPr>
        <w:t>č</w:t>
      </w:r>
      <w:r w:rsidRPr="00FB7DC0">
        <w:t>itelj</w:t>
      </w:r>
      <w:r w:rsidRPr="00FB7DC0">
        <w:rPr>
          <w:lang w:val="hr-HR"/>
        </w:rPr>
        <w:t xml:space="preserve"> </w:t>
      </w:r>
      <w:r w:rsidRPr="00FB7DC0">
        <w:t>brzine</w:t>
      </w:r>
      <w:r w:rsidRPr="00FB7DC0">
        <w:rPr>
          <w:lang w:val="hr-HR"/>
        </w:rPr>
        <w:t xml:space="preserve"> </w:t>
      </w:r>
      <w:r w:rsidRPr="00FB7DC0">
        <w:t>kretanja</w:t>
      </w:r>
      <w:r w:rsidRPr="00FB7DC0">
        <w:rPr>
          <w:lang w:val="hr-HR"/>
        </w:rPr>
        <w:t xml:space="preserve"> </w:t>
      </w:r>
      <w:r w:rsidRPr="00FB7DC0">
        <w:t>smje</w:t>
      </w:r>
      <w:r w:rsidRPr="00FB7DC0">
        <w:rPr>
          <w:lang w:val="hr-HR"/>
        </w:rPr>
        <w:t>š</w:t>
      </w:r>
      <w:r w:rsidRPr="00FB7DC0">
        <w:t>ten</w:t>
      </w:r>
      <w:r w:rsidRPr="00FB7DC0">
        <w:rPr>
          <w:lang w:val="hr-HR"/>
        </w:rPr>
        <w:t xml:space="preserve"> </w:t>
      </w:r>
      <w:r w:rsidRPr="00FB7DC0">
        <w:t>je</w:t>
      </w:r>
      <w:r w:rsidRPr="00FB7DC0">
        <w:rPr>
          <w:lang w:val="hr-HR"/>
        </w:rPr>
        <w:t xml:space="preserve"> </w:t>
      </w:r>
      <w:r w:rsidRPr="00FB7DC0">
        <w:t>u</w:t>
      </w:r>
      <w:r w:rsidRPr="00FB7DC0">
        <w:rPr>
          <w:lang w:val="hr-HR"/>
        </w:rPr>
        <w:t xml:space="preserve"> </w:t>
      </w:r>
      <w:r w:rsidRPr="00FB7DC0">
        <w:t>vrhu</w:t>
      </w:r>
      <w:r w:rsidRPr="00FB7DC0">
        <w:rPr>
          <w:lang w:val="hr-HR"/>
        </w:rPr>
        <w:t xml:space="preserve"> </w:t>
      </w:r>
      <w:r w:rsidRPr="00FB7DC0">
        <w:t>voznog</w:t>
      </w:r>
      <w:r w:rsidRPr="00FB7DC0">
        <w:rPr>
          <w:lang w:val="hr-HR"/>
        </w:rPr>
        <w:t xml:space="preserve"> </w:t>
      </w:r>
      <w:r w:rsidRPr="00FB7DC0">
        <w:t>okna</w:t>
      </w:r>
      <w:r w:rsidRPr="00FB7DC0">
        <w:rPr>
          <w:lang w:val="hr-HR"/>
        </w:rPr>
        <w:t xml:space="preserve"> </w:t>
      </w:r>
      <w:r w:rsidRPr="00FB7DC0">
        <w:t>i</w:t>
      </w:r>
      <w:r w:rsidRPr="00FB7DC0">
        <w:rPr>
          <w:lang w:val="hr-HR"/>
        </w:rPr>
        <w:t xml:space="preserve"> </w:t>
      </w:r>
      <w:r w:rsidRPr="00FB7DC0">
        <w:t>mehani</w:t>
      </w:r>
      <w:r w:rsidRPr="00FB7DC0">
        <w:rPr>
          <w:lang w:val="hr-HR"/>
        </w:rPr>
        <w:t>č</w:t>
      </w:r>
      <w:r w:rsidRPr="00FB7DC0">
        <w:t>ki</w:t>
      </w:r>
      <w:r w:rsidRPr="00FB7DC0">
        <w:rPr>
          <w:lang w:val="hr-HR"/>
        </w:rPr>
        <w:t xml:space="preserve"> </w:t>
      </w:r>
      <w:r w:rsidRPr="00FB7DC0">
        <w:t>povezan</w:t>
      </w:r>
      <w:r w:rsidRPr="00FB7DC0">
        <w:rPr>
          <w:lang w:val="hr-HR"/>
        </w:rPr>
        <w:t xml:space="preserve"> </w:t>
      </w:r>
      <w:r w:rsidRPr="00FB7DC0">
        <w:t>s</w:t>
      </w:r>
      <w:r w:rsidRPr="00FB7DC0">
        <w:rPr>
          <w:lang w:val="hr-HR"/>
        </w:rPr>
        <w:t xml:space="preserve"> </w:t>
      </w:r>
      <w:r w:rsidRPr="00FB7DC0">
        <w:t>okvirom</w:t>
      </w:r>
      <w:r w:rsidRPr="00FB7DC0">
        <w:rPr>
          <w:lang w:val="hr-HR"/>
        </w:rPr>
        <w:t xml:space="preserve"> </w:t>
      </w:r>
      <w:r w:rsidRPr="00FB7DC0">
        <w:t>kabine</w:t>
      </w:r>
      <w:r w:rsidRPr="00FB7DC0">
        <w:rPr>
          <w:lang w:val="hr-HR"/>
        </w:rPr>
        <w:t xml:space="preserve"> </w:t>
      </w:r>
      <w:r w:rsidRPr="00FB7DC0">
        <w:t>na</w:t>
      </w:r>
      <w:r w:rsidRPr="00FB7DC0">
        <w:rPr>
          <w:lang w:val="hr-HR"/>
        </w:rPr>
        <w:t xml:space="preserve"> </w:t>
      </w:r>
      <w:r w:rsidRPr="00FB7DC0">
        <w:t>posebnom</w:t>
      </w:r>
      <w:r w:rsidRPr="00FB7DC0">
        <w:rPr>
          <w:lang w:val="hr-HR"/>
        </w:rPr>
        <w:t xml:space="preserve"> </w:t>
      </w:r>
      <w:r w:rsidRPr="00FB7DC0">
        <w:t>nosa</w:t>
      </w:r>
      <w:r w:rsidRPr="00FB7DC0">
        <w:rPr>
          <w:lang w:val="hr-HR"/>
        </w:rPr>
        <w:t>č</w:t>
      </w:r>
      <w:r w:rsidRPr="00FB7DC0">
        <w:t>u</w:t>
      </w:r>
      <w:r w:rsidRPr="00FB7DC0">
        <w:rPr>
          <w:lang w:val="hr-HR"/>
        </w:rPr>
        <w:t xml:space="preserve"> </w:t>
      </w:r>
      <w:r w:rsidRPr="00FB7DC0">
        <w:t>u</w:t>
      </w:r>
      <w:r w:rsidRPr="00FB7DC0">
        <w:rPr>
          <w:lang w:val="hr-HR"/>
        </w:rPr>
        <w:t>č</w:t>
      </w:r>
      <w:r w:rsidRPr="00FB7DC0">
        <w:t>vr</w:t>
      </w:r>
      <w:r w:rsidRPr="00FB7DC0">
        <w:rPr>
          <w:lang w:val="hr-HR"/>
        </w:rPr>
        <w:t>šć</w:t>
      </w:r>
      <w:r w:rsidRPr="00FB7DC0">
        <w:t>enom</w:t>
      </w:r>
      <w:r w:rsidRPr="00FB7DC0">
        <w:rPr>
          <w:lang w:val="hr-HR"/>
        </w:rPr>
        <w:t xml:space="preserve"> </w:t>
      </w:r>
      <w:r w:rsidRPr="00FB7DC0">
        <w:t>na</w:t>
      </w:r>
      <w:r w:rsidRPr="00FB7DC0">
        <w:rPr>
          <w:lang w:val="hr-HR"/>
        </w:rPr>
        <w:t xml:space="preserve"> </w:t>
      </w:r>
      <w:r w:rsidRPr="00FB7DC0">
        <w:t>vodilice</w:t>
      </w:r>
      <w:r w:rsidRPr="00FB7DC0">
        <w:rPr>
          <w:lang w:val="hr-HR"/>
        </w:rPr>
        <w:t xml:space="preserve"> </w:t>
      </w:r>
      <w:r w:rsidRPr="00FB7DC0">
        <w:t>kabine</w:t>
      </w:r>
      <w:r w:rsidRPr="00FB7DC0">
        <w:rPr>
          <w:lang w:val="hr-HR"/>
        </w:rPr>
        <w:t xml:space="preserve">. </w:t>
      </w:r>
      <w:r w:rsidRPr="00FB7DC0">
        <w:t>Slu</w:t>
      </w:r>
      <w:r w:rsidRPr="00FB7DC0">
        <w:rPr>
          <w:lang w:val="hr-HR"/>
        </w:rPr>
        <w:t>ž</w:t>
      </w:r>
      <w:r w:rsidRPr="00FB7DC0">
        <w:t>i</w:t>
      </w:r>
      <w:r w:rsidRPr="00FB7DC0">
        <w:rPr>
          <w:lang w:val="hr-HR"/>
        </w:rPr>
        <w:t xml:space="preserve"> </w:t>
      </w:r>
      <w:r w:rsidRPr="00FB7DC0">
        <w:t>kao</w:t>
      </w:r>
      <w:r w:rsidRPr="00FB7DC0">
        <w:rPr>
          <w:lang w:val="hr-HR"/>
        </w:rPr>
        <w:t xml:space="preserve"> </w:t>
      </w:r>
      <w:r w:rsidRPr="00FB7DC0">
        <w:t>osiguranje</w:t>
      </w:r>
      <w:r w:rsidRPr="00FB7DC0">
        <w:rPr>
          <w:lang w:val="hr-HR"/>
        </w:rPr>
        <w:t xml:space="preserve"> </w:t>
      </w:r>
      <w:r w:rsidRPr="00FB7DC0">
        <w:t>protiv</w:t>
      </w:r>
      <w:r w:rsidRPr="00FB7DC0">
        <w:rPr>
          <w:lang w:val="hr-HR"/>
        </w:rPr>
        <w:t xml:space="preserve"> </w:t>
      </w:r>
      <w:r w:rsidRPr="00FB7DC0">
        <w:t>prekora</w:t>
      </w:r>
      <w:r w:rsidRPr="00FB7DC0">
        <w:rPr>
          <w:lang w:val="hr-HR"/>
        </w:rPr>
        <w:t>č</w:t>
      </w:r>
      <w:r w:rsidRPr="00FB7DC0">
        <w:t>enja</w:t>
      </w:r>
      <w:r w:rsidRPr="00FB7DC0">
        <w:rPr>
          <w:lang w:val="hr-HR"/>
        </w:rPr>
        <w:t xml:space="preserve"> </w:t>
      </w:r>
      <w:r w:rsidRPr="00FB7DC0">
        <w:t>brzine</w:t>
      </w:r>
      <w:r w:rsidRPr="00FB7DC0">
        <w:rPr>
          <w:lang w:val="hr-HR"/>
        </w:rPr>
        <w:t xml:space="preserve"> </w:t>
      </w:r>
      <w:r w:rsidRPr="00FB7DC0">
        <w:t>za</w:t>
      </w:r>
      <w:r w:rsidRPr="00FB7DC0">
        <w:rPr>
          <w:lang w:val="hr-HR"/>
        </w:rPr>
        <w:t xml:space="preserve"> </w:t>
      </w:r>
      <w:r w:rsidRPr="00FB7DC0">
        <w:t>vi</w:t>
      </w:r>
      <w:r w:rsidRPr="00FB7DC0">
        <w:rPr>
          <w:lang w:val="hr-HR"/>
        </w:rPr>
        <w:t>š</w:t>
      </w:r>
      <w:r w:rsidRPr="00FB7DC0">
        <w:t>e</w:t>
      </w:r>
      <w:r w:rsidRPr="00FB7DC0">
        <w:rPr>
          <w:lang w:val="hr-HR"/>
        </w:rPr>
        <w:t xml:space="preserve"> </w:t>
      </w:r>
      <w:r w:rsidRPr="00FB7DC0">
        <w:t>od</w:t>
      </w:r>
      <w:r w:rsidRPr="00FB7DC0">
        <w:rPr>
          <w:lang w:val="hr-HR"/>
        </w:rPr>
        <w:t xml:space="preserve"> 15 %, </w:t>
      </w:r>
      <w:r w:rsidRPr="00FB7DC0">
        <w:t>kada</w:t>
      </w:r>
      <w:r w:rsidRPr="00FB7DC0">
        <w:rPr>
          <w:lang w:val="hr-HR"/>
        </w:rPr>
        <w:t xml:space="preserve"> </w:t>
      </w:r>
      <w:r w:rsidRPr="00FB7DC0">
        <w:t>kada</w:t>
      </w:r>
      <w:r w:rsidRPr="00FB7DC0">
        <w:rPr>
          <w:lang w:val="hr-HR"/>
        </w:rPr>
        <w:t xml:space="preserve"> </w:t>
      </w:r>
      <w:r w:rsidRPr="00FB7DC0">
        <w:t>automatski</w:t>
      </w:r>
      <w:r w:rsidRPr="00FB7DC0">
        <w:rPr>
          <w:lang w:val="hr-HR"/>
        </w:rPr>
        <w:t xml:space="preserve"> </w:t>
      </w:r>
      <w:r w:rsidRPr="00FB7DC0">
        <w:t>stupa</w:t>
      </w:r>
      <w:r w:rsidRPr="00FB7DC0">
        <w:rPr>
          <w:lang w:val="hr-HR"/>
        </w:rPr>
        <w:t xml:space="preserve"> </w:t>
      </w:r>
      <w:r w:rsidRPr="00FB7DC0">
        <w:t>u</w:t>
      </w:r>
      <w:r w:rsidRPr="00FB7DC0">
        <w:rPr>
          <w:lang w:val="hr-HR"/>
        </w:rPr>
        <w:t xml:space="preserve"> </w:t>
      </w:r>
      <w:r w:rsidRPr="00FB7DC0">
        <w:t>djelovanje</w:t>
      </w:r>
      <w:r w:rsidRPr="00FB7DC0">
        <w:rPr>
          <w:lang w:val="hr-HR"/>
        </w:rPr>
        <w:t xml:space="preserve"> i </w:t>
      </w:r>
      <w:r w:rsidRPr="00FB7DC0">
        <w:t>putem</w:t>
      </w:r>
      <w:r w:rsidRPr="00FB7DC0">
        <w:rPr>
          <w:lang w:val="hr-HR"/>
        </w:rPr>
        <w:t xml:space="preserve"> </w:t>
      </w:r>
      <w:r w:rsidRPr="00FB7DC0">
        <w:t>u</w:t>
      </w:r>
      <w:r w:rsidRPr="00FB7DC0">
        <w:rPr>
          <w:lang w:val="hr-HR"/>
        </w:rPr>
        <w:t>ž</w:t>
      </w:r>
      <w:r w:rsidRPr="00FB7DC0">
        <w:t>eta</w:t>
      </w:r>
      <w:r w:rsidRPr="00FB7DC0">
        <w:rPr>
          <w:lang w:val="hr-HR"/>
        </w:rPr>
        <w:t xml:space="preserve"> </w:t>
      </w:r>
      <w:r w:rsidRPr="00FB7DC0">
        <w:t>aktivira</w:t>
      </w:r>
      <w:r w:rsidRPr="00FB7DC0">
        <w:rPr>
          <w:lang w:val="hr-HR"/>
        </w:rPr>
        <w:t xml:space="preserve"> </w:t>
      </w:r>
      <w:r w:rsidRPr="00FB7DC0">
        <w:t>zahvatni</w:t>
      </w:r>
      <w:r w:rsidRPr="00FB7DC0">
        <w:rPr>
          <w:lang w:val="hr-HR"/>
        </w:rPr>
        <w:t xml:space="preserve"> </w:t>
      </w:r>
      <w:r w:rsidRPr="00FB7DC0">
        <w:t>ure</w:t>
      </w:r>
      <w:r w:rsidRPr="00FB7DC0">
        <w:rPr>
          <w:lang w:val="hr-HR"/>
        </w:rPr>
        <w:t>đ</w:t>
      </w:r>
      <w:r w:rsidRPr="00FB7DC0">
        <w:t>aj</w:t>
      </w:r>
      <w:r w:rsidRPr="00FB7DC0">
        <w:rPr>
          <w:lang w:val="hr-HR"/>
        </w:rPr>
        <w:t xml:space="preserve">. Sigurnosni kontakt </w:t>
      </w:r>
      <w:r w:rsidRPr="00FB7DC0">
        <w:t>smje</w:t>
      </w:r>
      <w:r w:rsidRPr="00FB7DC0">
        <w:rPr>
          <w:lang w:val="hr-HR"/>
        </w:rPr>
        <w:t>š</w:t>
      </w:r>
      <w:r w:rsidRPr="00FB7DC0">
        <w:t>ten</w:t>
      </w:r>
      <w:r w:rsidRPr="00FB7DC0">
        <w:rPr>
          <w:lang w:val="hr-HR"/>
        </w:rPr>
        <w:t xml:space="preserve"> </w:t>
      </w:r>
      <w:r w:rsidRPr="00FB7DC0">
        <w:t>na</w:t>
      </w:r>
      <w:r w:rsidRPr="00FB7DC0">
        <w:rPr>
          <w:lang w:val="hr-HR"/>
        </w:rPr>
        <w:t xml:space="preserve"> </w:t>
      </w:r>
      <w:r w:rsidRPr="00FB7DC0">
        <w:t>njemu</w:t>
      </w:r>
      <w:r w:rsidRPr="00FB7DC0">
        <w:rPr>
          <w:lang w:val="hr-HR"/>
        </w:rPr>
        <w:t xml:space="preserve"> </w:t>
      </w:r>
      <w:r w:rsidRPr="00FB7DC0">
        <w:t>prekida</w:t>
      </w:r>
      <w:r w:rsidRPr="00FB7DC0">
        <w:rPr>
          <w:lang w:val="hr-HR"/>
        </w:rPr>
        <w:t xml:space="preserve"> </w:t>
      </w:r>
      <w:r w:rsidRPr="00FB7DC0">
        <w:t>strujni</w:t>
      </w:r>
      <w:r w:rsidRPr="00FB7DC0">
        <w:rPr>
          <w:lang w:val="hr-HR"/>
        </w:rPr>
        <w:t xml:space="preserve"> </w:t>
      </w:r>
      <w:r w:rsidRPr="00FB7DC0">
        <w:t>krug</w:t>
      </w:r>
      <w:r w:rsidRPr="00FB7DC0">
        <w:rPr>
          <w:lang w:val="hr-HR"/>
        </w:rPr>
        <w:t xml:space="preserve"> </w:t>
      </w:r>
      <w:r w:rsidRPr="00FB7DC0">
        <w:t>upravljanja</w:t>
      </w:r>
      <w:r w:rsidRPr="00FB7DC0">
        <w:rPr>
          <w:lang w:val="hr-HR"/>
        </w:rPr>
        <w:t xml:space="preserve"> odnosno sigurnosni lanac dizala.</w:t>
      </w:r>
    </w:p>
    <w:p w:rsidR="00650B40" w:rsidRDefault="00650B40" w:rsidP="00650B40">
      <w:pPr>
        <w:rPr>
          <w:rStyle w:val="StyleUnderline"/>
        </w:rPr>
      </w:pPr>
      <w:r w:rsidRPr="00650B40">
        <w:rPr>
          <w:rStyle w:val="StyleUnderline"/>
        </w:rPr>
        <w:t>Sigurnosni krug / niz</w:t>
      </w:r>
    </w:p>
    <w:p w:rsidR="00650B40" w:rsidRPr="00650B40" w:rsidRDefault="00650B40" w:rsidP="00650B40">
      <w:pPr>
        <w:pStyle w:val="Paragrafopisa"/>
        <w:rPr>
          <w:rStyle w:val="StyleUnderline"/>
          <w:u w:val="none"/>
        </w:rPr>
      </w:pPr>
      <w:r w:rsidRPr="00650B40">
        <w:rPr>
          <w:rStyle w:val="StyleUnderline"/>
          <w:u w:val="none"/>
        </w:rPr>
        <w:t>Dizalo je opremljeno sigurnosnim krugom koji sadrži kontakte i/ili elektroničke komponente. Aktiviranje tih kontakata i/ili elektroničkih komponenata, odnosno prekidanje sigurnosnog kruga zaustavit će normalan rad dizala.</w:t>
      </w:r>
    </w:p>
    <w:p w:rsidR="00466154" w:rsidRPr="00FB7DC0" w:rsidRDefault="00466154" w:rsidP="00466154">
      <w:pPr>
        <w:rPr>
          <w:rStyle w:val="StyleUnderline"/>
          <w:szCs w:val="24"/>
          <w:lang w:val="hr-HR"/>
        </w:rPr>
      </w:pPr>
      <w:r w:rsidRPr="00FB7DC0">
        <w:rPr>
          <w:rStyle w:val="StyleUnderline"/>
          <w:szCs w:val="24"/>
        </w:rPr>
        <w:t>Elektromagnetski</w:t>
      </w:r>
      <w:r w:rsidRPr="00FB7DC0">
        <w:rPr>
          <w:rStyle w:val="StyleUnderline"/>
          <w:szCs w:val="24"/>
          <w:lang w:val="hr-HR"/>
        </w:rPr>
        <w:t xml:space="preserve"> </w:t>
      </w:r>
      <w:r w:rsidRPr="00FB7DC0">
        <w:rPr>
          <w:rStyle w:val="StyleUnderline"/>
          <w:szCs w:val="24"/>
        </w:rPr>
        <w:t>sigurnosni</w:t>
      </w:r>
      <w:r w:rsidRPr="00FB7DC0">
        <w:rPr>
          <w:rStyle w:val="StyleUnderline"/>
          <w:szCs w:val="24"/>
          <w:lang w:val="hr-HR"/>
        </w:rPr>
        <w:t xml:space="preserve"> </w:t>
      </w:r>
      <w:r w:rsidRPr="00FB7DC0">
        <w:rPr>
          <w:rStyle w:val="StyleUnderline"/>
          <w:szCs w:val="24"/>
        </w:rPr>
        <w:t>ko</w:t>
      </w:r>
      <w:r w:rsidRPr="00FB7DC0">
        <w:rPr>
          <w:rStyle w:val="StyleUnderline"/>
          <w:szCs w:val="24"/>
          <w:lang w:val="hr-HR"/>
        </w:rPr>
        <w:t>č</w:t>
      </w:r>
      <w:r w:rsidRPr="00FB7DC0">
        <w:rPr>
          <w:rStyle w:val="StyleUnderline"/>
          <w:szCs w:val="24"/>
        </w:rPr>
        <w:t>ni</w:t>
      </w:r>
      <w:r w:rsidRPr="00FB7DC0">
        <w:rPr>
          <w:rStyle w:val="StyleUnderline"/>
          <w:szCs w:val="24"/>
          <w:lang w:val="hr-HR"/>
        </w:rPr>
        <w:t xml:space="preserve"> </w:t>
      </w:r>
      <w:r w:rsidRPr="00FB7DC0">
        <w:rPr>
          <w:rStyle w:val="StyleUnderline"/>
          <w:szCs w:val="24"/>
        </w:rPr>
        <w:t>ure</w:t>
      </w:r>
      <w:r w:rsidRPr="00FB7DC0">
        <w:rPr>
          <w:rStyle w:val="StyleUnderline"/>
          <w:szCs w:val="24"/>
          <w:lang w:val="hr-HR"/>
        </w:rPr>
        <w:t>đ</w:t>
      </w:r>
      <w:r w:rsidRPr="00FB7DC0">
        <w:rPr>
          <w:rStyle w:val="StyleUnderline"/>
          <w:szCs w:val="24"/>
        </w:rPr>
        <w:t>aj</w:t>
      </w:r>
      <w:r w:rsidRPr="00FB7DC0">
        <w:rPr>
          <w:rStyle w:val="StyleUnderline"/>
          <w:szCs w:val="24"/>
          <w:lang w:val="hr-HR"/>
        </w:rPr>
        <w:t xml:space="preserve"> </w:t>
      </w:r>
      <w:r w:rsidRPr="00FB7DC0">
        <w:rPr>
          <w:rStyle w:val="StyleUnderline"/>
          <w:szCs w:val="24"/>
        </w:rPr>
        <w:t>i</w:t>
      </w:r>
      <w:r w:rsidRPr="00FB7DC0">
        <w:rPr>
          <w:rStyle w:val="StyleUnderline"/>
          <w:szCs w:val="24"/>
          <w:lang w:val="hr-HR"/>
        </w:rPr>
        <w:t xml:space="preserve"> </w:t>
      </w:r>
      <w:r w:rsidRPr="00FB7DC0">
        <w:rPr>
          <w:rStyle w:val="StyleUnderline"/>
          <w:szCs w:val="24"/>
        </w:rPr>
        <w:t>ure</w:t>
      </w:r>
      <w:r w:rsidRPr="00FB7DC0">
        <w:rPr>
          <w:rStyle w:val="StyleUnderline"/>
          <w:szCs w:val="24"/>
          <w:lang w:val="hr-HR"/>
        </w:rPr>
        <w:t>đ</w:t>
      </w:r>
      <w:r w:rsidRPr="00FB7DC0">
        <w:rPr>
          <w:rStyle w:val="StyleUnderline"/>
          <w:szCs w:val="24"/>
        </w:rPr>
        <w:t>aj</w:t>
      </w:r>
      <w:r w:rsidRPr="00FB7DC0">
        <w:rPr>
          <w:rStyle w:val="StyleUnderline"/>
          <w:szCs w:val="24"/>
          <w:lang w:val="hr-HR"/>
        </w:rPr>
        <w:t xml:space="preserve"> </w:t>
      </w:r>
      <w:r w:rsidRPr="00FB7DC0">
        <w:rPr>
          <w:rStyle w:val="StyleUnderline"/>
          <w:szCs w:val="24"/>
        </w:rPr>
        <w:t>protiv</w:t>
      </w:r>
      <w:r w:rsidRPr="00FB7DC0">
        <w:rPr>
          <w:rStyle w:val="StyleUnderline"/>
          <w:szCs w:val="24"/>
          <w:lang w:val="hr-HR"/>
        </w:rPr>
        <w:t xml:space="preserve"> </w:t>
      </w:r>
      <w:r w:rsidRPr="00FB7DC0">
        <w:rPr>
          <w:rStyle w:val="StyleUnderline"/>
          <w:szCs w:val="24"/>
        </w:rPr>
        <w:t>nekontroliranog</w:t>
      </w:r>
      <w:r w:rsidRPr="00FB7DC0">
        <w:rPr>
          <w:rStyle w:val="StyleUnderline"/>
          <w:szCs w:val="24"/>
          <w:lang w:val="hr-HR"/>
        </w:rPr>
        <w:t xml:space="preserve"> </w:t>
      </w:r>
      <w:r w:rsidRPr="00FB7DC0">
        <w:rPr>
          <w:rStyle w:val="StyleUnderline"/>
          <w:szCs w:val="24"/>
        </w:rPr>
        <w:t>gibanja</w:t>
      </w:r>
      <w:r w:rsidRPr="00FB7DC0">
        <w:rPr>
          <w:rStyle w:val="StyleUnderline"/>
          <w:szCs w:val="24"/>
          <w:lang w:val="hr-HR"/>
        </w:rPr>
        <w:t xml:space="preserve"> </w:t>
      </w:r>
      <w:r>
        <w:rPr>
          <w:rStyle w:val="StyleUnderline"/>
          <w:szCs w:val="24"/>
        </w:rPr>
        <w:t>kabine, uređaj protiv prekomjerne brzine kabine prema gore</w:t>
      </w:r>
    </w:p>
    <w:p w:rsidR="00466154" w:rsidRPr="00FB7DC0" w:rsidRDefault="00466154" w:rsidP="00650B40">
      <w:pPr>
        <w:pStyle w:val="Paragrafopisa"/>
        <w:rPr>
          <w:lang w:val="hr-HR"/>
        </w:rPr>
      </w:pPr>
      <w:r w:rsidRPr="00FB7DC0">
        <w:t>Elektromagnetski</w:t>
      </w:r>
      <w:r w:rsidRPr="00FB7DC0">
        <w:rPr>
          <w:lang w:val="hr-HR"/>
        </w:rPr>
        <w:t xml:space="preserve"> </w:t>
      </w:r>
      <w:r w:rsidRPr="00FB7DC0">
        <w:t>sigurnosni</w:t>
      </w:r>
      <w:r w:rsidRPr="00FB7DC0">
        <w:rPr>
          <w:lang w:val="hr-HR"/>
        </w:rPr>
        <w:t xml:space="preserve"> </w:t>
      </w:r>
      <w:r w:rsidRPr="00FB7DC0">
        <w:t>ko</w:t>
      </w:r>
      <w:r w:rsidRPr="00FB7DC0">
        <w:rPr>
          <w:lang w:val="hr-HR"/>
        </w:rPr>
        <w:t>č</w:t>
      </w:r>
      <w:r w:rsidRPr="00FB7DC0">
        <w:t>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montiran</w:t>
      </w:r>
      <w:r w:rsidRPr="00FB7DC0">
        <w:rPr>
          <w:lang w:val="hr-HR"/>
        </w:rPr>
        <w:t xml:space="preserve"> </w:t>
      </w:r>
      <w:r w:rsidRPr="00FB7DC0">
        <w:t>na</w:t>
      </w:r>
      <w:r w:rsidRPr="00FB7DC0">
        <w:rPr>
          <w:lang w:val="hr-HR"/>
        </w:rPr>
        <w:t xml:space="preserve"> </w:t>
      </w:r>
      <w:r w:rsidRPr="00FB7DC0">
        <w:t>disk</w:t>
      </w:r>
      <w:r w:rsidRPr="00FB7DC0">
        <w:rPr>
          <w:lang w:val="hr-HR"/>
        </w:rPr>
        <w:t xml:space="preserve"> </w:t>
      </w:r>
      <w:r w:rsidRPr="00FB7DC0">
        <w:t>ko</w:t>
      </w:r>
      <w:r w:rsidRPr="00FB7DC0">
        <w:rPr>
          <w:lang w:val="hr-HR"/>
        </w:rPr>
        <w:t>č</w:t>
      </w:r>
      <w:r w:rsidRPr="00FB7DC0">
        <w:t>nici</w:t>
      </w:r>
      <w:r w:rsidRPr="00FB7DC0">
        <w:rPr>
          <w:lang w:val="hr-HR"/>
        </w:rPr>
        <w:t xml:space="preserve"> </w:t>
      </w:r>
      <w:r w:rsidRPr="00FB7DC0">
        <w:t>pogonskog</w:t>
      </w:r>
      <w:r w:rsidRPr="00FB7DC0">
        <w:rPr>
          <w:lang w:val="hr-HR"/>
        </w:rPr>
        <w:t xml:space="preserve"> </w:t>
      </w:r>
      <w:r w:rsidRPr="00FB7DC0">
        <w:t>motora</w:t>
      </w:r>
      <w:r w:rsidRPr="00FB7DC0">
        <w:rPr>
          <w:lang w:val="hr-HR"/>
        </w:rPr>
        <w:t xml:space="preserve"> </w:t>
      </w:r>
      <w:r w:rsidRPr="00FB7DC0">
        <w:t>automatski</w:t>
      </w:r>
      <w:r w:rsidRPr="00FB7DC0">
        <w:rPr>
          <w:lang w:val="hr-HR"/>
        </w:rPr>
        <w:t xml:space="preserve"> </w:t>
      </w:r>
      <w:r w:rsidRPr="00FB7DC0">
        <w:t>djeluje</w:t>
      </w:r>
      <w:r w:rsidRPr="00FB7DC0">
        <w:rPr>
          <w:lang w:val="hr-HR"/>
        </w:rPr>
        <w:t xml:space="preserve"> </w:t>
      </w:r>
      <w:r w:rsidRPr="00FB7DC0">
        <w:t>pri</w:t>
      </w:r>
      <w:r w:rsidRPr="00FB7DC0">
        <w:rPr>
          <w:lang w:val="hr-HR"/>
        </w:rPr>
        <w:t xml:space="preserve"> </w:t>
      </w:r>
      <w:r w:rsidRPr="00FB7DC0">
        <w:t>svakom</w:t>
      </w:r>
      <w:r w:rsidRPr="00FB7DC0">
        <w:rPr>
          <w:lang w:val="hr-HR"/>
        </w:rPr>
        <w:t xml:space="preserve"> </w:t>
      </w:r>
      <w:r w:rsidRPr="00FB7DC0">
        <w:t>prekidu</w:t>
      </w:r>
      <w:r w:rsidRPr="00FB7DC0">
        <w:rPr>
          <w:lang w:val="hr-HR"/>
        </w:rPr>
        <w:t xml:space="preserve"> </w:t>
      </w:r>
      <w:r w:rsidRPr="00FB7DC0">
        <w:t>strujnog</w:t>
      </w:r>
      <w:r w:rsidRPr="00FB7DC0">
        <w:rPr>
          <w:lang w:val="hr-HR"/>
        </w:rPr>
        <w:t xml:space="preserve"> </w:t>
      </w:r>
      <w:r w:rsidRPr="00FB7DC0">
        <w:t>kruga</w:t>
      </w:r>
      <w:r w:rsidRPr="00FB7DC0">
        <w:rPr>
          <w:lang w:val="hr-HR"/>
        </w:rPr>
        <w:t xml:space="preserve"> </w:t>
      </w:r>
      <w:r w:rsidRPr="00FB7DC0">
        <w:t>i</w:t>
      </w:r>
      <w:r w:rsidRPr="00FB7DC0">
        <w:rPr>
          <w:lang w:val="hr-HR"/>
        </w:rPr>
        <w:t xml:space="preserve"> </w:t>
      </w:r>
      <w:r w:rsidRPr="00FB7DC0">
        <w:t>zako</w:t>
      </w:r>
      <w:r w:rsidRPr="00FB7DC0">
        <w:rPr>
          <w:lang w:val="hr-HR"/>
        </w:rPr>
        <w:t>č</w:t>
      </w:r>
      <w:r w:rsidRPr="00FB7DC0">
        <w:t>i</w:t>
      </w:r>
      <w:r w:rsidRPr="00FB7DC0">
        <w:rPr>
          <w:lang w:val="hr-HR"/>
        </w:rPr>
        <w:t xml:space="preserve"> </w:t>
      </w:r>
      <w:r w:rsidRPr="00FB7DC0">
        <w:t>dizalo</w:t>
      </w:r>
      <w:r w:rsidRPr="00FB7DC0">
        <w:rPr>
          <w:lang w:val="hr-HR"/>
        </w:rPr>
        <w:t xml:space="preserve"> (</w:t>
      </w:r>
      <w:r w:rsidRPr="00FB7DC0">
        <w:t>optere</w:t>
      </w:r>
      <w:r w:rsidRPr="00FB7DC0">
        <w:rPr>
          <w:lang w:val="hr-HR"/>
        </w:rPr>
        <w:t>ć</w:t>
      </w:r>
      <w:r w:rsidRPr="00FB7DC0">
        <w:t>eno</w:t>
      </w:r>
      <w:r w:rsidRPr="00FB7DC0">
        <w:rPr>
          <w:lang w:val="hr-HR"/>
        </w:rPr>
        <w:t xml:space="preserve"> </w:t>
      </w:r>
      <w:r w:rsidRPr="00FB7DC0">
        <w:t>do</w:t>
      </w:r>
      <w:r w:rsidRPr="00FB7DC0">
        <w:rPr>
          <w:lang w:val="hr-HR"/>
        </w:rPr>
        <w:t xml:space="preserve"> 125% </w:t>
      </w:r>
      <w:r w:rsidRPr="00FB7DC0">
        <w:t>nazivne</w:t>
      </w:r>
      <w:r w:rsidRPr="00FB7DC0">
        <w:rPr>
          <w:lang w:val="hr-HR"/>
        </w:rPr>
        <w:t xml:space="preserve"> </w:t>
      </w:r>
      <w:r w:rsidRPr="00FB7DC0">
        <w:t>nosivosti</w:t>
      </w:r>
      <w:r w:rsidRPr="00FB7DC0">
        <w:rPr>
          <w:lang w:val="hr-HR"/>
        </w:rPr>
        <w:t xml:space="preserve">). </w:t>
      </w:r>
      <w:r w:rsidRPr="00FB7DC0">
        <w:t>Ko</w:t>
      </w:r>
      <w:r w:rsidRPr="00FB7DC0">
        <w:rPr>
          <w:lang w:val="hr-HR"/>
        </w:rPr>
        <w:t>č</w:t>
      </w:r>
      <w:r w:rsidRPr="00FB7DC0">
        <w:t>enje</w:t>
      </w:r>
      <w:r w:rsidRPr="00FB7DC0">
        <w:rPr>
          <w:lang w:val="hr-HR"/>
        </w:rPr>
        <w:t xml:space="preserve"> </w:t>
      </w:r>
      <w:r w:rsidRPr="00FB7DC0">
        <w:t>se</w:t>
      </w:r>
      <w:r w:rsidRPr="00FB7DC0">
        <w:rPr>
          <w:lang w:val="hr-HR"/>
        </w:rPr>
        <w:t xml:space="preserve"> </w:t>
      </w:r>
      <w:r w:rsidRPr="00FB7DC0">
        <w:t>vr</w:t>
      </w:r>
      <w:r w:rsidRPr="00FB7DC0">
        <w:rPr>
          <w:lang w:val="hr-HR"/>
        </w:rPr>
        <w:t>š</w:t>
      </w:r>
      <w:r w:rsidRPr="00FB7DC0">
        <w:t>i</w:t>
      </w:r>
      <w:r w:rsidRPr="00FB7DC0">
        <w:rPr>
          <w:lang w:val="hr-HR"/>
        </w:rPr>
        <w:t xml:space="preserve"> </w:t>
      </w:r>
      <w:r w:rsidRPr="00FB7DC0">
        <w:t>silom</w:t>
      </w:r>
      <w:r w:rsidRPr="00FB7DC0">
        <w:rPr>
          <w:lang w:val="hr-HR"/>
        </w:rPr>
        <w:t xml:space="preserve"> </w:t>
      </w:r>
      <w:r w:rsidRPr="00FB7DC0">
        <w:t>vo</w:t>
      </w:r>
      <w:r w:rsidRPr="00FB7DC0">
        <w:rPr>
          <w:lang w:val="hr-HR"/>
        </w:rPr>
        <w:t>đ</w:t>
      </w:r>
      <w:r w:rsidRPr="00FB7DC0">
        <w:t>enih</w:t>
      </w:r>
      <w:r w:rsidRPr="00FB7DC0">
        <w:rPr>
          <w:lang w:val="hr-HR"/>
        </w:rPr>
        <w:t xml:space="preserve"> </w:t>
      </w:r>
      <w:r w:rsidRPr="00FB7DC0">
        <w:t>tla</w:t>
      </w:r>
      <w:r w:rsidRPr="00FB7DC0">
        <w:rPr>
          <w:lang w:val="hr-HR"/>
        </w:rPr>
        <w:t>č</w:t>
      </w:r>
      <w:r w:rsidRPr="00FB7DC0">
        <w:t>nih</w:t>
      </w:r>
      <w:r w:rsidRPr="00FB7DC0">
        <w:rPr>
          <w:lang w:val="hr-HR"/>
        </w:rPr>
        <w:t xml:space="preserve"> </w:t>
      </w:r>
      <w:r w:rsidRPr="00FB7DC0">
        <w:t>opruga</w:t>
      </w:r>
      <w:r w:rsidRPr="00FB7DC0">
        <w:rPr>
          <w:lang w:val="hr-HR"/>
        </w:rPr>
        <w:t>. Kočni uređaj je barem dvostruki. Kočni uređaj, obzirom na to da se radi o bezreduktorskom stroju, ispunjava i funkciju spriječavanja nekontroliranog gibanja kabine prema gore ili prema dolje kada dizalo stoji s otvorenim vratima u stanici u slučaju kolapsa elemenata dizala, izuzev pucanja pogonskih sredstava i gubitka trenja između pogonskog tijela i pogonskih sredstava..</w:t>
      </w:r>
    </w:p>
    <w:p w:rsidR="00466154" w:rsidRPr="00FB7DC0" w:rsidRDefault="00466154" w:rsidP="00650B40">
      <w:pPr>
        <w:pStyle w:val="Paragrafopisa"/>
        <w:rPr>
          <w:lang w:val="hr-HR"/>
        </w:rPr>
      </w:pPr>
      <w:r w:rsidRPr="00FB7DC0">
        <w:rPr>
          <w:lang w:val="hr-HR"/>
        </w:rPr>
        <w:t>Pogonski moto</w:t>
      </w:r>
      <w:r>
        <w:rPr>
          <w:lang w:val="hr-HR"/>
        </w:rPr>
        <w:t>r opremljen je uređajem protiv prekomjerne brzine</w:t>
      </w:r>
      <w:r w:rsidRPr="00FB7DC0">
        <w:rPr>
          <w:lang w:val="hr-HR"/>
        </w:rPr>
        <w:t xml:space="preserve"> gibanja kabine prema gore i predstavlja njegov sastavni dio. Uređaj radi u kombinaciji s ograničiteljem brzine.</w:t>
      </w:r>
    </w:p>
    <w:p w:rsidR="0037502D" w:rsidRPr="00FB7DC0" w:rsidRDefault="000F1872" w:rsidP="0037502D">
      <w:pPr>
        <w:rPr>
          <w:rStyle w:val="StyleUnderline"/>
          <w:szCs w:val="24"/>
        </w:rPr>
      </w:pPr>
      <w:r>
        <w:rPr>
          <w:rStyle w:val="StyleUnderline"/>
          <w:szCs w:val="24"/>
        </w:rPr>
        <w:t>Toč</w:t>
      </w:r>
      <w:r w:rsidR="0037502D" w:rsidRPr="00FB7DC0">
        <w:rPr>
          <w:rStyle w:val="StyleUnderline"/>
          <w:szCs w:val="24"/>
        </w:rPr>
        <w:t>nost pristajanja i poravnavanje</w:t>
      </w:r>
    </w:p>
    <w:p w:rsidR="0037502D" w:rsidRPr="00FB7DC0" w:rsidRDefault="00906C8D" w:rsidP="00650B40">
      <w:pPr>
        <w:pStyle w:val="Paragrafopisa"/>
        <w:rPr>
          <w:lang w:val="hr-HR"/>
        </w:rPr>
      </w:pPr>
      <w:r>
        <w:rPr>
          <w:lang w:val="hr-HR"/>
        </w:rPr>
        <w:t>Dizalo</w:t>
      </w:r>
      <w:r w:rsidR="0037502D" w:rsidRPr="00FB7DC0">
        <w:rPr>
          <w:lang w:val="hr-HR"/>
        </w:rPr>
        <w:t xml:space="preserve"> ima osiguranu točnost pristajanja u granicama ± 10 mm. Poravnavanje kada kabina stoji u stanici izvedeno je s preciznošću od maksimalno ± 20 mm. Navedene granice točnosti pristajanja i poravnavanja izvedene su u sklopu cjelokupne izvedbe postrojenja dizala (konstrukcija i izvedba pogonskog stroja, pogonskih sredstava, upravljanja i upravljačkog softvera).</w:t>
      </w:r>
    </w:p>
    <w:p w:rsidR="0037502D" w:rsidRPr="00FB7DC0" w:rsidRDefault="0037502D" w:rsidP="0037502D">
      <w:pPr>
        <w:rPr>
          <w:rStyle w:val="StyleUnderline"/>
          <w:szCs w:val="24"/>
        </w:rPr>
      </w:pPr>
      <w:r w:rsidRPr="00FB7DC0">
        <w:rPr>
          <w:rStyle w:val="StyleUnderline"/>
          <w:szCs w:val="24"/>
        </w:rPr>
        <w:t>Krajnja električna sklopka</w:t>
      </w:r>
      <w:r w:rsidR="008F051F">
        <w:rPr>
          <w:rStyle w:val="StyleUnderline"/>
          <w:szCs w:val="24"/>
        </w:rPr>
        <w:t xml:space="preserve"> (krajnji prekidači)</w:t>
      </w:r>
    </w:p>
    <w:p w:rsidR="0037502D" w:rsidRPr="00FB7DC0" w:rsidRDefault="0037502D" w:rsidP="00650B40">
      <w:pPr>
        <w:pStyle w:val="Paragrafopisa"/>
        <w:rPr>
          <w:lang w:val="hr-HR"/>
        </w:rPr>
      </w:pPr>
      <w:r w:rsidRPr="00FB7DC0">
        <w:t>Krajnja</w:t>
      </w:r>
      <w:r w:rsidRPr="00FB7DC0">
        <w:rPr>
          <w:lang w:val="hr-HR"/>
        </w:rPr>
        <w:t xml:space="preserve"> </w:t>
      </w:r>
      <w:r w:rsidRPr="00FB7DC0">
        <w:t>elektri</w:t>
      </w:r>
      <w:r w:rsidRPr="00FB7DC0">
        <w:rPr>
          <w:lang w:val="hr-HR"/>
        </w:rPr>
        <w:t>č</w:t>
      </w:r>
      <w:r w:rsidRPr="00FB7DC0">
        <w:t>na</w:t>
      </w:r>
      <w:r w:rsidRPr="00FB7DC0">
        <w:rPr>
          <w:lang w:val="hr-HR"/>
        </w:rPr>
        <w:t xml:space="preserve"> </w:t>
      </w:r>
      <w:r w:rsidRPr="00FB7DC0">
        <w:t>sklopka</w:t>
      </w:r>
      <w:r w:rsidRPr="00FB7DC0">
        <w:rPr>
          <w:lang w:val="hr-HR"/>
        </w:rPr>
        <w:t xml:space="preserve">, </w:t>
      </w:r>
      <w:r w:rsidRPr="00FB7DC0">
        <w:t>smje</w:t>
      </w:r>
      <w:r w:rsidRPr="00FB7DC0">
        <w:rPr>
          <w:lang w:val="hr-HR"/>
        </w:rPr>
        <w:t>š</w:t>
      </w:r>
      <w:r w:rsidRPr="00FB7DC0">
        <w:t>tena</w:t>
      </w:r>
      <w:r w:rsidRPr="00FB7DC0">
        <w:rPr>
          <w:lang w:val="hr-HR"/>
        </w:rPr>
        <w:t xml:space="preserve"> </w:t>
      </w:r>
      <w:r w:rsidRPr="00FB7DC0">
        <w:t>je</w:t>
      </w:r>
      <w:r w:rsidRPr="00FB7DC0">
        <w:rPr>
          <w:lang w:val="hr-HR"/>
        </w:rPr>
        <w:t xml:space="preserve"> </w:t>
      </w:r>
      <w:r w:rsidRPr="00FB7DC0">
        <w:t>na</w:t>
      </w:r>
      <w:r w:rsidRPr="00FB7DC0">
        <w:rPr>
          <w:lang w:val="hr-HR"/>
        </w:rPr>
        <w:t xml:space="preserve"> </w:t>
      </w:r>
      <w:r w:rsidRPr="00FB7DC0">
        <w:t>krovu</w:t>
      </w:r>
      <w:r w:rsidRPr="00FB7DC0">
        <w:rPr>
          <w:lang w:val="hr-HR"/>
        </w:rPr>
        <w:t xml:space="preserve"> </w:t>
      </w:r>
      <w:r w:rsidRPr="00FB7DC0">
        <w:t>kabine</w:t>
      </w:r>
      <w:r w:rsidRPr="00FB7DC0">
        <w:rPr>
          <w:lang w:val="hr-HR"/>
        </w:rPr>
        <w:t xml:space="preserve"> </w:t>
      </w:r>
      <w:r w:rsidRPr="00FB7DC0">
        <w:t>i</w:t>
      </w:r>
      <w:r w:rsidRPr="00FB7DC0">
        <w:rPr>
          <w:lang w:val="hr-HR"/>
        </w:rPr>
        <w:t xml:space="preserve"> </w:t>
      </w:r>
      <w:r w:rsidRPr="00FB7DC0">
        <w:t>prekida</w:t>
      </w:r>
      <w:r w:rsidRPr="00FB7DC0">
        <w:rPr>
          <w:lang w:val="hr-HR"/>
        </w:rPr>
        <w:t xml:space="preserve"> </w:t>
      </w:r>
      <w:r w:rsidRPr="00FB7DC0">
        <w:t>struju</w:t>
      </w:r>
      <w:r w:rsidRPr="00FB7DC0">
        <w:rPr>
          <w:lang w:val="hr-HR"/>
        </w:rPr>
        <w:t xml:space="preserve"> </w:t>
      </w:r>
      <w:r w:rsidRPr="00FB7DC0">
        <w:t>u</w:t>
      </w:r>
      <w:r w:rsidRPr="00FB7DC0">
        <w:rPr>
          <w:lang w:val="hr-HR"/>
        </w:rPr>
        <w:t xml:space="preserve"> </w:t>
      </w:r>
      <w:r w:rsidRPr="00FB7DC0">
        <w:t>sigurnosnom</w:t>
      </w:r>
      <w:r w:rsidRPr="00FB7DC0">
        <w:rPr>
          <w:lang w:val="hr-HR"/>
        </w:rPr>
        <w:t xml:space="preserve"> </w:t>
      </w:r>
      <w:r w:rsidRPr="00FB7DC0">
        <w:t>krugu</w:t>
      </w:r>
      <w:r w:rsidRPr="00FB7DC0">
        <w:rPr>
          <w:lang w:val="hr-HR"/>
        </w:rPr>
        <w:t xml:space="preserve"> (</w:t>
      </w:r>
      <w:r w:rsidRPr="00FB7DC0">
        <w:t>nizu</w:t>
      </w:r>
      <w:r w:rsidRPr="00FB7DC0">
        <w:rPr>
          <w:lang w:val="hr-HR"/>
        </w:rPr>
        <w:t xml:space="preserve">) </w:t>
      </w:r>
      <w:r w:rsidRPr="00FB7DC0">
        <w:t>a</w:t>
      </w:r>
      <w:r w:rsidRPr="00FB7DC0">
        <w:rPr>
          <w:lang w:val="hr-HR"/>
        </w:rPr>
        <w:t xml:space="preserve"> </w:t>
      </w:r>
      <w:r w:rsidRPr="00FB7DC0">
        <w:t>time</w:t>
      </w:r>
      <w:r w:rsidRPr="00FB7DC0">
        <w:rPr>
          <w:lang w:val="hr-HR"/>
        </w:rPr>
        <w:t xml:space="preserve"> </w:t>
      </w:r>
      <w:r w:rsidRPr="00FB7DC0">
        <w:t>automatski</w:t>
      </w:r>
      <w:r w:rsidRPr="00FB7DC0">
        <w:rPr>
          <w:lang w:val="hr-HR"/>
        </w:rPr>
        <w:t xml:space="preserve"> </w:t>
      </w:r>
      <w:r w:rsidRPr="00FB7DC0">
        <w:t>i</w:t>
      </w:r>
      <w:r w:rsidRPr="00FB7DC0">
        <w:rPr>
          <w:lang w:val="hr-HR"/>
        </w:rPr>
        <w:t xml:space="preserve"> </w:t>
      </w:r>
      <w:r w:rsidRPr="00FB7DC0">
        <w:t>pogonsku</w:t>
      </w:r>
      <w:r w:rsidRPr="00FB7DC0">
        <w:rPr>
          <w:lang w:val="hr-HR"/>
        </w:rPr>
        <w:t xml:space="preserve"> </w:t>
      </w:r>
      <w:r w:rsidRPr="00FB7DC0">
        <w:t>struju</w:t>
      </w:r>
      <w:r w:rsidRPr="00FB7DC0">
        <w:rPr>
          <w:lang w:val="hr-HR"/>
        </w:rPr>
        <w:t xml:space="preserve"> </w:t>
      </w:r>
      <w:r w:rsidRPr="00FB7DC0">
        <w:t>kod</w:t>
      </w:r>
      <w:r w:rsidRPr="00FB7DC0">
        <w:rPr>
          <w:lang w:val="hr-HR"/>
        </w:rPr>
        <w:t xml:space="preserve"> </w:t>
      </w:r>
      <w:r w:rsidRPr="00FB7DC0">
        <w:t>svakog</w:t>
      </w:r>
      <w:r w:rsidRPr="00FB7DC0">
        <w:rPr>
          <w:lang w:val="hr-HR"/>
        </w:rPr>
        <w:t xml:space="preserve"> </w:t>
      </w:r>
      <w:r w:rsidRPr="00FB7DC0">
        <w:t>prijelaza</w:t>
      </w:r>
      <w:r w:rsidRPr="00FB7DC0">
        <w:rPr>
          <w:lang w:val="hr-HR"/>
        </w:rPr>
        <w:t xml:space="preserve"> </w:t>
      </w:r>
      <w:r w:rsidRPr="00FB7DC0">
        <w:t>kabine</w:t>
      </w:r>
      <w:r w:rsidRPr="00FB7DC0">
        <w:rPr>
          <w:lang w:val="hr-HR"/>
        </w:rPr>
        <w:t xml:space="preserve"> </w:t>
      </w:r>
      <w:r w:rsidRPr="00FB7DC0">
        <w:t>ispod</w:t>
      </w:r>
      <w:r w:rsidRPr="00FB7DC0">
        <w:rPr>
          <w:lang w:val="hr-HR"/>
        </w:rPr>
        <w:t xml:space="preserve"> </w:t>
      </w:r>
      <w:r w:rsidRPr="00FB7DC0">
        <w:t>donje</w:t>
      </w:r>
      <w:r w:rsidRPr="00FB7DC0">
        <w:rPr>
          <w:lang w:val="hr-HR"/>
        </w:rPr>
        <w:t xml:space="preserve"> </w:t>
      </w:r>
      <w:r w:rsidRPr="00FB7DC0">
        <w:t>ili</w:t>
      </w:r>
      <w:r w:rsidRPr="00FB7DC0">
        <w:rPr>
          <w:lang w:val="hr-HR"/>
        </w:rPr>
        <w:t xml:space="preserve"> </w:t>
      </w:r>
      <w:r w:rsidRPr="00FB7DC0">
        <w:t>iznad</w:t>
      </w:r>
      <w:r w:rsidRPr="00FB7DC0">
        <w:rPr>
          <w:lang w:val="hr-HR"/>
        </w:rPr>
        <w:t xml:space="preserve"> </w:t>
      </w:r>
      <w:r w:rsidRPr="00FB7DC0">
        <w:t>gornje</w:t>
      </w:r>
      <w:r w:rsidRPr="00FB7DC0">
        <w:rPr>
          <w:lang w:val="hr-HR"/>
        </w:rPr>
        <w:t xml:space="preserve"> </w:t>
      </w:r>
      <w:r w:rsidRPr="00FB7DC0">
        <w:t>krajnje</w:t>
      </w:r>
      <w:r w:rsidRPr="00FB7DC0">
        <w:rPr>
          <w:lang w:val="hr-HR"/>
        </w:rPr>
        <w:t xml:space="preserve"> </w:t>
      </w:r>
      <w:r w:rsidRPr="00FB7DC0">
        <w:t>stanice</w:t>
      </w:r>
      <w:r w:rsidRPr="00FB7DC0">
        <w:rPr>
          <w:lang w:val="hr-HR"/>
        </w:rPr>
        <w:t>.</w:t>
      </w:r>
    </w:p>
    <w:p w:rsidR="0037502D" w:rsidRPr="00FB7DC0" w:rsidRDefault="0037502D" w:rsidP="00650B40">
      <w:pPr>
        <w:pStyle w:val="Paragrafopisa"/>
        <w:rPr>
          <w:lang w:val="hr-HR"/>
        </w:rPr>
      </w:pPr>
      <w:r w:rsidRPr="00FB7DC0">
        <w:t>Treba biti predviđena i</w:t>
      </w:r>
      <w:r w:rsidRPr="00FB7DC0">
        <w:rPr>
          <w:lang w:val="hr-HR"/>
        </w:rPr>
        <w:t xml:space="preserve"> </w:t>
      </w:r>
      <w:r w:rsidRPr="00FB7DC0">
        <w:t>sigurnosna</w:t>
      </w:r>
      <w:r w:rsidRPr="00FB7DC0">
        <w:rPr>
          <w:lang w:val="hr-HR"/>
        </w:rPr>
        <w:t xml:space="preserve"> </w:t>
      </w:r>
      <w:r w:rsidRPr="00FB7DC0">
        <w:t>sklopka</w:t>
      </w:r>
      <w:r w:rsidRPr="00FB7DC0">
        <w:rPr>
          <w:lang w:val="hr-HR"/>
        </w:rPr>
        <w:t xml:space="preserve"> </w:t>
      </w:r>
      <w:r w:rsidRPr="00FB7DC0">
        <w:t>koja</w:t>
      </w:r>
      <w:r w:rsidRPr="00FB7DC0">
        <w:rPr>
          <w:lang w:val="hr-HR"/>
        </w:rPr>
        <w:t xml:space="preserve"> </w:t>
      </w:r>
      <w:r w:rsidRPr="00FB7DC0">
        <w:t>prekida</w:t>
      </w:r>
      <w:r w:rsidRPr="00FB7DC0">
        <w:rPr>
          <w:lang w:val="hr-HR"/>
        </w:rPr>
        <w:t xml:space="preserve"> </w:t>
      </w:r>
      <w:r w:rsidRPr="00FB7DC0">
        <w:t>vo</w:t>
      </w:r>
      <w:r w:rsidRPr="00FB7DC0">
        <w:rPr>
          <w:lang w:val="hr-HR"/>
        </w:rPr>
        <w:t>ž</w:t>
      </w:r>
      <w:r w:rsidRPr="00FB7DC0">
        <w:t>nju</w:t>
      </w:r>
      <w:r w:rsidRPr="00FB7DC0">
        <w:rPr>
          <w:lang w:val="hr-HR"/>
        </w:rPr>
        <w:t xml:space="preserve"> </w:t>
      </w:r>
      <w:r w:rsidRPr="00FB7DC0">
        <w:t>i</w:t>
      </w:r>
      <w:r w:rsidRPr="00FB7DC0">
        <w:rPr>
          <w:lang w:val="hr-HR"/>
        </w:rPr>
        <w:t xml:space="preserve"> </w:t>
      </w:r>
      <w:r w:rsidRPr="00FB7DC0">
        <w:t>zaustavlja</w:t>
      </w:r>
      <w:r w:rsidRPr="00FB7DC0">
        <w:rPr>
          <w:lang w:val="hr-HR"/>
        </w:rPr>
        <w:t xml:space="preserve"> </w:t>
      </w:r>
      <w:r w:rsidRPr="00FB7DC0">
        <w:t>kabinu</w:t>
      </w:r>
      <w:r w:rsidRPr="00FB7DC0">
        <w:rPr>
          <w:lang w:val="hr-HR"/>
        </w:rPr>
        <w:t xml:space="preserve"> </w:t>
      </w:r>
      <w:r w:rsidRPr="00FB7DC0">
        <w:t>kad</w:t>
      </w:r>
      <w:r w:rsidRPr="00FB7DC0">
        <w:rPr>
          <w:lang w:val="hr-HR"/>
        </w:rPr>
        <w:t xml:space="preserve"> </w:t>
      </w:r>
      <w:r w:rsidRPr="00FB7DC0">
        <w:t>ona</w:t>
      </w:r>
      <w:r w:rsidRPr="00FB7DC0">
        <w:rPr>
          <w:lang w:val="hr-HR"/>
        </w:rPr>
        <w:t xml:space="preserve"> </w:t>
      </w:r>
      <w:r w:rsidRPr="00FB7DC0">
        <w:t>pre</w:t>
      </w:r>
      <w:r w:rsidRPr="00FB7DC0">
        <w:rPr>
          <w:lang w:val="hr-HR"/>
        </w:rPr>
        <w:t>đ</w:t>
      </w:r>
      <w:r w:rsidRPr="00FB7DC0">
        <w:t>e</w:t>
      </w:r>
      <w:r w:rsidRPr="00FB7DC0">
        <w:rPr>
          <w:lang w:val="hr-HR"/>
        </w:rPr>
        <w:t xml:space="preserve"> </w:t>
      </w:r>
      <w:r w:rsidRPr="00FB7DC0">
        <w:t>krajnju</w:t>
      </w:r>
      <w:r w:rsidRPr="00FB7DC0">
        <w:rPr>
          <w:lang w:val="hr-HR"/>
        </w:rPr>
        <w:t xml:space="preserve"> </w:t>
      </w:r>
      <w:r w:rsidRPr="00FB7DC0">
        <w:t>gornju</w:t>
      </w:r>
      <w:r w:rsidRPr="00FB7DC0">
        <w:rPr>
          <w:lang w:val="hr-HR"/>
        </w:rPr>
        <w:t xml:space="preserve"> </w:t>
      </w:r>
      <w:r w:rsidRPr="00FB7DC0">
        <w:t>stanicu</w:t>
      </w:r>
      <w:r w:rsidRPr="00FB7DC0">
        <w:rPr>
          <w:lang w:val="hr-HR"/>
        </w:rPr>
        <w:t xml:space="preserve"> </w:t>
      </w:r>
      <w:r w:rsidRPr="00FB7DC0">
        <w:t>kod</w:t>
      </w:r>
      <w:r w:rsidRPr="00FB7DC0">
        <w:rPr>
          <w:lang w:val="hr-HR"/>
        </w:rPr>
        <w:t xml:space="preserve"> </w:t>
      </w:r>
      <w:r w:rsidRPr="00FB7DC0">
        <w:t>upravljanja</w:t>
      </w:r>
      <w:r w:rsidRPr="00FB7DC0">
        <w:rPr>
          <w:lang w:val="hr-HR"/>
        </w:rPr>
        <w:t xml:space="preserve"> </w:t>
      </w:r>
      <w:r w:rsidRPr="00FB7DC0">
        <w:t>s</w:t>
      </w:r>
      <w:r w:rsidRPr="00FB7DC0">
        <w:rPr>
          <w:lang w:val="hr-HR"/>
        </w:rPr>
        <w:t xml:space="preserve"> </w:t>
      </w:r>
      <w:r w:rsidRPr="00FB7DC0">
        <w:t>krova</w:t>
      </w:r>
      <w:r w:rsidRPr="00FB7DC0">
        <w:rPr>
          <w:lang w:val="hr-HR"/>
        </w:rPr>
        <w:t xml:space="preserve"> </w:t>
      </w:r>
      <w:r w:rsidRPr="00FB7DC0">
        <w:t>kabine</w:t>
      </w:r>
      <w:r w:rsidRPr="00FB7DC0">
        <w:rPr>
          <w:lang w:val="hr-HR"/>
        </w:rPr>
        <w:t>.</w:t>
      </w:r>
    </w:p>
    <w:p w:rsidR="0037502D" w:rsidRPr="00FB7DC0" w:rsidRDefault="0037502D" w:rsidP="0037502D">
      <w:pPr>
        <w:rPr>
          <w:rStyle w:val="StyleUnderline"/>
          <w:szCs w:val="24"/>
          <w:lang w:val="hr-HR"/>
        </w:rPr>
      </w:pPr>
      <w:r w:rsidRPr="00FB7DC0">
        <w:rPr>
          <w:rStyle w:val="StyleUnderline"/>
          <w:szCs w:val="24"/>
        </w:rPr>
        <w:t>Sklopka</w:t>
      </w:r>
      <w:r w:rsidRPr="00FB7DC0">
        <w:rPr>
          <w:rStyle w:val="StyleUnderline"/>
          <w:szCs w:val="24"/>
          <w:lang w:val="hr-HR"/>
        </w:rPr>
        <w:t xml:space="preserve"> "</w:t>
      </w:r>
      <w:r w:rsidRPr="00FB7DC0">
        <w:rPr>
          <w:rStyle w:val="StyleUnderline"/>
          <w:szCs w:val="24"/>
        </w:rPr>
        <w:t>STOP</w:t>
      </w:r>
      <w:r w:rsidRPr="00FB7DC0">
        <w:rPr>
          <w:rStyle w:val="StyleUnderline"/>
          <w:szCs w:val="24"/>
          <w:lang w:val="hr-HR"/>
        </w:rPr>
        <w:t>"</w:t>
      </w:r>
    </w:p>
    <w:p w:rsidR="0037502D" w:rsidRPr="00FB7DC0" w:rsidRDefault="0037502D" w:rsidP="00650B40">
      <w:pPr>
        <w:pStyle w:val="Paragrafopisa"/>
        <w:rPr>
          <w:lang w:val="hr-HR"/>
        </w:rPr>
      </w:pPr>
      <w:r w:rsidRPr="00FB7DC0">
        <w:rPr>
          <w:lang w:val="pl-PL"/>
        </w:rPr>
        <w:t>Sklopka</w:t>
      </w:r>
      <w:r w:rsidRPr="00FB7DC0">
        <w:rPr>
          <w:lang w:val="hr-HR"/>
        </w:rPr>
        <w:t xml:space="preserve"> "</w:t>
      </w:r>
      <w:r w:rsidRPr="00FB7DC0">
        <w:rPr>
          <w:lang w:val="pl-PL"/>
        </w:rPr>
        <w:t>STOP</w:t>
      </w:r>
      <w:r w:rsidRPr="00FB7DC0">
        <w:rPr>
          <w:lang w:val="hr-HR"/>
        </w:rPr>
        <w:t xml:space="preserve">" </w:t>
      </w:r>
      <w:r w:rsidRPr="00FB7DC0">
        <w:rPr>
          <w:lang w:val="pl-PL"/>
        </w:rPr>
        <w:t>postavljena</w:t>
      </w:r>
      <w:r w:rsidRPr="00FB7DC0">
        <w:rPr>
          <w:lang w:val="hr-HR"/>
        </w:rPr>
        <w:t xml:space="preserve"> </w:t>
      </w:r>
      <w:r w:rsidRPr="00FB7DC0">
        <w:rPr>
          <w:lang w:val="pl-PL"/>
        </w:rPr>
        <w:t>je</w:t>
      </w:r>
      <w:r w:rsidRPr="00FB7DC0">
        <w:rPr>
          <w:lang w:val="hr-HR"/>
        </w:rPr>
        <w:t xml:space="preserve"> </w:t>
      </w:r>
      <w:r w:rsidRPr="00FB7DC0">
        <w:rPr>
          <w:lang w:val="pl-PL"/>
        </w:rPr>
        <w:t>na</w:t>
      </w:r>
      <w:r w:rsidRPr="00FB7DC0">
        <w:rPr>
          <w:lang w:val="hr-HR"/>
        </w:rPr>
        <w:t xml:space="preserve"> </w:t>
      </w:r>
      <w:r w:rsidR="00650B40">
        <w:rPr>
          <w:lang w:val="pl-PL"/>
        </w:rPr>
        <w:t>za to nužna mjesta u postrojenju dizala (krov kabine, jama voznog okna, strojarnica, prostorija koturišta i sl.)</w:t>
      </w:r>
      <w:r w:rsidRPr="00FB7DC0">
        <w:rPr>
          <w:lang w:val="hr-HR"/>
        </w:rPr>
        <w:t xml:space="preserve">. </w:t>
      </w:r>
      <w:r w:rsidRPr="00FB7DC0">
        <w:t>Slu</w:t>
      </w:r>
      <w:r w:rsidRPr="00FB7DC0">
        <w:rPr>
          <w:lang w:val="hr-HR"/>
        </w:rPr>
        <w:t>ž</w:t>
      </w:r>
      <w:r w:rsidRPr="00FB7DC0">
        <w:t>i</w:t>
      </w:r>
      <w:r w:rsidRPr="00FB7DC0">
        <w:rPr>
          <w:lang w:val="hr-HR"/>
        </w:rPr>
        <w:t xml:space="preserve"> </w:t>
      </w:r>
      <w:r w:rsidRPr="00FB7DC0">
        <w:t>za</w:t>
      </w:r>
      <w:r w:rsidRPr="00FB7DC0">
        <w:rPr>
          <w:lang w:val="hr-HR"/>
        </w:rPr>
        <w:t xml:space="preserve"> </w:t>
      </w:r>
      <w:r w:rsidRPr="00FB7DC0">
        <w:t>prisilno</w:t>
      </w:r>
      <w:r w:rsidRPr="00FB7DC0">
        <w:rPr>
          <w:lang w:val="hr-HR"/>
        </w:rPr>
        <w:t xml:space="preserve"> </w:t>
      </w:r>
      <w:r w:rsidRPr="00FB7DC0">
        <w:t>zaustavljanje</w:t>
      </w:r>
      <w:r w:rsidRPr="00FB7DC0">
        <w:rPr>
          <w:lang w:val="hr-HR"/>
        </w:rPr>
        <w:t xml:space="preserve"> </w:t>
      </w:r>
      <w:r w:rsidRPr="00FB7DC0">
        <w:t>kabine</w:t>
      </w:r>
      <w:r w:rsidRPr="00FB7DC0">
        <w:rPr>
          <w:lang w:val="hr-HR"/>
        </w:rPr>
        <w:t xml:space="preserve"> </w:t>
      </w:r>
      <w:r w:rsidRPr="00FB7DC0">
        <w:t>u</w:t>
      </w:r>
      <w:r w:rsidRPr="00FB7DC0">
        <w:rPr>
          <w:lang w:val="hr-HR"/>
        </w:rPr>
        <w:t xml:space="preserve"> </w:t>
      </w:r>
      <w:r w:rsidRPr="00FB7DC0">
        <w:t>slu</w:t>
      </w:r>
      <w:r w:rsidRPr="00FB7DC0">
        <w:rPr>
          <w:lang w:val="hr-HR"/>
        </w:rPr>
        <w:t>č</w:t>
      </w:r>
      <w:r w:rsidRPr="00FB7DC0">
        <w:t>aju</w:t>
      </w:r>
      <w:r w:rsidRPr="00FB7DC0">
        <w:rPr>
          <w:lang w:val="hr-HR"/>
        </w:rPr>
        <w:t xml:space="preserve"> </w:t>
      </w:r>
      <w:r w:rsidRPr="00FB7DC0">
        <w:t>nu</w:t>
      </w:r>
      <w:r w:rsidRPr="00FB7DC0">
        <w:rPr>
          <w:lang w:val="hr-HR"/>
        </w:rPr>
        <w:t>ž</w:t>
      </w:r>
      <w:r w:rsidRPr="00FB7DC0">
        <w:t>de</w:t>
      </w:r>
      <w:r w:rsidRPr="00FB7DC0">
        <w:rPr>
          <w:lang w:val="hr-HR"/>
        </w:rPr>
        <w:t xml:space="preserve">, </w:t>
      </w:r>
      <w:r w:rsidRPr="00FB7DC0">
        <w:t>prekidanjem</w:t>
      </w:r>
      <w:r w:rsidRPr="00FB7DC0">
        <w:rPr>
          <w:lang w:val="hr-HR"/>
        </w:rPr>
        <w:t xml:space="preserve"> </w:t>
      </w:r>
      <w:r w:rsidRPr="00FB7DC0">
        <w:t>strujnog</w:t>
      </w:r>
      <w:r w:rsidRPr="00FB7DC0">
        <w:rPr>
          <w:lang w:val="hr-HR"/>
        </w:rPr>
        <w:t xml:space="preserve"> </w:t>
      </w:r>
      <w:r w:rsidRPr="00FB7DC0">
        <w:t>kruga</w:t>
      </w:r>
      <w:r w:rsidRPr="00FB7DC0">
        <w:rPr>
          <w:lang w:val="hr-HR"/>
        </w:rPr>
        <w:t xml:space="preserve"> </w:t>
      </w:r>
      <w:r w:rsidRPr="00FB7DC0">
        <w:t>upravljanja</w:t>
      </w:r>
      <w:r w:rsidRPr="00FB7DC0">
        <w:rPr>
          <w:lang w:val="hr-HR"/>
        </w:rPr>
        <w:t xml:space="preserve">, </w:t>
      </w:r>
      <w:r w:rsidRPr="00FB7DC0">
        <w:t>a</w:t>
      </w:r>
      <w:r w:rsidRPr="00FB7DC0">
        <w:rPr>
          <w:lang w:val="hr-HR"/>
        </w:rPr>
        <w:t xml:space="preserve"> </w:t>
      </w:r>
      <w:r w:rsidRPr="00FB7DC0">
        <w:t>time</w:t>
      </w:r>
      <w:r w:rsidRPr="00FB7DC0">
        <w:rPr>
          <w:lang w:val="hr-HR"/>
        </w:rPr>
        <w:t xml:space="preserve"> </w:t>
      </w:r>
      <w:r w:rsidRPr="00FB7DC0">
        <w:t>i</w:t>
      </w:r>
      <w:r w:rsidRPr="00FB7DC0">
        <w:rPr>
          <w:lang w:val="hr-HR"/>
        </w:rPr>
        <w:t xml:space="preserve"> </w:t>
      </w:r>
      <w:r w:rsidRPr="00FB7DC0">
        <w:t>elektri</w:t>
      </w:r>
      <w:r w:rsidRPr="00FB7DC0">
        <w:rPr>
          <w:lang w:val="hr-HR"/>
        </w:rPr>
        <w:t>č</w:t>
      </w:r>
      <w:r w:rsidRPr="00FB7DC0">
        <w:t>nog</w:t>
      </w:r>
      <w:r w:rsidRPr="00FB7DC0">
        <w:rPr>
          <w:lang w:val="hr-HR"/>
        </w:rPr>
        <w:t xml:space="preserve"> </w:t>
      </w:r>
      <w:r w:rsidRPr="00FB7DC0">
        <w:t>napajanja</w:t>
      </w:r>
      <w:r w:rsidRPr="00FB7DC0">
        <w:rPr>
          <w:lang w:val="hr-HR"/>
        </w:rPr>
        <w:t xml:space="preserve"> </w:t>
      </w:r>
      <w:r w:rsidRPr="00FB7DC0">
        <w:t>pogonskog</w:t>
      </w:r>
      <w:r w:rsidRPr="00FB7DC0">
        <w:rPr>
          <w:lang w:val="hr-HR"/>
        </w:rPr>
        <w:t xml:space="preserve"> </w:t>
      </w:r>
      <w:r w:rsidRPr="00FB7DC0">
        <w:t>stroja</w:t>
      </w:r>
      <w:r w:rsidRPr="00FB7DC0">
        <w:rPr>
          <w:lang w:val="hr-HR"/>
        </w:rPr>
        <w:t>.</w:t>
      </w:r>
    </w:p>
    <w:p w:rsidR="0037502D" w:rsidRPr="00FB7DC0" w:rsidRDefault="0037502D" w:rsidP="0037502D">
      <w:pPr>
        <w:rPr>
          <w:rStyle w:val="StyleUnderline"/>
          <w:szCs w:val="24"/>
        </w:rPr>
      </w:pPr>
      <w:r w:rsidRPr="00FB7DC0">
        <w:rPr>
          <w:rStyle w:val="StyleUnderline"/>
          <w:szCs w:val="24"/>
        </w:rPr>
        <w:t>Alarmni uređaj</w:t>
      </w:r>
    </w:p>
    <w:p w:rsidR="0037502D" w:rsidRPr="00FB7DC0" w:rsidRDefault="0037502D" w:rsidP="00650B40">
      <w:pPr>
        <w:pStyle w:val="Paragrafopisa"/>
        <w:rPr>
          <w:lang w:val="hr-HR"/>
        </w:rPr>
      </w:pPr>
      <w:r w:rsidRPr="00FB7DC0">
        <w:t>Alarmni</w:t>
      </w:r>
      <w:r w:rsidRPr="00FB7DC0">
        <w:rPr>
          <w:lang w:val="hr-HR"/>
        </w:rPr>
        <w:t xml:space="preserve"> </w:t>
      </w:r>
      <w:r w:rsidRPr="00FB7DC0">
        <w:t>zvu</w:t>
      </w:r>
      <w:r w:rsidRPr="00FB7DC0">
        <w:rPr>
          <w:lang w:val="hr-HR"/>
        </w:rPr>
        <w:t>č</w:t>
      </w:r>
      <w:r w:rsidRPr="00FB7DC0">
        <w:t>ni</w:t>
      </w:r>
      <w:r w:rsidRPr="00FB7DC0">
        <w:rPr>
          <w:lang w:val="hr-HR"/>
        </w:rPr>
        <w:t xml:space="preserve"> </w:t>
      </w:r>
      <w:r w:rsidRPr="00FB7DC0">
        <w:t>signalni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nalazi</w:t>
      </w:r>
      <w:r w:rsidRPr="00FB7DC0">
        <w:rPr>
          <w:lang w:val="hr-HR"/>
        </w:rPr>
        <w:t xml:space="preserve"> </w:t>
      </w:r>
      <w:r w:rsidRPr="00FB7DC0">
        <w:t>se</w:t>
      </w:r>
      <w:r w:rsidRPr="00FB7DC0">
        <w:rPr>
          <w:lang w:val="hr-HR"/>
        </w:rPr>
        <w:t xml:space="preserve"> </w:t>
      </w:r>
      <w:r w:rsidRPr="00FB7DC0">
        <w:t>na</w:t>
      </w:r>
      <w:r w:rsidRPr="00FB7DC0">
        <w:rPr>
          <w:lang w:val="hr-HR"/>
        </w:rPr>
        <w:t xml:space="preserve"> </w:t>
      </w:r>
      <w:r w:rsidRPr="00FB7DC0">
        <w:t>kutiji</w:t>
      </w:r>
      <w:r w:rsidRPr="00FB7DC0">
        <w:rPr>
          <w:lang w:val="hr-HR"/>
        </w:rPr>
        <w:t xml:space="preserve"> </w:t>
      </w:r>
      <w:r w:rsidRPr="00FB7DC0">
        <w:t>za</w:t>
      </w:r>
      <w:r w:rsidRPr="00FB7DC0">
        <w:rPr>
          <w:lang w:val="hr-HR"/>
        </w:rPr>
        <w:t xml:space="preserve"> </w:t>
      </w:r>
      <w:r w:rsidRPr="00FB7DC0">
        <w:t>upravljanje</w:t>
      </w:r>
      <w:r w:rsidRPr="00FB7DC0">
        <w:rPr>
          <w:lang w:val="hr-HR"/>
        </w:rPr>
        <w:t xml:space="preserve"> </w:t>
      </w:r>
      <w:r w:rsidRPr="00FB7DC0">
        <w:t>u</w:t>
      </w:r>
      <w:r w:rsidRPr="00FB7DC0">
        <w:rPr>
          <w:lang w:val="hr-HR"/>
        </w:rPr>
        <w:t xml:space="preserve"> </w:t>
      </w:r>
      <w:r w:rsidRPr="00FB7DC0">
        <w:t>kabini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se</w:t>
      </w:r>
      <w:r w:rsidRPr="00FB7DC0">
        <w:rPr>
          <w:lang w:val="hr-HR"/>
        </w:rPr>
        <w:t xml:space="preserve"> </w:t>
      </w:r>
      <w:r w:rsidRPr="00FB7DC0">
        <w:t>napaja</w:t>
      </w:r>
      <w:r w:rsidRPr="00FB7DC0">
        <w:rPr>
          <w:lang w:val="hr-HR"/>
        </w:rPr>
        <w:t xml:space="preserve"> </w:t>
      </w:r>
      <w:r w:rsidRPr="00FB7DC0">
        <w:t>iz</w:t>
      </w:r>
      <w:r w:rsidRPr="00FB7DC0">
        <w:rPr>
          <w:lang w:val="hr-HR"/>
        </w:rPr>
        <w:t xml:space="preserve"> </w:t>
      </w:r>
      <w:r w:rsidRPr="00FB7DC0">
        <w:t>pomo</w:t>
      </w:r>
      <w:r w:rsidRPr="00FB7DC0">
        <w:rPr>
          <w:lang w:val="hr-HR"/>
        </w:rPr>
        <w:t>ć</w:t>
      </w:r>
      <w:r w:rsidRPr="00FB7DC0">
        <w:t>nog</w:t>
      </w:r>
      <w:r w:rsidRPr="00FB7DC0">
        <w:rPr>
          <w:lang w:val="hr-HR"/>
        </w:rPr>
        <w:t xml:space="preserve"> </w:t>
      </w:r>
      <w:r w:rsidRPr="00FB7DC0">
        <w:t>izvora</w:t>
      </w:r>
      <w:r w:rsidRPr="00FB7DC0">
        <w:rPr>
          <w:lang w:val="hr-HR"/>
        </w:rPr>
        <w:t xml:space="preserve"> </w:t>
      </w:r>
      <w:r w:rsidRPr="00FB7DC0">
        <w:t>elektri</w:t>
      </w:r>
      <w:r w:rsidRPr="00FB7DC0">
        <w:rPr>
          <w:lang w:val="hr-HR"/>
        </w:rPr>
        <w:t>č</w:t>
      </w:r>
      <w:r w:rsidRPr="00FB7DC0">
        <w:t>ne</w:t>
      </w:r>
      <w:r w:rsidRPr="00FB7DC0">
        <w:rPr>
          <w:lang w:val="hr-HR"/>
        </w:rPr>
        <w:t xml:space="preserve"> </w:t>
      </w:r>
      <w:r w:rsidRPr="00FB7DC0">
        <w:t>energije</w:t>
      </w:r>
      <w:r w:rsidRPr="00FB7DC0">
        <w:rPr>
          <w:lang w:val="hr-HR"/>
        </w:rPr>
        <w:t xml:space="preserve">, </w:t>
      </w:r>
      <w:r w:rsidRPr="00FB7DC0">
        <w:t>neovisnog</w:t>
      </w:r>
      <w:r w:rsidRPr="00FB7DC0">
        <w:rPr>
          <w:lang w:val="hr-HR"/>
        </w:rPr>
        <w:t xml:space="preserve"> </w:t>
      </w:r>
      <w:r w:rsidRPr="00FB7DC0">
        <w:t>od</w:t>
      </w:r>
      <w:r w:rsidRPr="00FB7DC0">
        <w:rPr>
          <w:lang w:val="hr-HR"/>
        </w:rPr>
        <w:t xml:space="preserve"> </w:t>
      </w:r>
      <w:r w:rsidRPr="00FB7DC0">
        <w:t>prekida</w:t>
      </w:r>
      <w:r w:rsidRPr="00FB7DC0">
        <w:rPr>
          <w:lang w:val="hr-HR"/>
        </w:rPr>
        <w:t xml:space="preserve"> </w:t>
      </w:r>
      <w:r w:rsidRPr="00FB7DC0">
        <w:t>struje</w:t>
      </w:r>
      <w:r w:rsidRPr="00FB7DC0">
        <w:rPr>
          <w:lang w:val="hr-HR"/>
        </w:rPr>
        <w:t xml:space="preserve"> </w:t>
      </w:r>
      <w:r w:rsidRPr="00FB7DC0">
        <w:t>u</w:t>
      </w:r>
      <w:r w:rsidRPr="00FB7DC0">
        <w:rPr>
          <w:lang w:val="hr-HR"/>
        </w:rPr>
        <w:t xml:space="preserve"> </w:t>
      </w:r>
      <w:r w:rsidRPr="00FB7DC0">
        <w:t>elektri</w:t>
      </w:r>
      <w:r w:rsidRPr="00FB7DC0">
        <w:rPr>
          <w:lang w:val="hr-HR"/>
        </w:rPr>
        <w:t>č</w:t>
      </w:r>
      <w:r w:rsidRPr="00FB7DC0">
        <w:t>noj</w:t>
      </w:r>
      <w:r w:rsidRPr="00FB7DC0">
        <w:rPr>
          <w:lang w:val="hr-HR"/>
        </w:rPr>
        <w:t xml:space="preserve"> </w:t>
      </w:r>
      <w:r w:rsidRPr="00FB7DC0">
        <w:t>mre</w:t>
      </w:r>
      <w:r w:rsidRPr="00FB7DC0">
        <w:rPr>
          <w:lang w:val="hr-HR"/>
        </w:rPr>
        <w:t>ž</w:t>
      </w:r>
      <w:r w:rsidRPr="00FB7DC0">
        <w:t>i</w:t>
      </w:r>
      <w:r w:rsidRPr="00FB7DC0">
        <w:rPr>
          <w:lang w:val="hr-HR"/>
        </w:rPr>
        <w:t>.</w:t>
      </w:r>
    </w:p>
    <w:p w:rsidR="0037502D" w:rsidRPr="00FB7DC0" w:rsidRDefault="0037502D" w:rsidP="0037502D">
      <w:pPr>
        <w:rPr>
          <w:rStyle w:val="StyleUnderline"/>
          <w:szCs w:val="24"/>
          <w:lang w:val="hr-HR"/>
        </w:rPr>
      </w:pPr>
      <w:r w:rsidRPr="00FB7DC0">
        <w:rPr>
          <w:rStyle w:val="StyleUnderline"/>
          <w:szCs w:val="24"/>
        </w:rPr>
        <w:t>Elektromehani</w:t>
      </w:r>
      <w:r w:rsidRPr="00FB7DC0">
        <w:rPr>
          <w:rStyle w:val="StyleUnderline"/>
          <w:szCs w:val="24"/>
          <w:lang w:val="hr-HR"/>
        </w:rPr>
        <w:t>č</w:t>
      </w:r>
      <w:r w:rsidRPr="00FB7DC0">
        <w:rPr>
          <w:rStyle w:val="StyleUnderline"/>
          <w:szCs w:val="24"/>
        </w:rPr>
        <w:t>ke</w:t>
      </w:r>
      <w:r w:rsidRPr="00FB7DC0">
        <w:rPr>
          <w:rStyle w:val="StyleUnderline"/>
          <w:szCs w:val="24"/>
          <w:lang w:val="hr-HR"/>
        </w:rPr>
        <w:t xml:space="preserve"> </w:t>
      </w:r>
      <w:r w:rsidRPr="00FB7DC0">
        <w:rPr>
          <w:rStyle w:val="StyleUnderline"/>
          <w:szCs w:val="24"/>
        </w:rPr>
        <w:t>sigurnosne</w:t>
      </w:r>
      <w:r w:rsidRPr="00FB7DC0">
        <w:rPr>
          <w:rStyle w:val="StyleUnderline"/>
          <w:szCs w:val="24"/>
          <w:lang w:val="hr-HR"/>
        </w:rPr>
        <w:t xml:space="preserve"> </w:t>
      </w:r>
      <w:r w:rsidRPr="00FB7DC0">
        <w:rPr>
          <w:rStyle w:val="StyleUnderline"/>
          <w:szCs w:val="24"/>
        </w:rPr>
        <w:t>zabrave</w:t>
      </w:r>
    </w:p>
    <w:p w:rsidR="0037502D" w:rsidRPr="00FB7DC0" w:rsidRDefault="0037502D" w:rsidP="00650B40">
      <w:pPr>
        <w:pStyle w:val="Paragrafopisa"/>
        <w:rPr>
          <w:lang w:val="hr-HR"/>
        </w:rPr>
      </w:pPr>
      <w:r w:rsidRPr="00FB7DC0">
        <w:t>Elektromehani</w:t>
      </w:r>
      <w:r w:rsidRPr="00FB7DC0">
        <w:rPr>
          <w:lang w:val="hr-HR"/>
        </w:rPr>
        <w:t>č</w:t>
      </w:r>
      <w:r w:rsidRPr="00FB7DC0">
        <w:t>ke</w:t>
      </w:r>
      <w:r w:rsidRPr="00FB7DC0">
        <w:rPr>
          <w:lang w:val="hr-HR"/>
        </w:rPr>
        <w:t xml:space="preserve"> </w:t>
      </w:r>
      <w:r w:rsidRPr="00FB7DC0">
        <w:t>sigurnosne</w:t>
      </w:r>
      <w:r w:rsidRPr="00FB7DC0">
        <w:rPr>
          <w:lang w:val="hr-HR"/>
        </w:rPr>
        <w:t xml:space="preserve"> </w:t>
      </w:r>
      <w:r w:rsidRPr="00FB7DC0">
        <w:t>zabrave</w:t>
      </w:r>
      <w:r w:rsidRPr="00FB7DC0">
        <w:rPr>
          <w:lang w:val="hr-HR"/>
        </w:rPr>
        <w:t xml:space="preserve"> </w:t>
      </w:r>
      <w:r w:rsidRPr="00FB7DC0">
        <w:t>ugra</w:t>
      </w:r>
      <w:r w:rsidRPr="00FB7DC0">
        <w:rPr>
          <w:lang w:val="hr-HR"/>
        </w:rPr>
        <w:t>đ</w:t>
      </w:r>
      <w:r w:rsidRPr="00FB7DC0">
        <w:t>ene</w:t>
      </w:r>
      <w:r w:rsidRPr="00FB7DC0">
        <w:rPr>
          <w:lang w:val="hr-HR"/>
        </w:rPr>
        <w:t xml:space="preserve"> </w:t>
      </w:r>
      <w:r w:rsidRPr="00FB7DC0">
        <w:t>su</w:t>
      </w:r>
      <w:r w:rsidRPr="00FB7DC0">
        <w:rPr>
          <w:lang w:val="hr-HR"/>
        </w:rPr>
        <w:t xml:space="preserve"> </w:t>
      </w:r>
      <w:r w:rsidRPr="00FB7DC0">
        <w:t>u</w:t>
      </w:r>
      <w:r w:rsidRPr="00FB7DC0">
        <w:rPr>
          <w:lang w:val="hr-HR"/>
        </w:rPr>
        <w:t xml:space="preserve"> </w:t>
      </w:r>
      <w:r w:rsidRPr="00FB7DC0">
        <w:t>vrata</w:t>
      </w:r>
      <w:r w:rsidRPr="00FB7DC0">
        <w:rPr>
          <w:lang w:val="hr-HR"/>
        </w:rPr>
        <w:t xml:space="preserve"> </w:t>
      </w:r>
      <w:r w:rsidRPr="00FB7DC0">
        <w:t>voznog</w:t>
      </w:r>
      <w:r w:rsidRPr="00FB7DC0">
        <w:rPr>
          <w:lang w:val="hr-HR"/>
        </w:rPr>
        <w:t xml:space="preserve"> </w:t>
      </w:r>
      <w:r w:rsidRPr="00FB7DC0">
        <w:t>okna</w:t>
      </w:r>
      <w:r w:rsidRPr="00FB7DC0">
        <w:rPr>
          <w:lang w:val="hr-HR"/>
        </w:rPr>
        <w:t xml:space="preserve">. </w:t>
      </w:r>
      <w:r w:rsidRPr="00FB7DC0">
        <w:t>Ova</w:t>
      </w:r>
      <w:r w:rsidRPr="00FB7DC0">
        <w:rPr>
          <w:lang w:val="hr-HR"/>
        </w:rPr>
        <w:t xml:space="preserve"> </w:t>
      </w:r>
      <w:r w:rsidRPr="00FB7DC0">
        <w:t>zabrava</w:t>
      </w:r>
      <w:r w:rsidRPr="00FB7DC0">
        <w:rPr>
          <w:lang w:val="hr-HR"/>
        </w:rPr>
        <w:t xml:space="preserve"> </w:t>
      </w:r>
      <w:r w:rsidRPr="00FB7DC0">
        <w:t>mora</w:t>
      </w:r>
      <w:r w:rsidRPr="00FB7DC0">
        <w:rPr>
          <w:lang w:val="hr-HR"/>
        </w:rPr>
        <w:t xml:space="preserve"> </w:t>
      </w:r>
      <w:r w:rsidRPr="00FB7DC0">
        <w:t>djelovati</w:t>
      </w:r>
      <w:r w:rsidRPr="00FB7DC0">
        <w:rPr>
          <w:lang w:val="hr-HR"/>
        </w:rPr>
        <w:t xml:space="preserve"> </w:t>
      </w:r>
      <w:r w:rsidRPr="00FB7DC0">
        <w:t>automatski</w:t>
      </w:r>
      <w:r w:rsidRPr="00FB7DC0">
        <w:rPr>
          <w:lang w:val="hr-HR"/>
        </w:rPr>
        <w:t xml:space="preserve"> </w:t>
      </w:r>
      <w:r w:rsidRPr="00FB7DC0">
        <w:t>tako</w:t>
      </w:r>
      <w:r w:rsidRPr="00FB7DC0">
        <w:rPr>
          <w:lang w:val="hr-HR"/>
        </w:rPr>
        <w:t xml:space="preserve"> </w:t>
      </w:r>
      <w:r w:rsidRPr="00FB7DC0">
        <w:t>da</w:t>
      </w:r>
      <w:r w:rsidRPr="00FB7DC0">
        <w:rPr>
          <w:lang w:val="hr-HR"/>
        </w:rPr>
        <w:t xml:space="preserve"> </w:t>
      </w:r>
      <w:r w:rsidRPr="00FB7DC0">
        <w:t>onemogu</w:t>
      </w:r>
      <w:r w:rsidRPr="00FB7DC0">
        <w:rPr>
          <w:lang w:val="hr-HR"/>
        </w:rPr>
        <w:t>ć</w:t>
      </w:r>
      <w:r w:rsidRPr="00FB7DC0">
        <w:t>ava</w:t>
      </w:r>
      <w:r w:rsidRPr="00FB7DC0">
        <w:rPr>
          <w:lang w:val="hr-HR"/>
        </w:rPr>
        <w:t xml:space="preserve"> </w:t>
      </w:r>
      <w:r w:rsidRPr="00FB7DC0">
        <w:t>otvaranje</w:t>
      </w:r>
      <w:r w:rsidRPr="00FB7DC0">
        <w:rPr>
          <w:lang w:val="hr-HR"/>
        </w:rPr>
        <w:t xml:space="preserve"> </w:t>
      </w:r>
      <w:r w:rsidRPr="00FB7DC0">
        <w:t>vrata</w:t>
      </w:r>
      <w:r w:rsidRPr="00FB7DC0">
        <w:rPr>
          <w:lang w:val="hr-HR"/>
        </w:rPr>
        <w:t xml:space="preserve"> </w:t>
      </w:r>
      <w:r w:rsidRPr="00FB7DC0">
        <w:t>voznog</w:t>
      </w:r>
      <w:r w:rsidRPr="00FB7DC0">
        <w:rPr>
          <w:lang w:val="hr-HR"/>
        </w:rPr>
        <w:t xml:space="preserve"> </w:t>
      </w:r>
      <w:r w:rsidRPr="00FB7DC0">
        <w:t>okna</w:t>
      </w:r>
      <w:r w:rsidRPr="00FB7DC0">
        <w:rPr>
          <w:lang w:val="hr-HR"/>
        </w:rPr>
        <w:t xml:space="preserve">, </w:t>
      </w:r>
      <w:r w:rsidRPr="00FB7DC0">
        <w:t>kada</w:t>
      </w:r>
      <w:r w:rsidRPr="00FB7DC0">
        <w:rPr>
          <w:lang w:val="hr-HR"/>
        </w:rPr>
        <w:t xml:space="preserve"> </w:t>
      </w:r>
      <w:r w:rsidRPr="00FB7DC0">
        <w:t>se</w:t>
      </w:r>
      <w:r w:rsidRPr="00FB7DC0">
        <w:rPr>
          <w:lang w:val="hr-HR"/>
        </w:rPr>
        <w:t xml:space="preserve"> </w:t>
      </w:r>
      <w:r w:rsidRPr="00FB7DC0">
        <w:t>iza</w:t>
      </w:r>
      <w:r w:rsidRPr="00FB7DC0">
        <w:rPr>
          <w:lang w:val="hr-HR"/>
        </w:rPr>
        <w:t xml:space="preserve"> </w:t>
      </w:r>
      <w:r w:rsidRPr="00FB7DC0">
        <w:t>njih</w:t>
      </w:r>
      <w:r w:rsidRPr="00FB7DC0">
        <w:rPr>
          <w:lang w:val="hr-HR"/>
        </w:rPr>
        <w:t xml:space="preserve"> </w:t>
      </w:r>
      <w:r w:rsidRPr="00FB7DC0">
        <w:t>ne</w:t>
      </w:r>
      <w:r w:rsidRPr="00FB7DC0">
        <w:rPr>
          <w:lang w:val="hr-HR"/>
        </w:rPr>
        <w:t xml:space="preserve"> </w:t>
      </w:r>
      <w:r w:rsidRPr="00FB7DC0">
        <w:t>nalazi</w:t>
      </w:r>
      <w:r w:rsidRPr="00FB7DC0">
        <w:rPr>
          <w:lang w:val="hr-HR"/>
        </w:rPr>
        <w:t xml:space="preserve"> </w:t>
      </w:r>
      <w:r w:rsidRPr="00FB7DC0">
        <w:t>kabina</w:t>
      </w:r>
      <w:r w:rsidRPr="00FB7DC0">
        <w:rPr>
          <w:lang w:val="hr-HR"/>
        </w:rPr>
        <w:t>.</w:t>
      </w:r>
    </w:p>
    <w:p w:rsidR="0037502D" w:rsidRPr="00FB7DC0" w:rsidRDefault="0037502D" w:rsidP="00650B40">
      <w:pPr>
        <w:pStyle w:val="Paragrafopisa"/>
        <w:rPr>
          <w:lang w:val="it-IT"/>
        </w:rPr>
      </w:pPr>
      <w:r w:rsidRPr="00FB7DC0">
        <w:t>Sva</w:t>
      </w:r>
      <w:r w:rsidRPr="00FB7DC0">
        <w:rPr>
          <w:lang w:val="hr-HR"/>
        </w:rPr>
        <w:t xml:space="preserve"> </w:t>
      </w:r>
      <w:r w:rsidRPr="00FB7DC0">
        <w:t>vrata</w:t>
      </w:r>
      <w:r w:rsidRPr="00FB7DC0">
        <w:rPr>
          <w:lang w:val="hr-HR"/>
        </w:rPr>
        <w:t xml:space="preserve"> </w:t>
      </w:r>
      <w:r w:rsidRPr="00FB7DC0">
        <w:t>na</w:t>
      </w:r>
      <w:r w:rsidRPr="00FB7DC0">
        <w:rPr>
          <w:lang w:val="hr-HR"/>
        </w:rPr>
        <w:t xml:space="preserve"> </w:t>
      </w:r>
      <w:r w:rsidRPr="00FB7DC0">
        <w:t>usputnim</w:t>
      </w:r>
      <w:r w:rsidRPr="00FB7DC0">
        <w:rPr>
          <w:lang w:val="hr-HR"/>
        </w:rPr>
        <w:t xml:space="preserve"> </w:t>
      </w:r>
      <w:r w:rsidRPr="00FB7DC0">
        <w:t>stanicama</w:t>
      </w:r>
      <w:r w:rsidRPr="00FB7DC0">
        <w:rPr>
          <w:lang w:val="hr-HR"/>
        </w:rPr>
        <w:t xml:space="preserve"> </w:t>
      </w:r>
      <w:r w:rsidRPr="00FB7DC0">
        <w:t>ostaju</w:t>
      </w:r>
      <w:r w:rsidRPr="00FB7DC0">
        <w:rPr>
          <w:lang w:val="hr-HR"/>
        </w:rPr>
        <w:t xml:space="preserve"> </w:t>
      </w:r>
      <w:r w:rsidRPr="00FB7DC0">
        <w:t>stalno</w:t>
      </w:r>
      <w:r w:rsidRPr="00FB7DC0">
        <w:rPr>
          <w:lang w:val="hr-HR"/>
        </w:rPr>
        <w:t xml:space="preserve"> </w:t>
      </w:r>
      <w:r w:rsidRPr="00FB7DC0">
        <w:t>zabravljena</w:t>
      </w:r>
      <w:r w:rsidRPr="00FB7DC0">
        <w:rPr>
          <w:lang w:val="hr-HR"/>
        </w:rPr>
        <w:t>, č</w:t>
      </w:r>
      <w:r w:rsidRPr="00FB7DC0">
        <w:t>ime</w:t>
      </w:r>
      <w:r w:rsidRPr="00FB7DC0">
        <w:rPr>
          <w:lang w:val="hr-HR"/>
        </w:rPr>
        <w:t xml:space="preserve"> </w:t>
      </w:r>
      <w:r w:rsidRPr="00FB7DC0">
        <w:t>je</w:t>
      </w:r>
      <w:r w:rsidRPr="00FB7DC0">
        <w:rPr>
          <w:lang w:val="hr-HR"/>
        </w:rPr>
        <w:t xml:space="preserve"> </w:t>
      </w:r>
      <w:r w:rsidRPr="00FB7DC0">
        <w:t>sprije</w:t>
      </w:r>
      <w:r w:rsidRPr="00FB7DC0">
        <w:rPr>
          <w:lang w:val="hr-HR"/>
        </w:rPr>
        <w:t>č</w:t>
      </w:r>
      <w:r w:rsidRPr="00FB7DC0">
        <w:t>eno</w:t>
      </w:r>
      <w:r w:rsidRPr="00FB7DC0">
        <w:rPr>
          <w:lang w:val="hr-HR"/>
        </w:rPr>
        <w:t xml:space="preserve"> </w:t>
      </w:r>
      <w:r w:rsidRPr="00FB7DC0">
        <w:t>hvatanje</w:t>
      </w:r>
      <w:r w:rsidRPr="00FB7DC0">
        <w:rPr>
          <w:lang w:val="hr-HR"/>
        </w:rPr>
        <w:t xml:space="preserve"> </w:t>
      </w:r>
      <w:r w:rsidRPr="00FB7DC0">
        <w:t>kabine</w:t>
      </w:r>
      <w:r w:rsidRPr="00FB7DC0">
        <w:rPr>
          <w:lang w:val="hr-HR"/>
        </w:rPr>
        <w:t xml:space="preserve"> </w:t>
      </w:r>
      <w:r w:rsidRPr="00FB7DC0">
        <w:t>u</w:t>
      </w:r>
      <w:r w:rsidRPr="00FB7DC0">
        <w:rPr>
          <w:lang w:val="hr-HR"/>
        </w:rPr>
        <w:t xml:space="preserve"> </w:t>
      </w:r>
      <w:r w:rsidRPr="00FB7DC0">
        <w:t>prolazu</w:t>
      </w:r>
      <w:r w:rsidRPr="00FB7DC0">
        <w:rPr>
          <w:lang w:val="hr-HR"/>
        </w:rPr>
        <w:t xml:space="preserve"> </w:t>
      </w:r>
      <w:r w:rsidRPr="00FB7DC0">
        <w:t>i</w:t>
      </w:r>
      <w:r w:rsidRPr="00FB7DC0">
        <w:rPr>
          <w:lang w:val="hr-HR"/>
        </w:rPr>
        <w:t xml:space="preserve"> </w:t>
      </w:r>
      <w:r w:rsidRPr="00FB7DC0">
        <w:t>nasilno</w:t>
      </w:r>
      <w:r w:rsidRPr="00FB7DC0">
        <w:rPr>
          <w:lang w:val="hr-HR"/>
        </w:rPr>
        <w:t xml:space="preserve"> </w:t>
      </w:r>
      <w:r w:rsidRPr="00FB7DC0">
        <w:t>prekidanje</w:t>
      </w:r>
      <w:r w:rsidRPr="00FB7DC0">
        <w:rPr>
          <w:lang w:val="hr-HR"/>
        </w:rPr>
        <w:t xml:space="preserve"> </w:t>
      </w:r>
      <w:r w:rsidRPr="00FB7DC0">
        <w:t>vo</w:t>
      </w:r>
      <w:r w:rsidRPr="00FB7DC0">
        <w:rPr>
          <w:lang w:val="hr-HR"/>
        </w:rPr>
        <w:t>ž</w:t>
      </w:r>
      <w:r w:rsidRPr="00FB7DC0">
        <w:t>nje</w:t>
      </w:r>
      <w:r w:rsidRPr="00FB7DC0">
        <w:rPr>
          <w:lang w:val="hr-HR"/>
        </w:rPr>
        <w:t xml:space="preserve"> </w:t>
      </w:r>
      <w:r w:rsidRPr="00FB7DC0">
        <w:t>dizala</w:t>
      </w:r>
      <w:r w:rsidRPr="00FB7DC0">
        <w:rPr>
          <w:lang w:val="hr-HR"/>
        </w:rPr>
        <w:t xml:space="preserve">. </w:t>
      </w:r>
      <w:r w:rsidRPr="00FB7DC0">
        <w:rPr>
          <w:lang w:val="it-IT"/>
        </w:rPr>
        <w:t>Vrata voznog okna mogu se po potrebi otvoriti izvana pomoću specijalnog trokutastog ključa i kada se kabina ne nalazi u tim postajama.</w:t>
      </w:r>
    </w:p>
    <w:p w:rsidR="0037502D" w:rsidRDefault="0037502D" w:rsidP="00650B40">
      <w:pPr>
        <w:pStyle w:val="Paragrafopisa"/>
      </w:pPr>
      <w:r w:rsidRPr="00FB7DC0">
        <w:lastRenderedPageBreak/>
        <w:t>Električni kontakt zabrave vrata voznog okna stupa u djelovanje tek kad su vrata voznog okna propisno zatvorena i onemogućava vožnju ako su bilo koja vrata voznog okna otvorena ili ako mehanička zabrava ne djeluje pravilno.</w:t>
      </w:r>
    </w:p>
    <w:p w:rsidR="0037502D" w:rsidRPr="00FB7DC0" w:rsidRDefault="0037502D" w:rsidP="0037502D">
      <w:pPr>
        <w:rPr>
          <w:rStyle w:val="StyleUnderline"/>
          <w:szCs w:val="24"/>
        </w:rPr>
      </w:pPr>
      <w:r w:rsidRPr="00FB7DC0">
        <w:rPr>
          <w:rStyle w:val="StyleUnderline"/>
          <w:szCs w:val="24"/>
        </w:rPr>
        <w:t>Uređaj za evakuaciju prilikom nest</w:t>
      </w:r>
      <w:r>
        <w:rPr>
          <w:rStyle w:val="StyleUnderline"/>
          <w:szCs w:val="24"/>
        </w:rPr>
        <w:t>anka napajanja električnom ener</w:t>
      </w:r>
      <w:r w:rsidRPr="00FB7DC0">
        <w:rPr>
          <w:rStyle w:val="StyleUnderline"/>
          <w:szCs w:val="24"/>
        </w:rPr>
        <w:t>gijom</w:t>
      </w:r>
    </w:p>
    <w:p w:rsidR="0037502D" w:rsidRDefault="0037502D" w:rsidP="00650B40">
      <w:pPr>
        <w:pStyle w:val="Paragrafopisa"/>
        <w:rPr>
          <w:lang w:val="hr-HR"/>
        </w:rPr>
      </w:pPr>
      <w:r w:rsidRPr="006F7DCF">
        <w:t>Kod</w:t>
      </w:r>
      <w:r w:rsidRPr="00B96694">
        <w:rPr>
          <w:lang w:val="hr-HR"/>
        </w:rPr>
        <w:t xml:space="preserve"> </w:t>
      </w:r>
      <w:r w:rsidRPr="006F7DCF">
        <w:t>ovog</w:t>
      </w:r>
      <w:r w:rsidRPr="00B96694">
        <w:rPr>
          <w:lang w:val="hr-HR"/>
        </w:rPr>
        <w:t xml:space="preserve"> </w:t>
      </w:r>
      <w:r w:rsidRPr="006F7DCF">
        <w:t>dizala</w:t>
      </w:r>
      <w:r w:rsidRPr="00B96694">
        <w:rPr>
          <w:lang w:val="hr-HR"/>
        </w:rPr>
        <w:t xml:space="preserve"> </w:t>
      </w:r>
      <w:r w:rsidRPr="006F7DCF">
        <w:t>omogu</w:t>
      </w:r>
      <w:r w:rsidRPr="00B96694">
        <w:rPr>
          <w:lang w:val="hr-HR"/>
        </w:rPr>
        <w:t>ć</w:t>
      </w:r>
      <w:r w:rsidRPr="006F7DCF">
        <w:t>eno</w:t>
      </w:r>
      <w:r w:rsidRPr="00B96694">
        <w:rPr>
          <w:lang w:val="hr-HR"/>
        </w:rPr>
        <w:t xml:space="preserve"> </w:t>
      </w:r>
      <w:r w:rsidRPr="006F7DCF">
        <w:t>je</w:t>
      </w:r>
      <w:r w:rsidRPr="00B96694">
        <w:rPr>
          <w:lang w:val="hr-HR"/>
        </w:rPr>
        <w:t xml:space="preserve"> </w:t>
      </w:r>
      <w:r w:rsidRPr="006F7DCF">
        <w:t>spa</w:t>
      </w:r>
      <w:r w:rsidRPr="00B96694">
        <w:rPr>
          <w:lang w:val="hr-HR"/>
        </w:rPr>
        <w:t>š</w:t>
      </w:r>
      <w:r w:rsidRPr="006F7DCF">
        <w:t>avanje</w:t>
      </w:r>
      <w:r w:rsidRPr="00B96694">
        <w:rPr>
          <w:lang w:val="hr-HR"/>
        </w:rPr>
        <w:t xml:space="preserve"> </w:t>
      </w:r>
      <w:r w:rsidRPr="006F7DCF">
        <w:t>putnika</w:t>
      </w:r>
      <w:r w:rsidRPr="00B96694">
        <w:rPr>
          <w:lang w:val="hr-HR"/>
        </w:rPr>
        <w:t xml:space="preserve"> </w:t>
      </w:r>
      <w:r w:rsidRPr="006F7DCF">
        <w:t>iz</w:t>
      </w:r>
      <w:r w:rsidRPr="00B96694">
        <w:rPr>
          <w:lang w:val="hr-HR"/>
        </w:rPr>
        <w:t xml:space="preserve"> </w:t>
      </w:r>
      <w:r w:rsidRPr="006F7DCF">
        <w:t>kabine</w:t>
      </w:r>
      <w:r w:rsidRPr="00B96694">
        <w:rPr>
          <w:lang w:val="hr-HR"/>
        </w:rPr>
        <w:t xml:space="preserve">, </w:t>
      </w:r>
      <w:r w:rsidRPr="006F7DCF">
        <w:t>dizanjem</w:t>
      </w:r>
      <w:r w:rsidRPr="00B96694">
        <w:rPr>
          <w:lang w:val="hr-HR"/>
        </w:rPr>
        <w:t xml:space="preserve"> </w:t>
      </w:r>
      <w:r w:rsidRPr="006F7DCF">
        <w:t>ili</w:t>
      </w:r>
      <w:r w:rsidRPr="00B96694">
        <w:rPr>
          <w:lang w:val="hr-HR"/>
        </w:rPr>
        <w:t xml:space="preserve"> </w:t>
      </w:r>
      <w:r w:rsidRPr="006F7DCF">
        <w:t>spu</w:t>
      </w:r>
      <w:r w:rsidRPr="00B96694">
        <w:rPr>
          <w:lang w:val="hr-HR"/>
        </w:rPr>
        <w:t>š</w:t>
      </w:r>
      <w:r w:rsidRPr="006F7DCF">
        <w:t>tanjem</w:t>
      </w:r>
      <w:r w:rsidRPr="00B96694">
        <w:rPr>
          <w:lang w:val="hr-HR"/>
        </w:rPr>
        <w:t xml:space="preserve"> </w:t>
      </w:r>
      <w:r w:rsidRPr="006F7DCF">
        <w:t>kabine</w:t>
      </w:r>
      <w:r w:rsidRPr="00B96694">
        <w:rPr>
          <w:lang w:val="hr-HR"/>
        </w:rPr>
        <w:t xml:space="preserve"> </w:t>
      </w:r>
      <w:r w:rsidRPr="006F7DCF">
        <w:t>do</w:t>
      </w:r>
      <w:r w:rsidRPr="00B96694">
        <w:rPr>
          <w:lang w:val="hr-HR"/>
        </w:rPr>
        <w:t xml:space="preserve"> </w:t>
      </w:r>
      <w:r w:rsidRPr="006F7DCF">
        <w:t>najbli</w:t>
      </w:r>
      <w:r w:rsidRPr="00B96694">
        <w:rPr>
          <w:lang w:val="hr-HR"/>
        </w:rPr>
        <w:t>ž</w:t>
      </w:r>
      <w:r w:rsidRPr="006F7DCF">
        <w:t>e</w:t>
      </w:r>
      <w:r w:rsidRPr="00B96694">
        <w:rPr>
          <w:lang w:val="hr-HR"/>
        </w:rPr>
        <w:t xml:space="preserve"> </w:t>
      </w:r>
      <w:r w:rsidRPr="006F7DCF">
        <w:t>stanice</w:t>
      </w:r>
      <w:r w:rsidRPr="00B96694">
        <w:rPr>
          <w:lang w:val="hr-HR"/>
        </w:rPr>
        <w:t xml:space="preserve">. </w:t>
      </w:r>
      <w:r w:rsidRPr="00DF5A8B">
        <w:t>Kako</w:t>
      </w:r>
      <w:r w:rsidRPr="00B96694">
        <w:rPr>
          <w:lang w:val="hr-HR"/>
        </w:rPr>
        <w:t xml:space="preserve"> </w:t>
      </w:r>
      <w:r w:rsidRPr="00DF5A8B">
        <w:t>se</w:t>
      </w:r>
      <w:r w:rsidRPr="00B96694">
        <w:rPr>
          <w:lang w:val="hr-HR"/>
        </w:rPr>
        <w:t xml:space="preserve"> </w:t>
      </w:r>
      <w:r w:rsidRPr="00DF5A8B">
        <w:t>radi</w:t>
      </w:r>
      <w:r w:rsidRPr="00B96694">
        <w:rPr>
          <w:lang w:val="hr-HR"/>
        </w:rPr>
        <w:t xml:space="preserve"> </w:t>
      </w:r>
      <w:r w:rsidRPr="00DF5A8B">
        <w:t>o</w:t>
      </w:r>
      <w:r w:rsidRPr="00B96694">
        <w:rPr>
          <w:lang w:val="hr-HR"/>
        </w:rPr>
        <w:t xml:space="preserve"> </w:t>
      </w:r>
      <w:r w:rsidRPr="00DF5A8B">
        <w:t>bezreduktorskom</w:t>
      </w:r>
      <w:r w:rsidRPr="00B96694">
        <w:rPr>
          <w:lang w:val="hr-HR"/>
        </w:rPr>
        <w:t xml:space="preserve"> </w:t>
      </w:r>
      <w:r w:rsidRPr="00DF5A8B">
        <w:t>elektromotoru</w:t>
      </w:r>
      <w:r w:rsidRPr="00B96694">
        <w:rPr>
          <w:lang w:val="hr-HR"/>
        </w:rPr>
        <w:t xml:space="preserve">, </w:t>
      </w:r>
      <w:r w:rsidRPr="00DF5A8B">
        <w:t>to</w:t>
      </w:r>
      <w:r w:rsidRPr="00B96694">
        <w:rPr>
          <w:lang w:val="hr-HR"/>
        </w:rPr>
        <w:t xml:space="preserve"> </w:t>
      </w:r>
      <w:r w:rsidRPr="00DF5A8B">
        <w:t>je</w:t>
      </w:r>
      <w:r w:rsidRPr="00B96694">
        <w:rPr>
          <w:lang w:val="hr-HR"/>
        </w:rPr>
        <w:t xml:space="preserve"> </w:t>
      </w:r>
      <w:r w:rsidRPr="00DF5A8B">
        <w:t>jednostavno</w:t>
      </w:r>
      <w:r w:rsidRPr="00B96694">
        <w:rPr>
          <w:lang w:val="hr-HR"/>
        </w:rPr>
        <w:t xml:space="preserve"> </w:t>
      </w:r>
      <w:r w:rsidRPr="00DF5A8B">
        <w:t>ostvariti</w:t>
      </w:r>
      <w:r w:rsidRPr="00B96694">
        <w:rPr>
          <w:lang w:val="hr-HR"/>
        </w:rPr>
        <w:t xml:space="preserve"> </w:t>
      </w:r>
      <w:r w:rsidRPr="00DF5A8B">
        <w:t>vo</w:t>
      </w:r>
      <w:r w:rsidRPr="00B96694">
        <w:rPr>
          <w:lang w:val="hr-HR"/>
        </w:rPr>
        <w:t>ž</w:t>
      </w:r>
      <w:r w:rsidRPr="00DF5A8B">
        <w:t>njom</w:t>
      </w:r>
      <w:r w:rsidRPr="00B96694">
        <w:rPr>
          <w:lang w:val="hr-HR"/>
        </w:rPr>
        <w:t xml:space="preserve"> </w:t>
      </w:r>
      <w:r w:rsidRPr="00DF5A8B">
        <w:t>kabine</w:t>
      </w:r>
      <w:r w:rsidRPr="00B96694">
        <w:rPr>
          <w:lang w:val="hr-HR"/>
        </w:rPr>
        <w:t xml:space="preserve"> </w:t>
      </w:r>
      <w:r w:rsidRPr="00DF5A8B">
        <w:t>malom</w:t>
      </w:r>
      <w:r w:rsidRPr="00B96694">
        <w:rPr>
          <w:lang w:val="hr-HR"/>
        </w:rPr>
        <w:t xml:space="preserve"> </w:t>
      </w:r>
      <w:r w:rsidRPr="00DF5A8B">
        <w:t>brzinom</w:t>
      </w:r>
      <w:r w:rsidRPr="00B96694">
        <w:rPr>
          <w:lang w:val="hr-HR"/>
        </w:rPr>
        <w:t xml:space="preserve"> </w:t>
      </w:r>
      <w:r w:rsidRPr="00DF5A8B">
        <w:t>do</w:t>
      </w:r>
      <w:r w:rsidRPr="00B96694">
        <w:rPr>
          <w:lang w:val="hr-HR"/>
        </w:rPr>
        <w:t xml:space="preserve"> </w:t>
      </w:r>
      <w:r w:rsidRPr="00DF5A8B">
        <w:t>najbli</w:t>
      </w:r>
      <w:r w:rsidRPr="00B96694">
        <w:rPr>
          <w:lang w:val="hr-HR"/>
        </w:rPr>
        <w:t>ž</w:t>
      </w:r>
      <w:r w:rsidRPr="00DF5A8B">
        <w:t>e</w:t>
      </w:r>
      <w:r w:rsidRPr="00B96694">
        <w:rPr>
          <w:lang w:val="hr-HR"/>
        </w:rPr>
        <w:t xml:space="preserve"> </w:t>
      </w:r>
      <w:r w:rsidRPr="00DF5A8B">
        <w:t>stanice</w:t>
      </w:r>
      <w:r w:rsidRPr="00B96694">
        <w:rPr>
          <w:lang w:val="hr-HR"/>
        </w:rPr>
        <w:t xml:space="preserve"> </w:t>
      </w:r>
      <w:r w:rsidRPr="00DF5A8B">
        <w:t>sa</w:t>
      </w:r>
      <w:r w:rsidRPr="00B96694">
        <w:rPr>
          <w:lang w:val="hr-HR"/>
        </w:rPr>
        <w:t xml:space="preserve"> </w:t>
      </w:r>
      <w:r w:rsidRPr="00DF5A8B">
        <w:t>napajanjem</w:t>
      </w:r>
      <w:r w:rsidRPr="00B96694">
        <w:rPr>
          <w:lang w:val="hr-HR"/>
        </w:rPr>
        <w:t xml:space="preserve"> </w:t>
      </w:r>
      <w:r w:rsidRPr="00DF5A8B">
        <w:t>ure</w:t>
      </w:r>
      <w:r w:rsidRPr="00B96694">
        <w:rPr>
          <w:lang w:val="hr-HR"/>
        </w:rPr>
        <w:t>đ</w:t>
      </w:r>
      <w:r w:rsidRPr="00DF5A8B">
        <w:t>aja</w:t>
      </w:r>
      <w:r w:rsidRPr="00B96694">
        <w:rPr>
          <w:lang w:val="hr-HR"/>
        </w:rPr>
        <w:t xml:space="preserve"> </w:t>
      </w:r>
      <w:r w:rsidRPr="00DF5A8B">
        <w:t>za</w:t>
      </w:r>
      <w:r w:rsidRPr="00B96694">
        <w:rPr>
          <w:lang w:val="hr-HR"/>
        </w:rPr>
        <w:t xml:space="preserve"> </w:t>
      </w:r>
      <w:r w:rsidRPr="00DF5A8B">
        <w:t>evakuaciju</w:t>
      </w:r>
      <w:r w:rsidRPr="00B96694">
        <w:rPr>
          <w:lang w:val="hr-HR"/>
        </w:rPr>
        <w:t xml:space="preserve"> </w:t>
      </w:r>
      <w:r w:rsidRPr="00DF5A8B">
        <w:t>pomo</w:t>
      </w:r>
      <w:r w:rsidRPr="00B96694">
        <w:rPr>
          <w:lang w:val="hr-HR"/>
        </w:rPr>
        <w:t>ć</w:t>
      </w:r>
      <w:r w:rsidRPr="00DF5A8B">
        <w:t>u</w:t>
      </w:r>
      <w:r w:rsidRPr="00B96694">
        <w:rPr>
          <w:lang w:val="hr-HR"/>
        </w:rPr>
        <w:t xml:space="preserve"> </w:t>
      </w:r>
      <w:r w:rsidRPr="00DF5A8B">
        <w:t>akumulatora</w:t>
      </w:r>
      <w:r w:rsidRPr="00B96694">
        <w:rPr>
          <w:lang w:val="hr-HR"/>
        </w:rPr>
        <w:t xml:space="preserve"> </w:t>
      </w:r>
      <w:r w:rsidRPr="00DF5A8B">
        <w:t>smje</w:t>
      </w:r>
      <w:r w:rsidRPr="00B96694">
        <w:rPr>
          <w:lang w:val="hr-HR"/>
        </w:rPr>
        <w:t>š</w:t>
      </w:r>
      <w:r w:rsidRPr="00DF5A8B">
        <w:t>tenog</w:t>
      </w:r>
      <w:r w:rsidRPr="00B96694">
        <w:rPr>
          <w:lang w:val="hr-HR"/>
        </w:rPr>
        <w:t xml:space="preserve"> </w:t>
      </w:r>
      <w:r w:rsidRPr="00DF5A8B">
        <w:t>u</w:t>
      </w:r>
      <w:r w:rsidRPr="00B96694">
        <w:rPr>
          <w:lang w:val="hr-HR"/>
        </w:rPr>
        <w:t xml:space="preserve"> </w:t>
      </w:r>
      <w:r>
        <w:t>pogonskom</w:t>
      </w:r>
      <w:r w:rsidRPr="007873F5">
        <w:rPr>
          <w:lang w:val="hr-HR"/>
        </w:rPr>
        <w:t xml:space="preserve"> </w:t>
      </w:r>
      <w:r>
        <w:t>postrojenju</w:t>
      </w:r>
      <w:r w:rsidRPr="007873F5">
        <w:rPr>
          <w:lang w:val="hr-HR"/>
        </w:rPr>
        <w:t xml:space="preserve">, </w:t>
      </w:r>
      <w:r>
        <w:t>odnosno</w:t>
      </w:r>
      <w:r w:rsidRPr="007873F5">
        <w:rPr>
          <w:lang w:val="hr-HR"/>
        </w:rPr>
        <w:t xml:space="preserve"> </w:t>
      </w:r>
      <w:r>
        <w:t>u</w:t>
      </w:r>
      <w:r w:rsidRPr="007873F5">
        <w:rPr>
          <w:lang w:val="hr-HR"/>
        </w:rPr>
        <w:t xml:space="preserve"> </w:t>
      </w:r>
      <w:r>
        <w:t>vrhu</w:t>
      </w:r>
      <w:r w:rsidRPr="007873F5">
        <w:rPr>
          <w:lang w:val="hr-HR"/>
        </w:rPr>
        <w:t xml:space="preserve"> </w:t>
      </w:r>
      <w:r>
        <w:t>voznog</w:t>
      </w:r>
      <w:r w:rsidRPr="007873F5">
        <w:rPr>
          <w:lang w:val="hr-HR"/>
        </w:rPr>
        <w:t xml:space="preserve"> </w:t>
      </w:r>
      <w:r>
        <w:t>okna</w:t>
      </w:r>
      <w:r w:rsidRPr="00B96694">
        <w:rPr>
          <w:lang w:val="hr-HR"/>
        </w:rPr>
        <w:t>.</w:t>
      </w:r>
    </w:p>
    <w:p w:rsidR="00466154" w:rsidRPr="008D1BB0" w:rsidRDefault="00466154" w:rsidP="00466154">
      <w:pPr>
        <w:rPr>
          <w:rStyle w:val="StyleUnderline"/>
          <w:szCs w:val="24"/>
        </w:rPr>
      </w:pPr>
      <w:r w:rsidRPr="008D1BB0">
        <w:rPr>
          <w:rStyle w:val="StyleUnderline"/>
          <w:szCs w:val="24"/>
        </w:rPr>
        <w:t>Uređaj za otvaranje kočnice</w:t>
      </w:r>
      <w:r>
        <w:rPr>
          <w:rStyle w:val="StyleUnderline"/>
          <w:szCs w:val="24"/>
        </w:rPr>
        <w:t xml:space="preserve"> pogonskog motora dizala</w:t>
      </w:r>
    </w:p>
    <w:p w:rsidR="00466154" w:rsidRDefault="00466154" w:rsidP="00650B40">
      <w:pPr>
        <w:pStyle w:val="Paragrafopisa"/>
        <w:rPr>
          <w:lang w:val="hr-HR"/>
        </w:rPr>
      </w:pPr>
      <w:r>
        <w:rPr>
          <w:lang w:val="hr-HR"/>
        </w:rPr>
        <w:t>Uređaj slu</w:t>
      </w:r>
      <w:r w:rsidR="007A28DE">
        <w:rPr>
          <w:lang w:val="hr-HR"/>
        </w:rPr>
        <w:t>ži za otvaranje pogonske kočnice</w:t>
      </w:r>
      <w:r w:rsidR="00BD01F0">
        <w:rPr>
          <w:lang w:val="hr-HR"/>
        </w:rPr>
        <w:t xml:space="preserve"> u</w:t>
      </w:r>
      <w:r>
        <w:rPr>
          <w:lang w:val="hr-HR"/>
        </w:rPr>
        <w:t xml:space="preserve"> slučaju zastoja dizala i potrebe za evakuacijom putnika iz kabine dizala. Korištenje kočnice opisano je u uputama koje se nalaze u upravljačkom ormaru dizala. Korištenje uređaja dozvoljeno je samo uz strogo pridržavanje uputa, a spašavanje iz kabine smije provoditi samo za to ovlaštena osoba. Uređaj može biti mehanički (na principu poluge) ili električni (napajan baterijski).</w:t>
      </w:r>
    </w:p>
    <w:p w:rsidR="003B2553" w:rsidRDefault="003B2553" w:rsidP="003B2553">
      <w:pPr>
        <w:pStyle w:val="Heading3"/>
      </w:pPr>
      <w:bookmarkStart w:id="47" w:name="_Toc536730852"/>
      <w:r>
        <w:t>PRIMIJENJENE MJERE OSIGURANJA PRISTUPAČNOSTI DIZALA</w:t>
      </w:r>
      <w:bookmarkEnd w:id="47"/>
    </w:p>
    <w:p w:rsidR="003B2553" w:rsidRPr="003B2553" w:rsidRDefault="003B2553" w:rsidP="003B2553">
      <w:pPr>
        <w:pStyle w:val="Paragrafopisa"/>
        <w:rPr>
          <w:lang w:val="hr-HR"/>
        </w:rPr>
      </w:pPr>
      <w:r>
        <w:rPr>
          <w:lang w:val="hr-HR"/>
        </w:rPr>
        <w:t xml:space="preserve">Sukladno članku 12. </w:t>
      </w:r>
      <w:r w:rsidRPr="003B2553">
        <w:rPr>
          <w:lang w:val="hr-HR"/>
        </w:rPr>
        <w:t>P</w:t>
      </w:r>
      <w:r>
        <w:rPr>
          <w:lang w:val="hr-HR"/>
        </w:rPr>
        <w:t xml:space="preserve">ravilnika </w:t>
      </w:r>
      <w:r w:rsidRPr="003B2553">
        <w:rPr>
          <w:lang w:val="hr-HR"/>
        </w:rPr>
        <w:t>o osiguranju pristupačnosti građevina osobama s invalidi</w:t>
      </w:r>
      <w:r>
        <w:rPr>
          <w:lang w:val="hr-HR"/>
        </w:rPr>
        <w:t>tetom i smanjene pokretljivosti (</w:t>
      </w:r>
      <w:r w:rsidRPr="003B2553">
        <w:rPr>
          <w:lang w:val="hr-HR"/>
        </w:rPr>
        <w:t>NN 78/2013</w:t>
      </w:r>
      <w:r>
        <w:rPr>
          <w:lang w:val="hr-HR"/>
        </w:rPr>
        <w:t>), d</w:t>
      </w:r>
      <w:r w:rsidRPr="003B2553">
        <w:rPr>
          <w:lang w:val="hr-HR"/>
        </w:rPr>
        <w:t>izalo se koristi kao element pristupačnosti za potre</w:t>
      </w:r>
      <w:r>
        <w:rPr>
          <w:lang w:val="hr-HR"/>
        </w:rPr>
        <w:t>be svladavanja visinske razlike (svladava</w:t>
      </w:r>
      <w:r w:rsidRPr="003B2553">
        <w:rPr>
          <w:lang w:val="hr-HR"/>
        </w:rPr>
        <w:t xml:space="preserve"> visinske razlike veće od 120 cm u unutarnjem </w:t>
      </w:r>
      <w:r>
        <w:rPr>
          <w:lang w:val="hr-HR"/>
        </w:rPr>
        <w:t>prostoru).</w:t>
      </w:r>
    </w:p>
    <w:p w:rsidR="003B2553" w:rsidRPr="003B2553" w:rsidRDefault="003B2553" w:rsidP="003B2553">
      <w:pPr>
        <w:pStyle w:val="Paragrafopisa"/>
        <w:rPr>
          <w:lang w:val="hr-HR"/>
        </w:rPr>
      </w:pPr>
      <w:r>
        <w:rPr>
          <w:lang w:val="hr-HR"/>
        </w:rPr>
        <w:t>Prema tome članku, dizala obuhvaćena ovim projektom imaju</w:t>
      </w:r>
      <w:r w:rsidRPr="003B2553">
        <w:rPr>
          <w:lang w:val="hr-HR"/>
        </w:rPr>
        <w:t>:</w:t>
      </w:r>
    </w:p>
    <w:p w:rsidR="003B2553" w:rsidRPr="003B2553" w:rsidRDefault="003B2553" w:rsidP="003B2553">
      <w:pPr>
        <w:pStyle w:val="Paragrafopisa"/>
        <w:rPr>
          <w:lang w:val="hr-HR"/>
        </w:rPr>
      </w:pPr>
      <w:r w:rsidRPr="003B2553">
        <w:rPr>
          <w:lang w:val="hr-HR"/>
        </w:rPr>
        <w:t>– unutarnje dimenzije dizala najmanje 110 × 140 cm,</w:t>
      </w:r>
    </w:p>
    <w:p w:rsidR="003B2553" w:rsidRPr="003B2553" w:rsidRDefault="003B2553" w:rsidP="003B2553">
      <w:pPr>
        <w:pStyle w:val="Paragrafopisa"/>
        <w:rPr>
          <w:lang w:val="hr-HR"/>
        </w:rPr>
      </w:pPr>
      <w:r w:rsidRPr="003B2553">
        <w:rPr>
          <w:lang w:val="hr-HR"/>
        </w:rPr>
        <w:t>– vrata širine svijetlog otvora najmanje 90 cm,</w:t>
      </w:r>
    </w:p>
    <w:p w:rsidR="003B2553" w:rsidRPr="003B2553" w:rsidRDefault="003B2553" w:rsidP="003B2553">
      <w:pPr>
        <w:pStyle w:val="Paragrafopisa"/>
        <w:rPr>
          <w:lang w:val="hr-HR"/>
        </w:rPr>
      </w:pPr>
      <w:r w:rsidRPr="003B2553">
        <w:rPr>
          <w:lang w:val="hr-HR"/>
        </w:rPr>
        <w:t>– vrata dizala koja se otvaraju posmična ili prem</w:t>
      </w:r>
      <w:r>
        <w:rPr>
          <w:lang w:val="hr-HR"/>
        </w:rPr>
        <w:t>a van u odnosu na kabinu dizala</w:t>
      </w:r>
    </w:p>
    <w:p w:rsidR="003B2553" w:rsidRPr="003B2553" w:rsidRDefault="003B2553" w:rsidP="003B2553">
      <w:pPr>
        <w:pStyle w:val="Paragrafopisa"/>
        <w:rPr>
          <w:lang w:val="hr-HR"/>
        </w:rPr>
      </w:pPr>
      <w:r w:rsidRPr="003B2553">
        <w:rPr>
          <w:lang w:val="hr-HR"/>
        </w:rPr>
        <w:t>– pozivnu i upravljačku ploču postavljenu u rasponu visine od 90 do 120 cm,</w:t>
      </w:r>
    </w:p>
    <w:p w:rsidR="003B2553" w:rsidRPr="003B2553" w:rsidRDefault="003B2553" w:rsidP="003B2553">
      <w:pPr>
        <w:pStyle w:val="Paragrafopisa"/>
        <w:rPr>
          <w:lang w:val="hr-HR"/>
        </w:rPr>
      </w:pPr>
      <w:r w:rsidRPr="003B2553">
        <w:rPr>
          <w:lang w:val="hr-HR"/>
        </w:rPr>
        <w:t>– pozivnu i upravljačku ploču s tipkovnicom kontrastno izvedene, reljefno prepoznatljive brojeve etaža i druge informacije na Braille pismu,</w:t>
      </w:r>
    </w:p>
    <w:p w:rsidR="003B2553" w:rsidRPr="003B2553" w:rsidRDefault="003B2553" w:rsidP="003B2553">
      <w:pPr>
        <w:pStyle w:val="Paragrafopisa"/>
        <w:rPr>
          <w:lang w:val="hr-HR"/>
        </w:rPr>
      </w:pPr>
      <w:r w:rsidRPr="003B2553">
        <w:rPr>
          <w:lang w:val="hr-HR"/>
        </w:rPr>
        <w:t>– rukohvat u dizalu na visini od 90 cm,</w:t>
      </w:r>
    </w:p>
    <w:p w:rsidR="003B2553" w:rsidRPr="003B2553" w:rsidRDefault="003B2553" w:rsidP="003B2553">
      <w:pPr>
        <w:pStyle w:val="Paragrafopisa"/>
        <w:rPr>
          <w:lang w:val="hr-HR"/>
        </w:rPr>
      </w:pPr>
      <w:r w:rsidRPr="003B2553">
        <w:rPr>
          <w:lang w:val="hr-HR"/>
        </w:rPr>
        <w:t>– vizualno-svjetlosnu i zvučnu najavu katova,</w:t>
      </w:r>
    </w:p>
    <w:p w:rsidR="003B2553" w:rsidRDefault="003B2553" w:rsidP="003B2553">
      <w:pPr>
        <w:pStyle w:val="Paragrafopisa"/>
        <w:rPr>
          <w:lang w:val="hr-HR"/>
        </w:rPr>
      </w:pPr>
      <w:r>
        <w:rPr>
          <w:lang w:val="hr-HR"/>
        </w:rPr>
        <w:t xml:space="preserve">Govorna najava katova nije predviđena obzirom da se dizala ne nalaze u </w:t>
      </w:r>
      <w:r w:rsidRPr="003B2553">
        <w:rPr>
          <w:lang w:val="hr-HR"/>
        </w:rPr>
        <w:t xml:space="preserve">građevini javne i poslovne namjene iz članka 5. stavka 2. točke 5. i 6. </w:t>
      </w:r>
      <w:r>
        <w:rPr>
          <w:lang w:val="hr-HR"/>
        </w:rPr>
        <w:t>navedenoga pravilnika.</w:t>
      </w:r>
    </w:p>
    <w:p w:rsidR="003B2553" w:rsidRPr="003B2553" w:rsidRDefault="003B2553" w:rsidP="003B2553">
      <w:pPr>
        <w:pStyle w:val="Paragrafopisa"/>
        <w:rPr>
          <w:b/>
          <w:lang w:val="hr-HR"/>
        </w:rPr>
      </w:pPr>
      <w:r w:rsidRPr="003B2553">
        <w:rPr>
          <w:b/>
          <w:lang w:val="hr-HR"/>
        </w:rPr>
        <w:t>Navedene mjere obrađene su u drugim projektima i ne izvode se u sklopu ugradnje dizala:</w:t>
      </w:r>
    </w:p>
    <w:p w:rsidR="003B2553" w:rsidRPr="003B2553" w:rsidRDefault="003B2553" w:rsidP="003B2553">
      <w:pPr>
        <w:pStyle w:val="Paragrafopisa"/>
        <w:rPr>
          <w:lang w:val="hr-HR"/>
        </w:rPr>
      </w:pPr>
      <w:r w:rsidRPr="003B2553">
        <w:rPr>
          <w:lang w:val="hr-HR"/>
        </w:rPr>
        <w:t>– od ulaznih vrata građevine do dizala postavljenu taktilnu crtu vođenja širine najmanje 40 cm, s užljebljenjima u smjeru vođenja,</w:t>
      </w:r>
    </w:p>
    <w:p w:rsidR="003B2553" w:rsidRPr="003B2553" w:rsidRDefault="003B2553" w:rsidP="003B2553">
      <w:pPr>
        <w:pStyle w:val="Paragrafopisa"/>
        <w:rPr>
          <w:lang w:val="hr-HR"/>
        </w:rPr>
      </w:pPr>
      <w:r w:rsidRPr="003B2553">
        <w:rPr>
          <w:lang w:val="hr-HR"/>
        </w:rPr>
        <w:t xml:space="preserve">– oznake pristupačnosti prema slici 1. i to: 1.2., 1.3., 1.4. i 1.10. </w:t>
      </w:r>
      <w:r>
        <w:rPr>
          <w:lang w:val="hr-HR"/>
        </w:rPr>
        <w:t>navedenog Pravilnika</w:t>
      </w:r>
    </w:p>
    <w:p w:rsidR="00CA41F8" w:rsidRDefault="00CA41F8" w:rsidP="00D32085">
      <w:pPr>
        <w:rPr>
          <w:sz w:val="18"/>
          <w:szCs w:val="18"/>
          <w:lang w:val="it-IT"/>
        </w:rPr>
      </w:pPr>
    </w:p>
    <w:p w:rsidR="00DB58C6" w:rsidRDefault="00DB58C6" w:rsidP="00DB58C6">
      <w:pPr>
        <w:rPr>
          <w:lang w:val="de-CH"/>
        </w:rPr>
      </w:pPr>
    </w:p>
    <w:p w:rsidR="00FF2466" w:rsidRDefault="00C937E3" w:rsidP="00C937E3">
      <w:pPr>
        <w:rPr>
          <w:lang w:val="hr-HR"/>
        </w:rPr>
      </w:pPr>
      <w:r w:rsidRPr="001475D4">
        <w:rPr>
          <w:lang w:val="hr-HR"/>
        </w:rPr>
        <w:t xml:space="preserve"> </w:t>
      </w:r>
    </w:p>
    <w:p w:rsidR="00CD0F6E" w:rsidRDefault="00FF2466" w:rsidP="00DC0C3E">
      <w:pPr>
        <w:pStyle w:val="Heading2"/>
        <w:rPr>
          <w:lang w:val="hr-HR"/>
        </w:rPr>
      </w:pPr>
      <w:r>
        <w:rPr>
          <w:lang w:val="hr-HR"/>
        </w:rPr>
        <w:br w:type="page"/>
      </w:r>
      <w:bookmarkStart w:id="48" w:name="_Toc351621994"/>
      <w:bookmarkStart w:id="49" w:name="_Toc536730853"/>
      <w:r>
        <w:rPr>
          <w:lang w:val="hr-HR"/>
        </w:rPr>
        <w:lastRenderedPageBreak/>
        <w:t>PRORAČUN</w:t>
      </w:r>
      <w:r w:rsidR="00763E84">
        <w:rPr>
          <w:lang w:val="hr-HR"/>
        </w:rPr>
        <w:t>, PROJEKTANTSKE ODREDBE I PROCJENE</w:t>
      </w:r>
      <w:bookmarkEnd w:id="48"/>
      <w:bookmarkEnd w:id="49"/>
    </w:p>
    <w:p w:rsidR="00FF2466" w:rsidRPr="00FF2466" w:rsidRDefault="00FF2466" w:rsidP="00FF2466">
      <w:pPr>
        <w:rPr>
          <w:lang w:val="hr-HR"/>
        </w:rPr>
      </w:pPr>
      <w:r w:rsidRPr="00FF2466">
        <w:rPr>
          <w:lang w:val="hr-HR"/>
        </w:rPr>
        <w:t>Ovim proračunom se dokazuje izvedivost ovog dizala. Sve vrijednosti vezane</w:t>
      </w:r>
      <w:r>
        <w:rPr>
          <w:lang w:val="hr-HR"/>
        </w:rPr>
        <w:t xml:space="preserve"> </w:t>
      </w:r>
      <w:r w:rsidRPr="00FF2466">
        <w:rPr>
          <w:lang w:val="hr-HR"/>
        </w:rPr>
        <w:t>za konstrukcijsku izvedbu, osim glavnih projektnih karakteristika su</w:t>
      </w:r>
      <w:r>
        <w:rPr>
          <w:lang w:val="hr-HR"/>
        </w:rPr>
        <w:t xml:space="preserve"> </w:t>
      </w:r>
      <w:r w:rsidRPr="00FF2466">
        <w:rPr>
          <w:lang w:val="hr-HR"/>
        </w:rPr>
        <w:t>konzultativnog karaktera.</w:t>
      </w:r>
    </w:p>
    <w:p w:rsidR="005239A9" w:rsidRPr="00B734C5" w:rsidRDefault="005239A9" w:rsidP="005239A9">
      <w:pPr>
        <w:pStyle w:val="Heading3"/>
        <w:rPr>
          <w:lang w:val="de-CH"/>
        </w:rPr>
      </w:pPr>
      <w:bookmarkStart w:id="50" w:name="_Toc338924577"/>
      <w:bookmarkStart w:id="51" w:name="_Toc351621995"/>
      <w:bookmarkStart w:id="52" w:name="_Toc536730854"/>
      <w:bookmarkStart w:id="53" w:name="_Toc193040353"/>
      <w:bookmarkEnd w:id="6"/>
      <w:r>
        <w:rPr>
          <w:lang w:val="en-US"/>
        </w:rPr>
        <w:t>ULAZNI PODACI</w:t>
      </w:r>
      <w:bookmarkEnd w:id="50"/>
      <w:bookmarkEnd w:id="51"/>
      <w:bookmarkEnd w:id="52"/>
    </w:p>
    <w:tbl>
      <w:tblPr>
        <w:tblW w:w="80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9"/>
        <w:gridCol w:w="2020"/>
        <w:gridCol w:w="2020"/>
        <w:gridCol w:w="2020"/>
      </w:tblGrid>
      <w:tr w:rsidR="00EF708A" w:rsidRPr="00C016B5" w:rsidTr="00EF708A">
        <w:tc>
          <w:tcPr>
            <w:tcW w:w="2019" w:type="dxa"/>
            <w:vAlign w:val="center"/>
          </w:tcPr>
          <w:p w:rsidR="00EF708A" w:rsidRDefault="00EF708A" w:rsidP="003C2CFE">
            <w:pPr>
              <w:jc w:val="center"/>
            </w:pPr>
            <w:r w:rsidRPr="002D6333">
              <w:rPr>
                <w:rFonts w:cs="Arial"/>
                <w:szCs w:val="24"/>
                <w:lang w:val="it-IT"/>
              </w:rPr>
              <w:t>nazivna nosivost dizala</w:t>
            </w:r>
            <w:r>
              <w:rPr>
                <w:rFonts w:cs="Arial"/>
                <w:szCs w:val="24"/>
                <w:lang w:val="it-IT"/>
              </w:rPr>
              <w:t xml:space="preserve"> (GQ)</w:t>
            </w:r>
          </w:p>
        </w:tc>
        <w:tc>
          <w:tcPr>
            <w:tcW w:w="2020" w:type="dxa"/>
            <w:vAlign w:val="center"/>
          </w:tcPr>
          <w:p w:rsidR="00EF708A" w:rsidRPr="00C016B5" w:rsidRDefault="00EF708A" w:rsidP="003C2CFE">
            <w:pPr>
              <w:jc w:val="center"/>
              <w:rPr>
                <w:rFonts w:cs="Arial"/>
                <w:b/>
                <w:szCs w:val="24"/>
                <w:lang w:val="de-CH"/>
              </w:rPr>
            </w:pPr>
            <w:r w:rsidRPr="00C016B5">
              <w:rPr>
                <w:rFonts w:cs="Arial"/>
                <w:szCs w:val="24"/>
                <w:lang w:val="pl-PL"/>
              </w:rPr>
              <w:t xml:space="preserve">masa kabine s </w:t>
            </w:r>
            <w:r>
              <w:rPr>
                <w:rFonts w:cs="Arial"/>
                <w:szCs w:val="24"/>
                <w:lang w:val="pl-PL"/>
              </w:rPr>
              <w:t xml:space="preserve">nosivim </w:t>
            </w:r>
            <w:r w:rsidRPr="00C016B5">
              <w:rPr>
                <w:rFonts w:cs="Arial"/>
                <w:szCs w:val="24"/>
                <w:lang w:val="pl-PL"/>
              </w:rPr>
              <w:t>okvirom</w:t>
            </w:r>
            <w:r>
              <w:rPr>
                <w:rFonts w:cs="Arial"/>
                <w:szCs w:val="24"/>
                <w:lang w:val="pl-PL"/>
              </w:rPr>
              <w:t xml:space="preserve"> (GK)</w:t>
            </w:r>
          </w:p>
        </w:tc>
        <w:tc>
          <w:tcPr>
            <w:tcW w:w="2020" w:type="dxa"/>
            <w:vAlign w:val="center"/>
          </w:tcPr>
          <w:p w:rsidR="00EF708A" w:rsidRPr="00C2483B" w:rsidRDefault="00EF708A" w:rsidP="003C2CFE">
            <w:pPr>
              <w:jc w:val="center"/>
              <w:rPr>
                <w:rFonts w:cs="Arial"/>
                <w:szCs w:val="24"/>
                <w:lang w:val="it-IT"/>
              </w:rPr>
            </w:pPr>
            <w:r w:rsidRPr="00C2483B">
              <w:rPr>
                <w:rFonts w:cs="Arial"/>
                <w:szCs w:val="24"/>
                <w:lang w:val="de-CH"/>
              </w:rPr>
              <w:t>masa protuutega (GG)</w:t>
            </w:r>
          </w:p>
        </w:tc>
        <w:tc>
          <w:tcPr>
            <w:tcW w:w="2020" w:type="dxa"/>
            <w:vAlign w:val="center"/>
          </w:tcPr>
          <w:p w:rsidR="00EF708A" w:rsidRPr="00C2483B" w:rsidRDefault="00EF708A" w:rsidP="003C2CFE">
            <w:pPr>
              <w:jc w:val="center"/>
              <w:rPr>
                <w:rFonts w:cs="Arial"/>
                <w:szCs w:val="24"/>
                <w:lang w:val="de-CH"/>
              </w:rPr>
            </w:pPr>
            <w:r>
              <w:rPr>
                <w:rFonts w:cs="Arial"/>
                <w:szCs w:val="24"/>
                <w:lang w:val="de-CH"/>
              </w:rPr>
              <w:t>nazivna brzina dizala (VKN)</w:t>
            </w:r>
          </w:p>
        </w:tc>
      </w:tr>
      <w:tr w:rsidR="00EF708A" w:rsidRPr="00C016B5" w:rsidTr="00EF708A">
        <w:tc>
          <w:tcPr>
            <w:tcW w:w="2019" w:type="dxa"/>
            <w:vAlign w:val="center"/>
          </w:tcPr>
          <w:p w:rsidR="00EF708A" w:rsidRPr="00C016B5" w:rsidRDefault="008654F9" w:rsidP="003C2CFE">
            <w:pPr>
              <w:jc w:val="center"/>
              <w:rPr>
                <w:rFonts w:cs="Arial"/>
                <w:szCs w:val="24"/>
                <w:lang w:val="it-IT"/>
              </w:rPr>
            </w:pPr>
            <w:bookmarkStart w:id="54" w:name="_Hlk338355375"/>
            <w:r>
              <w:rPr>
                <w:rFonts w:cs="Arial"/>
                <w:szCs w:val="24"/>
                <w:lang w:val="it-IT"/>
              </w:rPr>
              <w:t>625</w:t>
            </w:r>
            <w:r w:rsidR="00EF708A">
              <w:rPr>
                <w:rFonts w:cs="Arial"/>
                <w:szCs w:val="24"/>
                <w:lang w:val="it-IT"/>
              </w:rPr>
              <w:t xml:space="preserve"> kg</w:t>
            </w:r>
          </w:p>
        </w:tc>
        <w:tc>
          <w:tcPr>
            <w:tcW w:w="2020" w:type="dxa"/>
            <w:vAlign w:val="center"/>
          </w:tcPr>
          <w:p w:rsidR="00EF708A" w:rsidRDefault="008654F9" w:rsidP="00EF708A">
            <w:pPr>
              <w:jc w:val="center"/>
              <w:rPr>
                <w:rFonts w:cs="Arial"/>
                <w:szCs w:val="24"/>
                <w:lang w:val="it-IT"/>
              </w:rPr>
            </w:pPr>
            <w:r>
              <w:rPr>
                <w:rFonts w:cs="Arial"/>
                <w:szCs w:val="24"/>
                <w:lang w:val="it-IT"/>
              </w:rPr>
              <w:t>650</w:t>
            </w:r>
            <w:r w:rsidR="00EF708A">
              <w:rPr>
                <w:rFonts w:cs="Arial"/>
                <w:szCs w:val="24"/>
                <w:lang w:val="it-IT"/>
              </w:rPr>
              <w:t xml:space="preserve"> kg</w:t>
            </w:r>
          </w:p>
        </w:tc>
        <w:tc>
          <w:tcPr>
            <w:tcW w:w="2020" w:type="dxa"/>
            <w:vAlign w:val="center"/>
          </w:tcPr>
          <w:p w:rsidR="00EF708A" w:rsidRDefault="00EF708A" w:rsidP="00EF708A">
            <w:pPr>
              <w:jc w:val="center"/>
              <w:rPr>
                <w:rFonts w:cs="Arial"/>
                <w:szCs w:val="24"/>
                <w:lang w:val="it-IT"/>
              </w:rPr>
            </w:pPr>
            <w:r>
              <w:rPr>
                <w:rFonts w:cs="Arial"/>
                <w:szCs w:val="24"/>
                <w:lang w:val="it-IT"/>
              </w:rPr>
              <w:t xml:space="preserve"> </w:t>
            </w:r>
            <w:r w:rsidR="008654F9">
              <w:rPr>
                <w:rFonts w:cs="Arial"/>
                <w:szCs w:val="24"/>
                <w:lang w:val="it-IT"/>
              </w:rPr>
              <w:t>963</w:t>
            </w:r>
            <w:r w:rsidR="00C308AC">
              <w:rPr>
                <w:rFonts w:cs="Arial"/>
                <w:szCs w:val="24"/>
                <w:lang w:val="it-IT"/>
              </w:rPr>
              <w:t xml:space="preserve"> </w:t>
            </w:r>
            <w:r>
              <w:rPr>
                <w:rFonts w:cs="Arial"/>
                <w:szCs w:val="24"/>
                <w:lang w:val="it-IT"/>
              </w:rPr>
              <w:t>kg</w:t>
            </w:r>
          </w:p>
        </w:tc>
        <w:tc>
          <w:tcPr>
            <w:tcW w:w="2020" w:type="dxa"/>
          </w:tcPr>
          <w:p w:rsidR="00EF708A" w:rsidRDefault="008654F9" w:rsidP="00B26935">
            <w:pPr>
              <w:jc w:val="center"/>
              <w:rPr>
                <w:rFonts w:cs="Arial"/>
                <w:szCs w:val="24"/>
                <w:lang w:val="it-IT"/>
              </w:rPr>
            </w:pPr>
            <w:r>
              <w:rPr>
                <w:rFonts w:cs="Arial"/>
                <w:szCs w:val="24"/>
                <w:lang w:val="de-CH"/>
              </w:rPr>
              <w:t>1</w:t>
            </w:r>
            <w:r w:rsidR="00FE47FF">
              <w:rPr>
                <w:rFonts w:cs="Arial"/>
                <w:szCs w:val="24"/>
                <w:lang w:val="de-CH"/>
              </w:rPr>
              <w:t xml:space="preserve"> </w:t>
            </w:r>
            <w:r w:rsidR="00EF708A">
              <w:rPr>
                <w:rFonts w:cs="Arial"/>
                <w:szCs w:val="24"/>
                <w:lang w:val="de-CH"/>
              </w:rPr>
              <w:t>m/s</w:t>
            </w:r>
          </w:p>
        </w:tc>
      </w:tr>
      <w:bookmarkEnd w:id="54"/>
    </w:tbl>
    <w:p w:rsidR="005239A9" w:rsidRDefault="005239A9" w:rsidP="005239A9">
      <w:pPr>
        <w:rPr>
          <w:rFonts w:cs="Arial"/>
          <w:b/>
        </w:rPr>
      </w:pPr>
    </w:p>
    <w:p w:rsidR="00BF399D" w:rsidRPr="00BF399D" w:rsidRDefault="00BF399D" w:rsidP="005239A9">
      <w:pPr>
        <w:rPr>
          <w:rFonts w:cs="Arial"/>
        </w:rPr>
      </w:pPr>
      <w:r>
        <w:rPr>
          <w:rFonts w:cs="Arial"/>
        </w:rPr>
        <w:t>Prikazane su maksimalne očekivane vrijednosti masa kabina i protuutega dizala.</w:t>
      </w:r>
    </w:p>
    <w:p w:rsidR="005239A9" w:rsidRPr="00A302D9" w:rsidRDefault="005239A9" w:rsidP="005239A9">
      <w:pPr>
        <w:rPr>
          <w:rFonts w:cs="Arial"/>
        </w:rPr>
      </w:pPr>
      <w:r>
        <w:rPr>
          <w:rFonts w:cs="Arial"/>
        </w:rPr>
        <w:t>Faktor ovjesa (prijenos</w:t>
      </w:r>
      <w:r w:rsidR="00204243">
        <w:rPr>
          <w:rFonts w:cs="Arial"/>
        </w:rPr>
        <w:t>ni odnos</w:t>
      </w:r>
      <w:r>
        <w:rPr>
          <w:rFonts w:cs="Arial"/>
        </w:rPr>
        <w:t>) za sva dizala je KZU=2. Balans je 50% (GG = GK + 50%×GQ).</w:t>
      </w:r>
    </w:p>
    <w:p w:rsidR="001E0A14" w:rsidRPr="005631A6" w:rsidRDefault="001E0A14" w:rsidP="001E0A14">
      <w:pPr>
        <w:pStyle w:val="Heading3"/>
        <w:rPr>
          <w:lang w:val="en-US"/>
        </w:rPr>
      </w:pPr>
      <w:bookmarkStart w:id="55" w:name="_Toc338924578"/>
      <w:bookmarkStart w:id="56" w:name="_Toc351621996"/>
      <w:bookmarkStart w:id="57" w:name="_Toc536730855"/>
      <w:r>
        <w:rPr>
          <w:lang w:val="en-US"/>
        </w:rPr>
        <w:t>POGON DIZALA</w:t>
      </w:r>
      <w:bookmarkEnd w:id="55"/>
      <w:bookmarkEnd w:id="56"/>
      <w:bookmarkEnd w:id="57"/>
    </w:p>
    <w:p w:rsidR="001E0A14" w:rsidRDefault="001E0A14" w:rsidP="001E0A14">
      <w:pPr>
        <w:pStyle w:val="Heading4"/>
      </w:pPr>
      <w:r>
        <w:t>PRIJENOS SNAGE</w:t>
      </w:r>
    </w:p>
    <w:p w:rsidR="00967465" w:rsidRDefault="001E0A14" w:rsidP="001E0A14">
      <w:pPr>
        <w:rPr>
          <w:lang w:val="de-DE"/>
        </w:rPr>
      </w:pPr>
      <w:r>
        <w:rPr>
          <w:lang w:val="de-DE"/>
        </w:rPr>
        <w:t>Pogon dizala je električni trakcijski, bezreduktorskim elektromotorom i ostvaruje se na bazi trenja između pogonskog sredstva i elementa za prijenos snage elektromotora</w:t>
      </w:r>
      <w:r w:rsidR="00967465">
        <w:rPr>
          <w:lang w:val="de-DE"/>
        </w:rPr>
        <w:t>.</w:t>
      </w:r>
      <w:r w:rsidR="00BF73B9">
        <w:rPr>
          <w:lang w:val="de-DE"/>
        </w:rPr>
        <w:t xml:space="preserve"> Snaga i gibanje na kabinu, odnosno na protuuteg prenose se putem otklonskih užnica koje su ugrađene na kabinu, odnosno na protuuteg.</w:t>
      </w:r>
    </w:p>
    <w:p w:rsidR="00967465" w:rsidRDefault="001E0A14" w:rsidP="001E0A14">
      <w:pPr>
        <w:rPr>
          <w:lang w:val="de-DE"/>
        </w:rPr>
      </w:pPr>
      <w:r>
        <w:rPr>
          <w:lang w:val="de-DE"/>
        </w:rPr>
        <w:t xml:space="preserve"> </w:t>
      </w:r>
    </w:p>
    <w:p w:rsidR="001E0A14" w:rsidRDefault="00967465" w:rsidP="001E0A14">
      <w:pPr>
        <w:rPr>
          <w:lang w:val="de-DE"/>
        </w:rPr>
      </w:pPr>
      <w:r>
        <w:rPr>
          <w:lang w:val="de-DE"/>
        </w:rPr>
        <w:t xml:space="preserve">U slučaju korištenja pramene pletene čelične užadi, užad mora biti minimalnog promjera d=8 mm. Broj užadi ni u kojem slučaju ne smije biti manji od 2. Užad mora biti neovisna. Užad mora zadovoljavati uvjete prema </w:t>
      </w:r>
      <w:r w:rsidR="00906C8D">
        <w:rPr>
          <w:lang w:val="de-DE"/>
        </w:rPr>
        <w:t xml:space="preserve">HRN </w:t>
      </w:r>
      <w:r>
        <w:rPr>
          <w:lang w:val="de-DE"/>
        </w:rPr>
        <w:t>EN81-</w:t>
      </w:r>
      <w:r w:rsidR="00906C8D">
        <w:rPr>
          <w:lang w:val="de-DE"/>
        </w:rPr>
        <w:t>20:2014 / HRN EN81-50:2014</w:t>
      </w:r>
      <w:r>
        <w:rPr>
          <w:lang w:val="de-DE"/>
        </w:rPr>
        <w:t>. Užnica mora imati  polukružne podrezane utore ili podrezane V-utore</w:t>
      </w:r>
      <w:r w:rsidR="00906C8D">
        <w:rPr>
          <w:lang w:val="de-DE"/>
        </w:rPr>
        <w:t>.</w:t>
      </w:r>
    </w:p>
    <w:p w:rsidR="001E0A14" w:rsidRDefault="001E0A14" w:rsidP="001E0A14">
      <w:pPr>
        <w:rPr>
          <w:lang w:val="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9"/>
        <w:gridCol w:w="4849"/>
      </w:tblGrid>
      <w:tr w:rsidR="001E0A14" w:rsidRPr="003109E3" w:rsidTr="003C2CFE">
        <w:tc>
          <w:tcPr>
            <w:tcW w:w="4849" w:type="dxa"/>
          </w:tcPr>
          <w:p w:rsidR="001E0A14" w:rsidRPr="003109E3" w:rsidRDefault="00D219F5" w:rsidP="003C2CFE">
            <w:pPr>
              <w:rPr>
                <w:lang w:val="de-DE"/>
              </w:rPr>
            </w:pPr>
            <w:r>
              <w:rPr>
                <w:noProof/>
                <w:lang w:val="hr-HR"/>
              </w:rPr>
              <w:drawing>
                <wp:anchor distT="0" distB="0" distL="114300" distR="114300" simplePos="0" relativeHeight="251659264" behindDoc="0" locked="0" layoutInCell="1" allowOverlap="1" wp14:anchorId="2BA22038" wp14:editId="05BABF3E">
                  <wp:simplePos x="0" y="0"/>
                  <wp:positionH relativeFrom="column">
                    <wp:posOffset>617855</wp:posOffset>
                  </wp:positionH>
                  <wp:positionV relativeFrom="paragraph">
                    <wp:posOffset>107315</wp:posOffset>
                  </wp:positionV>
                  <wp:extent cx="1545590" cy="1866900"/>
                  <wp:effectExtent l="0" t="0" r="0" b="0"/>
                  <wp:wrapSquare wrapText="bothSides"/>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45590" cy="1866900"/>
                          </a:xfrm>
                          <a:prstGeom prst="rect">
                            <a:avLst/>
                          </a:prstGeom>
                          <a:noFill/>
                        </pic:spPr>
                      </pic:pic>
                    </a:graphicData>
                  </a:graphic>
                  <wp14:sizeRelH relativeFrom="page">
                    <wp14:pctWidth>0</wp14:pctWidth>
                  </wp14:sizeRelH>
                  <wp14:sizeRelV relativeFrom="page">
                    <wp14:pctHeight>0</wp14:pctHeight>
                  </wp14:sizeRelV>
                </wp:anchor>
              </w:drawing>
            </w:r>
          </w:p>
        </w:tc>
        <w:tc>
          <w:tcPr>
            <w:tcW w:w="4849" w:type="dxa"/>
          </w:tcPr>
          <w:p w:rsidR="001E0A14" w:rsidRPr="003109E3" w:rsidRDefault="00D219F5" w:rsidP="003C2CFE">
            <w:pPr>
              <w:rPr>
                <w:lang w:val="de-DE"/>
              </w:rPr>
            </w:pPr>
            <w:r>
              <w:rPr>
                <w:noProof/>
                <w:lang w:val="hr-HR"/>
              </w:rPr>
              <w:drawing>
                <wp:anchor distT="0" distB="0" distL="114300" distR="114300" simplePos="0" relativeHeight="251660288" behindDoc="0" locked="0" layoutInCell="1" allowOverlap="1" wp14:anchorId="68475828" wp14:editId="140DDDEF">
                  <wp:simplePos x="0" y="0"/>
                  <wp:positionH relativeFrom="column">
                    <wp:posOffset>685165</wp:posOffset>
                  </wp:positionH>
                  <wp:positionV relativeFrom="paragraph">
                    <wp:posOffset>53340</wp:posOffset>
                  </wp:positionV>
                  <wp:extent cx="1728470" cy="2114550"/>
                  <wp:effectExtent l="0" t="0" r="0" b="0"/>
                  <wp:wrapSquare wrapText="bothSides"/>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28470" cy="2114550"/>
                          </a:xfrm>
                          <a:prstGeom prst="rect">
                            <a:avLst/>
                          </a:prstGeom>
                          <a:noFill/>
                        </pic:spPr>
                      </pic:pic>
                    </a:graphicData>
                  </a:graphic>
                  <wp14:sizeRelH relativeFrom="page">
                    <wp14:pctWidth>0</wp14:pctWidth>
                  </wp14:sizeRelH>
                  <wp14:sizeRelV relativeFrom="page">
                    <wp14:pctHeight>0</wp14:pctHeight>
                  </wp14:sizeRelV>
                </wp:anchor>
              </w:drawing>
            </w:r>
          </w:p>
        </w:tc>
      </w:tr>
      <w:tr w:rsidR="001E0A14" w:rsidRPr="003109E3" w:rsidTr="003C2CFE">
        <w:tc>
          <w:tcPr>
            <w:tcW w:w="4849" w:type="dxa"/>
          </w:tcPr>
          <w:p w:rsidR="00906C8D" w:rsidRDefault="001E0A14" w:rsidP="003C2CFE">
            <w:pPr>
              <w:jc w:val="center"/>
              <w:rPr>
                <w:noProof/>
              </w:rPr>
            </w:pPr>
            <w:r>
              <w:rPr>
                <w:noProof/>
              </w:rPr>
              <w:t xml:space="preserve">Polukružni podrezani utor </w:t>
            </w:r>
          </w:p>
          <w:p w:rsidR="001E0A14" w:rsidRDefault="001E0A14" w:rsidP="003C2CFE">
            <w:pPr>
              <w:jc w:val="center"/>
              <w:rPr>
                <w:noProof/>
              </w:rPr>
            </w:pPr>
            <w:r>
              <w:rPr>
                <w:noProof/>
              </w:rPr>
              <w:t>(EN81-</w:t>
            </w:r>
            <w:r w:rsidR="00906C8D">
              <w:rPr>
                <w:noProof/>
              </w:rPr>
              <w:t>50:2014</w:t>
            </w:r>
            <w:r>
              <w:rPr>
                <w:noProof/>
              </w:rPr>
              <w:t xml:space="preserve"> </w:t>
            </w:r>
            <w:r w:rsidR="00906C8D">
              <w:rPr>
                <w:noProof/>
              </w:rPr>
              <w:t>§</w:t>
            </w:r>
            <w:r w:rsidR="00906C8D" w:rsidRPr="00906C8D">
              <w:rPr>
                <w:noProof/>
              </w:rPr>
              <w:t>5.11.2.3.1</w:t>
            </w:r>
            <w:r w:rsidR="00906C8D">
              <w:rPr>
                <w:noProof/>
              </w:rPr>
              <w:t>.1</w:t>
            </w:r>
            <w:r>
              <w:rPr>
                <w:noProof/>
              </w:rPr>
              <w:t>)</w:t>
            </w:r>
          </w:p>
          <w:p w:rsidR="001E0A14" w:rsidRPr="003109E3" w:rsidRDefault="001E0A14" w:rsidP="003C2CFE">
            <w:pPr>
              <w:jc w:val="center"/>
              <w:rPr>
                <w:rFonts w:cs="GreekC"/>
                <w:noProof/>
              </w:rPr>
            </w:pPr>
            <w:r w:rsidRPr="003109E3">
              <w:rPr>
                <w:rFonts w:ascii="GreekC" w:hAnsi="GreekC" w:cs="GreekC"/>
                <w:noProof/>
              </w:rPr>
              <w:t>b&lt;=</w:t>
            </w:r>
            <w:r w:rsidRPr="003109E3">
              <w:rPr>
                <w:rFonts w:cs="GreekC"/>
                <w:noProof/>
              </w:rPr>
              <w:t>10</w:t>
            </w:r>
            <w:r w:rsidR="00906C8D">
              <w:rPr>
                <w:rFonts w:cs="GreekC"/>
                <w:noProof/>
              </w:rPr>
              <w:t>5</w:t>
            </w:r>
            <w:r w:rsidRPr="003109E3">
              <w:rPr>
                <w:rFonts w:cs="GreekC"/>
                <w:noProof/>
              </w:rPr>
              <w:t>°</w:t>
            </w:r>
          </w:p>
          <w:p w:rsidR="001E0A14" w:rsidRPr="00EF0349" w:rsidRDefault="001E0A14" w:rsidP="003C2CFE">
            <w:pPr>
              <w:jc w:val="center"/>
              <w:rPr>
                <w:noProof/>
              </w:rPr>
            </w:pPr>
            <w:r w:rsidRPr="003109E3">
              <w:rPr>
                <w:rFonts w:ascii="GreekC" w:hAnsi="GreekC" w:cs="GreekC"/>
                <w:noProof/>
              </w:rPr>
              <w:t>g=&gt;</w:t>
            </w:r>
            <w:r w:rsidRPr="003109E3">
              <w:rPr>
                <w:rFonts w:cs="GreekC"/>
                <w:noProof/>
              </w:rPr>
              <w:t xml:space="preserve"> 25° </w:t>
            </w:r>
          </w:p>
        </w:tc>
        <w:tc>
          <w:tcPr>
            <w:tcW w:w="4849" w:type="dxa"/>
          </w:tcPr>
          <w:p w:rsidR="00906C8D" w:rsidRDefault="001E0A14" w:rsidP="003C2CFE">
            <w:pPr>
              <w:jc w:val="center"/>
              <w:rPr>
                <w:lang w:val="de-DE"/>
              </w:rPr>
            </w:pPr>
            <w:r w:rsidRPr="003109E3">
              <w:rPr>
                <w:lang w:val="de-DE"/>
              </w:rPr>
              <w:t xml:space="preserve">Podrezani V-utor </w:t>
            </w:r>
          </w:p>
          <w:p w:rsidR="001E0A14" w:rsidRPr="003109E3" w:rsidRDefault="00906C8D" w:rsidP="003C2CFE">
            <w:pPr>
              <w:jc w:val="center"/>
              <w:rPr>
                <w:lang w:val="de-DE"/>
              </w:rPr>
            </w:pPr>
            <w:r>
              <w:rPr>
                <w:lang w:val="de-DE"/>
              </w:rPr>
              <w:t>(</w:t>
            </w:r>
            <w:r>
              <w:rPr>
                <w:noProof/>
              </w:rPr>
              <w:t>EN81-50:2014 §</w:t>
            </w:r>
            <w:r w:rsidRPr="00906C8D">
              <w:rPr>
                <w:noProof/>
              </w:rPr>
              <w:t>5.11.2.3.1</w:t>
            </w:r>
            <w:r>
              <w:rPr>
                <w:noProof/>
              </w:rPr>
              <w:t>.2)</w:t>
            </w:r>
          </w:p>
          <w:p w:rsidR="001E0A14" w:rsidRPr="003109E3" w:rsidRDefault="001E0A14" w:rsidP="003C2CFE">
            <w:pPr>
              <w:jc w:val="center"/>
              <w:rPr>
                <w:rFonts w:cs="GreekC"/>
                <w:noProof/>
              </w:rPr>
            </w:pPr>
            <w:r w:rsidRPr="003109E3">
              <w:rPr>
                <w:rFonts w:ascii="GreekC" w:hAnsi="GreekC" w:cs="GreekC"/>
                <w:noProof/>
              </w:rPr>
              <w:t>b&lt;=</w:t>
            </w:r>
            <w:r w:rsidRPr="003109E3">
              <w:rPr>
                <w:rFonts w:cs="GreekC"/>
                <w:noProof/>
              </w:rPr>
              <w:t>10</w:t>
            </w:r>
            <w:r w:rsidR="00906C8D">
              <w:rPr>
                <w:rFonts w:cs="GreekC"/>
                <w:noProof/>
              </w:rPr>
              <w:t>5</w:t>
            </w:r>
            <w:r w:rsidRPr="003109E3">
              <w:rPr>
                <w:rFonts w:cs="GreekC"/>
                <w:noProof/>
              </w:rPr>
              <w:t>°</w:t>
            </w:r>
          </w:p>
          <w:p w:rsidR="001E0A14" w:rsidRPr="003109E3" w:rsidRDefault="001E0A14" w:rsidP="003C2CFE">
            <w:pPr>
              <w:jc w:val="center"/>
              <w:rPr>
                <w:lang w:val="de-DE"/>
              </w:rPr>
            </w:pPr>
            <w:r w:rsidRPr="003109E3">
              <w:rPr>
                <w:rFonts w:ascii="GreekC" w:hAnsi="GreekC" w:cs="GreekC"/>
                <w:noProof/>
              </w:rPr>
              <w:t>g=&gt;</w:t>
            </w:r>
            <w:r w:rsidRPr="003109E3">
              <w:rPr>
                <w:rFonts w:cs="GreekC"/>
                <w:noProof/>
              </w:rPr>
              <w:t xml:space="preserve"> 35°</w:t>
            </w:r>
          </w:p>
        </w:tc>
      </w:tr>
    </w:tbl>
    <w:p w:rsidR="001E0A14" w:rsidRDefault="001E0A14" w:rsidP="001E0A14">
      <w:pPr>
        <w:rPr>
          <w:lang w:val="de-DE"/>
        </w:rPr>
      </w:pPr>
    </w:p>
    <w:p w:rsidR="001E0A14" w:rsidRDefault="00BF73B9" w:rsidP="001E0A14">
      <w:pPr>
        <w:rPr>
          <w:rFonts w:cs="GreekC"/>
          <w:lang w:val="de-DE"/>
        </w:rPr>
      </w:pPr>
      <w:r>
        <w:rPr>
          <w:rFonts w:cs="GreekC"/>
          <w:lang w:val="de-DE"/>
        </w:rPr>
        <w:t>Promjeri pogonskih i otklonskih užnica moraju zadovoljavati sljedeće:</w:t>
      </w:r>
    </w:p>
    <w:p w:rsidR="001E0A14" w:rsidRDefault="001E0A14" w:rsidP="001E0A14">
      <w:pPr>
        <w:ind w:firstLine="720"/>
        <w:rPr>
          <w:rFonts w:cs="GreekC"/>
          <w:lang w:val="de-DE"/>
        </w:rPr>
      </w:pPr>
      <w:r>
        <w:rPr>
          <w:rFonts w:cs="GreekC"/>
          <w:lang w:val="de-DE"/>
        </w:rPr>
        <w:t>promjer pogonske užnice DD / promjer pogonskog užeta d &gt;= 40</w:t>
      </w:r>
    </w:p>
    <w:p w:rsidR="001E0A14" w:rsidRDefault="001E0A14" w:rsidP="001E0A14">
      <w:pPr>
        <w:ind w:firstLine="720"/>
        <w:rPr>
          <w:rFonts w:cs="GreekC"/>
          <w:lang w:val="de-DE"/>
        </w:rPr>
      </w:pPr>
      <w:r>
        <w:rPr>
          <w:rFonts w:cs="GreekC"/>
          <w:lang w:val="de-DE"/>
        </w:rPr>
        <w:t>promjer otklonske užnice D</w:t>
      </w:r>
      <w:r w:rsidR="0068477D">
        <w:rPr>
          <w:rFonts w:cs="GreekC"/>
          <w:lang w:val="de-DE"/>
        </w:rPr>
        <w:t>JD1, JD2</w:t>
      </w:r>
      <w:r>
        <w:rPr>
          <w:rFonts w:cs="GreekC"/>
          <w:lang w:val="de-DE"/>
        </w:rPr>
        <w:t xml:space="preserve"> / promjer pogonskog užeta d &gt;= 40</w:t>
      </w:r>
    </w:p>
    <w:p w:rsidR="001E0A14" w:rsidRDefault="001E0A14" w:rsidP="001E0A14">
      <w:pPr>
        <w:rPr>
          <w:lang w:val="de-DE"/>
        </w:rPr>
      </w:pPr>
    </w:p>
    <w:p w:rsidR="001E0A14" w:rsidRPr="001E0A14" w:rsidRDefault="001E0A14" w:rsidP="001E0A14">
      <w:pPr>
        <w:rPr>
          <w:rFonts w:cs="GreekC"/>
          <w:lang w:val="de-DE"/>
        </w:rPr>
      </w:pPr>
      <w:r w:rsidRPr="00EF0349">
        <w:rPr>
          <w:b/>
          <w:lang w:val="de-DE"/>
        </w:rPr>
        <w:t xml:space="preserve">U izvedbenoj fazi projekta kod odabranih dizala izvoditelj je obavezan pružiti dokaz da </w:t>
      </w:r>
      <w:r>
        <w:rPr>
          <w:b/>
          <w:lang w:val="de-DE"/>
        </w:rPr>
        <w:t xml:space="preserve">odabrano i ugrađeno tehničko rješenje zadovoljava sigurnosne zahtjeve, odnosno odredbe prema </w:t>
      </w:r>
      <w:r w:rsidR="00983D6C">
        <w:rPr>
          <w:b/>
          <w:lang w:val="de-DE"/>
        </w:rPr>
        <w:t>EN81-20/50</w:t>
      </w:r>
      <w:r>
        <w:rPr>
          <w:b/>
          <w:lang w:val="de-DE"/>
        </w:rPr>
        <w:t>. Isto tako, u izvedbenom projekt</w:t>
      </w:r>
      <w:r w:rsidR="00BF73B9">
        <w:rPr>
          <w:b/>
          <w:lang w:val="de-DE"/>
        </w:rPr>
        <w:t xml:space="preserve">u mora biti navedeno i dokazana sukladnost </w:t>
      </w:r>
      <w:r>
        <w:rPr>
          <w:b/>
          <w:lang w:val="de-DE"/>
        </w:rPr>
        <w:t>tehničko</w:t>
      </w:r>
      <w:r w:rsidR="00BF73B9">
        <w:rPr>
          <w:b/>
          <w:lang w:val="de-DE"/>
        </w:rPr>
        <w:t>g rješenja</w:t>
      </w:r>
      <w:r>
        <w:rPr>
          <w:b/>
          <w:lang w:val="de-DE"/>
        </w:rPr>
        <w:t xml:space="preserve"> ukoliko se razlikuje po pitanju odabira pogonskih sredstava, odnosno ukoliko odabrana pogonska sredstva nisu pramena pletena čelična užad (primjerice, pogonski</w:t>
      </w:r>
      <w:r w:rsidR="00D568A8">
        <w:rPr>
          <w:b/>
          <w:lang w:val="de-DE"/>
        </w:rPr>
        <w:t xml:space="preserve"> plosnati</w:t>
      </w:r>
      <w:r>
        <w:rPr>
          <w:b/>
          <w:lang w:val="de-DE"/>
        </w:rPr>
        <w:t xml:space="preserve"> remeni</w:t>
      </w:r>
      <w:r w:rsidR="00BF73B9">
        <w:rPr>
          <w:b/>
          <w:lang w:val="de-DE"/>
        </w:rPr>
        <w:t xml:space="preserve"> ojačani čeličnim žicama</w:t>
      </w:r>
      <w:r w:rsidR="00D568A8">
        <w:rPr>
          <w:b/>
          <w:lang w:val="de-DE"/>
        </w:rPr>
        <w:t>, PolyV remeni</w:t>
      </w:r>
      <w:r>
        <w:rPr>
          <w:b/>
          <w:lang w:val="de-DE"/>
        </w:rPr>
        <w:t xml:space="preserve"> </w:t>
      </w:r>
      <w:r w:rsidR="00BF73B9">
        <w:rPr>
          <w:b/>
          <w:lang w:val="de-DE"/>
        </w:rPr>
        <w:t xml:space="preserve">ojačani čeličnim žicama </w:t>
      </w:r>
      <w:r>
        <w:rPr>
          <w:b/>
          <w:lang w:val="de-DE"/>
        </w:rPr>
        <w:t>i sl).</w:t>
      </w:r>
    </w:p>
    <w:p w:rsidR="001E0A14" w:rsidRDefault="001E0A14" w:rsidP="001E0A14">
      <w:pPr>
        <w:rPr>
          <w:lang w:val="de-DE"/>
        </w:rPr>
      </w:pPr>
    </w:p>
    <w:p w:rsidR="001E0A14" w:rsidRDefault="001E0A14" w:rsidP="001E0A14">
      <w:pPr>
        <w:rPr>
          <w:lang w:val="de-DE"/>
        </w:rPr>
      </w:pPr>
      <w:r>
        <w:rPr>
          <w:lang w:val="de-DE"/>
        </w:rPr>
        <w:t>Pogonska sredstva jednim su krajem vezana za kabinu dizala, drugim krajem za protuuteg, a omotana su oko elementa za prijenos snage na pogonskom elektromotoru.</w:t>
      </w:r>
    </w:p>
    <w:p w:rsidR="001E0A14" w:rsidRDefault="001E0A14" w:rsidP="001E0A14">
      <w:pPr>
        <w:rPr>
          <w:rFonts w:cs="GreekC"/>
          <w:lang w:val="de-DE"/>
        </w:rPr>
      </w:pPr>
      <w:r>
        <w:rPr>
          <w:rFonts w:cs="GreekC"/>
          <w:lang w:val="de-DE"/>
        </w:rPr>
        <w:t>Izračun snage zasniva se na balansu od ~50%, odnosno :</w:t>
      </w:r>
    </w:p>
    <w:p w:rsidR="001E0A14" w:rsidRDefault="001E0A14" w:rsidP="001E0A14">
      <w:pPr>
        <w:rPr>
          <w:rFonts w:cs="GreekC"/>
          <w:lang w:val="de-DE"/>
        </w:rPr>
      </w:pPr>
      <w:r>
        <w:rPr>
          <w:rFonts w:cs="GreekC"/>
          <w:lang w:val="de-DE"/>
        </w:rPr>
        <w:tab/>
      </w:r>
    </w:p>
    <w:p w:rsidR="001E0A14" w:rsidRDefault="001E0A14" w:rsidP="001E0A14">
      <w:pPr>
        <w:rPr>
          <w:rFonts w:cs="GreekC"/>
          <w:lang w:val="de-DE"/>
        </w:rPr>
      </w:pPr>
      <w:r>
        <w:rPr>
          <w:rFonts w:cs="GreekC"/>
          <w:lang w:val="de-DE"/>
        </w:rPr>
        <w:tab/>
        <w:t xml:space="preserve">GG = GK + 0,5×GQ  (masa protuutega jednaka je zbroju mase kabine i polovice nazivne nosivosti) </w:t>
      </w:r>
    </w:p>
    <w:p w:rsidR="001E0A14" w:rsidRDefault="001E0A14" w:rsidP="001E0A14">
      <w:pPr>
        <w:rPr>
          <w:rFonts w:cs="GreekC"/>
          <w:lang w:val="de-DE"/>
        </w:rPr>
      </w:pPr>
    </w:p>
    <w:p w:rsidR="001E0A14" w:rsidRDefault="001E0A14" w:rsidP="001E0A14">
      <w:pPr>
        <w:rPr>
          <w:rFonts w:cs="GreekC"/>
          <w:lang w:val="de-DE"/>
        </w:rPr>
      </w:pPr>
      <w:r>
        <w:rPr>
          <w:rFonts w:cs="GreekC"/>
          <w:lang w:val="de-DE"/>
        </w:rPr>
        <w:t>Na ovaj način pogonski motor mora svladati opterećenje koje proizlazi iz najviše polovice mase kabine.</w:t>
      </w:r>
    </w:p>
    <w:p w:rsidR="001E0A14" w:rsidRDefault="001E0A14" w:rsidP="001E0A14">
      <w:pPr>
        <w:rPr>
          <w:rFonts w:cs="GreekC"/>
          <w:lang w:val="de-DE"/>
        </w:rPr>
      </w:pPr>
    </w:p>
    <w:p w:rsidR="001E0A14" w:rsidRDefault="001E0A14" w:rsidP="001E0A14">
      <w:pPr>
        <w:rPr>
          <w:rFonts w:cs="GreekC"/>
          <w:lang w:val="de-DE"/>
        </w:rPr>
      </w:pPr>
      <w:r>
        <w:rPr>
          <w:rFonts w:cs="GreekC"/>
          <w:lang w:val="de-DE"/>
        </w:rPr>
        <w:t>Teorijski minimalna snaga koju pogonski motor mora imati:</w:t>
      </w:r>
    </w:p>
    <w:p w:rsidR="001E0A14" w:rsidRDefault="001E0A14" w:rsidP="001E0A14">
      <w:pPr>
        <w:rPr>
          <w:rFonts w:cs="GreekC"/>
          <w:lang w:val="de-DE"/>
        </w:rPr>
      </w:pPr>
    </w:p>
    <w:p w:rsidR="001E0A14" w:rsidRPr="00747FD5" w:rsidRDefault="001E0A14" w:rsidP="001E0A14">
      <w:pPr>
        <w:rPr>
          <w:rFonts w:cs="GreekC"/>
          <w:vertAlign w:val="superscript"/>
          <w:lang w:val="de-DE"/>
        </w:rPr>
      </w:pPr>
      <w:r>
        <w:rPr>
          <w:rFonts w:cs="GreekC"/>
          <w:lang w:val="de-DE"/>
        </w:rPr>
        <w:tab/>
        <w:t>PEM</w:t>
      </w:r>
      <w:r w:rsidRPr="005B6183">
        <w:rPr>
          <w:rFonts w:cs="GreekC"/>
          <w:vertAlign w:val="subscript"/>
          <w:lang w:val="de-DE"/>
        </w:rPr>
        <w:t>teor</w:t>
      </w:r>
      <w:r>
        <w:rPr>
          <w:rFonts w:cs="GreekC"/>
          <w:lang w:val="de-DE"/>
        </w:rPr>
        <w:t xml:space="preserve"> = 0,5 × GQ × 9,81 × VKN × 1000</w:t>
      </w:r>
      <w:r>
        <w:rPr>
          <w:rFonts w:cs="GreekC"/>
          <w:vertAlign w:val="superscript"/>
          <w:lang w:val="de-DE"/>
        </w:rPr>
        <w:t>-1</w:t>
      </w:r>
    </w:p>
    <w:p w:rsidR="001E0A14" w:rsidRDefault="001E0A14" w:rsidP="001E0A14">
      <w:pPr>
        <w:rPr>
          <w:rFonts w:cs="GreekC"/>
          <w:lang w:val="de-DE"/>
        </w:rPr>
      </w:pPr>
    </w:p>
    <w:p w:rsidR="001E0A14" w:rsidRDefault="001E0A14" w:rsidP="001E0A14">
      <w:pPr>
        <w:rPr>
          <w:rFonts w:cs="GreekC"/>
          <w:lang w:val="de-DE"/>
        </w:rPr>
      </w:pPr>
      <w:r>
        <w:rPr>
          <w:lang w:val="de-DE"/>
        </w:rPr>
        <w:t xml:space="preserve">Iskoristivost realnih trakcijskih pogona </w:t>
      </w:r>
      <w:r>
        <w:rPr>
          <w:rFonts w:ascii="GreekC" w:hAnsi="GreekC" w:cs="GreekC"/>
          <w:lang w:val="de-DE"/>
        </w:rPr>
        <w:t>h</w:t>
      </w:r>
      <w:r>
        <w:rPr>
          <w:rFonts w:cs="GreekC"/>
          <w:vertAlign w:val="subscript"/>
          <w:lang w:val="de-DE"/>
        </w:rPr>
        <w:t>real</w:t>
      </w:r>
      <w:r w:rsidR="00D90BED">
        <w:rPr>
          <w:rFonts w:cs="GreekC"/>
          <w:lang w:val="de-DE"/>
        </w:rPr>
        <w:t>= ~0,9.</w:t>
      </w:r>
    </w:p>
    <w:p w:rsidR="001E0A14" w:rsidRDefault="001E0A14" w:rsidP="001E0A14">
      <w:pPr>
        <w:rPr>
          <w:rFonts w:cs="GreekC"/>
          <w:lang w:val="de-DE"/>
        </w:rPr>
      </w:pPr>
    </w:p>
    <w:p w:rsidR="001E0A14" w:rsidRPr="00691B41" w:rsidRDefault="001E0A14" w:rsidP="001E0A14">
      <w:pPr>
        <w:rPr>
          <w:rFonts w:cs="GreekC"/>
          <w:lang w:val="de-DE"/>
        </w:rPr>
      </w:pPr>
      <w:r>
        <w:rPr>
          <w:rFonts w:cs="GreekC"/>
          <w:lang w:val="de-DE"/>
        </w:rPr>
        <w:tab/>
        <w:t>PEM</w:t>
      </w:r>
      <w:r>
        <w:rPr>
          <w:rFonts w:cs="GreekC"/>
          <w:vertAlign w:val="subscript"/>
          <w:lang w:val="de-DE"/>
        </w:rPr>
        <w:t>real</w:t>
      </w:r>
      <w:r>
        <w:rPr>
          <w:rFonts w:cs="GreekC"/>
          <w:lang w:val="de-DE"/>
        </w:rPr>
        <w:t xml:space="preserve"> = PEM</w:t>
      </w:r>
      <w:r w:rsidRPr="005B6183">
        <w:rPr>
          <w:rFonts w:cs="GreekC"/>
          <w:vertAlign w:val="subscript"/>
          <w:lang w:val="de-DE"/>
        </w:rPr>
        <w:t>teor</w:t>
      </w:r>
      <w:r>
        <w:rPr>
          <w:rFonts w:cs="GreekC"/>
          <w:lang w:val="de-DE"/>
        </w:rPr>
        <w:t xml:space="preserve"> / </w:t>
      </w:r>
      <w:r>
        <w:rPr>
          <w:rFonts w:ascii="GreekC" w:hAnsi="GreekC" w:cs="GreekC"/>
          <w:lang w:val="de-DE"/>
        </w:rPr>
        <w:t>h</w:t>
      </w:r>
      <w:r>
        <w:rPr>
          <w:rFonts w:cs="GreekC"/>
          <w:vertAlign w:val="subscript"/>
          <w:lang w:val="de-DE"/>
        </w:rPr>
        <w:t>real</w:t>
      </w:r>
      <w:r>
        <w:rPr>
          <w:rFonts w:cs="GreekC"/>
          <w:vertAlign w:val="subscript"/>
          <w:lang w:val="de-DE"/>
        </w:rPr>
        <w:tab/>
      </w:r>
      <w:r>
        <w:rPr>
          <w:rFonts w:cs="GreekC"/>
          <w:lang w:val="de-DE"/>
        </w:rPr>
        <w:tab/>
        <w:t xml:space="preserve">- </w:t>
      </w:r>
      <w:r w:rsidR="00D90BED">
        <w:rPr>
          <w:rFonts w:cs="GreekC"/>
          <w:lang w:val="de-DE"/>
        </w:rPr>
        <w:t>realna</w:t>
      </w:r>
      <w:r>
        <w:rPr>
          <w:rFonts w:cs="GreekC"/>
          <w:lang w:val="de-DE"/>
        </w:rPr>
        <w:t xml:space="preserve"> snaga</w:t>
      </w:r>
      <w:r w:rsidR="00D90BED">
        <w:rPr>
          <w:rFonts w:cs="GreekC"/>
          <w:lang w:val="de-DE"/>
        </w:rPr>
        <w:t xml:space="preserve"> pogonskog</w:t>
      </w:r>
      <w:r>
        <w:rPr>
          <w:rFonts w:cs="GreekC"/>
          <w:lang w:val="de-DE"/>
        </w:rPr>
        <w:t xml:space="preserve"> motora</w:t>
      </w:r>
    </w:p>
    <w:p w:rsidR="001E0A14" w:rsidRPr="00691B41" w:rsidRDefault="001E0A14" w:rsidP="001E0A14">
      <w:pPr>
        <w:rPr>
          <w:rFonts w:cs="GreekC"/>
          <w:b/>
          <w:lang w:val="de-DE"/>
        </w:rPr>
      </w:pPr>
    </w:p>
    <w:p w:rsidR="001E0A14" w:rsidRDefault="001E0A14" w:rsidP="001E0A14">
      <w:pPr>
        <w:rPr>
          <w:rFonts w:cs="GreekC"/>
          <w:lang w:val="de-DE"/>
        </w:rPr>
      </w:pPr>
    </w:p>
    <w:tbl>
      <w:tblPr>
        <w:tblW w:w="7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1"/>
        <w:gridCol w:w="1911"/>
        <w:gridCol w:w="4111"/>
      </w:tblGrid>
      <w:tr w:rsidR="00D90BED" w:rsidRPr="00C2483B" w:rsidTr="00D90BED">
        <w:tc>
          <w:tcPr>
            <w:tcW w:w="1911" w:type="dxa"/>
            <w:vAlign w:val="center"/>
          </w:tcPr>
          <w:p w:rsidR="00D90BED" w:rsidRPr="00A73839" w:rsidRDefault="00D90BED" w:rsidP="003C2CFE">
            <w:pPr>
              <w:jc w:val="center"/>
              <w:rPr>
                <w:b/>
              </w:rPr>
            </w:pPr>
            <w:r w:rsidRPr="00A73839">
              <w:rPr>
                <w:rFonts w:cs="GreekC"/>
                <w:b/>
                <w:lang w:val="de-DE"/>
              </w:rPr>
              <w:t>PEM</w:t>
            </w:r>
            <w:r w:rsidRPr="00A73839">
              <w:rPr>
                <w:rFonts w:cs="GreekC"/>
                <w:b/>
                <w:vertAlign w:val="subscript"/>
                <w:lang w:val="de-DE"/>
              </w:rPr>
              <w:t>teor</w:t>
            </w:r>
            <w:r w:rsidRPr="00A73839">
              <w:rPr>
                <w:rFonts w:cs="GreekC"/>
                <w:b/>
                <w:lang w:val="de-DE"/>
              </w:rPr>
              <w:t xml:space="preserve"> , kW</w:t>
            </w:r>
          </w:p>
        </w:tc>
        <w:tc>
          <w:tcPr>
            <w:tcW w:w="1911" w:type="dxa"/>
            <w:vAlign w:val="center"/>
          </w:tcPr>
          <w:p w:rsidR="00D90BED" w:rsidRPr="00A73839" w:rsidRDefault="00D90BED" w:rsidP="003C2CFE">
            <w:pPr>
              <w:jc w:val="center"/>
              <w:rPr>
                <w:rFonts w:cs="Arial"/>
                <w:b/>
                <w:szCs w:val="24"/>
                <w:lang w:val="de-CH"/>
              </w:rPr>
            </w:pPr>
            <w:r w:rsidRPr="00A73839">
              <w:rPr>
                <w:rFonts w:cs="GreekC"/>
                <w:b/>
                <w:lang w:val="de-DE"/>
              </w:rPr>
              <w:t>PEM</w:t>
            </w:r>
            <w:r w:rsidRPr="00A73839">
              <w:rPr>
                <w:rFonts w:cs="GreekC"/>
                <w:b/>
                <w:vertAlign w:val="subscript"/>
                <w:lang w:val="de-DE"/>
              </w:rPr>
              <w:t>real</w:t>
            </w:r>
            <w:r w:rsidRPr="00A73839">
              <w:rPr>
                <w:rFonts w:cs="GreekC"/>
                <w:b/>
                <w:lang w:val="de-DE"/>
              </w:rPr>
              <w:t>, kW</w:t>
            </w:r>
          </w:p>
        </w:tc>
        <w:tc>
          <w:tcPr>
            <w:tcW w:w="4111" w:type="dxa"/>
            <w:vAlign w:val="center"/>
          </w:tcPr>
          <w:p w:rsidR="00D90BED" w:rsidRDefault="00D90BED" w:rsidP="003C2CFE">
            <w:pPr>
              <w:jc w:val="center"/>
              <w:rPr>
                <w:rFonts w:cs="GreekC"/>
                <w:b/>
                <w:lang w:val="de-DE"/>
              </w:rPr>
            </w:pPr>
            <w:r>
              <w:rPr>
                <w:rFonts w:cs="GreekC"/>
                <w:b/>
                <w:lang w:val="de-DE"/>
              </w:rPr>
              <w:t xml:space="preserve">Projektantska procjena </w:t>
            </w:r>
          </w:p>
          <w:p w:rsidR="00D90BED" w:rsidRPr="00A73839" w:rsidRDefault="00D90BED" w:rsidP="003C2CFE">
            <w:pPr>
              <w:jc w:val="center"/>
              <w:rPr>
                <w:rFonts w:cs="Arial"/>
                <w:b/>
                <w:szCs w:val="24"/>
                <w:lang w:val="it-IT"/>
              </w:rPr>
            </w:pPr>
            <w:r>
              <w:rPr>
                <w:rFonts w:cs="GreekC"/>
                <w:b/>
                <w:lang w:val="de-DE"/>
              </w:rPr>
              <w:t>potrebne snage motora</w:t>
            </w:r>
          </w:p>
        </w:tc>
      </w:tr>
      <w:tr w:rsidR="00D90BED" w:rsidRPr="00C016B5" w:rsidTr="00D90BED">
        <w:tc>
          <w:tcPr>
            <w:tcW w:w="1911" w:type="dxa"/>
            <w:vAlign w:val="center"/>
          </w:tcPr>
          <w:p w:rsidR="00D90BED" w:rsidRPr="00C016B5" w:rsidRDefault="00D90BED" w:rsidP="00D90BED">
            <w:pPr>
              <w:jc w:val="center"/>
              <w:rPr>
                <w:rFonts w:cs="Arial"/>
                <w:szCs w:val="24"/>
                <w:lang w:val="it-IT"/>
              </w:rPr>
            </w:pPr>
            <w:r>
              <w:rPr>
                <w:rFonts w:cs="Arial"/>
                <w:szCs w:val="24"/>
                <w:lang w:val="it-IT"/>
              </w:rPr>
              <w:t xml:space="preserve">~ </w:t>
            </w:r>
            <w:r w:rsidR="008654F9">
              <w:rPr>
                <w:rFonts w:cs="Arial"/>
                <w:szCs w:val="24"/>
                <w:lang w:val="it-IT"/>
              </w:rPr>
              <w:t>3,1</w:t>
            </w:r>
            <w:r w:rsidR="000368AA">
              <w:rPr>
                <w:rFonts w:cs="Arial"/>
                <w:szCs w:val="24"/>
                <w:lang w:val="it-IT"/>
              </w:rPr>
              <w:t xml:space="preserve"> </w:t>
            </w:r>
            <w:r>
              <w:rPr>
                <w:rFonts w:cs="Arial"/>
                <w:szCs w:val="24"/>
                <w:lang w:val="it-IT"/>
              </w:rPr>
              <w:t>kW</w:t>
            </w:r>
          </w:p>
        </w:tc>
        <w:tc>
          <w:tcPr>
            <w:tcW w:w="1911" w:type="dxa"/>
            <w:vAlign w:val="center"/>
          </w:tcPr>
          <w:p w:rsidR="00D90BED" w:rsidRPr="00C016B5" w:rsidRDefault="00D90BED" w:rsidP="00D90BED">
            <w:pPr>
              <w:jc w:val="center"/>
              <w:rPr>
                <w:rFonts w:cs="Arial"/>
                <w:szCs w:val="24"/>
                <w:lang w:val="it-IT"/>
              </w:rPr>
            </w:pPr>
            <w:r>
              <w:rPr>
                <w:rFonts w:cs="Arial"/>
                <w:szCs w:val="24"/>
                <w:lang w:val="it-IT"/>
              </w:rPr>
              <w:t>~</w:t>
            </w:r>
            <w:r w:rsidR="000368AA">
              <w:rPr>
                <w:rFonts w:cs="Arial"/>
                <w:szCs w:val="24"/>
                <w:lang w:val="it-IT"/>
              </w:rPr>
              <w:t xml:space="preserve"> </w:t>
            </w:r>
            <w:r w:rsidR="008654F9">
              <w:rPr>
                <w:rFonts w:cs="Arial"/>
                <w:szCs w:val="24"/>
                <w:lang w:val="it-IT"/>
              </w:rPr>
              <w:t>3,4</w:t>
            </w:r>
            <w:r w:rsidR="000368AA">
              <w:rPr>
                <w:rFonts w:cs="Arial"/>
                <w:szCs w:val="24"/>
                <w:lang w:val="it-IT"/>
              </w:rPr>
              <w:t xml:space="preserve"> </w:t>
            </w:r>
            <w:r>
              <w:rPr>
                <w:rFonts w:cs="Arial"/>
                <w:szCs w:val="24"/>
                <w:lang w:val="it-IT"/>
              </w:rPr>
              <w:t>kW</w:t>
            </w:r>
          </w:p>
        </w:tc>
        <w:tc>
          <w:tcPr>
            <w:tcW w:w="4111" w:type="dxa"/>
            <w:vAlign w:val="center"/>
          </w:tcPr>
          <w:p w:rsidR="00D90BED" w:rsidRPr="00C016B5" w:rsidRDefault="00D90BED" w:rsidP="00685E32">
            <w:pPr>
              <w:jc w:val="center"/>
              <w:rPr>
                <w:rFonts w:cs="Arial"/>
                <w:szCs w:val="24"/>
                <w:lang w:val="it-IT"/>
              </w:rPr>
            </w:pPr>
            <w:r>
              <w:rPr>
                <w:rFonts w:cs="Arial"/>
                <w:szCs w:val="24"/>
                <w:lang w:val="it-IT"/>
              </w:rPr>
              <w:t>do</w:t>
            </w:r>
            <w:r w:rsidR="000368AA">
              <w:rPr>
                <w:rFonts w:cs="Arial"/>
                <w:szCs w:val="24"/>
                <w:lang w:val="it-IT"/>
              </w:rPr>
              <w:t xml:space="preserve"> </w:t>
            </w:r>
            <w:r w:rsidR="008654F9">
              <w:rPr>
                <w:rFonts w:cs="Arial"/>
                <w:szCs w:val="24"/>
                <w:lang w:val="it-IT"/>
              </w:rPr>
              <w:t>5</w:t>
            </w:r>
            <w:r>
              <w:rPr>
                <w:rFonts w:cs="Arial"/>
                <w:szCs w:val="24"/>
                <w:lang w:val="it-IT"/>
              </w:rPr>
              <w:t xml:space="preserve"> kW</w:t>
            </w:r>
          </w:p>
        </w:tc>
      </w:tr>
    </w:tbl>
    <w:p w:rsidR="001E0A14" w:rsidRDefault="001E0A14" w:rsidP="001E0A14">
      <w:pPr>
        <w:rPr>
          <w:rFonts w:cs="GreekC"/>
          <w:lang w:val="de-DE"/>
        </w:rPr>
      </w:pPr>
    </w:p>
    <w:p w:rsidR="00D568A8" w:rsidRDefault="00337DDF" w:rsidP="00D568A8">
      <w:pPr>
        <w:pStyle w:val="Heading3"/>
        <w:rPr>
          <w:lang w:val="en-US"/>
        </w:rPr>
      </w:pPr>
      <w:bookmarkStart w:id="58" w:name="_Toc351621997"/>
      <w:bookmarkStart w:id="59" w:name="_Toc536730856"/>
      <w:r>
        <w:rPr>
          <w:lang w:val="en-US"/>
        </w:rPr>
        <w:t>PRORAČUN VODILICA KABINE</w:t>
      </w:r>
      <w:bookmarkEnd w:id="58"/>
      <w:bookmarkEnd w:id="59"/>
    </w:p>
    <w:p w:rsidR="00337DDF" w:rsidRDefault="00D568A8" w:rsidP="00D568A8">
      <w:pPr>
        <w:rPr>
          <w:rFonts w:cs="Arial"/>
        </w:rPr>
      </w:pPr>
      <w:r>
        <w:rPr>
          <w:rFonts w:cs="Arial"/>
        </w:rPr>
        <w:t xml:space="preserve">Preporuča se izvedba vodilica (kabine, protuutega) sukladno ISO 7645 (T tip vodilica, strojno obrađene).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709"/>
        <w:gridCol w:w="1276"/>
        <w:gridCol w:w="1684"/>
        <w:gridCol w:w="1952"/>
      </w:tblGrid>
      <w:tr w:rsidR="0065427D" w:rsidRPr="00EB5425" w:rsidTr="002E6E71">
        <w:tc>
          <w:tcPr>
            <w:tcW w:w="4077" w:type="dxa"/>
          </w:tcPr>
          <w:p w:rsidR="0065427D" w:rsidRPr="00EB5425" w:rsidRDefault="0065427D" w:rsidP="00D568A8">
            <w:pPr>
              <w:rPr>
                <w:rFonts w:cs="Arial"/>
              </w:rPr>
            </w:pPr>
            <w:r w:rsidRPr="00EB5425">
              <w:rPr>
                <w:rFonts w:cs="Arial"/>
              </w:rPr>
              <w:t>Odabrane vodilice kabine</w:t>
            </w:r>
          </w:p>
        </w:tc>
        <w:tc>
          <w:tcPr>
            <w:tcW w:w="5621" w:type="dxa"/>
            <w:gridSpan w:val="4"/>
          </w:tcPr>
          <w:p w:rsidR="00E26094" w:rsidRDefault="008654F9" w:rsidP="00D568A8">
            <w:pPr>
              <w:rPr>
                <w:rFonts w:cs="Arial"/>
              </w:rPr>
            </w:pPr>
            <w:r>
              <w:rPr>
                <w:rFonts w:cs="Arial"/>
              </w:rPr>
              <w:t>T75-3/B</w:t>
            </w:r>
            <w:r w:rsidR="000368AA">
              <w:rPr>
                <w:rFonts w:cs="Arial"/>
              </w:rPr>
              <w:t>, strojno obrađeni profil</w:t>
            </w:r>
          </w:p>
          <w:p w:rsidR="0065427D" w:rsidRPr="00EB5425" w:rsidRDefault="0065427D" w:rsidP="00E26094">
            <w:pPr>
              <w:rPr>
                <w:rFonts w:cs="Arial"/>
              </w:rPr>
            </w:pPr>
          </w:p>
        </w:tc>
      </w:tr>
      <w:tr w:rsidR="005608D7" w:rsidRPr="00EB5425" w:rsidTr="00204243">
        <w:tc>
          <w:tcPr>
            <w:tcW w:w="9698" w:type="dxa"/>
            <w:gridSpan w:val="5"/>
          </w:tcPr>
          <w:p w:rsidR="005608D7" w:rsidRPr="00EB5425" w:rsidRDefault="005608D7" w:rsidP="00D568A8">
            <w:pPr>
              <w:rPr>
                <w:rFonts w:cs="Arial"/>
              </w:rPr>
            </w:pPr>
            <w:r w:rsidRPr="0065427D">
              <w:rPr>
                <w:rFonts w:cs="Arial"/>
                <w:b/>
              </w:rPr>
              <w:t>Karakteristike presjeka</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tromosti oko osi x</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I</w:t>
            </w:r>
            <w:r w:rsidRPr="00EB5425">
              <w:rPr>
                <w:rFonts w:cs="Arial"/>
                <w:vertAlign w:val="subscript"/>
              </w:rPr>
              <w:t>x</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8654F9"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403500</w:t>
            </w:r>
          </w:p>
        </w:tc>
        <w:tc>
          <w:tcPr>
            <w:tcW w:w="1952" w:type="dxa"/>
            <w:tcBorders>
              <w:left w:val="nil"/>
            </w:tcBorders>
            <w:vAlign w:val="center"/>
          </w:tcPr>
          <w:p w:rsidR="00C57D51" w:rsidRPr="00EB5425" w:rsidRDefault="00C57D51" w:rsidP="0065427D">
            <w:pPr>
              <w:rPr>
                <w:rFonts w:cs="Arial"/>
                <w:vertAlign w:val="superscript"/>
              </w:rPr>
            </w:pPr>
            <w:r>
              <w:rPr>
                <w:rFonts w:cs="Arial"/>
              </w:rPr>
              <w:t>m</w:t>
            </w:r>
            <w:r w:rsidRPr="00EB5425">
              <w:rPr>
                <w:rFonts w:cs="Arial"/>
              </w:rPr>
              <w:t>m</w:t>
            </w:r>
            <w:r w:rsidRPr="00EB5425">
              <w:rPr>
                <w:rFonts w:cs="Arial"/>
                <w:vertAlign w:val="superscript"/>
              </w:rPr>
              <w:t>4</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tromosti oko osi y</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I</w:t>
            </w:r>
            <w:r w:rsidRPr="00EB5425">
              <w:rPr>
                <w:rFonts w:cs="Arial"/>
                <w:vertAlign w:val="subscript"/>
              </w:rPr>
              <w:t>y</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8654F9"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264900</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4</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otpora oko osi x</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W</w:t>
            </w:r>
            <w:r w:rsidRPr="00EB5425">
              <w:rPr>
                <w:rFonts w:cs="Arial"/>
                <w:vertAlign w:val="subscript"/>
              </w:rPr>
              <w:t>x</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8654F9"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9290</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3</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otpora oko osi y</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W</w:t>
            </w:r>
            <w:r w:rsidRPr="00EB5425">
              <w:rPr>
                <w:rFonts w:cs="Arial"/>
                <w:vertAlign w:val="subscript"/>
              </w:rPr>
              <w:t>y</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8654F9"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7060</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3</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Površina presjeka vodilice</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A</w:t>
            </w:r>
            <w:r w:rsidRPr="00EB5425">
              <w:rPr>
                <w:rFonts w:cs="Arial"/>
                <w:vertAlign w:val="subscript"/>
              </w:rPr>
              <w:t>F</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8654F9"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1099</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2</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 xml:space="preserve">Polumjer tromosti oko osi x </w:t>
            </w:r>
          </w:p>
        </w:tc>
        <w:tc>
          <w:tcPr>
            <w:tcW w:w="709" w:type="dxa"/>
            <w:tcBorders>
              <w:right w:val="nil"/>
            </w:tcBorders>
            <w:vAlign w:val="center"/>
          </w:tcPr>
          <w:p w:rsidR="00C57D51" w:rsidRPr="00EB5425" w:rsidRDefault="00C57D51" w:rsidP="0065427D">
            <w:pPr>
              <w:rPr>
                <w:rFonts w:cs="Arial"/>
              </w:rPr>
            </w:pPr>
            <w:r w:rsidRPr="00EB5425">
              <w:rPr>
                <w:rFonts w:cs="Arial"/>
              </w:rPr>
              <w:t>i</w:t>
            </w:r>
            <w:r w:rsidRPr="00EB5425">
              <w:rPr>
                <w:rFonts w:cs="Arial"/>
                <w:vertAlign w:val="subscript"/>
              </w:rPr>
              <w:t>x</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8654F9"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19,2</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Polumjer tromosti oko osi y</w:t>
            </w:r>
          </w:p>
        </w:tc>
        <w:tc>
          <w:tcPr>
            <w:tcW w:w="709" w:type="dxa"/>
            <w:tcBorders>
              <w:right w:val="nil"/>
            </w:tcBorders>
            <w:vAlign w:val="center"/>
          </w:tcPr>
          <w:p w:rsidR="00C57D51" w:rsidRPr="00EB5425" w:rsidRDefault="00C57D51" w:rsidP="0065427D">
            <w:pPr>
              <w:rPr>
                <w:rFonts w:cs="Arial"/>
                <w:b/>
              </w:rPr>
            </w:pPr>
            <w:bookmarkStart w:id="60" w:name="OLE_LINK2"/>
            <w:bookmarkStart w:id="61" w:name="OLE_LINK3"/>
            <w:r w:rsidRPr="00EB5425">
              <w:rPr>
                <w:rFonts w:cs="Arial"/>
              </w:rPr>
              <w:t>i</w:t>
            </w:r>
            <w:r w:rsidRPr="00EB5425">
              <w:rPr>
                <w:rFonts w:cs="Arial"/>
                <w:vertAlign w:val="subscript"/>
              </w:rPr>
              <w:t>y</w:t>
            </w:r>
            <w:bookmarkEnd w:id="60"/>
            <w:bookmarkEnd w:id="61"/>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8654F9"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15,5</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p>
        </w:tc>
      </w:tr>
      <w:tr w:rsidR="00C57D51" w:rsidRPr="00EB5425" w:rsidTr="00C57D51">
        <w:tc>
          <w:tcPr>
            <w:tcW w:w="4077" w:type="dxa"/>
            <w:vAlign w:val="center"/>
          </w:tcPr>
          <w:p w:rsidR="00C57D51" w:rsidRPr="00EB5425" w:rsidRDefault="00C57D51" w:rsidP="0065427D">
            <w:pPr>
              <w:rPr>
                <w:rFonts w:cs="Arial"/>
              </w:rPr>
            </w:pPr>
            <w:r>
              <w:rPr>
                <w:rFonts w:cs="Arial"/>
              </w:rPr>
              <w:t>Prekidna čvrstoća</w:t>
            </w:r>
          </w:p>
        </w:tc>
        <w:tc>
          <w:tcPr>
            <w:tcW w:w="709" w:type="dxa"/>
            <w:tcBorders>
              <w:right w:val="nil"/>
            </w:tcBorders>
            <w:vAlign w:val="center"/>
          </w:tcPr>
          <w:p w:rsidR="00C57D51" w:rsidRPr="0065427D" w:rsidRDefault="00C57D51" w:rsidP="0065427D">
            <w:pPr>
              <w:rPr>
                <w:rFonts w:cs="Arial"/>
              </w:rPr>
            </w:pPr>
            <w:r>
              <w:rPr>
                <w:rFonts w:cs="Arial"/>
              </w:rPr>
              <w:t>R</w:t>
            </w:r>
            <w:r>
              <w:rPr>
                <w:rFonts w:cs="Arial"/>
                <w:vertAlign w:val="subscript"/>
              </w:rPr>
              <w:t>m</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8654F9"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440</w:t>
            </w:r>
          </w:p>
        </w:tc>
        <w:tc>
          <w:tcPr>
            <w:tcW w:w="1952" w:type="dxa"/>
            <w:tcBorders>
              <w:left w:val="nil"/>
            </w:tcBorders>
            <w:vAlign w:val="center"/>
          </w:tcPr>
          <w:p w:rsidR="00C57D51" w:rsidRPr="0065427D" w:rsidRDefault="00C57D51" w:rsidP="0065427D">
            <w:pPr>
              <w:rPr>
                <w:rFonts w:cs="Arial"/>
              </w:rPr>
            </w:pPr>
            <w:r>
              <w:rPr>
                <w:rFonts w:cs="Arial"/>
              </w:rPr>
              <w:t>N/mm</w:t>
            </w:r>
            <w:r>
              <w:rPr>
                <w:rFonts w:cs="Arial"/>
                <w:vertAlign w:val="superscript"/>
              </w:rPr>
              <w:t>2</w:t>
            </w:r>
          </w:p>
        </w:tc>
      </w:tr>
      <w:tr w:rsidR="00C57D51" w:rsidRPr="00EB5425" w:rsidTr="00C57D51">
        <w:tc>
          <w:tcPr>
            <w:tcW w:w="4077" w:type="dxa"/>
            <w:vAlign w:val="center"/>
          </w:tcPr>
          <w:p w:rsidR="00C57D51" w:rsidRDefault="00C57D51" w:rsidP="0065427D">
            <w:pPr>
              <w:rPr>
                <w:rFonts w:cs="Arial"/>
              </w:rPr>
            </w:pPr>
            <w:r>
              <w:rPr>
                <w:rFonts w:cs="Arial"/>
              </w:rPr>
              <w:t xml:space="preserve">Dozvoljeno naprezanje prema </w:t>
            </w:r>
            <w:r w:rsidR="00983D6C">
              <w:rPr>
                <w:rFonts w:cs="Arial"/>
              </w:rPr>
              <w:t>EN81-20/50</w:t>
            </w:r>
          </w:p>
        </w:tc>
        <w:tc>
          <w:tcPr>
            <w:tcW w:w="709" w:type="dxa"/>
            <w:tcBorders>
              <w:right w:val="nil"/>
            </w:tcBorders>
            <w:vAlign w:val="center"/>
          </w:tcPr>
          <w:p w:rsidR="00C57D51" w:rsidRPr="002E6E71" w:rsidRDefault="00C57D51" w:rsidP="0065427D">
            <w:pPr>
              <w:rPr>
                <w:rFonts w:cs="Arial"/>
                <w:vertAlign w:val="subscript"/>
              </w:rPr>
            </w:pPr>
            <w:bookmarkStart w:id="62" w:name="OLE_LINK7"/>
            <w:bookmarkStart w:id="63" w:name="OLE_LINK8"/>
            <w:r>
              <w:rPr>
                <w:rFonts w:cs="Arial"/>
              </w:rPr>
              <w:t>σ</w:t>
            </w:r>
            <w:r>
              <w:rPr>
                <w:rFonts w:cs="Arial"/>
                <w:vertAlign w:val="subscript"/>
              </w:rPr>
              <w:t>perm</w:t>
            </w:r>
            <w:bookmarkEnd w:id="62"/>
            <w:bookmarkEnd w:id="63"/>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8654F9"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244</w:t>
            </w:r>
          </w:p>
        </w:tc>
        <w:tc>
          <w:tcPr>
            <w:tcW w:w="1952" w:type="dxa"/>
            <w:tcBorders>
              <w:left w:val="nil"/>
            </w:tcBorders>
            <w:vAlign w:val="center"/>
          </w:tcPr>
          <w:p w:rsidR="00C57D51" w:rsidRDefault="00C57D51" w:rsidP="0065427D">
            <w:pPr>
              <w:rPr>
                <w:rFonts w:cs="Arial"/>
              </w:rPr>
            </w:pPr>
            <w:r>
              <w:rPr>
                <w:rFonts w:cs="Arial"/>
              </w:rPr>
              <w:t>N/mm</w:t>
            </w:r>
            <w:r>
              <w:rPr>
                <w:rFonts w:cs="Arial"/>
                <w:vertAlign w:val="superscript"/>
              </w:rPr>
              <w:t>2</w:t>
            </w:r>
          </w:p>
        </w:tc>
      </w:tr>
    </w:tbl>
    <w:p w:rsidR="003D48C2" w:rsidRDefault="003D48C2" w:rsidP="003D48C2"/>
    <w:p w:rsidR="00D90BED" w:rsidRDefault="003D48C2">
      <w:r>
        <w:rPr>
          <w:rFonts w:cs="Arial"/>
        </w:rPr>
        <w:t>Širina kabine</w:t>
      </w:r>
      <w:r w:rsidR="00D90BED">
        <w:rPr>
          <w:rFonts w:cs="Arial"/>
        </w:rPr>
        <w:t xml:space="preserve">: </w:t>
      </w:r>
      <w:r>
        <w:rPr>
          <w:rFonts w:cs="Arial"/>
        </w:rPr>
        <w:t xml:space="preserve">BK = </w:t>
      </w:r>
      <w:r w:rsidR="008654F9">
        <w:rPr>
          <w:rFonts w:cs="Arial"/>
        </w:rPr>
        <w:t>1100</w:t>
      </w:r>
      <w:r>
        <w:rPr>
          <w:rFonts w:cs="Arial"/>
        </w:rPr>
        <w:t xml:space="preserve"> mm</w:t>
      </w:r>
      <w:r w:rsidR="00D90BED">
        <w:rPr>
          <w:rFonts w:cs="Arial"/>
        </w:rPr>
        <w:t xml:space="preserve">; </w:t>
      </w:r>
      <w:r w:rsidR="00EF708A">
        <w:rPr>
          <w:rFonts w:cs="Arial"/>
        </w:rPr>
        <w:t>Dubina kabine</w:t>
      </w:r>
      <w:r w:rsidR="00D90BED">
        <w:rPr>
          <w:rFonts w:cs="Arial"/>
        </w:rPr>
        <w:t xml:space="preserve"> </w:t>
      </w:r>
      <w:r w:rsidR="00EF708A">
        <w:rPr>
          <w:rFonts w:cs="Arial"/>
        </w:rPr>
        <w:t xml:space="preserve">TK = </w:t>
      </w:r>
      <w:r w:rsidR="008654F9">
        <w:rPr>
          <w:rFonts w:cs="Arial"/>
        </w:rPr>
        <w:t>1400</w:t>
      </w:r>
      <w:r>
        <w:rPr>
          <w:rFonts w:cs="Arial"/>
        </w:rPr>
        <w:t>mm</w:t>
      </w:r>
      <w:r w:rsidR="00D90BED">
        <w:rPr>
          <w:rFonts w:cs="Arial"/>
        </w:rPr>
        <w:t xml:space="preserve">; </w:t>
      </w:r>
      <w:r>
        <w:t>Razmak konzola vodilica</w:t>
      </w:r>
      <w:r w:rsidR="00D90BED">
        <w:t xml:space="preserve">: </w:t>
      </w:r>
      <w:r w:rsidR="000D0EBA">
        <w:t>HF</w:t>
      </w:r>
      <w:r>
        <w:t xml:space="preserve">= </w:t>
      </w:r>
      <w:r w:rsidR="008654F9">
        <w:t>2500</w:t>
      </w:r>
      <w:r>
        <w:t xml:space="preserve"> mm</w:t>
      </w:r>
      <w:r w:rsidR="00D90BED">
        <w:t xml:space="preserve">; </w:t>
      </w:r>
      <w:r w:rsidR="000D0EBA">
        <w:t>Raz</w:t>
      </w:r>
      <w:r w:rsidR="00D90BED">
        <w:t xml:space="preserve">mak papuča za vođenje na kabini: </w:t>
      </w:r>
      <w:r w:rsidR="000D0EBA">
        <w:t xml:space="preserve">HKF = </w:t>
      </w:r>
      <w:r w:rsidR="008654F9">
        <w:t>2645</w:t>
      </w:r>
      <w:r w:rsidR="000D0EBA">
        <w:t xml:space="preserve"> mm</w:t>
      </w:r>
    </w:p>
    <w:p w:rsidR="00337DDF" w:rsidRDefault="00204243" w:rsidP="00204243">
      <w:pPr>
        <w:pStyle w:val="Heading4"/>
      </w:pPr>
      <w:r>
        <w:t>IZVIJANJE</w:t>
      </w:r>
    </w:p>
    <w:tbl>
      <w:tblPr>
        <w:tblW w:w="7416" w:type="dxa"/>
        <w:tblInd w:w="108" w:type="dxa"/>
        <w:tblLook w:val="04A0" w:firstRow="1" w:lastRow="0" w:firstColumn="1" w:lastColumn="0" w:noHBand="0" w:noVBand="1"/>
      </w:tblPr>
      <w:tblGrid>
        <w:gridCol w:w="427"/>
        <w:gridCol w:w="322"/>
        <w:gridCol w:w="2203"/>
        <w:gridCol w:w="1016"/>
        <w:gridCol w:w="816"/>
        <w:gridCol w:w="416"/>
        <w:gridCol w:w="1296"/>
        <w:gridCol w:w="1096"/>
      </w:tblGrid>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koeficijent kočnih kliješta</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2</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minimalni radijus inercine</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i</w:t>
            </w:r>
            <w:r w:rsidRPr="00C57D51">
              <w:rPr>
                <w:rFonts w:cs="Arial"/>
                <w:color w:val="000000"/>
                <w:sz w:val="16"/>
                <w:szCs w:val="16"/>
                <w:lang w:val="hr-HR"/>
              </w:rPr>
              <w:t>min</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15,5</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mm</w:t>
            </w: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broj vodilica</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vod</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2</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r>
      <w:tr w:rsidR="00C57D51" w:rsidRPr="00C57D51" w:rsidTr="00C57D51">
        <w:trPr>
          <w:trHeight w:val="330"/>
        </w:trPr>
        <w:tc>
          <w:tcPr>
            <w:tcW w:w="3792" w:type="dxa"/>
            <w:gridSpan w:val="4"/>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dodatna vertikalna sila na vodilicu</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FM</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8000</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C57D51">
        <w:trPr>
          <w:trHeight w:val="330"/>
        </w:trPr>
        <w:tc>
          <w:tcPr>
            <w:tcW w:w="38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9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Vtikost vodilice:</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λ</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l</w:t>
            </w:r>
          </w:p>
        </w:tc>
        <w:tc>
          <w:tcPr>
            <w:tcW w:w="10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w:t>
            </w: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2500</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161,29</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r>
      <w:tr w:rsidR="00C57D51" w:rsidRPr="00C57D51" w:rsidTr="00C57D51">
        <w:trPr>
          <w:trHeight w:val="33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i</w:t>
            </w:r>
            <w:r w:rsidRPr="00C57D51">
              <w:rPr>
                <w:rFonts w:cs="Arial"/>
                <w:color w:val="000000"/>
                <w:sz w:val="16"/>
                <w:szCs w:val="16"/>
                <w:lang w:val="hr-HR"/>
              </w:rPr>
              <w:t>min</w:t>
            </w:r>
          </w:p>
        </w:tc>
        <w:tc>
          <w:tcPr>
            <w:tcW w:w="10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FFFFFF"/>
                <w:sz w:val="22"/>
                <w:szCs w:val="22"/>
                <w:lang w:val="hr-HR"/>
              </w:rPr>
            </w:pP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18,3</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lastRenderedPageBreak/>
              <w:t>OMEGA faktor</w:t>
            </w:r>
          </w:p>
        </w:tc>
        <w:tc>
          <w:tcPr>
            <w:tcW w:w="10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2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0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ω</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5,41804978108307</w:t>
            </w:r>
          </w:p>
        </w:tc>
        <w:tc>
          <w:tcPr>
            <w:tcW w:w="1832" w:type="dxa"/>
            <w:gridSpan w:val="2"/>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za R</w:t>
            </w:r>
            <w:r w:rsidRPr="00C57D51">
              <w:rPr>
                <w:rFonts w:cs="Arial"/>
                <w:color w:val="000000"/>
                <w:sz w:val="16"/>
                <w:szCs w:val="16"/>
                <w:lang w:val="hr-HR"/>
              </w:rPr>
              <w:t>m</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440</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C57D51">
        <w:trPr>
          <w:trHeight w:val="33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832" w:type="dxa"/>
            <w:gridSpan w:val="2"/>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4608" w:type="dxa"/>
            <w:gridSpan w:val="5"/>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Sila izvijanja kod aktiviranja zahvatnog uređaja:</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Fk</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 * g * (Q + K)</w:t>
            </w:r>
          </w:p>
        </w:tc>
        <w:tc>
          <w:tcPr>
            <w:tcW w:w="10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 FM =</w:t>
            </w: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34335</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20508</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C57D51">
        <w:trPr>
          <w:trHeight w:val="33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vod</w:t>
            </w:r>
          </w:p>
        </w:tc>
        <w:tc>
          <w:tcPr>
            <w:tcW w:w="10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2</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6320" w:type="dxa"/>
            <w:gridSpan w:val="7"/>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Naprezanje na izvijanje kod aktiviranja zahvatnog uređaja</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σk</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Fk  * ω</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101</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C57D51">
        <w:trPr>
          <w:trHeight w:val="36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A</w:t>
            </w:r>
            <w:r w:rsidRPr="00C57D51">
              <w:rPr>
                <w:rFonts w:cs="Arial"/>
                <w:color w:val="000000"/>
                <w:sz w:val="22"/>
                <w:szCs w:val="22"/>
                <w:vertAlign w:val="subscript"/>
                <w:lang w:val="hr-HR"/>
              </w:rPr>
              <w:t>F</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bl>
    <w:p w:rsidR="0063747B" w:rsidRPr="0063747B" w:rsidRDefault="0063747B" w:rsidP="0063747B">
      <w:pPr>
        <w:pStyle w:val="Heading4"/>
      </w:pPr>
      <w:r w:rsidRPr="0063747B">
        <w:t>SAVIJANJE</w:t>
      </w:r>
    </w:p>
    <w:tbl>
      <w:tblPr>
        <w:tblW w:w="7721" w:type="dxa"/>
        <w:tblInd w:w="108" w:type="dxa"/>
        <w:tblLook w:val="04A0" w:firstRow="1" w:lastRow="0" w:firstColumn="1" w:lastColumn="0" w:noHBand="0" w:noVBand="1"/>
      </w:tblPr>
      <w:tblGrid>
        <w:gridCol w:w="551"/>
        <w:gridCol w:w="1184"/>
        <w:gridCol w:w="1750"/>
        <w:gridCol w:w="612"/>
        <w:gridCol w:w="816"/>
        <w:gridCol w:w="416"/>
        <w:gridCol w:w="1296"/>
        <w:gridCol w:w="1096"/>
      </w:tblGrid>
      <w:tr w:rsidR="00C57D51" w:rsidRPr="00C57D51" w:rsidTr="00D90BED">
        <w:trPr>
          <w:trHeight w:val="330"/>
        </w:trPr>
        <w:tc>
          <w:tcPr>
            <w:tcW w:w="4097" w:type="dxa"/>
            <w:gridSpan w:val="4"/>
            <w:tcBorders>
              <w:top w:val="nil"/>
              <w:left w:val="nil"/>
              <w:bottom w:val="nil"/>
              <w:right w:val="nil"/>
            </w:tcBorders>
            <w:shd w:val="clear" w:color="auto" w:fill="auto"/>
            <w:noWrap/>
            <w:vAlign w:val="bottom"/>
            <w:hideMark/>
          </w:tcPr>
          <w:p w:rsidR="00C57D51" w:rsidRPr="00C57D51" w:rsidRDefault="00D90BED" w:rsidP="00D90BED">
            <w:pPr>
              <w:rPr>
                <w:rFonts w:cs="Arial"/>
                <w:color w:val="000000"/>
                <w:sz w:val="22"/>
                <w:szCs w:val="22"/>
                <w:lang w:val="hr-HR"/>
              </w:rPr>
            </w:pPr>
            <w:r>
              <w:rPr>
                <w:rFonts w:cs="Arial"/>
                <w:color w:val="000000"/>
                <w:sz w:val="22"/>
                <w:szCs w:val="22"/>
                <w:lang w:val="hr-HR"/>
              </w:rPr>
              <w:t>Centar mase kabine</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xP</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8654F9" w:rsidP="00C57D51">
            <w:pPr>
              <w:jc w:val="right"/>
              <w:rPr>
                <w:rFonts w:cs="Arial"/>
                <w:color w:val="000000"/>
                <w:sz w:val="22"/>
                <w:szCs w:val="22"/>
                <w:lang w:val="hr-HR"/>
              </w:rPr>
            </w:pPr>
            <w:r>
              <w:rPr>
                <w:rFonts w:cs="Arial"/>
                <w:color w:val="000000"/>
                <w:sz w:val="22"/>
                <w:szCs w:val="22"/>
                <w:lang w:val="hr-HR"/>
              </w:rPr>
              <w:t>64</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yP</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8654F9" w:rsidP="00C57D51">
            <w:pPr>
              <w:jc w:val="right"/>
              <w:rPr>
                <w:rFonts w:cs="Arial"/>
                <w:color w:val="000000"/>
                <w:sz w:val="22"/>
                <w:szCs w:val="22"/>
                <w:lang w:val="hr-HR"/>
              </w:rPr>
            </w:pPr>
            <w:r>
              <w:rPr>
                <w:rFonts w:cs="Arial"/>
                <w:color w:val="000000"/>
                <w:sz w:val="22"/>
                <w:szCs w:val="22"/>
                <w:lang w:val="hr-HR"/>
              </w:rPr>
              <w:t>60</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7721" w:type="dxa"/>
            <w:gridSpan w:val="8"/>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Pozicija opterećenja u kabini (1/8*BK, 1/8*TK u odnosu na centar mase kabine)</w:t>
            </w: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xQ</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xP + 0,125*TK</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816" w:type="dxa"/>
            <w:tcBorders>
              <w:top w:val="nil"/>
              <w:left w:val="nil"/>
              <w:bottom w:val="nil"/>
              <w:right w:val="nil"/>
            </w:tcBorders>
            <w:shd w:val="clear" w:color="auto" w:fill="auto"/>
            <w:noWrap/>
            <w:vAlign w:val="bottom"/>
            <w:hideMark/>
          </w:tcPr>
          <w:p w:rsidR="00C57D51" w:rsidRPr="00C57D51" w:rsidRDefault="008654F9" w:rsidP="00C57D51">
            <w:pPr>
              <w:jc w:val="right"/>
              <w:rPr>
                <w:rFonts w:cs="Arial"/>
                <w:color w:val="000000"/>
                <w:sz w:val="22"/>
                <w:szCs w:val="22"/>
                <w:lang w:val="hr-HR"/>
              </w:rPr>
            </w:pPr>
            <w:r>
              <w:rPr>
                <w:rFonts w:cs="Arial"/>
                <w:color w:val="000000"/>
                <w:sz w:val="22"/>
                <w:szCs w:val="22"/>
                <w:lang w:val="hr-HR"/>
              </w:rPr>
              <w:t>239</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yQ</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yP + 0,125*BK</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816" w:type="dxa"/>
            <w:tcBorders>
              <w:top w:val="nil"/>
              <w:left w:val="nil"/>
              <w:bottom w:val="nil"/>
              <w:right w:val="nil"/>
            </w:tcBorders>
            <w:shd w:val="clear" w:color="auto" w:fill="auto"/>
            <w:noWrap/>
            <w:vAlign w:val="bottom"/>
            <w:hideMark/>
          </w:tcPr>
          <w:p w:rsidR="00C57D51" w:rsidRPr="00C57D51" w:rsidRDefault="008654F9" w:rsidP="00C57D51">
            <w:pPr>
              <w:jc w:val="right"/>
              <w:rPr>
                <w:rFonts w:cs="Arial"/>
                <w:color w:val="000000"/>
                <w:sz w:val="22"/>
                <w:szCs w:val="22"/>
                <w:lang w:val="hr-HR"/>
              </w:rPr>
            </w:pPr>
            <w:r>
              <w:rPr>
                <w:rFonts w:cs="Arial"/>
                <w:color w:val="000000"/>
                <w:sz w:val="22"/>
                <w:szCs w:val="22"/>
                <w:lang w:val="hr-HR"/>
              </w:rPr>
              <w:t>198</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4097" w:type="dxa"/>
            <w:gridSpan w:val="4"/>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Horizontalne sile na vodilicu kabine</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Fx</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r w:rsidR="00D90BED">
              <w:rPr>
                <w:rFonts w:cs="Arial"/>
                <w:color w:val="000000"/>
                <w:sz w:val="22"/>
                <w:szCs w:val="22"/>
                <w:lang w:val="hr-HR"/>
              </w:rPr>
              <w:t xml:space="preserve"> FF2 =</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 * g *(Q*xQ + K*xP)</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708</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 xml:space="preserve">vod </w:t>
            </w:r>
            <w:r w:rsidRPr="00C57D51">
              <w:rPr>
                <w:rFonts w:cs="Arial"/>
                <w:color w:val="000000"/>
                <w:sz w:val="22"/>
                <w:szCs w:val="22"/>
                <w:lang w:val="hr-HR"/>
              </w:rPr>
              <w:t>* HKF</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Fy</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r w:rsidR="00D90BED">
              <w:rPr>
                <w:rFonts w:cs="Arial"/>
                <w:color w:val="000000"/>
                <w:sz w:val="22"/>
                <w:szCs w:val="22"/>
                <w:lang w:val="hr-HR"/>
              </w:rPr>
              <w:t xml:space="preserve"> FF1 =</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 * g * (Q*xQ + K*xP)</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1207</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 xml:space="preserve">vod </w:t>
            </w:r>
            <w:r w:rsidRPr="00C57D51">
              <w:rPr>
                <w:rFonts w:cs="Arial"/>
                <w:color w:val="000000"/>
                <w:sz w:val="22"/>
                <w:szCs w:val="22"/>
                <w:lang w:val="hr-HR"/>
              </w:rPr>
              <w:t>* HKF</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3485"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Momenti savijanja</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My</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3 * Fx * HF</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331875</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00814B08">
              <w:rPr>
                <w:rFonts w:cs="Arial"/>
                <w:color w:val="000000"/>
                <w:sz w:val="22"/>
                <w:szCs w:val="22"/>
                <w:lang w:val="hr-HR"/>
              </w:rPr>
              <w:t>mm</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16</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Mx</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3 * Fy * HF</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565781</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00814B08">
              <w:rPr>
                <w:rFonts w:cs="Arial"/>
                <w:color w:val="000000"/>
                <w:sz w:val="22"/>
                <w:szCs w:val="22"/>
                <w:lang w:val="hr-HR"/>
              </w:rPr>
              <w:t>mm</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16</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4913" w:type="dxa"/>
            <w:gridSpan w:val="5"/>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Maksimalna naprezanja uslijed savijanja vodilica</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σy</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My</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47</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Wy</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σx</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Mx</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61</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Wx</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4097" w:type="dxa"/>
            <w:gridSpan w:val="4"/>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Maksimalno naprezanje na savijanje</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2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0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σm</w:t>
            </w:r>
          </w:p>
        </w:tc>
        <w:tc>
          <w:tcPr>
            <w:tcW w:w="1184"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σx + σy</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8654F9" w:rsidP="00C57D51">
            <w:pPr>
              <w:jc w:val="center"/>
              <w:rPr>
                <w:rFonts w:cs="Arial"/>
                <w:color w:val="000000"/>
                <w:sz w:val="22"/>
                <w:szCs w:val="22"/>
                <w:lang w:val="hr-HR"/>
              </w:rPr>
            </w:pPr>
            <w:r>
              <w:rPr>
                <w:rFonts w:cs="Arial"/>
                <w:color w:val="000000"/>
                <w:sz w:val="22"/>
                <w:szCs w:val="22"/>
                <w:lang w:val="hr-HR"/>
              </w:rPr>
              <w:t>108</w:t>
            </w:r>
          </w:p>
        </w:tc>
        <w:tc>
          <w:tcPr>
            <w:tcW w:w="10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bl>
    <w:p w:rsidR="00A03712" w:rsidRDefault="00A03712" w:rsidP="00D568A8">
      <w:pPr>
        <w:rPr>
          <w:rFonts w:cs="Arial"/>
        </w:rPr>
      </w:pPr>
    </w:p>
    <w:p w:rsidR="004616EB" w:rsidRDefault="004616EB" w:rsidP="004616EB">
      <w:pPr>
        <w:pStyle w:val="Heading4"/>
      </w:pPr>
      <w:r>
        <w:t>MAKSIMALNO NAPREZANJE U VODILICAMA</w:t>
      </w:r>
    </w:p>
    <w:tbl>
      <w:tblPr>
        <w:tblW w:w="7385" w:type="dxa"/>
        <w:tblInd w:w="108" w:type="dxa"/>
        <w:tblLook w:val="04A0" w:firstRow="1" w:lastRow="0" w:firstColumn="1" w:lastColumn="0" w:noHBand="0" w:noVBand="1"/>
      </w:tblPr>
      <w:tblGrid>
        <w:gridCol w:w="594"/>
        <w:gridCol w:w="524"/>
        <w:gridCol w:w="3399"/>
        <w:gridCol w:w="222"/>
        <w:gridCol w:w="222"/>
        <w:gridCol w:w="416"/>
        <w:gridCol w:w="1296"/>
        <w:gridCol w:w="1096"/>
      </w:tblGrid>
      <w:tr w:rsidR="00A03712" w:rsidRPr="00A03712" w:rsidTr="00A03712">
        <w:trPr>
          <w:trHeight w:val="330"/>
        </w:trPr>
        <w:tc>
          <w:tcPr>
            <w:tcW w:w="4577" w:type="dxa"/>
            <w:gridSpan w:val="5"/>
            <w:tcBorders>
              <w:top w:val="nil"/>
              <w:left w:val="nil"/>
              <w:bottom w:val="nil"/>
              <w:right w:val="nil"/>
            </w:tcBorders>
            <w:shd w:val="clear" w:color="auto" w:fill="auto"/>
            <w:noWrap/>
            <w:vAlign w:val="bottom"/>
            <w:hideMark/>
          </w:tcPr>
          <w:p w:rsidR="00A03712" w:rsidRPr="00A03712" w:rsidRDefault="00A03712" w:rsidP="00A03712">
            <w:pPr>
              <w:rPr>
                <w:rFonts w:cs="Arial"/>
                <w:b/>
                <w:bCs/>
                <w:color w:val="000000"/>
                <w:sz w:val="22"/>
                <w:szCs w:val="22"/>
                <w:lang w:val="hr-HR"/>
              </w:rPr>
            </w:pPr>
            <w:r w:rsidRPr="00A03712">
              <w:rPr>
                <w:rFonts w:cs="Arial"/>
                <w:b/>
                <w:bCs/>
                <w:color w:val="000000"/>
                <w:sz w:val="22"/>
                <w:szCs w:val="22"/>
                <w:lang w:val="hr-HR"/>
              </w:rPr>
              <w:t>Ukupno naprezanje uslijed savijanja i izvijanja</w:t>
            </w:r>
          </w:p>
        </w:tc>
        <w:tc>
          <w:tcPr>
            <w:tcW w:w="416" w:type="dxa"/>
            <w:tcBorders>
              <w:top w:val="nil"/>
              <w:left w:val="nil"/>
              <w:bottom w:val="nil"/>
              <w:right w:val="nil"/>
            </w:tcBorders>
            <w:shd w:val="clear" w:color="auto" w:fill="auto"/>
            <w:noWrap/>
            <w:vAlign w:val="bottom"/>
            <w:hideMark/>
          </w:tcPr>
          <w:p w:rsidR="00A03712" w:rsidRPr="00A03712" w:rsidRDefault="00A03712" w:rsidP="00A03712">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A03712" w:rsidRPr="00A03712" w:rsidRDefault="00A03712" w:rsidP="00A03712">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A03712" w:rsidRPr="00A03712" w:rsidRDefault="00A03712" w:rsidP="00A03712">
            <w:pPr>
              <w:rPr>
                <w:rFonts w:cs="Arial"/>
                <w:color w:val="000000"/>
                <w:sz w:val="22"/>
                <w:szCs w:val="22"/>
                <w:lang w:val="hr-HR"/>
              </w:rPr>
            </w:pPr>
          </w:p>
        </w:tc>
      </w:tr>
      <w:tr w:rsidR="00A03712" w:rsidRPr="00A03712" w:rsidTr="00A03712">
        <w:trPr>
          <w:trHeight w:val="330"/>
        </w:trPr>
        <w:tc>
          <w:tcPr>
            <w:tcW w:w="594"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σ</w:t>
            </w:r>
          </w:p>
        </w:tc>
        <w:tc>
          <w:tcPr>
            <w:tcW w:w="524"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w:t>
            </w:r>
          </w:p>
        </w:tc>
        <w:tc>
          <w:tcPr>
            <w:tcW w:w="3399"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σm + σk</w:t>
            </w:r>
          </w:p>
        </w:tc>
        <w:tc>
          <w:tcPr>
            <w:tcW w:w="30"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p>
        </w:tc>
        <w:tc>
          <w:tcPr>
            <w:tcW w:w="30"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A03712" w:rsidRPr="00A03712" w:rsidRDefault="008654F9" w:rsidP="00A03712">
            <w:pPr>
              <w:jc w:val="center"/>
              <w:rPr>
                <w:rFonts w:cs="Arial"/>
                <w:color w:val="000000"/>
                <w:sz w:val="22"/>
                <w:szCs w:val="22"/>
                <w:lang w:val="hr-HR"/>
              </w:rPr>
            </w:pPr>
            <w:r>
              <w:rPr>
                <w:rFonts w:cs="Arial"/>
                <w:color w:val="000000"/>
                <w:sz w:val="22"/>
                <w:szCs w:val="22"/>
                <w:lang w:val="hr-HR"/>
              </w:rPr>
              <w:t>209</w:t>
            </w:r>
          </w:p>
        </w:tc>
        <w:tc>
          <w:tcPr>
            <w:tcW w:w="1096"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N/mm2</w:t>
            </w:r>
          </w:p>
        </w:tc>
      </w:tr>
    </w:tbl>
    <w:p w:rsidR="00C42003" w:rsidRDefault="00EF708A" w:rsidP="004616EB">
      <w:pPr>
        <w:rPr>
          <w:rFonts w:cs="Arial"/>
        </w:rPr>
      </w:pPr>
      <w:r>
        <w:rPr>
          <w:lang w:val="de-DE"/>
        </w:rPr>
        <w:t xml:space="preserve">Proračunate vodilice </w:t>
      </w:r>
      <w:r w:rsidR="00A03712">
        <w:rPr>
          <w:b/>
          <w:lang w:val="de-DE"/>
        </w:rPr>
        <w:t xml:space="preserve">zadovoljavaju </w:t>
      </w:r>
      <w:r w:rsidR="00A03712">
        <w:rPr>
          <w:lang w:val="de-DE"/>
        </w:rPr>
        <w:t xml:space="preserve">(ispunjen uvjet </w:t>
      </w:r>
      <w:r w:rsidR="00A03712" w:rsidRPr="00A03712">
        <w:rPr>
          <w:rFonts w:cs="Arial"/>
        </w:rPr>
        <w:t>σ</w:t>
      </w:r>
      <w:r w:rsidR="00A03712">
        <w:rPr>
          <w:rFonts w:cs="Arial"/>
        </w:rPr>
        <w:t xml:space="preserve"> &lt; </w:t>
      </w:r>
      <w:r w:rsidR="00A03712" w:rsidRPr="00A03712">
        <w:rPr>
          <w:rFonts w:cs="Arial"/>
        </w:rPr>
        <w:t>σ</w:t>
      </w:r>
      <w:r w:rsidR="00A03712" w:rsidRPr="00A03712">
        <w:rPr>
          <w:rFonts w:cs="Arial"/>
          <w:vertAlign w:val="subscript"/>
        </w:rPr>
        <w:t>perm</w:t>
      </w:r>
      <w:r w:rsidR="00A03712">
        <w:rPr>
          <w:rFonts w:cs="Arial"/>
        </w:rPr>
        <w:t>).</w:t>
      </w:r>
    </w:p>
    <w:p w:rsidR="00C42003" w:rsidRDefault="00C42003">
      <w:pPr>
        <w:rPr>
          <w:rFonts w:cs="Arial"/>
        </w:rPr>
      </w:pPr>
      <w:r>
        <w:rPr>
          <w:rFonts w:cs="Arial"/>
        </w:rPr>
        <w:br w:type="page"/>
      </w:r>
    </w:p>
    <w:p w:rsidR="00D568A8" w:rsidRDefault="00337DDF" w:rsidP="00D568A8">
      <w:pPr>
        <w:pStyle w:val="Heading3"/>
        <w:rPr>
          <w:lang w:val="en-US"/>
        </w:rPr>
      </w:pPr>
      <w:bookmarkStart w:id="64" w:name="OLE_LINK4"/>
      <w:bookmarkStart w:id="65" w:name="OLE_LINK6"/>
      <w:bookmarkStart w:id="66" w:name="_Toc338924580"/>
      <w:bookmarkStart w:id="67" w:name="_Toc351621998"/>
      <w:bookmarkStart w:id="68" w:name="_Toc536730857"/>
      <w:r>
        <w:rPr>
          <w:lang w:val="en-US"/>
        </w:rPr>
        <w:lastRenderedPageBreak/>
        <w:t xml:space="preserve">PRORAČUN </w:t>
      </w:r>
      <w:r w:rsidR="00D568A8">
        <w:rPr>
          <w:lang w:val="en-US"/>
        </w:rPr>
        <w:t>SIL</w:t>
      </w:r>
      <w:r>
        <w:rPr>
          <w:lang w:val="en-US"/>
        </w:rPr>
        <w:t>A</w:t>
      </w:r>
      <w:r w:rsidR="00D568A8" w:rsidRPr="00B60E5E">
        <w:rPr>
          <w:lang w:val="hr-HR"/>
        </w:rPr>
        <w:t xml:space="preserve"> </w:t>
      </w:r>
      <w:r w:rsidR="00D568A8" w:rsidRPr="002420F4">
        <w:rPr>
          <w:lang w:val="en-US"/>
        </w:rPr>
        <w:t>NA</w:t>
      </w:r>
      <w:r w:rsidR="00D568A8" w:rsidRPr="00B60E5E">
        <w:rPr>
          <w:lang w:val="hr-HR"/>
        </w:rPr>
        <w:t xml:space="preserve"> </w:t>
      </w:r>
      <w:r w:rsidR="00D568A8">
        <w:rPr>
          <w:lang w:val="en-US"/>
        </w:rPr>
        <w:t>VOZNO OKNO</w:t>
      </w:r>
      <w:bookmarkEnd w:id="64"/>
      <w:bookmarkEnd w:id="65"/>
      <w:bookmarkEnd w:id="66"/>
      <w:bookmarkEnd w:id="67"/>
      <w:bookmarkEnd w:id="68"/>
    </w:p>
    <w:p w:rsidR="00D568A8" w:rsidRPr="00893DF5" w:rsidRDefault="00D568A8" w:rsidP="00D568A8">
      <w:r>
        <w:t>Ulazni podaci: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98"/>
      </w:tblGrid>
      <w:tr w:rsidR="00D568A8" w:rsidRPr="00893DF5" w:rsidTr="00D568A8">
        <w:tc>
          <w:tcPr>
            <w:tcW w:w="9698" w:type="dxa"/>
          </w:tcPr>
          <w:p w:rsidR="00D568A8" w:rsidRPr="00D568A8" w:rsidRDefault="00D568A8" w:rsidP="00D90BED">
            <w:pPr>
              <w:rPr>
                <w:rFonts w:cs="Arial"/>
                <w:sz w:val="20"/>
                <w:lang w:val="hr-HR"/>
              </w:rPr>
            </w:pPr>
            <w:r w:rsidRPr="00D568A8">
              <w:rPr>
                <w:rFonts w:cs="Arial"/>
                <w:sz w:val="20"/>
                <w:lang w:val="hr-HR"/>
              </w:rPr>
              <w:t xml:space="preserve">k1 – faktor udara (zahvatni uređaj); k1 = </w:t>
            </w:r>
            <w:r w:rsidR="001E2079">
              <w:rPr>
                <w:rFonts w:cs="Arial"/>
                <w:sz w:val="20"/>
                <w:lang w:val="hr-HR"/>
              </w:rPr>
              <w:t xml:space="preserve">2; Kspk = </w:t>
            </w:r>
            <w:r w:rsidR="00D90BED">
              <w:rPr>
                <w:rFonts w:cs="Arial"/>
                <w:sz w:val="20"/>
                <w:lang w:val="hr-HR"/>
              </w:rPr>
              <w:t>1,5</w:t>
            </w:r>
            <w:r w:rsidR="001E2079">
              <w:rPr>
                <w:rFonts w:cs="Arial"/>
                <w:sz w:val="20"/>
                <w:lang w:val="hr-HR"/>
              </w:rPr>
              <w:t xml:space="preserve"> (faktor odskoka kabine), Kspg = </w:t>
            </w:r>
            <w:r w:rsidR="00771D61">
              <w:rPr>
                <w:rFonts w:cs="Arial"/>
                <w:sz w:val="20"/>
                <w:lang w:val="hr-HR"/>
              </w:rPr>
              <w:t>1,</w:t>
            </w:r>
            <w:r w:rsidR="00D90BED">
              <w:rPr>
                <w:rFonts w:cs="Arial"/>
                <w:sz w:val="20"/>
                <w:lang w:val="hr-HR"/>
              </w:rPr>
              <w:t>5</w:t>
            </w:r>
            <w:r w:rsidR="00771D61">
              <w:rPr>
                <w:rFonts w:cs="Arial"/>
                <w:sz w:val="20"/>
                <w:lang w:val="hr-HR"/>
              </w:rPr>
              <w:t xml:space="preserve"> </w:t>
            </w:r>
            <w:r w:rsidR="001E2079">
              <w:rPr>
                <w:rFonts w:cs="Arial"/>
                <w:sz w:val="20"/>
                <w:lang w:val="hr-HR"/>
              </w:rPr>
              <w:t>(faktor odskoka protuutega)</w:t>
            </w:r>
          </w:p>
        </w:tc>
      </w:tr>
      <w:tr w:rsidR="00D568A8" w:rsidRPr="00893DF5" w:rsidTr="00D568A8">
        <w:trPr>
          <w:trHeight w:val="708"/>
        </w:trPr>
        <w:tc>
          <w:tcPr>
            <w:tcW w:w="9698" w:type="dxa"/>
          </w:tcPr>
          <w:p w:rsidR="00D568A8" w:rsidRPr="00D568A8" w:rsidRDefault="00D568A8" w:rsidP="003C2CFE">
            <w:pPr>
              <w:rPr>
                <w:rFonts w:cs="Arial"/>
                <w:sz w:val="20"/>
                <w:u w:val="single"/>
                <w:lang w:val="hr-HR"/>
              </w:rPr>
            </w:pPr>
            <w:r w:rsidRPr="00D568A8">
              <w:rPr>
                <w:rFonts w:cs="Arial"/>
                <w:sz w:val="20"/>
                <w:u w:val="single"/>
                <w:lang w:val="hr-HR"/>
              </w:rPr>
              <w:t>Mase vodilica kabine, procjena</w:t>
            </w:r>
          </w:p>
          <w:p w:rsidR="00D568A8" w:rsidRPr="00D568A8" w:rsidRDefault="00D568A8" w:rsidP="003C2CFE">
            <w:pPr>
              <w:rPr>
                <w:rFonts w:cs="Arial"/>
                <w:b/>
                <w:sz w:val="20"/>
                <w:lang w:val="hr-HR"/>
              </w:rPr>
            </w:pPr>
            <w:r w:rsidRPr="00D568A8">
              <w:rPr>
                <w:rFonts w:cs="Arial"/>
                <w:sz w:val="20"/>
                <w:lang w:val="hr-HR"/>
              </w:rPr>
              <w:tab/>
            </w:r>
            <w:r w:rsidRPr="00D568A8">
              <w:rPr>
                <w:rFonts w:cs="Arial"/>
                <w:sz w:val="20"/>
                <w:lang w:val="hr-HR"/>
              </w:rPr>
              <w:tab/>
            </w:r>
            <w:r w:rsidRPr="00D568A8">
              <w:rPr>
                <w:rFonts w:cs="Arial"/>
                <w:b/>
                <w:sz w:val="20"/>
                <w:lang w:val="hr-HR"/>
              </w:rPr>
              <w:tab/>
            </w:r>
            <w:r w:rsidRPr="00D568A8">
              <w:rPr>
                <w:rFonts w:cs="Arial"/>
                <w:sz w:val="20"/>
                <w:lang w:val="hr-HR"/>
              </w:rPr>
              <w:tab/>
            </w:r>
          </w:p>
          <w:p w:rsidR="00D568A8" w:rsidRPr="00B83372" w:rsidRDefault="00D568A8" w:rsidP="00EF708A">
            <w:pPr>
              <w:rPr>
                <w:rFonts w:cs="Arial"/>
                <w:sz w:val="20"/>
                <w:lang w:val="hr-HR"/>
              </w:rPr>
            </w:pPr>
            <w:r w:rsidRPr="00715F5A">
              <w:rPr>
                <w:rFonts w:cs="Arial"/>
                <w:b/>
                <w:sz w:val="20"/>
                <w:lang w:val="hr-HR"/>
              </w:rPr>
              <w:t>GVK</w:t>
            </w:r>
            <w:r w:rsidRPr="00D568A8">
              <w:rPr>
                <w:rFonts w:cs="Arial"/>
                <w:sz w:val="20"/>
                <w:lang w:val="hr-HR"/>
              </w:rPr>
              <w:tab/>
            </w:r>
            <w:r w:rsidR="00715F5A">
              <w:rPr>
                <w:rFonts w:cs="Arial"/>
                <w:sz w:val="20"/>
                <w:lang w:val="hr-HR"/>
              </w:rPr>
              <w:t>=</w:t>
            </w:r>
            <w:r w:rsidRPr="00D568A8">
              <w:rPr>
                <w:rFonts w:cs="Arial"/>
                <w:sz w:val="20"/>
                <w:lang w:val="hr-HR"/>
              </w:rPr>
              <w:tab/>
            </w:r>
            <w:r w:rsidR="008654F9">
              <w:rPr>
                <w:rFonts w:cs="Arial"/>
                <w:sz w:val="20"/>
                <w:lang w:val="hr-HR"/>
              </w:rPr>
              <w:t>330</w:t>
            </w:r>
            <w:r w:rsidR="00C42003">
              <w:rPr>
                <w:rFonts w:cs="Arial"/>
                <w:sz w:val="20"/>
                <w:lang w:val="hr-HR"/>
              </w:rPr>
              <w:t xml:space="preserve"> </w:t>
            </w:r>
            <w:r w:rsidRPr="00D568A8">
              <w:rPr>
                <w:rFonts w:cs="Arial"/>
                <w:sz w:val="20"/>
                <w:lang w:val="hr-HR"/>
              </w:rPr>
              <w:t>kg</w:t>
            </w:r>
            <w:r w:rsidRPr="00D568A8">
              <w:rPr>
                <w:rFonts w:cs="Arial"/>
                <w:sz w:val="20"/>
                <w:lang w:val="hr-HR"/>
              </w:rPr>
              <w:tab/>
            </w:r>
            <w:r w:rsidRPr="00D568A8">
              <w:rPr>
                <w:rFonts w:cs="Arial"/>
                <w:sz w:val="20"/>
                <w:lang w:val="hr-HR"/>
              </w:rPr>
              <w:tab/>
            </w:r>
          </w:p>
        </w:tc>
      </w:tr>
      <w:tr w:rsidR="00D568A8" w:rsidRPr="00893DF5" w:rsidTr="00D568A8">
        <w:trPr>
          <w:trHeight w:val="708"/>
        </w:trPr>
        <w:tc>
          <w:tcPr>
            <w:tcW w:w="9698" w:type="dxa"/>
          </w:tcPr>
          <w:p w:rsidR="00D568A8" w:rsidRPr="00D568A8" w:rsidRDefault="00D568A8" w:rsidP="003C2CFE">
            <w:pPr>
              <w:rPr>
                <w:rFonts w:cs="Arial"/>
                <w:sz w:val="20"/>
                <w:u w:val="single"/>
                <w:lang w:val="hr-HR"/>
              </w:rPr>
            </w:pPr>
            <w:r w:rsidRPr="00D568A8">
              <w:rPr>
                <w:rFonts w:cs="Arial"/>
                <w:sz w:val="20"/>
                <w:u w:val="single"/>
                <w:lang w:val="hr-HR"/>
              </w:rPr>
              <w:t>Mase vodilica protuutega, procjena</w:t>
            </w:r>
          </w:p>
          <w:p w:rsidR="00D568A8" w:rsidRPr="00D568A8" w:rsidRDefault="00D568A8" w:rsidP="003C2CFE">
            <w:pPr>
              <w:rPr>
                <w:rFonts w:cs="Arial"/>
                <w:b/>
                <w:sz w:val="20"/>
                <w:lang w:val="hr-HR"/>
              </w:rPr>
            </w:pPr>
            <w:r w:rsidRPr="00D568A8">
              <w:rPr>
                <w:rFonts w:cs="Arial"/>
                <w:sz w:val="20"/>
                <w:lang w:val="hr-HR"/>
              </w:rPr>
              <w:tab/>
            </w:r>
            <w:r w:rsidRPr="00D568A8">
              <w:rPr>
                <w:rFonts w:cs="Arial"/>
                <w:sz w:val="20"/>
                <w:lang w:val="hr-HR"/>
              </w:rPr>
              <w:tab/>
            </w:r>
            <w:r w:rsidR="00D936CC" w:rsidRPr="00D568A8">
              <w:rPr>
                <w:rFonts w:cs="Arial"/>
                <w:b/>
                <w:sz w:val="20"/>
                <w:lang w:val="hr-HR"/>
              </w:rPr>
              <w:tab/>
            </w:r>
            <w:r w:rsidR="00D936CC" w:rsidRPr="00D568A8">
              <w:rPr>
                <w:rFonts w:cs="Arial"/>
                <w:sz w:val="20"/>
                <w:lang w:val="hr-HR"/>
              </w:rPr>
              <w:tab/>
            </w:r>
            <w:r w:rsidRPr="00D568A8">
              <w:rPr>
                <w:rFonts w:cs="Arial"/>
                <w:b/>
                <w:sz w:val="20"/>
                <w:lang w:val="hr-HR"/>
              </w:rPr>
              <w:tab/>
            </w:r>
            <w:r w:rsidRPr="00D568A8">
              <w:rPr>
                <w:rFonts w:cs="Arial"/>
                <w:sz w:val="20"/>
                <w:lang w:val="hr-HR"/>
              </w:rPr>
              <w:tab/>
            </w:r>
            <w:r w:rsidRPr="00D568A8">
              <w:rPr>
                <w:rFonts w:cs="Arial"/>
                <w:sz w:val="20"/>
                <w:lang w:val="hr-HR"/>
              </w:rPr>
              <w:tab/>
            </w:r>
          </w:p>
          <w:p w:rsidR="00D568A8" w:rsidRPr="00D568A8" w:rsidRDefault="00D568A8" w:rsidP="00EF708A">
            <w:pPr>
              <w:rPr>
                <w:rFonts w:cs="Arial"/>
                <w:sz w:val="20"/>
                <w:lang w:val="hr-HR"/>
              </w:rPr>
            </w:pPr>
            <w:r w:rsidRPr="00715F5A">
              <w:rPr>
                <w:rFonts w:cs="Arial"/>
                <w:b/>
                <w:sz w:val="20"/>
                <w:lang w:val="hr-HR"/>
              </w:rPr>
              <w:t>GV</w:t>
            </w:r>
            <w:r w:rsidR="00715F5A">
              <w:rPr>
                <w:rFonts w:cs="Arial"/>
                <w:b/>
                <w:sz w:val="20"/>
                <w:lang w:val="hr-HR"/>
              </w:rPr>
              <w:t>P</w:t>
            </w:r>
            <w:r w:rsidRPr="00D568A8">
              <w:rPr>
                <w:rFonts w:cs="Arial"/>
                <w:sz w:val="20"/>
                <w:lang w:val="hr-HR"/>
              </w:rPr>
              <w:tab/>
            </w:r>
            <w:r w:rsidR="00715F5A">
              <w:rPr>
                <w:rFonts w:cs="Arial"/>
                <w:sz w:val="20"/>
                <w:lang w:val="hr-HR"/>
              </w:rPr>
              <w:t>=</w:t>
            </w:r>
            <w:r w:rsidRPr="00D568A8">
              <w:rPr>
                <w:rFonts w:cs="Arial"/>
                <w:sz w:val="20"/>
                <w:lang w:val="hr-HR"/>
              </w:rPr>
              <w:tab/>
            </w:r>
            <w:r w:rsidR="008654F9">
              <w:rPr>
                <w:rFonts w:cs="Arial"/>
                <w:sz w:val="20"/>
                <w:lang w:val="hr-HR"/>
              </w:rPr>
              <w:t>80</w:t>
            </w:r>
            <w:r w:rsidR="00C42003">
              <w:rPr>
                <w:rFonts w:cs="Arial"/>
                <w:sz w:val="20"/>
                <w:lang w:val="hr-HR"/>
              </w:rPr>
              <w:t xml:space="preserve"> </w:t>
            </w:r>
            <w:r w:rsidRPr="00D568A8">
              <w:rPr>
                <w:rFonts w:cs="Arial"/>
                <w:sz w:val="20"/>
                <w:lang w:val="hr-HR"/>
              </w:rPr>
              <w:t>kg</w:t>
            </w:r>
          </w:p>
        </w:tc>
      </w:tr>
    </w:tbl>
    <w:p w:rsidR="00D568A8" w:rsidRPr="0082132F" w:rsidRDefault="00D568A8" w:rsidP="00D568A8">
      <w:pPr>
        <w:rPr>
          <w:rFonts w:cs="Arial"/>
          <w:sz w:val="20"/>
          <w:lang w:val="hr-HR"/>
        </w:rPr>
      </w:pPr>
    </w:p>
    <w:p w:rsidR="00D568A8" w:rsidRPr="00373BF9" w:rsidRDefault="00D568A8" w:rsidP="00D568A8">
      <w:pPr>
        <w:rPr>
          <w:rFonts w:cs="Arial"/>
          <w:b/>
          <w:sz w:val="20"/>
          <w:u w:val="single"/>
          <w:lang w:val="hr-HR"/>
        </w:rPr>
      </w:pPr>
      <w:r w:rsidRPr="00373BF9">
        <w:rPr>
          <w:rFonts w:cs="Arial"/>
          <w:b/>
          <w:sz w:val="20"/>
          <w:u w:val="single"/>
          <w:lang w:val="hr-HR"/>
        </w:rPr>
        <w:t>Sile na dno jame ispod odbojnika:</w:t>
      </w:r>
    </w:p>
    <w:p w:rsidR="00D568A8" w:rsidRDefault="00D568A8" w:rsidP="00D568A8">
      <w:pPr>
        <w:rPr>
          <w:rFonts w:cs="Arial"/>
          <w:sz w:val="20"/>
          <w:lang w:val="hr-HR"/>
        </w:rPr>
      </w:pPr>
      <w:r>
        <w:rPr>
          <w:rFonts w:cs="Arial"/>
          <w:sz w:val="20"/>
          <w:lang w:val="hr-HR"/>
        </w:rPr>
        <w:t xml:space="preserve">odbojnik kabine: </w:t>
      </w:r>
      <w:r>
        <w:rPr>
          <w:rFonts w:cs="Arial"/>
          <w:sz w:val="20"/>
          <w:lang w:val="hr-HR"/>
        </w:rPr>
        <w:tab/>
      </w:r>
      <w:r>
        <w:rPr>
          <w:rFonts w:cs="Arial"/>
          <w:sz w:val="20"/>
          <w:lang w:val="hr-HR"/>
        </w:rPr>
        <w:tab/>
      </w:r>
      <w:r w:rsidRPr="00C2483B">
        <w:rPr>
          <w:rFonts w:cs="Arial"/>
          <w:sz w:val="20"/>
          <w:lang w:val="hr-HR"/>
        </w:rPr>
        <w:t>F9</w:t>
      </w:r>
      <w:r>
        <w:rPr>
          <w:rFonts w:cs="Arial"/>
          <w:sz w:val="20"/>
          <w:lang w:val="hr-HR"/>
        </w:rPr>
        <w:t>min</w:t>
      </w:r>
      <w:r w:rsidRPr="00C2483B">
        <w:rPr>
          <w:rFonts w:cs="Arial"/>
          <w:sz w:val="20"/>
          <w:lang w:val="hr-HR"/>
        </w:rPr>
        <w:t xml:space="preserve"> </w:t>
      </w:r>
      <w:r>
        <w:rPr>
          <w:rFonts w:cs="Arial"/>
          <w:sz w:val="20"/>
          <w:lang w:val="hr-HR"/>
        </w:rPr>
        <w:t xml:space="preserve"> = </w:t>
      </w:r>
      <w:r w:rsidR="00B118E4">
        <w:rPr>
          <w:rFonts w:cs="Arial"/>
          <w:sz w:val="20"/>
          <w:lang w:val="hr-HR"/>
        </w:rPr>
        <w:t>0,5 ×4 × (GQ+GK) × g</w:t>
      </w:r>
    </w:p>
    <w:p w:rsidR="00D568A8" w:rsidRDefault="00D568A8" w:rsidP="00D568A8">
      <w:pPr>
        <w:rPr>
          <w:rFonts w:cs="Arial"/>
          <w:sz w:val="20"/>
          <w:lang w:val="hr-HR"/>
        </w:rPr>
      </w:pPr>
      <w:r>
        <w:rPr>
          <w:rFonts w:cs="Arial"/>
          <w:sz w:val="20"/>
          <w:lang w:val="hr-HR"/>
        </w:rPr>
        <w:t xml:space="preserve">odbojnik protuutega: </w:t>
      </w:r>
      <w:r>
        <w:rPr>
          <w:rFonts w:cs="Arial"/>
          <w:sz w:val="20"/>
          <w:lang w:val="hr-HR"/>
        </w:rPr>
        <w:tab/>
      </w:r>
      <w:r w:rsidRPr="00C2483B">
        <w:rPr>
          <w:rFonts w:cs="Arial"/>
          <w:sz w:val="20"/>
          <w:lang w:val="hr-HR"/>
        </w:rPr>
        <w:t>F10</w:t>
      </w:r>
      <w:r>
        <w:rPr>
          <w:rFonts w:cs="Arial"/>
          <w:sz w:val="20"/>
          <w:lang w:val="hr-HR"/>
        </w:rPr>
        <w:t>min</w:t>
      </w:r>
      <w:r w:rsidRPr="00C2483B">
        <w:rPr>
          <w:rFonts w:cs="Arial"/>
          <w:sz w:val="20"/>
          <w:lang w:val="hr-HR"/>
        </w:rPr>
        <w:t xml:space="preserve">  </w:t>
      </w:r>
      <w:r>
        <w:rPr>
          <w:rFonts w:cs="Arial"/>
          <w:sz w:val="20"/>
          <w:lang w:val="hr-HR"/>
        </w:rPr>
        <w:t xml:space="preserve">= </w:t>
      </w:r>
      <w:r w:rsidR="00B118E4">
        <w:rPr>
          <w:rFonts w:cs="Arial"/>
          <w:sz w:val="20"/>
          <w:lang w:val="hr-HR"/>
        </w:rPr>
        <w:t xml:space="preserve">0,5 × </w:t>
      </w:r>
      <w:r>
        <w:rPr>
          <w:rFonts w:cs="Arial"/>
          <w:sz w:val="20"/>
          <w:lang w:val="hr-HR"/>
        </w:rPr>
        <w:t>4 × (GG) × g</w:t>
      </w:r>
    </w:p>
    <w:p w:rsidR="00D568A8" w:rsidRDefault="00D568A8" w:rsidP="00D568A8">
      <w:pPr>
        <w:rPr>
          <w:rFonts w:cs="Arial"/>
          <w:sz w:val="20"/>
          <w:lang w:val="hr-HR"/>
        </w:rPr>
      </w:pPr>
    </w:p>
    <w:p w:rsidR="00D568A8" w:rsidRPr="00373BF9" w:rsidRDefault="00D568A8" w:rsidP="00D568A8">
      <w:pPr>
        <w:rPr>
          <w:rFonts w:cs="Arial"/>
          <w:b/>
          <w:sz w:val="20"/>
          <w:u w:val="single"/>
          <w:lang w:val="hr-HR"/>
        </w:rPr>
      </w:pPr>
      <w:r w:rsidRPr="00373BF9">
        <w:rPr>
          <w:rFonts w:cs="Arial"/>
          <w:b/>
          <w:sz w:val="20"/>
          <w:u w:val="single"/>
          <w:lang w:val="hr-HR"/>
        </w:rPr>
        <w:t>Sile na dno jame ispod vodilica</w:t>
      </w:r>
    </w:p>
    <w:p w:rsidR="00D568A8" w:rsidRDefault="00D568A8" w:rsidP="00FE7ED8">
      <w:pPr>
        <w:ind w:left="284"/>
        <w:rPr>
          <w:rFonts w:cs="Arial"/>
          <w:i/>
          <w:sz w:val="20"/>
          <w:lang w:val="hr-HR"/>
        </w:rPr>
      </w:pPr>
      <w:r w:rsidRPr="00373BF9">
        <w:rPr>
          <w:rFonts w:cs="Arial"/>
          <w:i/>
          <w:sz w:val="20"/>
          <w:lang w:val="hr-HR"/>
        </w:rPr>
        <w:t>F</w:t>
      </w:r>
      <w:r w:rsidR="00B54D4C">
        <w:rPr>
          <w:rFonts w:cs="Arial"/>
          <w:i/>
          <w:sz w:val="20"/>
          <w:lang w:val="hr-HR"/>
        </w:rPr>
        <w:t>11</w:t>
      </w:r>
      <w:r w:rsidRPr="00373BF9">
        <w:rPr>
          <w:rFonts w:cs="Arial"/>
          <w:i/>
          <w:sz w:val="20"/>
          <w:lang w:val="hr-HR"/>
        </w:rPr>
        <w:t>- sila ispod vodilice kabine (na strani ovjesa kabine):</w:t>
      </w:r>
    </w:p>
    <w:p w:rsidR="00D568A8" w:rsidRDefault="00D568A8" w:rsidP="00D568A8">
      <w:pPr>
        <w:ind w:left="568" w:hanging="284"/>
        <w:rPr>
          <w:rFonts w:cs="Arial"/>
          <w:sz w:val="20"/>
          <w:lang w:val="hr-HR"/>
        </w:rPr>
      </w:pPr>
      <w:r w:rsidRPr="00C2483B">
        <w:rPr>
          <w:rFonts w:cs="Arial"/>
          <w:sz w:val="20"/>
          <w:lang w:val="hr-HR"/>
        </w:rPr>
        <w:t>F</w:t>
      </w:r>
      <w:r w:rsidR="00B54D4C">
        <w:rPr>
          <w:rFonts w:cs="Arial"/>
          <w:sz w:val="20"/>
          <w:lang w:val="hr-HR"/>
        </w:rPr>
        <w:t>11</w:t>
      </w:r>
      <w:r>
        <w:rPr>
          <w:rFonts w:cs="Arial"/>
          <w:sz w:val="20"/>
          <w:lang w:val="hr-HR"/>
        </w:rPr>
        <w:t>min</w:t>
      </w:r>
      <w:r w:rsidRPr="00C2483B">
        <w:rPr>
          <w:rFonts w:cs="Arial"/>
          <w:sz w:val="20"/>
          <w:lang w:val="hr-HR"/>
        </w:rPr>
        <w:t xml:space="preserve"> </w:t>
      </w:r>
      <w:r w:rsidR="00762FA7">
        <w:rPr>
          <w:rFonts w:cs="Arial"/>
          <w:sz w:val="20"/>
          <w:lang w:val="hr-HR"/>
        </w:rPr>
        <w:t>= 1,</w:t>
      </w:r>
      <w:r w:rsidR="0065486D">
        <w:rPr>
          <w:rFonts w:cs="Arial"/>
          <w:sz w:val="20"/>
          <w:lang w:val="hr-HR"/>
        </w:rPr>
        <w:t>2</w:t>
      </w:r>
      <w:r w:rsidR="00793E2E">
        <w:rPr>
          <w:rFonts w:cs="Arial"/>
          <w:sz w:val="20"/>
          <w:lang w:val="hr-HR"/>
        </w:rPr>
        <w:t>5</w:t>
      </w:r>
      <w:r w:rsidR="00762FA7">
        <w:rPr>
          <w:rFonts w:cs="Arial"/>
          <w:sz w:val="20"/>
          <w:lang w:val="hr-HR"/>
        </w:rPr>
        <w:t xml:space="preserve"> × (</w:t>
      </w:r>
      <w:r w:rsidR="00793E2E">
        <w:rPr>
          <w:rFonts w:cs="Arial"/>
          <w:sz w:val="20"/>
          <w:lang w:val="hr-HR"/>
        </w:rPr>
        <w:t>0,5×KZU×g×(GQ+GK)</w:t>
      </w:r>
      <w:r>
        <w:rPr>
          <w:rFonts w:cs="Arial"/>
          <w:sz w:val="20"/>
          <w:lang w:val="hr-HR"/>
        </w:rPr>
        <w:t>)</w:t>
      </w:r>
    </w:p>
    <w:p w:rsidR="00D568A8" w:rsidRDefault="00D568A8" w:rsidP="00D568A8">
      <w:pPr>
        <w:ind w:left="284" w:hanging="284"/>
        <w:rPr>
          <w:rFonts w:cs="Arial"/>
          <w:sz w:val="20"/>
          <w:lang w:val="hr-HR"/>
        </w:rPr>
      </w:pPr>
    </w:p>
    <w:p w:rsidR="00D568A8" w:rsidRDefault="00D568A8" w:rsidP="00FE7ED8">
      <w:pPr>
        <w:ind w:left="284"/>
        <w:rPr>
          <w:rFonts w:cs="Arial"/>
          <w:i/>
          <w:sz w:val="20"/>
          <w:lang w:val="hr-HR"/>
        </w:rPr>
      </w:pPr>
      <w:r>
        <w:rPr>
          <w:rFonts w:cs="Arial"/>
          <w:i/>
          <w:sz w:val="20"/>
          <w:lang w:val="hr-HR"/>
        </w:rPr>
        <w:t>F1</w:t>
      </w:r>
      <w:r w:rsidR="00B54D4C">
        <w:rPr>
          <w:rFonts w:cs="Arial"/>
          <w:i/>
          <w:sz w:val="20"/>
          <w:lang w:val="hr-HR"/>
        </w:rPr>
        <w:t>2</w:t>
      </w:r>
      <w:r>
        <w:rPr>
          <w:rFonts w:cs="Arial"/>
          <w:i/>
          <w:sz w:val="20"/>
          <w:lang w:val="hr-HR"/>
        </w:rPr>
        <w:t>- sila ispod vodilice kabine</w:t>
      </w:r>
      <w:r w:rsidRPr="00373BF9">
        <w:rPr>
          <w:rFonts w:cs="Arial"/>
          <w:i/>
          <w:sz w:val="20"/>
          <w:lang w:val="hr-HR"/>
        </w:rPr>
        <w:t xml:space="preserve"> (na </w:t>
      </w:r>
      <w:r>
        <w:rPr>
          <w:rFonts w:cs="Arial"/>
          <w:i/>
          <w:sz w:val="20"/>
          <w:lang w:val="hr-HR"/>
        </w:rPr>
        <w:t>strani pogonskog motora dizala)</w:t>
      </w:r>
    </w:p>
    <w:p w:rsidR="00D568A8" w:rsidRDefault="00D568A8" w:rsidP="00FE7ED8">
      <w:pPr>
        <w:ind w:left="284"/>
        <w:rPr>
          <w:rFonts w:cs="Arial"/>
          <w:i/>
          <w:sz w:val="20"/>
          <w:lang w:val="hr-HR"/>
        </w:rPr>
      </w:pPr>
      <w:r w:rsidRPr="00373BF9">
        <w:rPr>
          <w:rFonts w:cs="Arial"/>
          <w:i/>
          <w:sz w:val="20"/>
          <w:lang w:val="hr-HR"/>
        </w:rPr>
        <w:t>F1</w:t>
      </w:r>
      <w:r w:rsidR="00B54D4C">
        <w:rPr>
          <w:rFonts w:cs="Arial"/>
          <w:i/>
          <w:sz w:val="20"/>
          <w:lang w:val="hr-HR"/>
        </w:rPr>
        <w:t>3</w:t>
      </w:r>
      <w:r w:rsidRPr="00373BF9">
        <w:rPr>
          <w:rFonts w:cs="Arial"/>
          <w:i/>
          <w:sz w:val="20"/>
          <w:lang w:val="hr-HR"/>
        </w:rPr>
        <w:t>- sila ispod vodilice protuutega (na strani pogonskog motora dizala</w:t>
      </w:r>
      <w:r>
        <w:rPr>
          <w:rFonts w:cs="Arial"/>
          <w:i/>
          <w:sz w:val="20"/>
          <w:lang w:val="hr-HR"/>
        </w:rPr>
        <w:t>)</w:t>
      </w:r>
    </w:p>
    <w:p w:rsidR="00D568A8" w:rsidRPr="00373BF9" w:rsidRDefault="00D568A8" w:rsidP="00FE7ED8">
      <w:pPr>
        <w:ind w:left="284"/>
        <w:rPr>
          <w:rFonts w:cs="Arial"/>
          <w:i/>
          <w:sz w:val="20"/>
          <w:lang w:val="hr-HR"/>
        </w:rPr>
      </w:pPr>
      <w:r w:rsidRPr="00373BF9">
        <w:rPr>
          <w:rFonts w:cs="Arial"/>
          <w:i/>
          <w:sz w:val="20"/>
          <w:lang w:val="hr-HR"/>
        </w:rPr>
        <w:t>F1</w:t>
      </w:r>
      <w:r w:rsidR="00B54D4C">
        <w:rPr>
          <w:rFonts w:cs="Arial"/>
          <w:i/>
          <w:sz w:val="20"/>
          <w:lang w:val="hr-HR"/>
        </w:rPr>
        <w:t>4</w:t>
      </w:r>
      <w:r w:rsidRPr="00373BF9">
        <w:rPr>
          <w:rFonts w:cs="Arial"/>
          <w:i/>
          <w:sz w:val="20"/>
          <w:lang w:val="hr-HR"/>
        </w:rPr>
        <w:t>- sila ispod vodilice protuutega (na strani pogonskog motora dizala</w:t>
      </w:r>
      <w:r w:rsidR="00C56542">
        <w:rPr>
          <w:rFonts w:cs="Arial"/>
          <w:i/>
          <w:sz w:val="20"/>
          <w:lang w:val="hr-HR"/>
        </w:rPr>
        <w:t>)</w:t>
      </w:r>
    </w:p>
    <w:p w:rsidR="00D568A8" w:rsidRDefault="00D568A8" w:rsidP="00D568A8">
      <w:pPr>
        <w:ind w:left="284" w:hanging="284"/>
        <w:rPr>
          <w:rFonts w:cs="Arial"/>
          <w:i/>
          <w:sz w:val="20"/>
          <w:lang w:val="hr-HR"/>
        </w:rPr>
      </w:pPr>
    </w:p>
    <w:p w:rsidR="00D568A8" w:rsidRPr="0082132F" w:rsidRDefault="00D568A8" w:rsidP="00D568A8">
      <w:pPr>
        <w:ind w:left="568" w:hanging="284"/>
        <w:rPr>
          <w:rFonts w:cs="Arial"/>
          <w:sz w:val="20"/>
          <w:lang w:val="hr-HR"/>
        </w:rPr>
      </w:pPr>
      <w:r>
        <w:rPr>
          <w:rFonts w:cs="Arial"/>
          <w:sz w:val="20"/>
          <w:lang w:val="hr-HR"/>
        </w:rPr>
        <w:t>Sile na vrhove vodilica kabine i protuutega na pogonskoj strani (ispod mjesta oslanjanja motora i oslonca ovjesa protuutega):</w:t>
      </w:r>
    </w:p>
    <w:p w:rsidR="00D568A8" w:rsidRDefault="00D568A8" w:rsidP="00D568A8">
      <w:pPr>
        <w:ind w:left="568" w:hanging="284"/>
        <w:rPr>
          <w:rFonts w:cs="Arial"/>
          <w:sz w:val="20"/>
          <w:lang w:val="hr-HR"/>
        </w:rPr>
      </w:pPr>
      <w:r>
        <w:rPr>
          <w:rFonts w:cs="Arial"/>
          <w:sz w:val="20"/>
          <w:lang w:val="hr-HR"/>
        </w:rPr>
        <w:t>F1</w:t>
      </w:r>
      <w:r w:rsidR="00B54D4C">
        <w:rPr>
          <w:rFonts w:cs="Arial"/>
          <w:sz w:val="20"/>
          <w:lang w:val="hr-HR"/>
        </w:rPr>
        <w:t>3</w:t>
      </w:r>
      <w:r>
        <w:rPr>
          <w:rFonts w:cs="Arial"/>
          <w:sz w:val="20"/>
          <w:lang w:val="hr-HR"/>
        </w:rPr>
        <w:t>' = F1</w:t>
      </w:r>
      <w:r w:rsidR="00B54D4C">
        <w:rPr>
          <w:rFonts w:cs="Arial"/>
          <w:sz w:val="20"/>
          <w:lang w:val="hr-HR"/>
        </w:rPr>
        <w:t>4</w:t>
      </w:r>
      <w:r>
        <w:rPr>
          <w:rFonts w:cs="Arial"/>
          <w:sz w:val="20"/>
          <w:lang w:val="hr-HR"/>
        </w:rPr>
        <w:t>' = 0</w:t>
      </w:r>
      <w:r w:rsidR="0065486D">
        <w:rPr>
          <w:rFonts w:cs="Arial"/>
          <w:sz w:val="20"/>
          <w:lang w:val="hr-HR"/>
        </w:rPr>
        <w:t>,</w:t>
      </w:r>
      <w:r w:rsidR="007A0B78">
        <w:rPr>
          <w:rFonts w:cs="Arial"/>
          <w:sz w:val="20"/>
          <w:lang w:val="hr-HR"/>
        </w:rPr>
        <w:t>5</w:t>
      </w:r>
      <w:r w:rsidR="0065486D">
        <w:rPr>
          <w:rFonts w:cs="Arial"/>
          <w:sz w:val="20"/>
          <w:lang w:val="hr-HR"/>
        </w:rPr>
        <w:t xml:space="preserve"> × </w:t>
      </w:r>
      <w:r w:rsidR="007A0B78">
        <w:rPr>
          <w:rFonts w:cs="Arial"/>
          <w:sz w:val="20"/>
          <w:lang w:val="hr-HR"/>
        </w:rPr>
        <w:t>(</w:t>
      </w:r>
      <w:r w:rsidR="0065486D">
        <w:rPr>
          <w:rFonts w:cs="Arial"/>
          <w:sz w:val="20"/>
          <w:lang w:val="hr-HR"/>
        </w:rPr>
        <w:t>k1 × g × (0,5×(</w:t>
      </w:r>
      <w:r w:rsidR="00793E2E">
        <w:rPr>
          <w:rFonts w:cs="Arial"/>
          <w:sz w:val="20"/>
          <w:lang w:val="hr-HR"/>
        </w:rPr>
        <w:t>GQ+GK)×</w:t>
      </w:r>
      <w:r w:rsidR="002D5496">
        <w:rPr>
          <w:rFonts w:cs="Arial"/>
          <w:sz w:val="20"/>
          <w:lang w:val="hr-HR"/>
        </w:rPr>
        <w:t>Kspk</w:t>
      </w:r>
      <w:r w:rsidR="007A0B78">
        <w:rPr>
          <w:rFonts w:cs="Arial"/>
          <w:sz w:val="20"/>
          <w:lang w:val="hr-HR"/>
        </w:rPr>
        <w:t>)</w:t>
      </w:r>
      <w:r>
        <w:rPr>
          <w:rFonts w:cs="Arial"/>
          <w:sz w:val="20"/>
          <w:lang w:val="hr-HR"/>
        </w:rPr>
        <w:t>+GG×</w:t>
      </w:r>
      <w:r w:rsidR="002D5496">
        <w:rPr>
          <w:rFonts w:cs="Arial"/>
          <w:sz w:val="20"/>
          <w:lang w:val="hr-HR"/>
        </w:rPr>
        <w:t>Kspg</w:t>
      </w:r>
      <w:r>
        <w:rPr>
          <w:rFonts w:cs="Arial"/>
          <w:sz w:val="20"/>
          <w:lang w:val="hr-HR"/>
        </w:rPr>
        <w:t>))</w:t>
      </w:r>
    </w:p>
    <w:p w:rsidR="00793E2E" w:rsidRDefault="000B1271" w:rsidP="00793E2E">
      <w:pPr>
        <w:ind w:left="568" w:hanging="284"/>
        <w:rPr>
          <w:rFonts w:cs="Arial"/>
          <w:sz w:val="20"/>
          <w:lang w:val="hr-HR"/>
        </w:rPr>
      </w:pPr>
      <w:r>
        <w:rPr>
          <w:rFonts w:cs="Arial"/>
          <w:sz w:val="20"/>
          <w:lang w:val="hr-HR"/>
        </w:rPr>
        <w:t>F1</w:t>
      </w:r>
      <w:r w:rsidR="00B54D4C">
        <w:rPr>
          <w:rFonts w:cs="Arial"/>
          <w:sz w:val="20"/>
          <w:lang w:val="hr-HR"/>
        </w:rPr>
        <w:t>2</w:t>
      </w:r>
      <w:r>
        <w:rPr>
          <w:rFonts w:cs="Arial"/>
          <w:sz w:val="20"/>
          <w:lang w:val="hr-HR"/>
        </w:rPr>
        <w:t xml:space="preserve">' =  </w:t>
      </w:r>
      <w:r w:rsidR="00793E2E">
        <w:rPr>
          <w:rFonts w:cs="Arial"/>
          <w:sz w:val="20"/>
          <w:lang w:val="hr-HR"/>
        </w:rPr>
        <w:t>0,</w:t>
      </w:r>
      <w:r w:rsidR="00BE0D49">
        <w:rPr>
          <w:rFonts w:cs="Arial"/>
          <w:sz w:val="20"/>
          <w:lang w:val="hr-HR"/>
        </w:rPr>
        <w:t>5</w:t>
      </w:r>
      <w:r w:rsidR="00B00A2A">
        <w:rPr>
          <w:rFonts w:cs="Arial"/>
          <w:sz w:val="20"/>
          <w:lang w:val="hr-HR"/>
        </w:rPr>
        <w:t xml:space="preserve"> × k1 × g × (</w:t>
      </w:r>
      <w:r w:rsidR="0065486D">
        <w:rPr>
          <w:rFonts w:cs="Arial"/>
          <w:sz w:val="20"/>
          <w:lang w:val="hr-HR"/>
        </w:rPr>
        <w:t>0,5×</w:t>
      </w:r>
      <w:r w:rsidR="00793E2E">
        <w:rPr>
          <w:rFonts w:cs="Arial"/>
          <w:sz w:val="20"/>
          <w:lang w:val="hr-HR"/>
        </w:rPr>
        <w:t>(GQ+GK)×</w:t>
      </w:r>
      <w:r w:rsidR="002D5496">
        <w:rPr>
          <w:rFonts w:cs="Arial"/>
          <w:sz w:val="20"/>
          <w:lang w:val="hr-HR"/>
        </w:rPr>
        <w:t>Ksp</w:t>
      </w:r>
      <w:r>
        <w:rPr>
          <w:rFonts w:cs="Arial"/>
          <w:sz w:val="20"/>
          <w:lang w:val="hr-HR"/>
        </w:rPr>
        <w:t>k</w:t>
      </w:r>
      <w:r w:rsidR="00793E2E">
        <w:rPr>
          <w:rFonts w:cs="Arial"/>
          <w:sz w:val="20"/>
          <w:lang w:val="hr-HR"/>
        </w:rPr>
        <w:t>+GG×</w:t>
      </w:r>
      <w:r w:rsidR="002D5496">
        <w:rPr>
          <w:rFonts w:cs="Arial"/>
          <w:sz w:val="20"/>
          <w:lang w:val="hr-HR"/>
        </w:rPr>
        <w:t>Ksp</w:t>
      </w:r>
      <w:r>
        <w:rPr>
          <w:rFonts w:cs="Arial"/>
          <w:sz w:val="20"/>
          <w:lang w:val="hr-HR"/>
        </w:rPr>
        <w:t>g</w:t>
      </w:r>
      <w:r w:rsidR="00793E2E">
        <w:rPr>
          <w:rFonts w:cs="Arial"/>
          <w:sz w:val="20"/>
          <w:lang w:val="hr-HR"/>
        </w:rPr>
        <w:t>))</w:t>
      </w:r>
    </w:p>
    <w:p w:rsidR="00793E2E" w:rsidRDefault="00793E2E" w:rsidP="00D568A8">
      <w:pPr>
        <w:ind w:left="568" w:hanging="284"/>
        <w:rPr>
          <w:rFonts w:cs="Arial"/>
          <w:sz w:val="20"/>
          <w:lang w:val="hr-HR"/>
        </w:rPr>
      </w:pPr>
    </w:p>
    <w:p w:rsidR="00D568A8" w:rsidRDefault="00D568A8" w:rsidP="00D568A8">
      <w:pPr>
        <w:ind w:left="568" w:hanging="284"/>
        <w:rPr>
          <w:rFonts w:cs="Arial"/>
          <w:sz w:val="20"/>
          <w:lang w:val="hr-HR"/>
        </w:rPr>
      </w:pPr>
      <w:r>
        <w:rPr>
          <w:rFonts w:cs="Arial"/>
          <w:sz w:val="20"/>
          <w:lang w:val="hr-HR"/>
        </w:rPr>
        <w:t>F1</w:t>
      </w:r>
      <w:r w:rsidR="00B54D4C">
        <w:rPr>
          <w:rFonts w:cs="Arial"/>
          <w:sz w:val="20"/>
          <w:lang w:val="hr-HR"/>
        </w:rPr>
        <w:t>2</w:t>
      </w:r>
      <w:r>
        <w:rPr>
          <w:rFonts w:cs="Arial"/>
          <w:sz w:val="20"/>
          <w:lang w:val="hr-HR"/>
        </w:rPr>
        <w:t>min = 1,</w:t>
      </w:r>
      <w:r w:rsidR="001E2079">
        <w:rPr>
          <w:rFonts w:cs="Arial"/>
          <w:sz w:val="20"/>
          <w:lang w:val="hr-HR"/>
        </w:rPr>
        <w:t>4</w:t>
      </w:r>
      <w:r>
        <w:rPr>
          <w:rFonts w:cs="Arial"/>
          <w:sz w:val="20"/>
          <w:lang w:val="hr-HR"/>
        </w:rPr>
        <w:t xml:space="preserve"> × (F1</w:t>
      </w:r>
      <w:r w:rsidR="00E018E3">
        <w:rPr>
          <w:rFonts w:cs="Arial"/>
          <w:sz w:val="20"/>
          <w:lang w:val="hr-HR"/>
        </w:rPr>
        <w:t>2</w:t>
      </w:r>
      <w:r>
        <w:rPr>
          <w:rFonts w:cs="Arial"/>
          <w:sz w:val="20"/>
          <w:lang w:val="hr-HR"/>
        </w:rPr>
        <w:t>' + GVK×g)</w:t>
      </w:r>
    </w:p>
    <w:p w:rsidR="00D568A8" w:rsidRDefault="00D568A8" w:rsidP="00D568A8">
      <w:pPr>
        <w:ind w:left="568" w:hanging="284"/>
        <w:rPr>
          <w:rFonts w:cs="Arial"/>
          <w:sz w:val="20"/>
          <w:lang w:val="hr-HR"/>
        </w:rPr>
      </w:pPr>
      <w:r>
        <w:rPr>
          <w:rFonts w:cs="Arial"/>
          <w:sz w:val="20"/>
          <w:lang w:val="hr-HR"/>
        </w:rPr>
        <w:t>F1</w:t>
      </w:r>
      <w:r w:rsidR="00B54D4C">
        <w:rPr>
          <w:rFonts w:cs="Arial"/>
          <w:sz w:val="20"/>
          <w:lang w:val="hr-HR"/>
        </w:rPr>
        <w:t>3</w:t>
      </w:r>
      <w:r>
        <w:rPr>
          <w:rFonts w:cs="Arial"/>
          <w:sz w:val="20"/>
          <w:lang w:val="hr-HR"/>
        </w:rPr>
        <w:t>min =</w:t>
      </w:r>
      <w:r w:rsidR="001E2079">
        <w:rPr>
          <w:rFonts w:cs="Arial"/>
          <w:sz w:val="20"/>
          <w:lang w:val="hr-HR"/>
        </w:rPr>
        <w:t xml:space="preserve"> F1</w:t>
      </w:r>
      <w:r w:rsidR="00B54D4C">
        <w:rPr>
          <w:rFonts w:cs="Arial"/>
          <w:sz w:val="20"/>
          <w:lang w:val="hr-HR"/>
        </w:rPr>
        <w:t>4</w:t>
      </w:r>
      <w:r w:rsidR="001E2079">
        <w:rPr>
          <w:rFonts w:cs="Arial"/>
          <w:sz w:val="20"/>
          <w:lang w:val="hr-HR"/>
        </w:rPr>
        <w:t>min =</w:t>
      </w:r>
      <w:r>
        <w:rPr>
          <w:rFonts w:cs="Arial"/>
          <w:sz w:val="20"/>
          <w:lang w:val="hr-HR"/>
        </w:rPr>
        <w:t xml:space="preserve"> 1,25 × (F1</w:t>
      </w:r>
      <w:r w:rsidR="00B54D4C">
        <w:rPr>
          <w:rFonts w:cs="Arial"/>
          <w:sz w:val="20"/>
          <w:lang w:val="hr-HR"/>
        </w:rPr>
        <w:t>3</w:t>
      </w:r>
      <w:r>
        <w:rPr>
          <w:rFonts w:cs="Arial"/>
          <w:sz w:val="20"/>
          <w:lang w:val="hr-HR"/>
        </w:rPr>
        <w:t>' + GV</w:t>
      </w:r>
      <w:r w:rsidR="00D04AD3">
        <w:rPr>
          <w:rFonts w:cs="Arial"/>
          <w:sz w:val="20"/>
          <w:lang w:val="hr-HR"/>
        </w:rPr>
        <w:t>P</w:t>
      </w:r>
      <w:r>
        <w:rPr>
          <w:rFonts w:cs="Arial"/>
          <w:sz w:val="20"/>
          <w:lang w:val="hr-HR"/>
        </w:rPr>
        <w:t>×g)</w:t>
      </w:r>
    </w:p>
    <w:p w:rsidR="00BF73B9" w:rsidRDefault="00BF73B9" w:rsidP="00D568A8">
      <w:pPr>
        <w:rPr>
          <w:rFonts w:cs="Arial"/>
          <w:sz w:val="20"/>
          <w:lang w:val="hr-HR"/>
        </w:rPr>
      </w:pPr>
    </w:p>
    <w:p w:rsidR="00D568A8" w:rsidRDefault="00D568A8" w:rsidP="00D568A8">
      <w:pPr>
        <w:rPr>
          <w:rFonts w:cs="Arial"/>
          <w:sz w:val="20"/>
          <w:lang w:val="hr-HR"/>
        </w:rPr>
      </w:pPr>
      <w:r>
        <w:rPr>
          <w:rFonts w:cs="Arial"/>
          <w:sz w:val="20"/>
          <w:lang w:val="hr-HR"/>
        </w:rPr>
        <w:t>Izračunate vrijednosti:</w:t>
      </w:r>
    </w:p>
    <w:p w:rsidR="00D568A8" w:rsidRDefault="00D568A8" w:rsidP="00D568A8">
      <w:pPr>
        <w:rPr>
          <w:rFonts w:cs="Arial"/>
          <w:sz w:val="20"/>
          <w:lang w:val="hr-HR"/>
        </w:rPr>
      </w:pPr>
    </w:p>
    <w:tbl>
      <w:tblPr>
        <w:tblW w:w="5973" w:type="dxa"/>
        <w:tblInd w:w="10" w:type="dxa"/>
        <w:tblLayout w:type="fixed"/>
        <w:tblLook w:val="04A0" w:firstRow="1" w:lastRow="0" w:firstColumn="1" w:lastColumn="0" w:noHBand="0" w:noVBand="1"/>
      </w:tblPr>
      <w:tblGrid>
        <w:gridCol w:w="853"/>
        <w:gridCol w:w="853"/>
        <w:gridCol w:w="853"/>
        <w:gridCol w:w="853"/>
        <w:gridCol w:w="853"/>
        <w:gridCol w:w="854"/>
        <w:gridCol w:w="854"/>
      </w:tblGrid>
      <w:tr w:rsidR="00EF708A" w:rsidRPr="00C34C7B" w:rsidTr="00EF708A">
        <w:trPr>
          <w:trHeight w:val="765"/>
        </w:trPr>
        <w:tc>
          <w:tcPr>
            <w:tcW w:w="853" w:type="dxa"/>
            <w:tcBorders>
              <w:top w:val="single" w:sz="4" w:space="0" w:color="auto"/>
              <w:left w:val="single" w:sz="8" w:space="0" w:color="auto"/>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3C2CFE">
            <w:pPr>
              <w:jc w:val="center"/>
              <w:rPr>
                <w:rFonts w:cs="Arial"/>
                <w:b/>
                <w:bCs/>
                <w:color w:val="000000"/>
                <w:sz w:val="20"/>
                <w:lang w:val="hr-HR"/>
              </w:rPr>
            </w:pPr>
            <w:r w:rsidRPr="00C34C7B">
              <w:rPr>
                <w:rFonts w:cs="Arial"/>
                <w:b/>
                <w:bCs/>
                <w:color w:val="000000"/>
                <w:sz w:val="20"/>
                <w:lang w:val="hr-HR"/>
              </w:rPr>
              <w:t>F9min</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3C2CFE">
            <w:pPr>
              <w:jc w:val="center"/>
              <w:rPr>
                <w:rFonts w:cs="Arial"/>
                <w:b/>
                <w:bCs/>
                <w:color w:val="000000"/>
                <w:sz w:val="20"/>
                <w:lang w:val="hr-HR"/>
              </w:rPr>
            </w:pPr>
            <w:r w:rsidRPr="00C34C7B">
              <w:rPr>
                <w:rFonts w:cs="Arial"/>
                <w:b/>
                <w:bCs/>
                <w:color w:val="000000"/>
                <w:sz w:val="20"/>
                <w:lang w:val="hr-HR"/>
              </w:rPr>
              <w:t>F10min</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w:t>
            </w:r>
            <w:r>
              <w:rPr>
                <w:rFonts w:cs="Arial"/>
                <w:b/>
                <w:bCs/>
                <w:color w:val="000000"/>
                <w:sz w:val="20"/>
                <w:lang w:val="hr-HR"/>
              </w:rPr>
              <w:t>11</w:t>
            </w:r>
            <w:r w:rsidRPr="00C34C7B">
              <w:rPr>
                <w:rFonts w:cs="Arial"/>
                <w:b/>
                <w:bCs/>
                <w:color w:val="000000"/>
                <w:sz w:val="20"/>
                <w:lang w:val="hr-HR"/>
              </w:rPr>
              <w:t>min</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F1</w:t>
            </w:r>
            <w:r>
              <w:rPr>
                <w:rFonts w:cs="Arial"/>
                <w:b/>
                <w:bCs/>
                <w:color w:val="000000"/>
                <w:sz w:val="20"/>
                <w:lang w:val="hr-HR"/>
              </w:rPr>
              <w:t>2</w:t>
            </w:r>
            <w:r w:rsidRPr="00C34C7B">
              <w:rPr>
                <w:rFonts w:cs="Arial"/>
                <w:b/>
                <w:bCs/>
                <w:color w:val="000000"/>
                <w:sz w:val="20"/>
                <w:lang w:val="hr-HR"/>
              </w:rPr>
              <w:t>'</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F1</w:t>
            </w:r>
            <w:r>
              <w:rPr>
                <w:rFonts w:cs="Arial"/>
                <w:b/>
                <w:bCs/>
                <w:color w:val="000000"/>
                <w:sz w:val="20"/>
                <w:lang w:val="hr-HR"/>
              </w:rPr>
              <w:t>3</w:t>
            </w:r>
            <w:r w:rsidRPr="00C34C7B">
              <w:rPr>
                <w:rFonts w:cs="Arial"/>
                <w:b/>
                <w:bCs/>
                <w:color w:val="000000"/>
                <w:sz w:val="20"/>
                <w:lang w:val="hr-HR"/>
              </w:rPr>
              <w:t>'</w:t>
            </w:r>
            <w:r w:rsidRPr="00C34C7B">
              <w:rPr>
                <w:rFonts w:cs="Arial"/>
                <w:b/>
                <w:bCs/>
                <w:color w:val="000000"/>
                <w:sz w:val="20"/>
                <w:lang w:val="hr-HR"/>
              </w:rPr>
              <w:br/>
              <w:t>F1</w:t>
            </w:r>
            <w:r>
              <w:rPr>
                <w:rFonts w:cs="Arial"/>
                <w:b/>
                <w:bCs/>
                <w:color w:val="000000"/>
                <w:sz w:val="20"/>
                <w:lang w:val="hr-HR"/>
              </w:rPr>
              <w:t>4</w:t>
            </w:r>
            <w:r w:rsidRPr="00C34C7B">
              <w:rPr>
                <w:rFonts w:cs="Arial"/>
                <w:b/>
                <w:bCs/>
                <w:color w:val="000000"/>
                <w:sz w:val="20"/>
                <w:lang w:val="hr-HR"/>
              </w:rPr>
              <w:t>'</w:t>
            </w:r>
          </w:p>
        </w:tc>
        <w:tc>
          <w:tcPr>
            <w:tcW w:w="85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br/>
              <w:t>F1</w:t>
            </w:r>
            <w:r>
              <w:rPr>
                <w:rFonts w:cs="Arial"/>
                <w:b/>
                <w:bCs/>
                <w:color w:val="000000"/>
                <w:sz w:val="20"/>
                <w:lang w:val="hr-HR"/>
              </w:rPr>
              <w:t>2</w:t>
            </w:r>
            <w:r w:rsidRPr="00C34C7B">
              <w:rPr>
                <w:rFonts w:cs="Arial"/>
                <w:b/>
                <w:bCs/>
                <w:color w:val="000000"/>
                <w:sz w:val="20"/>
                <w:lang w:val="hr-HR"/>
              </w:rPr>
              <w:t>min</w:t>
            </w:r>
          </w:p>
        </w:tc>
        <w:tc>
          <w:tcPr>
            <w:tcW w:w="854"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F1</w:t>
            </w:r>
            <w:r>
              <w:rPr>
                <w:rFonts w:cs="Arial"/>
                <w:b/>
                <w:bCs/>
                <w:color w:val="000000"/>
                <w:sz w:val="20"/>
                <w:lang w:val="hr-HR"/>
              </w:rPr>
              <w:t>3</w:t>
            </w:r>
            <w:r w:rsidRPr="00C34C7B">
              <w:rPr>
                <w:rFonts w:cs="Arial"/>
                <w:b/>
                <w:bCs/>
                <w:color w:val="000000"/>
                <w:sz w:val="20"/>
                <w:lang w:val="hr-HR"/>
              </w:rPr>
              <w:t>m</w:t>
            </w:r>
            <w:r>
              <w:rPr>
                <w:rFonts w:cs="Arial"/>
                <w:b/>
                <w:bCs/>
                <w:color w:val="000000"/>
                <w:sz w:val="20"/>
                <w:lang w:val="hr-HR"/>
              </w:rPr>
              <w:t>in</w:t>
            </w:r>
            <w:r w:rsidRPr="00C34C7B">
              <w:rPr>
                <w:rFonts w:cs="Arial"/>
                <w:b/>
                <w:bCs/>
                <w:color w:val="000000"/>
                <w:sz w:val="20"/>
                <w:lang w:val="hr-HR"/>
              </w:rPr>
              <w:t xml:space="preserve"> F1</w:t>
            </w:r>
            <w:r>
              <w:rPr>
                <w:rFonts w:cs="Arial"/>
                <w:b/>
                <w:bCs/>
                <w:color w:val="000000"/>
                <w:sz w:val="20"/>
                <w:lang w:val="hr-HR"/>
              </w:rPr>
              <w:t>4</w:t>
            </w:r>
            <w:r w:rsidRPr="00C34C7B">
              <w:rPr>
                <w:rFonts w:cs="Arial"/>
                <w:b/>
                <w:bCs/>
                <w:color w:val="000000"/>
                <w:sz w:val="20"/>
                <w:lang w:val="hr-HR"/>
              </w:rPr>
              <w:t xml:space="preserve">min </w:t>
            </w:r>
          </w:p>
        </w:tc>
      </w:tr>
      <w:tr w:rsidR="00EF708A" w:rsidRPr="00C34C7B" w:rsidTr="00D90BED">
        <w:trPr>
          <w:trHeight w:val="315"/>
        </w:trPr>
        <w:tc>
          <w:tcPr>
            <w:tcW w:w="853" w:type="dxa"/>
            <w:tcBorders>
              <w:top w:val="single" w:sz="4" w:space="0" w:color="auto"/>
              <w:left w:val="single" w:sz="8" w:space="0" w:color="auto"/>
              <w:bottom w:val="single" w:sz="4" w:space="0" w:color="auto"/>
              <w:right w:val="single" w:sz="4" w:space="0" w:color="auto"/>
            </w:tcBorders>
            <w:shd w:val="clear" w:color="auto" w:fill="auto"/>
            <w:noWrap/>
            <w:vAlign w:val="center"/>
          </w:tcPr>
          <w:p w:rsidR="00EF708A" w:rsidRDefault="008654F9">
            <w:pPr>
              <w:jc w:val="center"/>
              <w:rPr>
                <w:rFonts w:cs="Arial"/>
                <w:color w:val="000000"/>
                <w:sz w:val="20"/>
              </w:rPr>
            </w:pPr>
            <w:r>
              <w:rPr>
                <w:rFonts w:cs="Arial"/>
                <w:color w:val="000000"/>
                <w:sz w:val="20"/>
              </w:rPr>
              <w:t>25016</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8654F9">
            <w:pPr>
              <w:jc w:val="center"/>
              <w:rPr>
                <w:rFonts w:cs="Arial"/>
                <w:color w:val="000000"/>
                <w:sz w:val="20"/>
              </w:rPr>
            </w:pPr>
            <w:r>
              <w:rPr>
                <w:rFonts w:cs="Arial"/>
                <w:color w:val="000000"/>
                <w:sz w:val="20"/>
              </w:rPr>
              <w:t>18894</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8654F9">
            <w:pPr>
              <w:jc w:val="right"/>
              <w:rPr>
                <w:rFonts w:cs="Arial"/>
                <w:color w:val="000000"/>
                <w:sz w:val="20"/>
              </w:rPr>
            </w:pPr>
            <w:r>
              <w:rPr>
                <w:rFonts w:cs="Arial"/>
                <w:color w:val="000000"/>
                <w:sz w:val="20"/>
              </w:rPr>
              <w:t>15635</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8654F9">
            <w:pPr>
              <w:jc w:val="right"/>
              <w:rPr>
                <w:rFonts w:cs="Arial"/>
                <w:color w:val="000000"/>
                <w:sz w:val="20"/>
              </w:rPr>
            </w:pPr>
            <w:r>
              <w:rPr>
                <w:rFonts w:cs="Arial"/>
                <w:color w:val="000000"/>
                <w:sz w:val="20"/>
              </w:rPr>
              <w:t>23551</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8654F9">
            <w:pPr>
              <w:jc w:val="right"/>
              <w:rPr>
                <w:rFonts w:cs="Arial"/>
                <w:color w:val="000000"/>
                <w:sz w:val="20"/>
              </w:rPr>
            </w:pPr>
            <w:r>
              <w:rPr>
                <w:rFonts w:cs="Arial"/>
                <w:color w:val="000000"/>
                <w:sz w:val="20"/>
              </w:rPr>
              <w:t>6976</w:t>
            </w:r>
            <w:r w:rsidR="00C42003">
              <w:rPr>
                <w:rFonts w:cs="Arial"/>
                <w:color w:val="000000"/>
                <w:sz w:val="20"/>
              </w:rPr>
              <w:t xml:space="preserve"> N</w:t>
            </w:r>
          </w:p>
        </w:tc>
        <w:tc>
          <w:tcPr>
            <w:tcW w:w="854" w:type="dxa"/>
            <w:tcBorders>
              <w:top w:val="nil"/>
              <w:left w:val="nil"/>
              <w:bottom w:val="single" w:sz="4" w:space="0" w:color="auto"/>
              <w:right w:val="single" w:sz="4" w:space="0" w:color="auto"/>
            </w:tcBorders>
            <w:shd w:val="clear" w:color="auto" w:fill="auto"/>
            <w:noWrap/>
            <w:vAlign w:val="center"/>
          </w:tcPr>
          <w:p w:rsidR="00EF708A" w:rsidRDefault="008654F9">
            <w:pPr>
              <w:jc w:val="right"/>
              <w:rPr>
                <w:rFonts w:cs="Arial"/>
                <w:color w:val="000000"/>
                <w:sz w:val="20"/>
              </w:rPr>
            </w:pPr>
            <w:r>
              <w:rPr>
                <w:rFonts w:cs="Arial"/>
                <w:color w:val="000000"/>
                <w:sz w:val="20"/>
              </w:rPr>
              <w:t>33485</w:t>
            </w:r>
            <w:r w:rsidR="00C42003">
              <w:rPr>
                <w:rFonts w:cs="Arial"/>
                <w:color w:val="000000"/>
                <w:sz w:val="20"/>
              </w:rPr>
              <w:t xml:space="preserve"> N</w:t>
            </w:r>
          </w:p>
        </w:tc>
        <w:tc>
          <w:tcPr>
            <w:tcW w:w="854" w:type="dxa"/>
            <w:tcBorders>
              <w:top w:val="nil"/>
              <w:left w:val="nil"/>
              <w:bottom w:val="single" w:sz="4" w:space="0" w:color="auto"/>
              <w:right w:val="single" w:sz="4" w:space="0" w:color="auto"/>
            </w:tcBorders>
            <w:vAlign w:val="center"/>
          </w:tcPr>
          <w:p w:rsidR="00EF708A" w:rsidRDefault="008654F9">
            <w:pPr>
              <w:jc w:val="right"/>
              <w:rPr>
                <w:rFonts w:cs="Arial"/>
                <w:color w:val="000000"/>
                <w:sz w:val="20"/>
              </w:rPr>
            </w:pPr>
            <w:r>
              <w:rPr>
                <w:rFonts w:cs="Arial"/>
                <w:color w:val="000000"/>
                <w:sz w:val="20"/>
              </w:rPr>
              <w:t>7761</w:t>
            </w:r>
            <w:r w:rsidR="00C42003">
              <w:rPr>
                <w:rFonts w:cs="Arial"/>
                <w:color w:val="000000"/>
                <w:sz w:val="20"/>
              </w:rPr>
              <w:t xml:space="preserve"> N</w:t>
            </w:r>
          </w:p>
        </w:tc>
      </w:tr>
    </w:tbl>
    <w:p w:rsidR="00D568A8" w:rsidRDefault="00D568A8" w:rsidP="00D568A8">
      <w:pPr>
        <w:tabs>
          <w:tab w:val="right" w:pos="6360"/>
          <w:tab w:val="left" w:pos="6521"/>
          <w:tab w:val="left" w:pos="6804"/>
        </w:tabs>
        <w:rPr>
          <w:rStyle w:val="StyleUnderline"/>
          <w:lang w:val="it-IT"/>
        </w:rPr>
      </w:pPr>
    </w:p>
    <w:p w:rsidR="00D568A8" w:rsidRDefault="00D568A8" w:rsidP="00D568A8">
      <w:pPr>
        <w:tabs>
          <w:tab w:val="right" w:pos="6360"/>
          <w:tab w:val="left" w:pos="6521"/>
          <w:tab w:val="left" w:pos="6804"/>
        </w:tabs>
        <w:rPr>
          <w:rStyle w:val="StyleUnderline"/>
          <w:u w:val="none"/>
          <w:lang w:val="it-IT"/>
        </w:rPr>
      </w:pPr>
      <w:r>
        <w:rPr>
          <w:rStyle w:val="StyleUnderline"/>
          <w:u w:val="none"/>
          <w:lang w:val="it-IT"/>
        </w:rPr>
        <w:t>Na temelju izračuinatih sila izvršene su procjene maksimalnih iznosa sila na vozno okno dizala.</w:t>
      </w:r>
    </w:p>
    <w:p w:rsidR="00D568A8" w:rsidRPr="00B777B5" w:rsidRDefault="00D568A8" w:rsidP="00D568A8">
      <w:pPr>
        <w:tabs>
          <w:tab w:val="right" w:pos="6360"/>
          <w:tab w:val="left" w:pos="6521"/>
          <w:tab w:val="left" w:pos="6804"/>
        </w:tabs>
        <w:rPr>
          <w:rStyle w:val="StyleUnderline"/>
          <w:u w:val="none"/>
          <w:lang w:val="it-IT"/>
        </w:rPr>
      </w:pPr>
    </w:p>
    <w:tbl>
      <w:tblPr>
        <w:tblW w:w="7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27"/>
        <w:gridCol w:w="1228"/>
        <w:gridCol w:w="1228"/>
        <w:gridCol w:w="1227"/>
        <w:gridCol w:w="1228"/>
        <w:gridCol w:w="1228"/>
      </w:tblGrid>
      <w:tr w:rsidR="00EF708A" w:rsidRPr="00C016B5" w:rsidTr="00D90BED">
        <w:trPr>
          <w:trHeight w:val="299"/>
        </w:trPr>
        <w:tc>
          <w:tcPr>
            <w:tcW w:w="7366" w:type="dxa"/>
            <w:gridSpan w:val="6"/>
            <w:vAlign w:val="center"/>
          </w:tcPr>
          <w:p w:rsidR="00EF708A" w:rsidRPr="00C2483B" w:rsidRDefault="00EF708A" w:rsidP="003C2CFE">
            <w:pPr>
              <w:spacing w:before="60" w:after="60"/>
              <w:jc w:val="center"/>
              <w:rPr>
                <w:rFonts w:cs="Arial"/>
                <w:b/>
                <w:szCs w:val="24"/>
                <w:lang w:val="hr-HR" w:eastAsia="de-CH"/>
              </w:rPr>
            </w:pPr>
            <w:r w:rsidRPr="00C2483B">
              <w:rPr>
                <w:rFonts w:cs="Arial"/>
                <w:b/>
                <w:szCs w:val="24"/>
                <w:lang w:val="hr-HR" w:eastAsia="de-CH"/>
              </w:rPr>
              <w:t>SILE</w:t>
            </w:r>
            <w:r>
              <w:rPr>
                <w:rFonts w:cs="Arial"/>
                <w:b/>
                <w:szCs w:val="24"/>
                <w:lang w:val="hr-HR" w:eastAsia="de-CH"/>
              </w:rPr>
              <w:t xml:space="preserve"> – projektantske procjene</w:t>
            </w:r>
          </w:p>
        </w:tc>
      </w:tr>
      <w:tr w:rsidR="00EF708A" w:rsidRPr="00C016B5" w:rsidTr="00D90BED">
        <w:trPr>
          <w:trHeight w:val="299"/>
        </w:trPr>
        <w:tc>
          <w:tcPr>
            <w:tcW w:w="1227" w:type="dxa"/>
            <w:vAlign w:val="center"/>
          </w:tcPr>
          <w:p w:rsidR="00EF708A" w:rsidRPr="00E970AE" w:rsidRDefault="00EF708A" w:rsidP="003C2CFE">
            <w:pPr>
              <w:spacing w:before="60" w:after="60"/>
              <w:rPr>
                <w:rFonts w:cs="Arial"/>
                <w:b/>
                <w:szCs w:val="24"/>
                <w:lang w:val="hr-HR" w:eastAsia="de-CH"/>
              </w:rPr>
            </w:pPr>
            <w:r>
              <w:rPr>
                <w:rFonts w:cs="Arial"/>
                <w:b/>
                <w:szCs w:val="24"/>
                <w:lang w:val="hr-HR" w:eastAsia="de-CH"/>
              </w:rPr>
              <w:t xml:space="preserve">F9 </w:t>
            </w:r>
            <w:r w:rsidRPr="00E970AE">
              <w:rPr>
                <w:rFonts w:cs="Arial"/>
                <w:b/>
                <w:szCs w:val="24"/>
                <w:lang w:val="hr-HR" w:eastAsia="de-CH"/>
              </w:rPr>
              <w:t>&lt;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w:t>
            </w:r>
            <w:r>
              <w:rPr>
                <w:rFonts w:cs="Arial"/>
                <w:b/>
                <w:szCs w:val="24"/>
                <w:lang w:val="hr-HR" w:eastAsia="de-CH"/>
              </w:rPr>
              <w:t>10</w:t>
            </w:r>
            <w:r w:rsidRPr="00E970AE">
              <w:rPr>
                <w:rFonts w:cs="Arial"/>
                <w:b/>
                <w:szCs w:val="24"/>
                <w:lang w:val="hr-HR" w:eastAsia="de-CH"/>
              </w:rPr>
              <w:t xml:space="preserve"> &lt;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F1</w:t>
            </w:r>
            <w:r>
              <w:rPr>
                <w:rFonts w:cs="Arial"/>
                <w:b/>
                <w:szCs w:val="24"/>
                <w:lang w:val="hr-HR" w:eastAsia="de-CH"/>
              </w:rPr>
              <w:t>1</w:t>
            </w:r>
            <w:r w:rsidRPr="00E970AE">
              <w:rPr>
                <w:rFonts w:cs="Arial"/>
                <w:b/>
                <w:szCs w:val="24"/>
                <w:lang w:val="hr-HR" w:eastAsia="de-CH"/>
              </w:rPr>
              <w:t>&lt;</w:t>
            </w:r>
          </w:p>
        </w:tc>
        <w:tc>
          <w:tcPr>
            <w:tcW w:w="1227" w:type="dxa"/>
            <w:vAlign w:val="center"/>
          </w:tcPr>
          <w:p w:rsidR="00EF708A" w:rsidRPr="00E970AE" w:rsidRDefault="00EF708A" w:rsidP="00B54D4C">
            <w:pPr>
              <w:spacing w:before="60" w:after="60"/>
              <w:rPr>
                <w:rFonts w:cs="Arial"/>
                <w:b/>
                <w:szCs w:val="24"/>
                <w:lang w:val="hr-HR" w:eastAsia="de-CH"/>
              </w:rPr>
            </w:pPr>
            <w:r>
              <w:rPr>
                <w:rFonts w:cs="Arial"/>
                <w:b/>
                <w:szCs w:val="24"/>
                <w:lang w:val="hr-HR" w:eastAsia="de-CH"/>
              </w:rPr>
              <w:t>F12 &lt;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w:t>
            </w:r>
            <w:r>
              <w:rPr>
                <w:rFonts w:cs="Arial"/>
                <w:b/>
                <w:szCs w:val="24"/>
                <w:lang w:val="hr-HR" w:eastAsia="de-CH"/>
              </w:rPr>
              <w:t>13</w:t>
            </w:r>
            <w:r w:rsidRPr="00E970AE">
              <w:rPr>
                <w:rFonts w:cs="Arial"/>
                <w:b/>
                <w:szCs w:val="24"/>
                <w:lang w:val="hr-HR" w:eastAsia="de-CH"/>
              </w:rPr>
              <w:t xml:space="preserve"> &lt;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F1</w:t>
            </w:r>
            <w:r>
              <w:rPr>
                <w:rFonts w:cs="Arial"/>
                <w:b/>
                <w:szCs w:val="24"/>
                <w:lang w:val="hr-HR" w:eastAsia="de-CH"/>
              </w:rPr>
              <w:t>4</w:t>
            </w:r>
            <w:r w:rsidRPr="00E970AE">
              <w:rPr>
                <w:rFonts w:cs="Arial"/>
                <w:b/>
                <w:szCs w:val="24"/>
                <w:lang w:val="hr-HR" w:eastAsia="de-CH"/>
              </w:rPr>
              <w:t xml:space="preserve"> &lt;</w:t>
            </w:r>
          </w:p>
        </w:tc>
      </w:tr>
      <w:tr w:rsidR="00EF708A" w:rsidRPr="00C016B5" w:rsidTr="00D90BED">
        <w:trPr>
          <w:cantSplit/>
          <w:trHeight w:val="299"/>
        </w:trPr>
        <w:tc>
          <w:tcPr>
            <w:tcW w:w="1227" w:type="dxa"/>
            <w:tcBorders>
              <w:top w:val="single" w:sz="4" w:space="0" w:color="auto"/>
              <w:left w:val="single" w:sz="4" w:space="0" w:color="auto"/>
              <w:bottom w:val="single" w:sz="4" w:space="0" w:color="auto"/>
              <w:right w:val="single" w:sz="4" w:space="0" w:color="auto"/>
            </w:tcBorders>
            <w:vAlign w:val="center"/>
          </w:tcPr>
          <w:p w:rsidR="00EF708A" w:rsidRPr="00C016B5" w:rsidRDefault="008654F9" w:rsidP="003C2CFE">
            <w:pPr>
              <w:spacing w:before="60" w:after="60"/>
              <w:jc w:val="center"/>
              <w:rPr>
                <w:rFonts w:cs="Arial"/>
                <w:szCs w:val="24"/>
                <w:lang w:val="hr-HR" w:eastAsia="de-CH"/>
              </w:rPr>
            </w:pPr>
            <w:r>
              <w:rPr>
                <w:rFonts w:cs="Arial"/>
                <w:szCs w:val="24"/>
                <w:lang w:val="hr-HR" w:eastAsia="de-CH"/>
              </w:rPr>
              <w:t>26200</w:t>
            </w:r>
            <w:r w:rsidR="00C42003">
              <w:rPr>
                <w:rFonts w:cs="Arial"/>
                <w:szCs w:val="24"/>
                <w:lang w:val="hr-HR" w:eastAsia="de-CH"/>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8654F9" w:rsidP="00021113">
            <w:pPr>
              <w:jc w:val="center"/>
              <w:rPr>
                <w:rFonts w:cs="Arial"/>
                <w:szCs w:val="24"/>
              </w:rPr>
            </w:pPr>
            <w:r>
              <w:rPr>
                <w:rFonts w:cs="Arial"/>
                <w:szCs w:val="24"/>
              </w:rPr>
              <w:t>22000</w:t>
            </w:r>
            <w:r w:rsidR="00C42003">
              <w:rPr>
                <w:rFonts w:cs="Arial"/>
                <w:szCs w:val="24"/>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8654F9" w:rsidP="003C2CFE">
            <w:pPr>
              <w:jc w:val="center"/>
              <w:rPr>
                <w:rFonts w:cs="Arial"/>
                <w:szCs w:val="24"/>
              </w:rPr>
            </w:pPr>
            <w:r>
              <w:rPr>
                <w:rFonts w:cs="Arial"/>
                <w:szCs w:val="24"/>
              </w:rPr>
              <w:t>16900</w:t>
            </w:r>
            <w:r w:rsidR="00C42003">
              <w:rPr>
                <w:rFonts w:cs="Arial"/>
                <w:szCs w:val="24"/>
              </w:rPr>
              <w:t xml:space="preserve"> N</w:t>
            </w:r>
          </w:p>
        </w:tc>
        <w:tc>
          <w:tcPr>
            <w:tcW w:w="1227" w:type="dxa"/>
            <w:tcBorders>
              <w:top w:val="single" w:sz="4" w:space="0" w:color="auto"/>
              <w:left w:val="single" w:sz="4" w:space="0" w:color="auto"/>
              <w:bottom w:val="single" w:sz="4" w:space="0" w:color="auto"/>
              <w:right w:val="single" w:sz="4" w:space="0" w:color="auto"/>
            </w:tcBorders>
            <w:vAlign w:val="center"/>
          </w:tcPr>
          <w:p w:rsidR="00EF708A" w:rsidRPr="00C016B5" w:rsidRDefault="008654F9" w:rsidP="003C2CFE">
            <w:pPr>
              <w:jc w:val="center"/>
              <w:rPr>
                <w:rFonts w:cs="Arial"/>
                <w:szCs w:val="24"/>
              </w:rPr>
            </w:pPr>
            <w:r>
              <w:rPr>
                <w:rFonts w:cs="Arial"/>
                <w:szCs w:val="24"/>
              </w:rPr>
              <w:t>33600</w:t>
            </w:r>
            <w:r w:rsidR="00C42003">
              <w:rPr>
                <w:rFonts w:cs="Arial"/>
                <w:szCs w:val="24"/>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8654F9" w:rsidP="003C2CFE">
            <w:pPr>
              <w:jc w:val="center"/>
              <w:rPr>
                <w:rFonts w:cs="Arial"/>
                <w:szCs w:val="24"/>
              </w:rPr>
            </w:pPr>
            <w:r>
              <w:rPr>
                <w:rFonts w:cs="Arial"/>
                <w:szCs w:val="24"/>
              </w:rPr>
              <w:t>10100</w:t>
            </w:r>
            <w:r w:rsidR="00C42003">
              <w:rPr>
                <w:rFonts w:cs="Arial"/>
                <w:szCs w:val="24"/>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8654F9" w:rsidP="003C2CFE">
            <w:pPr>
              <w:jc w:val="center"/>
              <w:rPr>
                <w:rFonts w:cs="Arial"/>
                <w:szCs w:val="24"/>
              </w:rPr>
            </w:pPr>
            <w:r>
              <w:rPr>
                <w:rFonts w:cs="Arial"/>
                <w:szCs w:val="24"/>
              </w:rPr>
              <w:t>10100</w:t>
            </w:r>
            <w:r w:rsidR="00C42003">
              <w:rPr>
                <w:rFonts w:cs="Arial"/>
                <w:szCs w:val="24"/>
              </w:rPr>
              <w:t xml:space="preserve"> N</w:t>
            </w:r>
          </w:p>
        </w:tc>
      </w:tr>
    </w:tbl>
    <w:p w:rsidR="00D568A8" w:rsidRPr="00F92EAC" w:rsidRDefault="00D568A8" w:rsidP="00D568A8">
      <w:pPr>
        <w:rPr>
          <w:rFonts w:cs="Arial"/>
          <w:szCs w:val="24"/>
          <w:lang w:val="hr-HR"/>
        </w:rPr>
      </w:pPr>
    </w:p>
    <w:p w:rsidR="00D568A8" w:rsidRDefault="00D568A8" w:rsidP="00D568A8">
      <w:pPr>
        <w:rPr>
          <w:rFonts w:cs="Arial"/>
          <w:szCs w:val="24"/>
          <w:lang w:val="hr-HR"/>
        </w:rPr>
      </w:pPr>
      <w:r w:rsidRPr="00F92EAC">
        <w:rPr>
          <w:rFonts w:cs="Arial"/>
          <w:szCs w:val="24"/>
          <w:lang w:val="hr-HR"/>
        </w:rPr>
        <w:t>Raspored sila shematski je prikazan u projektnim crtežima.</w:t>
      </w:r>
    </w:p>
    <w:p w:rsidR="00123565" w:rsidRDefault="00123565" w:rsidP="00D568A8">
      <w:pPr>
        <w:rPr>
          <w:rFonts w:cs="Arial"/>
          <w:szCs w:val="24"/>
          <w:lang w:val="hr-HR"/>
        </w:rPr>
      </w:pPr>
    </w:p>
    <w:p w:rsidR="00123565" w:rsidRDefault="00123565" w:rsidP="00D568A8">
      <w:pPr>
        <w:rPr>
          <w:rFonts w:cs="Arial"/>
          <w:szCs w:val="24"/>
          <w:lang w:val="hr-HR"/>
        </w:rPr>
      </w:pPr>
    </w:p>
    <w:p w:rsidR="00123565" w:rsidRDefault="00123565" w:rsidP="00D568A8">
      <w:pPr>
        <w:rPr>
          <w:rFonts w:cs="Arial"/>
          <w:szCs w:val="24"/>
          <w:lang w:val="hr-HR"/>
        </w:rPr>
      </w:pPr>
    </w:p>
    <w:p w:rsidR="00123565" w:rsidRDefault="00123565" w:rsidP="00D568A8">
      <w:pPr>
        <w:rPr>
          <w:rFonts w:cs="Arial"/>
          <w:szCs w:val="24"/>
          <w:lang w:val="hr-HR"/>
        </w:rPr>
      </w:pPr>
    </w:p>
    <w:p w:rsidR="00123565" w:rsidRDefault="00123565" w:rsidP="00D568A8">
      <w:pPr>
        <w:rPr>
          <w:rFonts w:cs="Arial"/>
          <w:szCs w:val="24"/>
          <w:lang w:val="hr-HR"/>
        </w:rPr>
      </w:pPr>
    </w:p>
    <w:p w:rsidR="00123565" w:rsidRDefault="00123565" w:rsidP="00D568A8">
      <w:pPr>
        <w:rPr>
          <w:rFonts w:cs="Arial"/>
          <w:szCs w:val="24"/>
          <w:lang w:val="hr-HR"/>
        </w:rPr>
      </w:pPr>
    </w:p>
    <w:p w:rsidR="00123565" w:rsidRPr="00F92EAC" w:rsidRDefault="00123565" w:rsidP="00D568A8">
      <w:pPr>
        <w:rPr>
          <w:rFonts w:cs="Arial"/>
          <w:szCs w:val="24"/>
          <w:lang w:val="hr-HR"/>
        </w:rPr>
      </w:pPr>
    </w:p>
    <w:p w:rsidR="00D568A8" w:rsidRPr="00C2483B" w:rsidRDefault="00D568A8" w:rsidP="00D568A8">
      <w:pPr>
        <w:rPr>
          <w:rFonts w:cs="Arial"/>
          <w:sz w:val="20"/>
          <w:lang w:val="hr-HR"/>
        </w:rPr>
      </w:pPr>
    </w:p>
    <w:p w:rsidR="00D568A8" w:rsidRDefault="00D568A8" w:rsidP="00DC0C3E">
      <w:pPr>
        <w:pStyle w:val="Heading2"/>
        <w:rPr>
          <w:lang w:val="it-IT"/>
        </w:rPr>
      </w:pPr>
      <w:bookmarkStart w:id="69" w:name="_Toc338924582"/>
      <w:bookmarkStart w:id="70" w:name="_Toc351621999"/>
      <w:bookmarkStart w:id="71" w:name="_Toc536730858"/>
      <w:r w:rsidRPr="00832061">
        <w:rPr>
          <w:lang w:val="it-IT"/>
        </w:rPr>
        <w:lastRenderedPageBreak/>
        <w:t>ELEKTRI</w:t>
      </w:r>
      <w:r w:rsidRPr="00AF595A">
        <w:rPr>
          <w:lang w:val="hr-HR"/>
        </w:rPr>
        <w:t>Č</w:t>
      </w:r>
      <w:r w:rsidRPr="00832061">
        <w:rPr>
          <w:lang w:val="it-IT"/>
        </w:rPr>
        <w:t>NI</w:t>
      </w:r>
      <w:r w:rsidRPr="00AF595A">
        <w:rPr>
          <w:lang w:val="hr-HR"/>
        </w:rPr>
        <w:t xml:space="preserve"> </w:t>
      </w:r>
      <w:r>
        <w:rPr>
          <w:lang w:val="it-IT"/>
        </w:rPr>
        <w:t>PODACI</w:t>
      </w:r>
      <w:bookmarkEnd w:id="69"/>
      <w:bookmarkEnd w:id="70"/>
      <w:bookmarkEnd w:id="71"/>
    </w:p>
    <w:p w:rsidR="00D568A8" w:rsidRPr="0034737E" w:rsidRDefault="00D568A8" w:rsidP="00D568A8">
      <w:pPr>
        <w:pStyle w:val="Heading3"/>
      </w:pPr>
      <w:bookmarkStart w:id="72" w:name="_Toc338924583"/>
      <w:bookmarkStart w:id="73" w:name="_Toc351622000"/>
      <w:bookmarkStart w:id="74" w:name="_Toc536730859"/>
      <w:r>
        <w:t>OSNOVNI PODACI O STRUJAMA I NAPOJNIM VODOVIMA</w:t>
      </w:r>
      <w:bookmarkEnd w:id="72"/>
      <w:bookmarkEnd w:id="73"/>
      <w:bookmarkEnd w:id="74"/>
    </w:p>
    <w:p w:rsidR="00D568A8" w:rsidRDefault="00D568A8" w:rsidP="00D568A8">
      <w:pPr>
        <w:tabs>
          <w:tab w:val="left" w:pos="1800"/>
          <w:tab w:val="left" w:pos="6237"/>
          <w:tab w:val="left" w:pos="6521"/>
          <w:tab w:val="left" w:pos="6804"/>
        </w:tabs>
        <w:ind w:left="1800" w:hanging="1800"/>
        <w:rPr>
          <w:rFonts w:cs="Arial"/>
          <w:lang w:val="hr-HR"/>
        </w:rPr>
      </w:pPr>
      <w:r w:rsidRPr="005631A6">
        <w:rPr>
          <w:rFonts w:cs="Arial"/>
          <w:lang w:val="hr-HR"/>
        </w:rPr>
        <w:t>GLAVNO NAPAJANJE DIZALA</w:t>
      </w:r>
      <w:r>
        <w:rPr>
          <w:rFonts w:cs="Arial"/>
          <w:lang w:val="hr-HR"/>
        </w:rPr>
        <w:t xml:space="preserve"> (svako dizalo pojedinačno):</w:t>
      </w:r>
      <w:r>
        <w:rPr>
          <w:rFonts w:cs="Arial"/>
          <w:lang w:val="hr-HR"/>
        </w:rPr>
        <w:tab/>
        <w:t>3×</w:t>
      </w:r>
      <w:r w:rsidR="00B54D4C">
        <w:rPr>
          <w:rFonts w:cs="Arial"/>
          <w:lang w:val="hr-HR"/>
        </w:rPr>
        <w:t>400</w:t>
      </w:r>
      <w:r>
        <w:rPr>
          <w:rFonts w:cs="Arial"/>
          <w:lang w:val="hr-HR"/>
        </w:rPr>
        <w:t xml:space="preserve"> V, 50 Hz (3P+PE+N)</w:t>
      </w:r>
    </w:p>
    <w:p w:rsidR="00D568A8" w:rsidRDefault="00D568A8" w:rsidP="00D568A8">
      <w:pPr>
        <w:tabs>
          <w:tab w:val="left" w:pos="1800"/>
          <w:tab w:val="left" w:pos="6237"/>
          <w:tab w:val="left" w:pos="6521"/>
          <w:tab w:val="left" w:pos="6804"/>
        </w:tabs>
        <w:ind w:left="1800" w:hanging="1800"/>
        <w:rPr>
          <w:rFonts w:cs="Arial"/>
          <w:lang w:val="hr-HR"/>
        </w:rPr>
      </w:pPr>
      <w:r>
        <w:rPr>
          <w:rFonts w:cs="Arial"/>
          <w:lang w:val="hr-HR"/>
        </w:rPr>
        <w:t xml:space="preserve">NAPAJANJE RASVJETE I UTIČNICE </w:t>
      </w:r>
      <w:r w:rsidR="00B54D4C">
        <w:rPr>
          <w:rFonts w:cs="Arial"/>
          <w:lang w:val="hr-HR"/>
        </w:rPr>
        <w:t>(svako dizalo pojedinačno):</w:t>
      </w:r>
      <w:r w:rsidR="00B54D4C">
        <w:rPr>
          <w:rFonts w:cs="Arial"/>
          <w:lang w:val="hr-HR"/>
        </w:rPr>
        <w:tab/>
        <w:t>1×23</w:t>
      </w:r>
      <w:r>
        <w:rPr>
          <w:rFonts w:cs="Arial"/>
          <w:lang w:val="hr-HR"/>
        </w:rPr>
        <w:t>0 V, 50 Hz (P+PE+N)</w:t>
      </w:r>
    </w:p>
    <w:p w:rsidR="00D568A8" w:rsidRDefault="00D568A8" w:rsidP="00D568A8">
      <w:pPr>
        <w:tabs>
          <w:tab w:val="left" w:pos="1800"/>
          <w:tab w:val="left" w:pos="6237"/>
          <w:tab w:val="left" w:pos="6521"/>
          <w:tab w:val="left" w:pos="6804"/>
        </w:tabs>
        <w:ind w:left="1800" w:hanging="1800"/>
        <w:rPr>
          <w:rFonts w:cs="Arial"/>
          <w:lang w:val="hr-HR"/>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0"/>
        <w:gridCol w:w="719"/>
        <w:gridCol w:w="719"/>
        <w:gridCol w:w="719"/>
        <w:gridCol w:w="719"/>
        <w:gridCol w:w="719"/>
        <w:gridCol w:w="719"/>
        <w:gridCol w:w="719"/>
        <w:gridCol w:w="719"/>
        <w:gridCol w:w="720"/>
        <w:gridCol w:w="1984"/>
      </w:tblGrid>
      <w:tr w:rsidR="003F77BE" w:rsidTr="003F22B1">
        <w:trPr>
          <w:cantSplit/>
          <w:trHeight w:val="757"/>
        </w:trPr>
        <w:tc>
          <w:tcPr>
            <w:tcW w:w="1320" w:type="dxa"/>
            <w:vAlign w:val="center"/>
          </w:tcPr>
          <w:p w:rsidR="003F77BE" w:rsidRPr="00C016B5" w:rsidRDefault="003F77BE" w:rsidP="003F22B1">
            <w:pPr>
              <w:tabs>
                <w:tab w:val="left" w:pos="1800"/>
                <w:tab w:val="left" w:pos="6237"/>
                <w:tab w:val="left" w:pos="6521"/>
                <w:tab w:val="left" w:pos="6804"/>
              </w:tabs>
              <w:jc w:val="center"/>
              <w:rPr>
                <w:rFonts w:cs="Arial"/>
                <w:b/>
                <w:sz w:val="22"/>
                <w:szCs w:val="22"/>
                <w:lang w:val="hr-HR"/>
              </w:rPr>
            </w:pPr>
            <w:r>
              <w:rPr>
                <w:rFonts w:cs="Arial"/>
                <w:b/>
                <w:sz w:val="22"/>
                <w:szCs w:val="22"/>
                <w:lang w:val="it-IT" w:eastAsia="de-CH"/>
              </w:rPr>
              <w:t>DIZALO</w:t>
            </w:r>
          </w:p>
        </w:tc>
        <w:tc>
          <w:tcPr>
            <w:tcW w:w="2157" w:type="dxa"/>
            <w:gridSpan w:val="3"/>
            <w:tcBorders>
              <w:bottom w:val="single" w:sz="4" w:space="0" w:color="auto"/>
            </w:tcBorders>
            <w:vAlign w:val="center"/>
          </w:tcPr>
          <w:p w:rsidR="003F77BE" w:rsidRDefault="003F77BE" w:rsidP="003F22B1">
            <w:pPr>
              <w:tabs>
                <w:tab w:val="left" w:pos="1800"/>
                <w:tab w:val="left" w:pos="6237"/>
                <w:tab w:val="left" w:pos="6521"/>
                <w:tab w:val="left" w:pos="6804"/>
              </w:tabs>
              <w:jc w:val="center"/>
              <w:rPr>
                <w:rFonts w:cs="Arial"/>
                <w:b/>
                <w:sz w:val="22"/>
                <w:szCs w:val="22"/>
                <w:lang w:val="it-IT" w:eastAsia="de-CH"/>
              </w:rPr>
            </w:pPr>
            <w:r w:rsidRPr="00C016B5">
              <w:rPr>
                <w:rFonts w:cs="Arial"/>
                <w:b/>
                <w:sz w:val="22"/>
                <w:szCs w:val="22"/>
                <w:lang w:val="it-IT" w:eastAsia="de-CH"/>
              </w:rPr>
              <w:t>Nazivna</w:t>
            </w:r>
            <w:r w:rsidRPr="00C016B5">
              <w:rPr>
                <w:rFonts w:cs="Arial"/>
                <w:b/>
                <w:sz w:val="22"/>
                <w:szCs w:val="22"/>
                <w:lang w:val="hr-HR" w:eastAsia="de-CH"/>
              </w:rPr>
              <w:t xml:space="preserve"> </w:t>
            </w:r>
            <w:r w:rsidRPr="00C016B5">
              <w:rPr>
                <w:rFonts w:cs="Arial"/>
                <w:b/>
                <w:sz w:val="22"/>
                <w:szCs w:val="22"/>
                <w:lang w:val="it-IT" w:eastAsia="de-CH"/>
              </w:rPr>
              <w:t>struja</w:t>
            </w:r>
          </w:p>
          <w:p w:rsidR="003F77BE" w:rsidRPr="00C016B5" w:rsidRDefault="003F77BE" w:rsidP="003F22B1">
            <w:pPr>
              <w:tabs>
                <w:tab w:val="left" w:pos="1800"/>
                <w:tab w:val="left" w:pos="6237"/>
                <w:tab w:val="left" w:pos="6521"/>
                <w:tab w:val="left" w:pos="6804"/>
              </w:tabs>
              <w:jc w:val="center"/>
              <w:rPr>
                <w:rFonts w:cs="Arial"/>
                <w:b/>
                <w:sz w:val="22"/>
                <w:szCs w:val="22"/>
                <w:lang w:val="hr-HR"/>
              </w:rPr>
            </w:pPr>
            <w:r>
              <w:rPr>
                <w:rFonts w:cs="Arial"/>
                <w:b/>
                <w:sz w:val="22"/>
                <w:szCs w:val="22"/>
                <w:lang w:val="it-IT" w:eastAsia="de-CH"/>
              </w:rPr>
              <w:t>glavni napojni vod</w:t>
            </w:r>
          </w:p>
        </w:tc>
        <w:tc>
          <w:tcPr>
            <w:tcW w:w="2157" w:type="dxa"/>
            <w:gridSpan w:val="3"/>
            <w:tcBorders>
              <w:bottom w:val="single" w:sz="4" w:space="0" w:color="auto"/>
            </w:tcBorders>
            <w:vAlign w:val="center"/>
          </w:tcPr>
          <w:p w:rsidR="003F77BE"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Potezna struja,</w:t>
            </w:r>
          </w:p>
          <w:p w:rsidR="003F77BE" w:rsidRPr="00C016B5"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glavni napojni vod</w:t>
            </w:r>
          </w:p>
        </w:tc>
        <w:tc>
          <w:tcPr>
            <w:tcW w:w="2158" w:type="dxa"/>
            <w:gridSpan w:val="3"/>
            <w:tcBorders>
              <w:bottom w:val="single" w:sz="4" w:space="0" w:color="auto"/>
            </w:tcBorders>
            <w:vAlign w:val="center"/>
          </w:tcPr>
          <w:p w:rsidR="003F77BE" w:rsidRPr="00C016B5"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Struja rasvjete i utičnice</w:t>
            </w:r>
          </w:p>
        </w:tc>
        <w:tc>
          <w:tcPr>
            <w:tcW w:w="1984" w:type="dxa"/>
            <w:tcBorders>
              <w:bottom w:val="single" w:sz="4" w:space="0" w:color="auto"/>
            </w:tcBorders>
            <w:vAlign w:val="center"/>
          </w:tcPr>
          <w:p w:rsidR="003F77BE"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Izlazna / efektivna snaga elektromotora</w:t>
            </w:r>
          </w:p>
        </w:tc>
      </w:tr>
      <w:tr w:rsidR="003F77BE" w:rsidTr="003F22B1">
        <w:trPr>
          <w:trHeight w:val="152"/>
        </w:trPr>
        <w:tc>
          <w:tcPr>
            <w:tcW w:w="1320" w:type="dxa"/>
            <w:vAlign w:val="center"/>
          </w:tcPr>
          <w:p w:rsidR="003F77BE" w:rsidRPr="00C016B5" w:rsidRDefault="0068477D" w:rsidP="003F22B1">
            <w:pPr>
              <w:jc w:val="center"/>
              <w:rPr>
                <w:rFonts w:cs="Arial"/>
                <w:sz w:val="22"/>
                <w:szCs w:val="22"/>
              </w:rPr>
            </w:pPr>
            <w:r>
              <w:rPr>
                <w:rFonts w:cs="Arial"/>
                <w:sz w:val="22"/>
                <w:szCs w:val="22"/>
              </w:rPr>
              <w:t>JD1, JD2</w:t>
            </w:r>
          </w:p>
        </w:tc>
        <w:tc>
          <w:tcPr>
            <w:tcW w:w="719" w:type="dxa"/>
            <w:tcBorders>
              <w:right w:val="nil"/>
            </w:tcBorders>
            <w:vAlign w:val="center"/>
          </w:tcPr>
          <w:p w:rsidR="003F77BE" w:rsidRPr="00C016B5" w:rsidRDefault="003F77BE" w:rsidP="003F22B1">
            <w:pPr>
              <w:jc w:val="right"/>
              <w:rPr>
                <w:rFonts w:cs="Arial"/>
                <w:sz w:val="22"/>
                <w:szCs w:val="22"/>
              </w:rPr>
            </w:pPr>
            <w:r>
              <w:rPr>
                <w:rFonts w:cs="Arial"/>
                <w:sz w:val="22"/>
                <w:szCs w:val="22"/>
              </w:rPr>
              <w:t>&lt;=</w:t>
            </w:r>
          </w:p>
        </w:tc>
        <w:tc>
          <w:tcPr>
            <w:tcW w:w="719" w:type="dxa"/>
            <w:tcBorders>
              <w:left w:val="nil"/>
              <w:right w:val="nil"/>
            </w:tcBorders>
            <w:vAlign w:val="center"/>
          </w:tcPr>
          <w:p w:rsidR="003F77BE" w:rsidRPr="00C016B5" w:rsidRDefault="008654F9" w:rsidP="003F22B1">
            <w:pPr>
              <w:jc w:val="center"/>
              <w:rPr>
                <w:rFonts w:cs="Arial"/>
                <w:sz w:val="22"/>
                <w:szCs w:val="22"/>
              </w:rPr>
            </w:pPr>
            <w:r>
              <w:rPr>
                <w:rFonts w:cs="Arial"/>
                <w:sz w:val="22"/>
                <w:szCs w:val="22"/>
              </w:rPr>
              <w:t>14</w:t>
            </w:r>
          </w:p>
        </w:tc>
        <w:tc>
          <w:tcPr>
            <w:tcW w:w="719" w:type="dxa"/>
            <w:tcBorders>
              <w:left w:val="nil"/>
            </w:tcBorders>
            <w:vAlign w:val="center"/>
          </w:tcPr>
          <w:p w:rsidR="003F77BE" w:rsidRPr="00C016B5" w:rsidRDefault="003F77BE" w:rsidP="003F22B1">
            <w:pPr>
              <w:rPr>
                <w:rFonts w:cs="Arial"/>
                <w:sz w:val="22"/>
                <w:szCs w:val="22"/>
              </w:rPr>
            </w:pPr>
            <w:r>
              <w:rPr>
                <w:rFonts w:cs="Arial"/>
                <w:sz w:val="22"/>
                <w:szCs w:val="22"/>
              </w:rPr>
              <w:t>A</w:t>
            </w:r>
          </w:p>
        </w:tc>
        <w:tc>
          <w:tcPr>
            <w:tcW w:w="719" w:type="dxa"/>
            <w:tcBorders>
              <w:right w:val="nil"/>
            </w:tcBorders>
            <w:vAlign w:val="center"/>
          </w:tcPr>
          <w:p w:rsidR="003F77BE" w:rsidRPr="00C016B5" w:rsidRDefault="003F77BE" w:rsidP="003F22B1">
            <w:pPr>
              <w:jc w:val="right"/>
              <w:rPr>
                <w:rFonts w:cs="Arial"/>
                <w:sz w:val="22"/>
                <w:szCs w:val="22"/>
              </w:rPr>
            </w:pPr>
            <w:r>
              <w:rPr>
                <w:rFonts w:cs="Arial"/>
                <w:sz w:val="22"/>
                <w:szCs w:val="22"/>
              </w:rPr>
              <w:t>&lt;=</w:t>
            </w:r>
          </w:p>
        </w:tc>
        <w:tc>
          <w:tcPr>
            <w:tcW w:w="719" w:type="dxa"/>
            <w:tcBorders>
              <w:left w:val="nil"/>
              <w:right w:val="nil"/>
            </w:tcBorders>
            <w:vAlign w:val="center"/>
          </w:tcPr>
          <w:p w:rsidR="003F77BE" w:rsidRPr="00C016B5" w:rsidRDefault="008654F9" w:rsidP="003F22B1">
            <w:pPr>
              <w:jc w:val="center"/>
              <w:rPr>
                <w:rFonts w:cs="Arial"/>
                <w:sz w:val="22"/>
                <w:szCs w:val="22"/>
              </w:rPr>
            </w:pPr>
            <w:r>
              <w:rPr>
                <w:rFonts w:cs="Arial"/>
                <w:sz w:val="22"/>
                <w:szCs w:val="22"/>
              </w:rPr>
              <w:t>15</w:t>
            </w:r>
          </w:p>
        </w:tc>
        <w:tc>
          <w:tcPr>
            <w:tcW w:w="719" w:type="dxa"/>
            <w:tcBorders>
              <w:left w:val="nil"/>
            </w:tcBorders>
            <w:vAlign w:val="center"/>
          </w:tcPr>
          <w:p w:rsidR="003F77BE" w:rsidRPr="00C016B5" w:rsidRDefault="003F77BE" w:rsidP="003F22B1">
            <w:pPr>
              <w:rPr>
                <w:rFonts w:cs="Arial"/>
                <w:sz w:val="22"/>
                <w:szCs w:val="22"/>
              </w:rPr>
            </w:pPr>
            <w:r>
              <w:rPr>
                <w:rFonts w:cs="Arial"/>
                <w:sz w:val="22"/>
                <w:szCs w:val="22"/>
              </w:rPr>
              <w:t>A</w:t>
            </w:r>
          </w:p>
        </w:tc>
        <w:tc>
          <w:tcPr>
            <w:tcW w:w="719" w:type="dxa"/>
            <w:tcBorders>
              <w:right w:val="nil"/>
            </w:tcBorders>
            <w:vAlign w:val="center"/>
          </w:tcPr>
          <w:p w:rsidR="003F77BE" w:rsidRPr="00C016B5" w:rsidRDefault="003F77BE" w:rsidP="003F22B1">
            <w:pPr>
              <w:jc w:val="right"/>
              <w:rPr>
                <w:rFonts w:cs="Arial"/>
                <w:sz w:val="22"/>
                <w:szCs w:val="22"/>
              </w:rPr>
            </w:pPr>
            <w:r>
              <w:rPr>
                <w:rFonts w:cs="Arial"/>
                <w:sz w:val="22"/>
                <w:szCs w:val="22"/>
              </w:rPr>
              <w:t>&lt;=</w:t>
            </w:r>
          </w:p>
        </w:tc>
        <w:tc>
          <w:tcPr>
            <w:tcW w:w="719" w:type="dxa"/>
            <w:tcBorders>
              <w:left w:val="nil"/>
              <w:right w:val="nil"/>
            </w:tcBorders>
            <w:vAlign w:val="center"/>
          </w:tcPr>
          <w:p w:rsidR="003F77BE" w:rsidRPr="00C016B5" w:rsidRDefault="003F77BE" w:rsidP="003F22B1">
            <w:pPr>
              <w:jc w:val="center"/>
              <w:rPr>
                <w:rFonts w:cs="Arial"/>
                <w:sz w:val="22"/>
                <w:szCs w:val="22"/>
              </w:rPr>
            </w:pPr>
            <w:r>
              <w:rPr>
                <w:rFonts w:cs="Arial"/>
                <w:sz w:val="22"/>
                <w:szCs w:val="22"/>
              </w:rPr>
              <w:t>13</w:t>
            </w:r>
          </w:p>
        </w:tc>
        <w:tc>
          <w:tcPr>
            <w:tcW w:w="720" w:type="dxa"/>
            <w:tcBorders>
              <w:left w:val="nil"/>
            </w:tcBorders>
            <w:vAlign w:val="center"/>
          </w:tcPr>
          <w:p w:rsidR="003F77BE" w:rsidRPr="00C016B5" w:rsidRDefault="003F77BE" w:rsidP="003F22B1">
            <w:pPr>
              <w:rPr>
                <w:rFonts w:cs="Arial"/>
                <w:sz w:val="22"/>
                <w:szCs w:val="22"/>
              </w:rPr>
            </w:pPr>
            <w:r>
              <w:rPr>
                <w:rFonts w:cs="Arial"/>
                <w:sz w:val="22"/>
                <w:szCs w:val="22"/>
              </w:rPr>
              <w:t>A</w:t>
            </w:r>
          </w:p>
        </w:tc>
        <w:tc>
          <w:tcPr>
            <w:tcW w:w="1984" w:type="dxa"/>
            <w:tcBorders>
              <w:left w:val="nil"/>
            </w:tcBorders>
            <w:vAlign w:val="center"/>
          </w:tcPr>
          <w:p w:rsidR="003F77BE" w:rsidRDefault="00BB4795" w:rsidP="003F22B1">
            <w:pPr>
              <w:jc w:val="center"/>
              <w:rPr>
                <w:rFonts w:cs="Arial"/>
                <w:sz w:val="22"/>
                <w:szCs w:val="22"/>
              </w:rPr>
            </w:pPr>
            <w:r>
              <w:rPr>
                <w:rFonts w:cs="Arial"/>
                <w:sz w:val="22"/>
                <w:szCs w:val="22"/>
              </w:rPr>
              <w:t xml:space="preserve">do </w:t>
            </w:r>
            <w:r w:rsidR="008654F9">
              <w:rPr>
                <w:rFonts w:cs="Arial"/>
                <w:sz w:val="22"/>
                <w:szCs w:val="22"/>
              </w:rPr>
              <w:t>5</w:t>
            </w:r>
            <w:r w:rsidR="003F77BE">
              <w:rPr>
                <w:rFonts w:cs="Arial"/>
                <w:sz w:val="22"/>
                <w:szCs w:val="22"/>
              </w:rPr>
              <w:t xml:space="preserve"> kW</w:t>
            </w:r>
          </w:p>
        </w:tc>
      </w:tr>
    </w:tbl>
    <w:p w:rsidR="004C2782" w:rsidRPr="005631A6" w:rsidRDefault="004C2782" w:rsidP="00D568A8">
      <w:pPr>
        <w:tabs>
          <w:tab w:val="left" w:pos="1800"/>
          <w:tab w:val="left" w:pos="6237"/>
          <w:tab w:val="left" w:pos="6521"/>
          <w:tab w:val="left" w:pos="6804"/>
        </w:tabs>
        <w:ind w:left="1800" w:hanging="1800"/>
        <w:rPr>
          <w:rFonts w:cs="Arial"/>
          <w:lang w:val="hr-HR"/>
        </w:rPr>
      </w:pPr>
    </w:p>
    <w:p w:rsidR="00D568A8" w:rsidRDefault="00D568A8" w:rsidP="00D568A8">
      <w:pPr>
        <w:tabs>
          <w:tab w:val="left" w:pos="1800"/>
          <w:tab w:val="left" w:pos="6237"/>
          <w:tab w:val="left" w:pos="6521"/>
          <w:tab w:val="left" w:pos="6804"/>
        </w:tabs>
        <w:rPr>
          <w:rFonts w:cs="Arial"/>
          <w:lang w:val="hr-HR"/>
        </w:rPr>
      </w:pPr>
    </w:p>
    <w:p w:rsidR="00D568A8" w:rsidRPr="003B36F9" w:rsidRDefault="00D568A8" w:rsidP="00D568A8">
      <w:pPr>
        <w:tabs>
          <w:tab w:val="left" w:pos="1800"/>
          <w:tab w:val="left" w:pos="6237"/>
          <w:tab w:val="left" w:pos="6521"/>
          <w:tab w:val="left" w:pos="6804"/>
        </w:tabs>
        <w:rPr>
          <w:rFonts w:cs="Arial"/>
          <w:b/>
          <w:lang w:val="hr-HR"/>
        </w:rPr>
      </w:pPr>
      <w:r w:rsidRPr="00C47DEA">
        <w:rPr>
          <w:rFonts w:cs="Arial"/>
          <w:b/>
          <w:lang w:val="hr-HR"/>
        </w:rPr>
        <w:t xml:space="preserve">Napomena: </w:t>
      </w:r>
      <w:r>
        <w:rPr>
          <w:rFonts w:cs="Arial"/>
          <w:lang w:val="hr-HR"/>
        </w:rPr>
        <w:t xml:space="preserve">Maksimalno spojive presjeke vodiča potrebno je uskladiti sa zahtjevom, odnosno mogućnošću spajanja voda u napojni modul u upravljanju odabranog / planiranog dizala u izvedbenoj fazi projekta. </w:t>
      </w:r>
    </w:p>
    <w:p w:rsidR="00D568A8" w:rsidRDefault="00D568A8" w:rsidP="00D568A8">
      <w:pPr>
        <w:rPr>
          <w:lang w:val="hr-HR"/>
        </w:rPr>
      </w:pPr>
    </w:p>
    <w:p w:rsidR="00D568A8" w:rsidRDefault="00D568A8" w:rsidP="00D568A8">
      <w:pPr>
        <w:rPr>
          <w:lang w:val="hr-HR"/>
        </w:rPr>
      </w:pPr>
      <w:r>
        <w:rPr>
          <w:lang w:val="hr-HR"/>
        </w:rPr>
        <w:t>Napojni vod rasvjete dovesti odvojeno od glavnog napojnog voda (detalji u projektnim crtežima).</w:t>
      </w:r>
    </w:p>
    <w:p w:rsidR="00D568A8" w:rsidRPr="00AF595A" w:rsidRDefault="00D568A8" w:rsidP="00D568A8">
      <w:pPr>
        <w:rPr>
          <w:lang w:val="hr-HR"/>
        </w:rPr>
      </w:pPr>
    </w:p>
    <w:p w:rsidR="00D568A8" w:rsidRPr="000F217D" w:rsidRDefault="00D568A8" w:rsidP="00D568A8">
      <w:pPr>
        <w:pStyle w:val="Heading3"/>
      </w:pPr>
      <w:bookmarkStart w:id="75" w:name="_Toc289092067"/>
      <w:bookmarkStart w:id="76" w:name="_Toc289171230"/>
      <w:bookmarkStart w:id="77" w:name="_Toc338924584"/>
      <w:bookmarkStart w:id="78" w:name="_Toc351622001"/>
      <w:bookmarkStart w:id="79" w:name="_Toc536730860"/>
      <w:r w:rsidRPr="000F217D">
        <w:t>OSTAL</w:t>
      </w:r>
      <w:r>
        <w:t xml:space="preserve">I  VODOVI / </w:t>
      </w:r>
      <w:r w:rsidRPr="000F217D">
        <w:t>OŽIČENJ</w:t>
      </w:r>
      <w:r>
        <w:t>A</w:t>
      </w:r>
      <w:r w:rsidRPr="000F217D">
        <w:t xml:space="preserve"> ZA POSTROJENJE DIZALA</w:t>
      </w:r>
      <w:bookmarkEnd w:id="75"/>
      <w:bookmarkEnd w:id="76"/>
      <w:bookmarkEnd w:id="77"/>
      <w:bookmarkEnd w:id="78"/>
      <w:bookmarkEnd w:id="79"/>
    </w:p>
    <w:p w:rsidR="00D568A8" w:rsidRPr="008162FE" w:rsidRDefault="00D568A8" w:rsidP="00D568A8">
      <w:pPr>
        <w:pStyle w:val="StyleArialJustified"/>
        <w:numPr>
          <w:ilvl w:val="0"/>
          <w:numId w:val="0"/>
        </w:numPr>
        <w:ind w:right="282"/>
        <w:rPr>
          <w:lang w:val="hr-HR"/>
        </w:rPr>
      </w:pPr>
      <w:r>
        <w:rPr>
          <w:b/>
          <w:lang w:val="hr-HR"/>
        </w:rPr>
        <w:t xml:space="preserve">Za pravilnu i punu funkcionalnost upravljačkih opcija sukladno zakonima, normama i pravilnicima, do </w:t>
      </w:r>
      <w:r w:rsidR="00EF708A">
        <w:rPr>
          <w:b/>
          <w:lang w:val="hr-HR"/>
        </w:rPr>
        <w:t>postrojenja</w:t>
      </w:r>
      <w:r>
        <w:rPr>
          <w:b/>
          <w:lang w:val="hr-HR"/>
        </w:rPr>
        <w:t xml:space="preserve"> dizala</w:t>
      </w:r>
      <w:r w:rsidR="00EF708A">
        <w:rPr>
          <w:lang w:val="hr-HR"/>
        </w:rPr>
        <w:t xml:space="preserve"> </w:t>
      </w:r>
      <w:r w:rsidR="00D04AD3">
        <w:rPr>
          <w:b/>
          <w:lang w:val="hr-HR"/>
        </w:rPr>
        <w:t>obavezno</w:t>
      </w:r>
      <w:r>
        <w:rPr>
          <w:b/>
          <w:lang w:val="hr-HR"/>
        </w:rPr>
        <w:t xml:space="preserve"> je dovesti </w:t>
      </w:r>
      <w:r>
        <w:rPr>
          <w:lang w:val="hr-HR"/>
        </w:rPr>
        <w:t>(dovođenje vodova nije dio projekta ugradnje dizala):</w:t>
      </w:r>
    </w:p>
    <w:p w:rsidR="00D568A8" w:rsidRDefault="00D568A8" w:rsidP="00D568A8">
      <w:pPr>
        <w:pStyle w:val="StyleArialJustified"/>
        <w:numPr>
          <w:ilvl w:val="0"/>
          <w:numId w:val="6"/>
        </w:numPr>
        <w:ind w:right="282"/>
        <w:rPr>
          <w:lang w:val="hr-HR"/>
        </w:rPr>
      </w:pPr>
      <w:r>
        <w:rPr>
          <w:lang w:val="hr-HR"/>
        </w:rPr>
        <w:t>telefonski kabel (paricu) - analogna telefonska linija (za komunikacijski uređaj iz dizala prema van)</w:t>
      </w:r>
    </w:p>
    <w:p w:rsidR="00627A8A" w:rsidRDefault="00627A8A" w:rsidP="00D568A8">
      <w:pPr>
        <w:pStyle w:val="StyleArialJustified"/>
        <w:numPr>
          <w:ilvl w:val="0"/>
          <w:numId w:val="0"/>
        </w:numPr>
        <w:ind w:right="282"/>
        <w:rPr>
          <w:lang w:val="hr-HR"/>
        </w:rPr>
      </w:pPr>
      <w:r>
        <w:rPr>
          <w:lang w:val="hr-HR"/>
        </w:rPr>
        <w:t xml:space="preserve">Telefonski kabel </w:t>
      </w:r>
      <w:r>
        <w:rPr>
          <w:b/>
          <w:lang w:val="hr-HR"/>
        </w:rPr>
        <w:t xml:space="preserve">obaveza </w:t>
      </w:r>
      <w:r>
        <w:rPr>
          <w:lang w:val="hr-HR"/>
        </w:rPr>
        <w:t>je investitora, odnosno vlasnika dizala i mora biti izveden u objektu kako bi bio ispunjen zahtjev Pravilnika o sigurnosti dizala o komunikacijskom uređaju u kabini dizala.</w:t>
      </w:r>
    </w:p>
    <w:p w:rsidR="00D568A8" w:rsidRDefault="00D568A8" w:rsidP="00D568A8">
      <w:pPr>
        <w:pStyle w:val="StyleArialJustified"/>
        <w:numPr>
          <w:ilvl w:val="0"/>
          <w:numId w:val="0"/>
        </w:numPr>
        <w:ind w:right="282"/>
        <w:rPr>
          <w:lang w:val="hr-HR"/>
        </w:rPr>
      </w:pPr>
      <w:r>
        <w:rPr>
          <w:lang w:val="hr-HR"/>
        </w:rPr>
        <w:t xml:space="preserve">Ukoliko sustav postoji, do </w:t>
      </w:r>
      <w:r w:rsidR="00EF708A">
        <w:rPr>
          <w:lang w:val="hr-HR"/>
        </w:rPr>
        <w:t>postrojenja</w:t>
      </w:r>
      <w:r>
        <w:rPr>
          <w:lang w:val="hr-HR"/>
        </w:rPr>
        <w:t xml:space="preserve"> dizala dovesti:</w:t>
      </w:r>
    </w:p>
    <w:p w:rsidR="00753861" w:rsidRDefault="00753861" w:rsidP="00753861">
      <w:pPr>
        <w:pStyle w:val="StyleArialJustified"/>
        <w:numPr>
          <w:ilvl w:val="0"/>
          <w:numId w:val="6"/>
        </w:numPr>
        <w:ind w:right="282"/>
        <w:rPr>
          <w:lang w:val="hr-HR"/>
        </w:rPr>
      </w:pPr>
      <w:r>
        <w:rPr>
          <w:lang w:val="hr-HR"/>
        </w:rPr>
        <w:t>beznaponski kontakt iz odgovarajućeg sustava za detekciju požara, dima i/ili povišene temperature unutar objekta</w:t>
      </w:r>
    </w:p>
    <w:p w:rsidR="00627A8A" w:rsidRDefault="00EF708A" w:rsidP="00627A8A">
      <w:pPr>
        <w:pStyle w:val="StyleArialJustified"/>
        <w:numPr>
          <w:ilvl w:val="0"/>
          <w:numId w:val="0"/>
        </w:numPr>
        <w:ind w:right="282"/>
        <w:rPr>
          <w:lang w:val="hr-HR"/>
        </w:rPr>
      </w:pPr>
      <w:r>
        <w:rPr>
          <w:lang w:val="hr-HR"/>
        </w:rPr>
        <w:t>Predviđena mjesta dovođenja vodova istaknuta su u projektnom crtežu dizala.</w:t>
      </w:r>
    </w:p>
    <w:p w:rsidR="00D568A8" w:rsidRPr="00EA065C" w:rsidRDefault="00D568A8" w:rsidP="00D568A8">
      <w:pPr>
        <w:pStyle w:val="Heading3"/>
        <w:rPr>
          <w:lang w:val="it-IT"/>
        </w:rPr>
      </w:pPr>
      <w:bookmarkStart w:id="80" w:name="_Toc289092066"/>
      <w:bookmarkStart w:id="81" w:name="_Toc289171229"/>
      <w:bookmarkStart w:id="82" w:name="_Toc338924585"/>
      <w:bookmarkStart w:id="83" w:name="_Toc351622002"/>
      <w:bookmarkStart w:id="84" w:name="_Toc536730861"/>
      <w:r>
        <w:rPr>
          <w:lang w:val="it-IT"/>
        </w:rPr>
        <w:t xml:space="preserve">VAŽNE </w:t>
      </w:r>
      <w:r w:rsidRPr="00EA065C">
        <w:rPr>
          <w:lang w:val="it-IT"/>
        </w:rPr>
        <w:t>NAPOMENE ZA NAPOJNE</w:t>
      </w:r>
      <w:r>
        <w:rPr>
          <w:lang w:val="it-IT"/>
        </w:rPr>
        <w:t xml:space="preserve"> I OSTALE </w:t>
      </w:r>
      <w:r w:rsidRPr="00EA065C">
        <w:rPr>
          <w:lang w:val="it-IT"/>
        </w:rPr>
        <w:t>VODOVE</w:t>
      </w:r>
      <w:bookmarkEnd w:id="80"/>
      <w:bookmarkEnd w:id="81"/>
      <w:bookmarkEnd w:id="82"/>
      <w:bookmarkEnd w:id="83"/>
      <w:bookmarkEnd w:id="84"/>
    </w:p>
    <w:p w:rsidR="00D568A8" w:rsidRDefault="00D568A8" w:rsidP="00650B40">
      <w:pPr>
        <w:pStyle w:val="Paragrafopisa"/>
        <w:rPr>
          <w:lang w:val="hr-HR"/>
        </w:rPr>
      </w:pPr>
      <w:r w:rsidRPr="001F56AF">
        <w:t>Glavni</w:t>
      </w:r>
      <w:r w:rsidRPr="009035D7">
        <w:rPr>
          <w:lang w:val="hr-HR"/>
        </w:rPr>
        <w:t xml:space="preserve"> </w:t>
      </w:r>
      <w:r w:rsidRPr="001F56AF">
        <w:t>napojni</w:t>
      </w:r>
      <w:r w:rsidRPr="009035D7">
        <w:rPr>
          <w:lang w:val="hr-HR"/>
        </w:rPr>
        <w:t xml:space="preserve"> </w:t>
      </w:r>
      <w:r w:rsidRPr="001F56AF">
        <w:t>vod</w:t>
      </w:r>
      <w:r w:rsidRPr="009035D7">
        <w:rPr>
          <w:lang w:val="hr-HR"/>
        </w:rPr>
        <w:t xml:space="preserve"> </w:t>
      </w:r>
      <w:r w:rsidRPr="001F56AF">
        <w:t>dizala i napojni vod rasvjete moraju</w:t>
      </w:r>
      <w:r w:rsidRPr="009035D7">
        <w:rPr>
          <w:lang w:val="hr-HR"/>
        </w:rPr>
        <w:t xml:space="preserve"> </w:t>
      </w:r>
      <w:r>
        <w:t>biti međusobno odvojeni i osigurani.</w:t>
      </w:r>
    </w:p>
    <w:p w:rsidR="00D568A8" w:rsidRPr="00A06109" w:rsidRDefault="00D568A8" w:rsidP="00650B40">
      <w:pPr>
        <w:pStyle w:val="Paragrafopisa"/>
      </w:pPr>
      <w:r w:rsidRPr="00EA065C">
        <w:t>Napojni</w:t>
      </w:r>
      <w:r>
        <w:t xml:space="preserve"> i ostali </w:t>
      </w:r>
      <w:r w:rsidRPr="00EA065C">
        <w:t>vodovi</w:t>
      </w:r>
      <w:r w:rsidRPr="002420F4">
        <w:rPr>
          <w:lang w:val="hr-HR"/>
        </w:rPr>
        <w:t xml:space="preserve"> </w:t>
      </w:r>
      <w:r w:rsidRPr="00D641D6">
        <w:t>ne</w:t>
      </w:r>
      <w:r w:rsidRPr="00D641D6">
        <w:rPr>
          <w:lang w:val="hr-HR"/>
        </w:rPr>
        <w:t xml:space="preserve"> </w:t>
      </w:r>
      <w:r w:rsidRPr="00D641D6">
        <w:t>smiju</w:t>
      </w:r>
      <w:r w:rsidRPr="00D641D6">
        <w:rPr>
          <w:lang w:val="hr-HR"/>
        </w:rPr>
        <w:t xml:space="preserve"> </w:t>
      </w:r>
      <w:r w:rsidRPr="00D641D6">
        <w:t>biti</w:t>
      </w:r>
      <w:r w:rsidRPr="00D641D6">
        <w:rPr>
          <w:lang w:val="hr-HR"/>
        </w:rPr>
        <w:t xml:space="preserve"> </w:t>
      </w:r>
      <w:r w:rsidRPr="00D641D6">
        <w:t>polo</w:t>
      </w:r>
      <w:r w:rsidRPr="00D641D6">
        <w:rPr>
          <w:lang w:val="hr-HR"/>
        </w:rPr>
        <w:t>ž</w:t>
      </w:r>
      <w:r w:rsidRPr="00D641D6">
        <w:t>eni</w:t>
      </w:r>
      <w:r w:rsidRPr="00D641D6">
        <w:rPr>
          <w:lang w:val="hr-HR"/>
        </w:rPr>
        <w:t xml:space="preserve"> </w:t>
      </w:r>
      <w:r w:rsidRPr="00D641D6">
        <w:t>kroz</w:t>
      </w:r>
      <w:r w:rsidRPr="00D641D6">
        <w:rPr>
          <w:lang w:val="hr-HR"/>
        </w:rPr>
        <w:t xml:space="preserve"> </w:t>
      </w:r>
      <w:r w:rsidRPr="00D641D6">
        <w:t>vozno</w:t>
      </w:r>
      <w:r w:rsidRPr="00D641D6">
        <w:rPr>
          <w:lang w:val="hr-HR"/>
        </w:rPr>
        <w:t xml:space="preserve"> </w:t>
      </w:r>
      <w:r w:rsidRPr="00D641D6">
        <w:t>okno</w:t>
      </w:r>
      <w:r w:rsidRPr="00D641D6">
        <w:rPr>
          <w:lang w:val="hr-HR"/>
        </w:rPr>
        <w:t xml:space="preserve"> </w:t>
      </w:r>
      <w:r w:rsidRPr="00D641D6">
        <w:t>dizala</w:t>
      </w:r>
      <w:r w:rsidRPr="002420F4">
        <w:rPr>
          <w:lang w:val="hr-HR"/>
        </w:rPr>
        <w:t xml:space="preserve">. </w:t>
      </w:r>
    </w:p>
    <w:p w:rsidR="00D568A8" w:rsidRDefault="00D568A8" w:rsidP="00D568A8">
      <w:pPr>
        <w:pStyle w:val="StyleArialJustified"/>
        <w:numPr>
          <w:ilvl w:val="0"/>
          <w:numId w:val="0"/>
        </w:numPr>
        <w:ind w:right="282"/>
        <w:rPr>
          <w:b/>
          <w:lang w:val="hr-HR"/>
        </w:rPr>
      </w:pPr>
      <w:r w:rsidRPr="004E0D99">
        <w:rPr>
          <w:b/>
          <w:lang w:val="hr-HR"/>
        </w:rPr>
        <w:t xml:space="preserve">Svi vodovi i ožičenja do </w:t>
      </w:r>
      <w:r w:rsidR="00EF708A">
        <w:rPr>
          <w:b/>
          <w:lang w:val="hr-HR"/>
        </w:rPr>
        <w:t>postrojenja dizal</w:t>
      </w:r>
      <w:r w:rsidR="00B118E4">
        <w:rPr>
          <w:b/>
          <w:lang w:val="hr-HR"/>
        </w:rPr>
        <w:t>a</w:t>
      </w:r>
      <w:r w:rsidRPr="004E0D99">
        <w:rPr>
          <w:b/>
          <w:lang w:val="hr-HR"/>
        </w:rPr>
        <w:t xml:space="preserve"> nisu dio projekta</w:t>
      </w:r>
      <w:r>
        <w:rPr>
          <w:b/>
          <w:lang w:val="hr-HR"/>
        </w:rPr>
        <w:t xml:space="preserve"> ugradnje</w:t>
      </w:r>
      <w:r w:rsidRPr="004E0D99">
        <w:rPr>
          <w:b/>
          <w:lang w:val="hr-HR"/>
        </w:rPr>
        <w:t xml:space="preserve"> dizala.</w:t>
      </w:r>
      <w:r>
        <w:rPr>
          <w:b/>
          <w:lang w:val="hr-HR"/>
        </w:rPr>
        <w:t xml:space="preserve"> </w:t>
      </w:r>
      <w:r w:rsidR="00EF708A">
        <w:rPr>
          <w:b/>
          <w:lang w:val="hr-HR"/>
        </w:rPr>
        <w:t>Konačna</w:t>
      </w:r>
      <w:r>
        <w:rPr>
          <w:b/>
          <w:lang w:val="hr-HR"/>
        </w:rPr>
        <w:t xml:space="preserve"> mjesta dovođenja svih vodova treba uskladiti i izvesti prema dobavljaču dizala u izvedbenoj fazi projekta.</w:t>
      </w:r>
    </w:p>
    <w:p w:rsidR="00D568A8" w:rsidRPr="004E0D99" w:rsidRDefault="00D568A8" w:rsidP="00D568A8">
      <w:pPr>
        <w:pStyle w:val="StyleArialJustified"/>
        <w:numPr>
          <w:ilvl w:val="0"/>
          <w:numId w:val="0"/>
        </w:numPr>
        <w:ind w:right="282"/>
        <w:rPr>
          <w:b/>
          <w:lang w:val="hr-HR"/>
        </w:rPr>
      </w:pPr>
    </w:p>
    <w:p w:rsidR="00C937E3" w:rsidRDefault="00C937E3" w:rsidP="00C8193C">
      <w:pPr>
        <w:rPr>
          <w:lang w:val="de-CH"/>
        </w:rPr>
      </w:pPr>
    </w:p>
    <w:p w:rsidR="00E17753" w:rsidRDefault="00C937E3" w:rsidP="00E17753">
      <w:pPr>
        <w:pStyle w:val="Heading1"/>
      </w:pPr>
      <w:r>
        <w:br w:type="page"/>
      </w:r>
      <w:bookmarkStart w:id="85" w:name="_Toc536730862"/>
      <w:r w:rsidR="00E17753">
        <w:lastRenderedPageBreak/>
        <w:t>ISKAZ PROCIJENJENIH TROŠKOVA GRAĐENJA</w:t>
      </w:r>
      <w:r w:rsidR="00F13376">
        <w:t xml:space="preserve"> (INVESTICIJE)</w:t>
      </w:r>
      <w:bookmarkEnd w:id="85"/>
    </w:p>
    <w:p w:rsidR="00B26935" w:rsidRDefault="00E17753" w:rsidP="00E17753">
      <w:pPr>
        <w:rPr>
          <w:rFonts w:cs="Arial"/>
          <w:szCs w:val="24"/>
          <w:lang w:val="de-CH"/>
        </w:rPr>
      </w:pPr>
      <w:r>
        <w:rPr>
          <w:rFonts w:cs="Arial"/>
          <w:szCs w:val="24"/>
          <w:lang w:val="de-CH"/>
        </w:rPr>
        <w:t>Napomena: uz</w:t>
      </w:r>
      <w:r w:rsidRPr="007A3D08">
        <w:rPr>
          <w:rFonts w:cs="Arial"/>
          <w:szCs w:val="24"/>
          <w:lang w:val="de-CH"/>
        </w:rPr>
        <w:t xml:space="preserve"> stavke</w:t>
      </w:r>
      <w:r>
        <w:rPr>
          <w:rFonts w:cs="Arial"/>
          <w:szCs w:val="24"/>
          <w:lang w:val="de-CH"/>
        </w:rPr>
        <w:t xml:space="preserve"> iskaza procijenjenih troškova</w:t>
      </w:r>
      <w:r w:rsidRPr="007A3D08">
        <w:rPr>
          <w:rFonts w:cs="Arial"/>
          <w:szCs w:val="24"/>
          <w:lang w:val="de-CH"/>
        </w:rPr>
        <w:t xml:space="preserve"> obavezan je pregled tehničkog opisa i projektnih crteža.</w:t>
      </w:r>
    </w:p>
    <w:p w:rsidR="00E17753" w:rsidRPr="00E17753" w:rsidRDefault="00E17753" w:rsidP="00E17753">
      <w:pPr>
        <w:rPr>
          <w:rFonts w:cs="Arial"/>
          <w:szCs w:val="24"/>
          <w:lang w:val="de-CH"/>
        </w:rPr>
      </w:pPr>
    </w:p>
    <w:tbl>
      <w:tblPr>
        <w:tblW w:w="9600"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00"/>
        <w:gridCol w:w="800"/>
        <w:gridCol w:w="700"/>
        <w:gridCol w:w="1500"/>
        <w:gridCol w:w="1500"/>
      </w:tblGrid>
      <w:tr w:rsidR="00C937E3" w:rsidRPr="002051CD" w:rsidTr="00C937E3">
        <w:trPr>
          <w:trHeight w:val="315"/>
        </w:trPr>
        <w:tc>
          <w:tcPr>
            <w:tcW w:w="5100" w:type="dxa"/>
            <w:shd w:val="clear" w:color="auto" w:fill="auto"/>
            <w:noWrap/>
            <w:vAlign w:val="bottom"/>
          </w:tcPr>
          <w:p w:rsidR="00C937E3" w:rsidRPr="002051CD" w:rsidRDefault="00C937E3" w:rsidP="002E6F87">
            <w:pPr>
              <w:rPr>
                <w:rFonts w:cs="Arial"/>
                <w:b/>
                <w:color w:val="000000"/>
                <w:sz w:val="20"/>
                <w:lang w:val="hr-HR" w:eastAsia="de-CH"/>
              </w:rPr>
            </w:pPr>
            <w:r w:rsidRPr="002051CD">
              <w:rPr>
                <w:rFonts w:cs="Arial"/>
                <w:b/>
                <w:color w:val="000000"/>
                <w:sz w:val="20"/>
                <w:lang w:val="hr-HR" w:eastAsia="de-CH"/>
              </w:rPr>
              <w:t xml:space="preserve">Dizalo </w:t>
            </w:r>
            <w:r w:rsidR="0068477D">
              <w:rPr>
                <w:rFonts w:cs="Arial"/>
                <w:b/>
                <w:color w:val="000000"/>
                <w:sz w:val="20"/>
                <w:lang w:val="hr-HR" w:eastAsia="de-CH"/>
              </w:rPr>
              <w:t>JD1, JD2</w:t>
            </w:r>
          </w:p>
        </w:tc>
        <w:tc>
          <w:tcPr>
            <w:tcW w:w="800" w:type="dxa"/>
            <w:shd w:val="clear" w:color="auto" w:fill="auto"/>
            <w:noWrap/>
            <w:vAlign w:val="center"/>
          </w:tcPr>
          <w:p w:rsidR="00C937E3" w:rsidRPr="002051CD" w:rsidRDefault="00C937E3" w:rsidP="00C937E3">
            <w:pPr>
              <w:jc w:val="center"/>
              <w:rPr>
                <w:rFonts w:cs="Arial"/>
                <w:color w:val="000000"/>
                <w:sz w:val="20"/>
                <w:lang w:val="pt-BR" w:eastAsia="de-CH"/>
              </w:rPr>
            </w:pPr>
            <w:r w:rsidRPr="002051CD">
              <w:rPr>
                <w:rFonts w:cs="Arial"/>
                <w:color w:val="000000"/>
                <w:sz w:val="20"/>
                <w:lang w:val="pt-BR" w:eastAsia="de-CH"/>
              </w:rPr>
              <w:t>jed.mj.</w:t>
            </w:r>
          </w:p>
        </w:tc>
        <w:tc>
          <w:tcPr>
            <w:tcW w:w="700" w:type="dxa"/>
            <w:shd w:val="clear" w:color="auto" w:fill="auto"/>
            <w:vAlign w:val="center"/>
          </w:tcPr>
          <w:p w:rsidR="00C937E3" w:rsidRPr="002051CD" w:rsidRDefault="00C937E3" w:rsidP="00C937E3">
            <w:pPr>
              <w:jc w:val="center"/>
              <w:rPr>
                <w:rFonts w:cs="Arial"/>
                <w:color w:val="000000"/>
                <w:sz w:val="20"/>
                <w:lang w:val="pt-BR" w:eastAsia="de-CH"/>
              </w:rPr>
            </w:pPr>
            <w:r w:rsidRPr="002051CD">
              <w:rPr>
                <w:rFonts w:cs="Arial"/>
                <w:color w:val="000000"/>
                <w:sz w:val="20"/>
                <w:lang w:val="pt-BR" w:eastAsia="de-CH"/>
              </w:rPr>
              <w:t>kol.</w:t>
            </w:r>
          </w:p>
        </w:tc>
        <w:tc>
          <w:tcPr>
            <w:tcW w:w="1500" w:type="dxa"/>
            <w:shd w:val="clear" w:color="auto" w:fill="auto"/>
            <w:vAlign w:val="center"/>
          </w:tcPr>
          <w:p w:rsidR="00C937E3" w:rsidRPr="002051CD" w:rsidRDefault="00C937E3" w:rsidP="00C937E3">
            <w:pPr>
              <w:jc w:val="right"/>
              <w:rPr>
                <w:rFonts w:cs="Arial"/>
                <w:color w:val="000000"/>
                <w:sz w:val="20"/>
                <w:lang w:val="pt-BR" w:eastAsia="de-CH"/>
              </w:rPr>
            </w:pPr>
            <w:r w:rsidRPr="002051CD">
              <w:rPr>
                <w:rFonts w:cs="Arial"/>
                <w:color w:val="000000"/>
                <w:sz w:val="20"/>
                <w:lang w:val="pt-BR" w:eastAsia="de-CH"/>
              </w:rPr>
              <w:t>jed.cij.</w:t>
            </w:r>
          </w:p>
        </w:tc>
        <w:tc>
          <w:tcPr>
            <w:tcW w:w="1500" w:type="dxa"/>
            <w:shd w:val="clear" w:color="auto" w:fill="auto"/>
            <w:vAlign w:val="center"/>
          </w:tcPr>
          <w:p w:rsidR="00C937E3" w:rsidRPr="002051CD" w:rsidRDefault="00C937E3" w:rsidP="00C937E3">
            <w:pPr>
              <w:jc w:val="right"/>
              <w:rPr>
                <w:rFonts w:cs="Arial"/>
                <w:color w:val="000000"/>
                <w:sz w:val="20"/>
                <w:lang w:val="pt-BR" w:eastAsia="de-CH"/>
              </w:rPr>
            </w:pPr>
            <w:r w:rsidRPr="002051CD">
              <w:rPr>
                <w:rFonts w:cs="Arial"/>
                <w:color w:val="000000"/>
                <w:sz w:val="20"/>
                <w:lang w:val="pt-BR" w:eastAsia="de-CH"/>
              </w:rPr>
              <w:t>ukupno</w:t>
            </w:r>
          </w:p>
        </w:tc>
      </w:tr>
      <w:tr w:rsidR="00A03712" w:rsidRPr="002051CD" w:rsidTr="00C937E3">
        <w:trPr>
          <w:trHeight w:val="315"/>
        </w:trPr>
        <w:tc>
          <w:tcPr>
            <w:tcW w:w="5100" w:type="dxa"/>
            <w:shd w:val="clear" w:color="auto" w:fill="auto"/>
            <w:noWrap/>
            <w:vAlign w:val="center"/>
          </w:tcPr>
          <w:p w:rsidR="00A03712" w:rsidRPr="002051CD" w:rsidRDefault="00A03712" w:rsidP="00763E84">
            <w:pPr>
              <w:rPr>
                <w:rFonts w:cs="Arial"/>
                <w:color w:val="000000"/>
                <w:sz w:val="20"/>
                <w:lang w:val="pl-PL" w:eastAsia="de-CH"/>
              </w:rPr>
            </w:pPr>
            <w:r w:rsidRPr="002051CD">
              <w:rPr>
                <w:rFonts w:cs="Arial"/>
                <w:color w:val="000000"/>
                <w:sz w:val="20"/>
                <w:lang w:val="pl-PL" w:eastAsia="de-CH"/>
              </w:rPr>
              <w:t>1</w:t>
            </w:r>
            <w:r w:rsidR="00962AF9">
              <w:rPr>
                <w:rFonts w:cs="Arial"/>
                <w:color w:val="000000"/>
                <w:sz w:val="20"/>
                <w:lang w:val="pl-PL" w:eastAsia="de-CH"/>
              </w:rPr>
              <w:t>a</w:t>
            </w:r>
            <w:r w:rsidRPr="002051CD">
              <w:rPr>
                <w:rFonts w:cs="Arial"/>
                <w:color w:val="000000"/>
                <w:sz w:val="20"/>
                <w:lang w:val="pl-PL" w:eastAsia="de-CH"/>
              </w:rPr>
              <w:t xml:space="preserve">. </w:t>
            </w:r>
            <w:r w:rsidR="00962AF9">
              <w:rPr>
                <w:rFonts w:cs="Arial"/>
                <w:color w:val="000000"/>
                <w:sz w:val="20"/>
                <w:lang w:val="pl-PL" w:eastAsia="de-CH"/>
              </w:rPr>
              <w:t>Demontaža postojećih dizala.</w:t>
            </w:r>
          </w:p>
        </w:tc>
        <w:tc>
          <w:tcPr>
            <w:tcW w:w="800" w:type="dxa"/>
            <w:shd w:val="clear" w:color="auto" w:fill="auto"/>
            <w:noWrap/>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A03712" w:rsidRPr="002051CD" w:rsidRDefault="00962AF9" w:rsidP="00C937E3">
            <w:pPr>
              <w:jc w:val="center"/>
              <w:rPr>
                <w:rFonts w:cs="Arial"/>
                <w:color w:val="000000"/>
                <w:sz w:val="20"/>
                <w:lang w:val="it-IT" w:eastAsia="de-CH"/>
              </w:rPr>
            </w:pPr>
            <w:r>
              <w:rPr>
                <w:rFonts w:cs="Arial"/>
                <w:color w:val="000000"/>
                <w:sz w:val="20"/>
                <w:lang w:val="it-IT" w:eastAsia="de-CH"/>
              </w:rPr>
              <w:t>2</w:t>
            </w:r>
          </w:p>
        </w:tc>
        <w:tc>
          <w:tcPr>
            <w:tcW w:w="1500" w:type="dxa"/>
            <w:shd w:val="clear" w:color="auto" w:fill="auto"/>
            <w:vAlign w:val="center"/>
          </w:tcPr>
          <w:p w:rsidR="00A03712" w:rsidRPr="002051CD" w:rsidRDefault="00962AF9">
            <w:pPr>
              <w:jc w:val="right"/>
              <w:rPr>
                <w:rFonts w:cs="Arial"/>
                <w:sz w:val="20"/>
              </w:rPr>
            </w:pPr>
            <w:r>
              <w:rPr>
                <w:rFonts w:cs="Arial"/>
                <w:sz w:val="20"/>
              </w:rPr>
              <w:t>16000,00 kn</w:t>
            </w:r>
          </w:p>
        </w:tc>
        <w:tc>
          <w:tcPr>
            <w:tcW w:w="1500" w:type="dxa"/>
            <w:shd w:val="clear" w:color="auto" w:fill="auto"/>
            <w:noWrap/>
            <w:vAlign w:val="center"/>
          </w:tcPr>
          <w:p w:rsidR="00A03712" w:rsidRPr="002051CD" w:rsidRDefault="00962AF9">
            <w:pPr>
              <w:jc w:val="right"/>
              <w:rPr>
                <w:rFonts w:cs="Arial"/>
                <w:sz w:val="20"/>
              </w:rPr>
            </w:pPr>
            <w:r>
              <w:rPr>
                <w:rFonts w:cs="Arial"/>
                <w:sz w:val="20"/>
              </w:rPr>
              <w:t>32000,00 kn</w:t>
            </w:r>
          </w:p>
        </w:tc>
      </w:tr>
      <w:tr w:rsidR="00962AF9" w:rsidRPr="002051CD" w:rsidTr="00C937E3">
        <w:trPr>
          <w:trHeight w:val="315"/>
        </w:trPr>
        <w:tc>
          <w:tcPr>
            <w:tcW w:w="5100" w:type="dxa"/>
            <w:shd w:val="clear" w:color="auto" w:fill="auto"/>
            <w:noWrap/>
            <w:vAlign w:val="center"/>
          </w:tcPr>
          <w:p w:rsidR="00962AF9" w:rsidRPr="002051CD" w:rsidRDefault="00962AF9" w:rsidP="00962AF9">
            <w:pPr>
              <w:rPr>
                <w:rFonts w:cs="Arial"/>
                <w:color w:val="000000"/>
                <w:sz w:val="20"/>
                <w:lang w:val="pl-PL" w:eastAsia="de-CH"/>
              </w:rPr>
            </w:pPr>
            <w:r w:rsidRPr="002051CD">
              <w:rPr>
                <w:rFonts w:cs="Arial"/>
                <w:color w:val="000000"/>
                <w:sz w:val="20"/>
                <w:lang w:val="pl-PL" w:eastAsia="de-CH"/>
              </w:rPr>
              <w:t>1</w:t>
            </w:r>
            <w:r>
              <w:rPr>
                <w:rFonts w:cs="Arial"/>
                <w:color w:val="000000"/>
                <w:sz w:val="20"/>
                <w:lang w:val="pl-PL" w:eastAsia="de-CH"/>
              </w:rPr>
              <w:t>b</w:t>
            </w:r>
            <w:r w:rsidRPr="002051CD">
              <w:rPr>
                <w:rFonts w:cs="Arial"/>
                <w:color w:val="000000"/>
                <w:sz w:val="20"/>
                <w:lang w:val="pl-PL" w:eastAsia="de-CH"/>
              </w:rPr>
              <w:t>. Izrada i dobava opreme postrojenja dizala prema tehničkom opisu postrojenja dizala</w:t>
            </w:r>
            <w:r>
              <w:rPr>
                <w:rFonts w:cs="Arial"/>
                <w:color w:val="000000"/>
                <w:sz w:val="20"/>
                <w:lang w:val="pl-PL" w:eastAsia="de-CH"/>
              </w:rPr>
              <w:t xml:space="preserve">. </w:t>
            </w:r>
            <w:r w:rsidRPr="002051CD">
              <w:rPr>
                <w:rFonts w:cs="Arial"/>
                <w:color w:val="000000"/>
                <w:sz w:val="20"/>
                <w:lang w:val="pl-PL" w:eastAsia="de-CH"/>
              </w:rPr>
              <w:t xml:space="preserve">Tip dizala kao Schindler 3300 </w:t>
            </w:r>
            <w:r w:rsidR="00844224">
              <w:rPr>
                <w:rFonts w:cs="Arial"/>
                <w:color w:val="000000"/>
                <w:sz w:val="20"/>
                <w:lang w:val="pl-PL" w:eastAsia="de-CH"/>
              </w:rPr>
              <w:t>ili jednakovrijedno (jednakovrijednost se određuje u ispunjavanju tipa pogona i smještaja istog, izvedbe dimenzija kabine i dimenzija vrata, brzine i zaštite od požara te osnovnog upravljanja)</w:t>
            </w:r>
            <w:r w:rsidR="006F06B0">
              <w:rPr>
                <w:rFonts w:cs="Arial"/>
                <w:color w:val="000000"/>
                <w:sz w:val="20"/>
                <w:lang w:val="pl-PL" w:eastAsia="de-CH"/>
              </w:rPr>
              <w:t>.</w:t>
            </w:r>
          </w:p>
        </w:tc>
        <w:tc>
          <w:tcPr>
            <w:tcW w:w="800" w:type="dxa"/>
            <w:shd w:val="clear" w:color="auto" w:fill="auto"/>
            <w:noWrap/>
            <w:vAlign w:val="center"/>
          </w:tcPr>
          <w:p w:rsidR="00962AF9" w:rsidRPr="002051CD" w:rsidRDefault="00962AF9" w:rsidP="00962AF9">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962AF9" w:rsidRPr="002051CD" w:rsidRDefault="00962AF9" w:rsidP="00962AF9">
            <w:pPr>
              <w:jc w:val="center"/>
              <w:rPr>
                <w:rFonts w:cs="Arial"/>
                <w:color w:val="000000"/>
                <w:sz w:val="20"/>
                <w:lang w:val="it-IT" w:eastAsia="de-CH"/>
              </w:rPr>
            </w:pPr>
            <w:r>
              <w:rPr>
                <w:rFonts w:cs="Arial"/>
                <w:color w:val="000000"/>
                <w:sz w:val="20"/>
                <w:lang w:val="it-IT" w:eastAsia="de-CH"/>
              </w:rPr>
              <w:t>2</w:t>
            </w:r>
          </w:p>
        </w:tc>
        <w:tc>
          <w:tcPr>
            <w:tcW w:w="1500" w:type="dxa"/>
            <w:shd w:val="clear" w:color="auto" w:fill="auto"/>
            <w:vAlign w:val="center"/>
          </w:tcPr>
          <w:p w:rsidR="00962AF9" w:rsidRPr="002051CD" w:rsidRDefault="008654F9" w:rsidP="00962AF9">
            <w:pPr>
              <w:jc w:val="right"/>
              <w:rPr>
                <w:rFonts w:cs="Arial"/>
                <w:sz w:val="20"/>
              </w:rPr>
            </w:pPr>
            <w:r>
              <w:rPr>
                <w:rFonts w:cs="Arial"/>
                <w:sz w:val="20"/>
              </w:rPr>
              <w:t>313000</w:t>
            </w:r>
            <w:r w:rsidR="00962AF9" w:rsidRPr="002051CD">
              <w:rPr>
                <w:rFonts w:cs="Arial"/>
                <w:sz w:val="20"/>
              </w:rPr>
              <w:t xml:space="preserve">,00 kn   </w:t>
            </w:r>
          </w:p>
        </w:tc>
        <w:tc>
          <w:tcPr>
            <w:tcW w:w="1500" w:type="dxa"/>
            <w:shd w:val="clear" w:color="auto" w:fill="auto"/>
            <w:noWrap/>
            <w:vAlign w:val="center"/>
          </w:tcPr>
          <w:p w:rsidR="00962AF9" w:rsidRPr="002051CD" w:rsidRDefault="00123565" w:rsidP="00962AF9">
            <w:pPr>
              <w:jc w:val="right"/>
              <w:rPr>
                <w:rFonts w:cs="Arial"/>
                <w:sz w:val="20"/>
              </w:rPr>
            </w:pPr>
            <w:r>
              <w:rPr>
                <w:rFonts w:cs="Arial"/>
                <w:sz w:val="20"/>
              </w:rPr>
              <w:t>626</w:t>
            </w:r>
            <w:r w:rsidR="008654F9">
              <w:rPr>
                <w:rFonts w:cs="Arial"/>
                <w:sz w:val="20"/>
              </w:rPr>
              <w:t>000</w:t>
            </w:r>
            <w:r w:rsidR="00962AF9" w:rsidRPr="002051CD">
              <w:rPr>
                <w:rFonts w:cs="Arial"/>
                <w:sz w:val="20"/>
              </w:rPr>
              <w:t>,00 kn</w:t>
            </w:r>
          </w:p>
        </w:tc>
      </w:tr>
      <w:tr w:rsidR="00962AF9" w:rsidRPr="002051CD" w:rsidTr="00C937E3">
        <w:trPr>
          <w:trHeight w:val="315"/>
        </w:trPr>
        <w:tc>
          <w:tcPr>
            <w:tcW w:w="5100" w:type="dxa"/>
            <w:shd w:val="clear" w:color="auto" w:fill="auto"/>
            <w:noWrap/>
            <w:vAlign w:val="center"/>
          </w:tcPr>
          <w:p w:rsidR="00962AF9" w:rsidRPr="002051CD" w:rsidRDefault="00962AF9" w:rsidP="00962AF9">
            <w:pPr>
              <w:rPr>
                <w:rFonts w:cs="Arial"/>
                <w:color w:val="000000"/>
                <w:sz w:val="20"/>
                <w:lang w:val="pl-PL" w:eastAsia="de-CH"/>
              </w:rPr>
            </w:pPr>
            <w:r>
              <w:rPr>
                <w:rFonts w:cs="Arial"/>
                <w:color w:val="000000"/>
                <w:sz w:val="20"/>
                <w:lang w:val="pl-PL" w:eastAsia="de-CH"/>
              </w:rPr>
              <w:t>1c. P</w:t>
            </w:r>
            <w:r w:rsidRPr="00962AF9">
              <w:rPr>
                <w:rFonts w:cs="Arial"/>
                <w:color w:val="000000"/>
                <w:sz w:val="20"/>
                <w:lang w:val="pl-PL" w:eastAsia="de-CH"/>
              </w:rPr>
              <w:t>regrade unutar voznog okna i dodatni nosači, podkonstrukcije za vrata voznog okna</w:t>
            </w:r>
          </w:p>
        </w:tc>
        <w:tc>
          <w:tcPr>
            <w:tcW w:w="800" w:type="dxa"/>
            <w:shd w:val="clear" w:color="auto" w:fill="auto"/>
            <w:noWrap/>
            <w:vAlign w:val="center"/>
          </w:tcPr>
          <w:p w:rsidR="00962AF9" w:rsidRPr="002051CD" w:rsidRDefault="00962AF9" w:rsidP="00962AF9">
            <w:pPr>
              <w:jc w:val="center"/>
              <w:rPr>
                <w:rFonts w:cs="Arial"/>
                <w:color w:val="000000"/>
                <w:sz w:val="20"/>
                <w:lang w:val="it-IT" w:eastAsia="de-CH"/>
              </w:rPr>
            </w:pPr>
            <w:r>
              <w:rPr>
                <w:rFonts w:cs="Arial"/>
                <w:color w:val="000000"/>
                <w:sz w:val="20"/>
                <w:lang w:val="it-IT" w:eastAsia="de-CH"/>
              </w:rPr>
              <w:t>kpl.</w:t>
            </w:r>
          </w:p>
        </w:tc>
        <w:tc>
          <w:tcPr>
            <w:tcW w:w="700" w:type="dxa"/>
            <w:shd w:val="clear" w:color="auto" w:fill="auto"/>
            <w:vAlign w:val="center"/>
          </w:tcPr>
          <w:p w:rsidR="00962AF9" w:rsidRPr="002051CD" w:rsidRDefault="00962AF9" w:rsidP="00962AF9">
            <w:pPr>
              <w:jc w:val="center"/>
              <w:rPr>
                <w:rFonts w:cs="Arial"/>
                <w:color w:val="000000"/>
                <w:sz w:val="20"/>
                <w:lang w:val="it-IT" w:eastAsia="de-CH"/>
              </w:rPr>
            </w:pPr>
            <w:r>
              <w:rPr>
                <w:rFonts w:cs="Arial"/>
                <w:color w:val="000000"/>
                <w:sz w:val="20"/>
                <w:lang w:val="it-IT" w:eastAsia="de-CH"/>
              </w:rPr>
              <w:t>2</w:t>
            </w:r>
          </w:p>
        </w:tc>
        <w:tc>
          <w:tcPr>
            <w:tcW w:w="1500" w:type="dxa"/>
            <w:shd w:val="clear" w:color="auto" w:fill="auto"/>
            <w:vAlign w:val="center"/>
          </w:tcPr>
          <w:p w:rsidR="00962AF9" w:rsidRPr="002051CD" w:rsidRDefault="001E7243" w:rsidP="00962AF9">
            <w:pPr>
              <w:jc w:val="right"/>
              <w:rPr>
                <w:rFonts w:cs="Arial"/>
                <w:sz w:val="20"/>
              </w:rPr>
            </w:pPr>
            <w:r>
              <w:rPr>
                <w:rFonts w:cs="Arial"/>
                <w:sz w:val="20"/>
              </w:rPr>
              <w:t>47000,00 kn</w:t>
            </w:r>
          </w:p>
        </w:tc>
        <w:tc>
          <w:tcPr>
            <w:tcW w:w="1500" w:type="dxa"/>
            <w:shd w:val="clear" w:color="auto" w:fill="auto"/>
            <w:noWrap/>
            <w:vAlign w:val="center"/>
          </w:tcPr>
          <w:p w:rsidR="00962AF9" w:rsidRPr="002051CD" w:rsidRDefault="001E7243" w:rsidP="00962AF9">
            <w:pPr>
              <w:jc w:val="right"/>
              <w:rPr>
                <w:rFonts w:cs="Arial"/>
                <w:sz w:val="20"/>
              </w:rPr>
            </w:pPr>
            <w:r>
              <w:rPr>
                <w:rFonts w:cs="Arial"/>
                <w:sz w:val="20"/>
              </w:rPr>
              <w:t>94000,00 kn</w:t>
            </w:r>
          </w:p>
        </w:tc>
      </w:tr>
      <w:tr w:rsidR="00A03712" w:rsidRPr="002051CD" w:rsidTr="00C937E3">
        <w:trPr>
          <w:trHeight w:val="315"/>
        </w:trPr>
        <w:tc>
          <w:tcPr>
            <w:tcW w:w="5100" w:type="dxa"/>
            <w:shd w:val="clear" w:color="auto" w:fill="auto"/>
            <w:noWrap/>
            <w:vAlign w:val="center"/>
          </w:tcPr>
          <w:p w:rsidR="00A03712" w:rsidRPr="002051CD" w:rsidRDefault="00A03712" w:rsidP="00C937E3">
            <w:pPr>
              <w:rPr>
                <w:rFonts w:cs="Arial"/>
                <w:color w:val="000000"/>
                <w:sz w:val="20"/>
                <w:lang w:val="it-IT" w:eastAsia="de-CH"/>
              </w:rPr>
            </w:pPr>
            <w:r w:rsidRPr="002051CD">
              <w:rPr>
                <w:rFonts w:cs="Arial"/>
                <w:color w:val="000000"/>
                <w:sz w:val="20"/>
                <w:lang w:val="it-IT" w:eastAsia="de-CH"/>
              </w:rPr>
              <w:t>2. Montaža postrojenja dizala</w:t>
            </w:r>
            <w:r w:rsidR="002674CB">
              <w:rPr>
                <w:rFonts w:cs="Arial"/>
                <w:color w:val="000000"/>
                <w:sz w:val="20"/>
                <w:lang w:val="it-IT" w:eastAsia="de-CH"/>
              </w:rPr>
              <w:t>, nosača, pregrada i podkonstrukcija za vrata voznog okna</w:t>
            </w:r>
            <w:r w:rsidRPr="002051CD">
              <w:rPr>
                <w:rFonts w:cs="Arial"/>
                <w:color w:val="000000"/>
                <w:sz w:val="20"/>
                <w:lang w:val="it-IT" w:eastAsia="de-CH"/>
              </w:rPr>
              <w:t>. Priprema za tehnički pregled, tehnički pregled dizala. Izvedbeni projekt dizala, puštanje dizala u pogon i primopredaja.</w:t>
            </w:r>
          </w:p>
        </w:tc>
        <w:tc>
          <w:tcPr>
            <w:tcW w:w="800" w:type="dxa"/>
            <w:shd w:val="clear" w:color="auto" w:fill="auto"/>
            <w:noWrap/>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A03712" w:rsidRPr="002051CD" w:rsidRDefault="00962AF9" w:rsidP="00C937E3">
            <w:pPr>
              <w:jc w:val="center"/>
              <w:rPr>
                <w:rFonts w:cs="Arial"/>
                <w:color w:val="000000"/>
                <w:sz w:val="20"/>
                <w:lang w:val="it-IT" w:eastAsia="de-CH"/>
              </w:rPr>
            </w:pPr>
            <w:r>
              <w:rPr>
                <w:rFonts w:cs="Arial"/>
                <w:color w:val="000000"/>
                <w:sz w:val="20"/>
                <w:lang w:val="it-IT" w:eastAsia="de-CH"/>
              </w:rPr>
              <w:t>2</w:t>
            </w:r>
          </w:p>
        </w:tc>
        <w:tc>
          <w:tcPr>
            <w:tcW w:w="1500" w:type="dxa"/>
            <w:shd w:val="clear" w:color="auto" w:fill="auto"/>
            <w:vAlign w:val="center"/>
          </w:tcPr>
          <w:p w:rsidR="00A03712" w:rsidRPr="002051CD" w:rsidRDefault="008654F9">
            <w:pPr>
              <w:jc w:val="right"/>
              <w:rPr>
                <w:rFonts w:cs="Arial"/>
                <w:sz w:val="20"/>
              </w:rPr>
            </w:pPr>
            <w:r>
              <w:rPr>
                <w:rFonts w:cs="Arial"/>
                <w:sz w:val="20"/>
              </w:rPr>
              <w:t>22500</w:t>
            </w:r>
            <w:r w:rsidR="005A15A3" w:rsidRPr="002051CD">
              <w:rPr>
                <w:rFonts w:cs="Arial"/>
                <w:sz w:val="20"/>
              </w:rPr>
              <w:t>,00 kn</w:t>
            </w:r>
          </w:p>
        </w:tc>
        <w:tc>
          <w:tcPr>
            <w:tcW w:w="1500" w:type="dxa"/>
            <w:shd w:val="clear" w:color="auto" w:fill="auto"/>
            <w:vAlign w:val="center"/>
          </w:tcPr>
          <w:p w:rsidR="00A03712" w:rsidRPr="002051CD" w:rsidRDefault="00123565">
            <w:pPr>
              <w:jc w:val="right"/>
              <w:rPr>
                <w:rFonts w:cs="Arial"/>
                <w:sz w:val="20"/>
              </w:rPr>
            </w:pPr>
            <w:r>
              <w:rPr>
                <w:rFonts w:cs="Arial"/>
                <w:sz w:val="20"/>
              </w:rPr>
              <w:t>4</w:t>
            </w:r>
            <w:r w:rsidR="008654F9">
              <w:rPr>
                <w:rFonts w:cs="Arial"/>
                <w:sz w:val="20"/>
              </w:rPr>
              <w:t>5</w:t>
            </w:r>
            <w:r>
              <w:rPr>
                <w:rFonts w:cs="Arial"/>
                <w:sz w:val="20"/>
              </w:rPr>
              <w:t>0</w:t>
            </w:r>
            <w:r w:rsidR="008654F9">
              <w:rPr>
                <w:rFonts w:cs="Arial"/>
                <w:sz w:val="20"/>
              </w:rPr>
              <w:t>00</w:t>
            </w:r>
            <w:r w:rsidR="00604FBB" w:rsidRPr="002051CD">
              <w:rPr>
                <w:rFonts w:cs="Arial"/>
                <w:sz w:val="20"/>
              </w:rPr>
              <w:t>,</w:t>
            </w:r>
            <w:r w:rsidR="005A15A3" w:rsidRPr="002051CD">
              <w:rPr>
                <w:rFonts w:cs="Arial"/>
                <w:sz w:val="20"/>
              </w:rPr>
              <w:t>00 kn</w:t>
            </w:r>
          </w:p>
        </w:tc>
      </w:tr>
      <w:tr w:rsidR="00A03712" w:rsidRPr="002051CD" w:rsidTr="00C937E3">
        <w:trPr>
          <w:trHeight w:val="611"/>
        </w:trPr>
        <w:tc>
          <w:tcPr>
            <w:tcW w:w="5100" w:type="dxa"/>
            <w:shd w:val="clear" w:color="auto" w:fill="auto"/>
            <w:noWrap/>
            <w:vAlign w:val="center"/>
          </w:tcPr>
          <w:p w:rsidR="00A03712" w:rsidRPr="002051CD" w:rsidRDefault="00A03712" w:rsidP="00C937E3">
            <w:pPr>
              <w:rPr>
                <w:rFonts w:cs="Arial"/>
                <w:color w:val="000000"/>
                <w:sz w:val="20"/>
                <w:lang w:val="it-IT" w:eastAsia="de-CH"/>
              </w:rPr>
            </w:pPr>
            <w:r w:rsidRPr="002051CD">
              <w:rPr>
                <w:rFonts w:cs="Arial"/>
                <w:color w:val="000000"/>
                <w:sz w:val="20"/>
                <w:lang w:val="it-IT" w:eastAsia="de-CH"/>
              </w:rPr>
              <w:t>3. Odvoz i zbrinjavanje otpada (ambalaža materijala dizala, nastali otpad prilikom montaže dizala).</w:t>
            </w:r>
          </w:p>
        </w:tc>
        <w:tc>
          <w:tcPr>
            <w:tcW w:w="800" w:type="dxa"/>
            <w:shd w:val="clear" w:color="auto" w:fill="auto"/>
            <w:noWrap/>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A03712" w:rsidRPr="002051CD" w:rsidRDefault="00962AF9" w:rsidP="00C937E3">
            <w:pPr>
              <w:jc w:val="center"/>
              <w:rPr>
                <w:rFonts w:cs="Arial"/>
                <w:color w:val="000000"/>
                <w:sz w:val="20"/>
                <w:lang w:val="it-IT" w:eastAsia="de-CH"/>
              </w:rPr>
            </w:pPr>
            <w:r>
              <w:rPr>
                <w:rFonts w:cs="Arial"/>
                <w:color w:val="000000"/>
                <w:sz w:val="20"/>
                <w:lang w:val="it-IT" w:eastAsia="de-CH"/>
              </w:rPr>
              <w:t>2</w:t>
            </w:r>
          </w:p>
        </w:tc>
        <w:tc>
          <w:tcPr>
            <w:tcW w:w="1500" w:type="dxa"/>
            <w:shd w:val="clear" w:color="auto" w:fill="auto"/>
            <w:vAlign w:val="center"/>
          </w:tcPr>
          <w:p w:rsidR="00A03712" w:rsidRPr="002051CD" w:rsidRDefault="008654F9">
            <w:pPr>
              <w:jc w:val="right"/>
              <w:rPr>
                <w:rFonts w:cs="Arial"/>
                <w:sz w:val="20"/>
              </w:rPr>
            </w:pPr>
            <w:r>
              <w:rPr>
                <w:rFonts w:cs="Arial"/>
                <w:sz w:val="20"/>
              </w:rPr>
              <w:t>1500</w:t>
            </w:r>
            <w:r w:rsidR="00604FBB" w:rsidRPr="002051CD">
              <w:rPr>
                <w:rFonts w:cs="Arial"/>
                <w:sz w:val="20"/>
              </w:rPr>
              <w:t>,</w:t>
            </w:r>
            <w:r w:rsidR="005A15A3" w:rsidRPr="002051CD">
              <w:rPr>
                <w:rFonts w:cs="Arial"/>
                <w:sz w:val="20"/>
              </w:rPr>
              <w:t>00 kn</w:t>
            </w:r>
          </w:p>
        </w:tc>
        <w:tc>
          <w:tcPr>
            <w:tcW w:w="1500" w:type="dxa"/>
            <w:shd w:val="clear" w:color="auto" w:fill="auto"/>
            <w:noWrap/>
            <w:vAlign w:val="center"/>
          </w:tcPr>
          <w:p w:rsidR="00A03712" w:rsidRPr="002051CD" w:rsidRDefault="00123565">
            <w:pPr>
              <w:jc w:val="right"/>
              <w:rPr>
                <w:rFonts w:cs="Arial"/>
                <w:sz w:val="20"/>
              </w:rPr>
            </w:pPr>
            <w:r>
              <w:rPr>
                <w:rFonts w:cs="Arial"/>
                <w:sz w:val="20"/>
              </w:rPr>
              <w:t>30</w:t>
            </w:r>
            <w:r w:rsidR="008654F9">
              <w:rPr>
                <w:rFonts w:cs="Arial"/>
                <w:sz w:val="20"/>
              </w:rPr>
              <w:t>00</w:t>
            </w:r>
            <w:r w:rsidR="005A15A3" w:rsidRPr="002051CD">
              <w:rPr>
                <w:rFonts w:cs="Arial"/>
                <w:sz w:val="20"/>
              </w:rPr>
              <w:t>,00 kn</w:t>
            </w:r>
          </w:p>
        </w:tc>
      </w:tr>
      <w:tr w:rsidR="00477E4E" w:rsidRPr="002051CD" w:rsidTr="00C937E3">
        <w:trPr>
          <w:trHeight w:val="315"/>
        </w:trPr>
        <w:tc>
          <w:tcPr>
            <w:tcW w:w="5100" w:type="dxa"/>
            <w:shd w:val="clear" w:color="auto" w:fill="C0C0C0"/>
            <w:noWrap/>
            <w:vAlign w:val="center"/>
          </w:tcPr>
          <w:p w:rsidR="00477E4E" w:rsidRPr="002051CD" w:rsidRDefault="00477E4E" w:rsidP="009B4F23">
            <w:pPr>
              <w:jc w:val="right"/>
              <w:rPr>
                <w:rFonts w:cs="Arial"/>
                <w:b/>
                <w:color w:val="000000"/>
                <w:sz w:val="20"/>
                <w:lang w:val="it-IT" w:eastAsia="de-CH"/>
              </w:rPr>
            </w:pPr>
            <w:r w:rsidRPr="002051CD">
              <w:rPr>
                <w:rFonts w:cs="Arial"/>
                <w:b/>
                <w:color w:val="000000"/>
                <w:sz w:val="20"/>
                <w:lang w:val="it-IT" w:eastAsia="de-CH"/>
              </w:rPr>
              <w:t>Dizal</w:t>
            </w:r>
            <w:r w:rsidR="001E7243">
              <w:rPr>
                <w:rFonts w:cs="Arial"/>
                <w:b/>
                <w:color w:val="000000"/>
                <w:sz w:val="20"/>
                <w:lang w:val="it-IT" w:eastAsia="de-CH"/>
              </w:rPr>
              <w:t>a</w:t>
            </w:r>
            <w:r w:rsidRPr="002051CD">
              <w:rPr>
                <w:rFonts w:cs="Arial"/>
                <w:b/>
                <w:color w:val="000000"/>
                <w:sz w:val="20"/>
                <w:lang w:val="it-IT" w:eastAsia="de-CH"/>
              </w:rPr>
              <w:t xml:space="preserve"> </w:t>
            </w:r>
            <w:r w:rsidR="0068477D">
              <w:rPr>
                <w:rFonts w:cs="Arial"/>
                <w:b/>
                <w:color w:val="000000"/>
                <w:sz w:val="20"/>
                <w:lang w:val="it-IT" w:eastAsia="de-CH"/>
              </w:rPr>
              <w:t>JD1, JD2</w:t>
            </w:r>
            <w:r w:rsidRPr="002051CD">
              <w:rPr>
                <w:rFonts w:cs="Arial"/>
                <w:b/>
                <w:color w:val="000000"/>
                <w:sz w:val="20"/>
                <w:lang w:val="it-IT" w:eastAsia="de-CH"/>
              </w:rPr>
              <w:t xml:space="preserve"> ukupno:</w:t>
            </w:r>
          </w:p>
        </w:tc>
        <w:tc>
          <w:tcPr>
            <w:tcW w:w="4500" w:type="dxa"/>
            <w:gridSpan w:val="4"/>
            <w:shd w:val="clear" w:color="auto" w:fill="C0C0C0"/>
            <w:noWrap/>
            <w:vAlign w:val="center"/>
          </w:tcPr>
          <w:p w:rsidR="00477E4E" w:rsidRPr="002051CD" w:rsidRDefault="00962AF9" w:rsidP="00477E4E">
            <w:pPr>
              <w:jc w:val="right"/>
              <w:rPr>
                <w:rFonts w:cs="Arial"/>
                <w:b/>
                <w:color w:val="000000"/>
                <w:sz w:val="20"/>
                <w:lang w:val="it-IT" w:eastAsia="de-CH"/>
              </w:rPr>
            </w:pPr>
            <w:r>
              <w:rPr>
                <w:rFonts w:cs="Arial"/>
                <w:b/>
                <w:color w:val="000000"/>
                <w:sz w:val="20"/>
                <w:lang w:val="it-IT" w:eastAsia="de-CH"/>
              </w:rPr>
              <w:t>800000</w:t>
            </w:r>
            <w:r w:rsidR="005A15A3" w:rsidRPr="002051CD">
              <w:rPr>
                <w:rFonts w:cs="Arial"/>
                <w:b/>
                <w:color w:val="000000"/>
                <w:sz w:val="20"/>
                <w:lang w:val="it-IT" w:eastAsia="de-CH"/>
              </w:rPr>
              <w:t>,00 kn</w:t>
            </w:r>
          </w:p>
        </w:tc>
      </w:tr>
    </w:tbl>
    <w:p w:rsidR="00BF1032" w:rsidRDefault="00BF1032" w:rsidP="00C937E3">
      <w:pPr>
        <w:jc w:val="center"/>
        <w:rPr>
          <w:sz w:val="16"/>
          <w:szCs w:val="16"/>
          <w:lang w:val="it-IT"/>
        </w:rPr>
      </w:pPr>
    </w:p>
    <w:p w:rsidR="00C937E3" w:rsidRPr="00FF09FE" w:rsidRDefault="00C937E3" w:rsidP="00C937E3">
      <w:pPr>
        <w:jc w:val="center"/>
        <w:rPr>
          <w:sz w:val="16"/>
          <w:szCs w:val="16"/>
          <w:lang w:val="it-IT"/>
        </w:rPr>
      </w:pPr>
      <w:r>
        <w:rPr>
          <w:sz w:val="16"/>
          <w:szCs w:val="16"/>
          <w:lang w:val="it-IT"/>
        </w:rPr>
        <w:t xml:space="preserve"> </w:t>
      </w:r>
    </w:p>
    <w:p w:rsidR="00C937E3" w:rsidRPr="00FA4A6A" w:rsidRDefault="00C937E3" w:rsidP="00C937E3">
      <w:pPr>
        <w:jc w:val="center"/>
        <w:rPr>
          <w:sz w:val="18"/>
          <w:szCs w:val="18"/>
          <w:lang w:val="hr-HR"/>
        </w:rPr>
      </w:pPr>
      <w:r w:rsidRPr="00FA4A6A">
        <w:rPr>
          <w:sz w:val="18"/>
          <w:szCs w:val="18"/>
          <w:lang w:val="it-IT"/>
        </w:rPr>
        <w:t>Napomena</w:t>
      </w:r>
      <w:r w:rsidRPr="00FA4A6A">
        <w:rPr>
          <w:sz w:val="18"/>
          <w:szCs w:val="18"/>
          <w:lang w:val="hr-HR"/>
        </w:rPr>
        <w:t xml:space="preserve">: </w:t>
      </w:r>
      <w:r w:rsidRPr="00FA4A6A">
        <w:rPr>
          <w:sz w:val="18"/>
          <w:szCs w:val="18"/>
          <w:lang w:val="it-IT"/>
        </w:rPr>
        <w:t>detalji</w:t>
      </w:r>
      <w:r w:rsidRPr="00FA4A6A">
        <w:rPr>
          <w:sz w:val="18"/>
          <w:szCs w:val="18"/>
          <w:lang w:val="hr-HR"/>
        </w:rPr>
        <w:t xml:space="preserve"> </w:t>
      </w:r>
      <w:r w:rsidRPr="00FA4A6A">
        <w:rPr>
          <w:sz w:val="18"/>
          <w:szCs w:val="18"/>
          <w:lang w:val="it-IT"/>
        </w:rPr>
        <w:t>interijera</w:t>
      </w:r>
      <w:r w:rsidRPr="00FA4A6A">
        <w:rPr>
          <w:sz w:val="18"/>
          <w:szCs w:val="18"/>
          <w:lang w:val="hr-HR"/>
        </w:rPr>
        <w:t xml:space="preserve">, </w:t>
      </w:r>
      <w:r w:rsidRPr="00FA4A6A">
        <w:rPr>
          <w:sz w:val="18"/>
          <w:szCs w:val="18"/>
          <w:lang w:val="it-IT"/>
        </w:rPr>
        <w:t>zavr</w:t>
      </w:r>
      <w:r w:rsidRPr="00FA4A6A">
        <w:rPr>
          <w:sz w:val="18"/>
          <w:szCs w:val="18"/>
          <w:lang w:val="hr-HR"/>
        </w:rPr>
        <w:t>š</w:t>
      </w:r>
      <w:r w:rsidRPr="00FA4A6A">
        <w:rPr>
          <w:sz w:val="18"/>
          <w:szCs w:val="18"/>
          <w:lang w:val="it-IT"/>
        </w:rPr>
        <w:t>ni</w:t>
      </w:r>
      <w:r w:rsidRPr="00FA4A6A">
        <w:rPr>
          <w:sz w:val="18"/>
          <w:szCs w:val="18"/>
          <w:lang w:val="hr-HR"/>
        </w:rPr>
        <w:t xml:space="preserve"> </w:t>
      </w:r>
      <w:r w:rsidRPr="00FA4A6A">
        <w:rPr>
          <w:sz w:val="18"/>
          <w:szCs w:val="18"/>
          <w:lang w:val="it-IT"/>
        </w:rPr>
        <w:t>materijali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opcije</w:t>
      </w:r>
      <w:r w:rsidRPr="00FA4A6A">
        <w:rPr>
          <w:sz w:val="18"/>
          <w:szCs w:val="18"/>
          <w:lang w:val="hr-HR"/>
        </w:rPr>
        <w:t xml:space="preserve"> </w:t>
      </w:r>
      <w:r w:rsidRPr="00FA4A6A">
        <w:rPr>
          <w:sz w:val="18"/>
          <w:szCs w:val="18"/>
          <w:lang w:val="it-IT"/>
        </w:rPr>
        <w:t>upravljanja</w:t>
      </w:r>
      <w:r w:rsidRPr="00FA4A6A">
        <w:rPr>
          <w:sz w:val="18"/>
          <w:szCs w:val="18"/>
          <w:lang w:val="hr-HR"/>
        </w:rPr>
        <w:t xml:space="preserve"> </w:t>
      </w:r>
      <w:r w:rsidRPr="00FA4A6A">
        <w:rPr>
          <w:sz w:val="18"/>
          <w:szCs w:val="18"/>
          <w:lang w:val="it-IT"/>
        </w:rPr>
        <w:t>nisu</w:t>
      </w:r>
      <w:r w:rsidRPr="00FA4A6A">
        <w:rPr>
          <w:sz w:val="18"/>
          <w:szCs w:val="18"/>
          <w:lang w:val="hr-HR"/>
        </w:rPr>
        <w:t xml:space="preserve"> č</w:t>
      </w:r>
      <w:r w:rsidRPr="00FA4A6A">
        <w:rPr>
          <w:sz w:val="18"/>
          <w:szCs w:val="18"/>
          <w:lang w:val="it-IT"/>
        </w:rPr>
        <w:t>vrsto</w:t>
      </w:r>
      <w:r w:rsidRPr="00FA4A6A">
        <w:rPr>
          <w:sz w:val="18"/>
          <w:szCs w:val="18"/>
          <w:lang w:val="hr-HR"/>
        </w:rPr>
        <w:t xml:space="preserve"> </w:t>
      </w:r>
      <w:r w:rsidRPr="00FA4A6A">
        <w:rPr>
          <w:sz w:val="18"/>
          <w:szCs w:val="18"/>
          <w:lang w:val="it-IT"/>
        </w:rPr>
        <w:t>definirani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odre</w:t>
      </w:r>
      <w:r w:rsidRPr="00FA4A6A">
        <w:rPr>
          <w:sz w:val="18"/>
          <w:szCs w:val="18"/>
          <w:lang w:val="hr-HR"/>
        </w:rPr>
        <w:t>đ</w:t>
      </w:r>
      <w:r w:rsidRPr="00FA4A6A">
        <w:rPr>
          <w:sz w:val="18"/>
          <w:szCs w:val="18"/>
          <w:lang w:val="it-IT"/>
        </w:rPr>
        <w:t>eni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mogu</w:t>
      </w:r>
      <w:r w:rsidRPr="00FA4A6A">
        <w:rPr>
          <w:sz w:val="18"/>
          <w:szCs w:val="18"/>
          <w:lang w:val="hr-HR"/>
        </w:rPr>
        <w:t xml:space="preserve"> </w:t>
      </w:r>
      <w:r w:rsidRPr="00FA4A6A">
        <w:rPr>
          <w:sz w:val="18"/>
          <w:szCs w:val="18"/>
          <w:lang w:val="it-IT"/>
        </w:rPr>
        <w:t>se</w:t>
      </w:r>
      <w:r w:rsidRPr="00FA4A6A">
        <w:rPr>
          <w:sz w:val="18"/>
          <w:szCs w:val="18"/>
          <w:lang w:val="hr-HR"/>
        </w:rPr>
        <w:t xml:space="preserve"> </w:t>
      </w:r>
      <w:r w:rsidRPr="00FA4A6A">
        <w:rPr>
          <w:sz w:val="18"/>
          <w:szCs w:val="18"/>
          <w:lang w:val="it-IT"/>
        </w:rPr>
        <w:t>mijenjati</w:t>
      </w:r>
      <w:r w:rsidRPr="00FA4A6A">
        <w:rPr>
          <w:sz w:val="18"/>
          <w:szCs w:val="18"/>
          <w:lang w:val="hr-HR"/>
        </w:rPr>
        <w:t xml:space="preserve"> </w:t>
      </w:r>
      <w:r w:rsidRPr="00FA4A6A">
        <w:rPr>
          <w:sz w:val="18"/>
          <w:szCs w:val="18"/>
          <w:lang w:val="it-IT"/>
        </w:rPr>
        <w:t>sukladno</w:t>
      </w:r>
      <w:r w:rsidRPr="00FA4A6A">
        <w:rPr>
          <w:sz w:val="18"/>
          <w:szCs w:val="18"/>
          <w:lang w:val="hr-HR"/>
        </w:rPr>
        <w:t xml:space="preserve"> </w:t>
      </w:r>
      <w:r w:rsidRPr="00FA4A6A">
        <w:rPr>
          <w:sz w:val="18"/>
          <w:szCs w:val="18"/>
          <w:lang w:val="it-IT"/>
        </w:rPr>
        <w:t>zahtjevima</w:t>
      </w:r>
      <w:r w:rsidRPr="00FA4A6A">
        <w:rPr>
          <w:sz w:val="18"/>
          <w:szCs w:val="18"/>
          <w:lang w:val="hr-HR"/>
        </w:rPr>
        <w:t xml:space="preserve"> </w:t>
      </w:r>
      <w:r w:rsidRPr="00FA4A6A">
        <w:rPr>
          <w:sz w:val="18"/>
          <w:szCs w:val="18"/>
          <w:lang w:val="it-IT"/>
        </w:rPr>
        <w:t>i</w:t>
      </w:r>
      <w:r w:rsidRPr="00FA4A6A">
        <w:rPr>
          <w:sz w:val="18"/>
          <w:szCs w:val="18"/>
          <w:lang w:val="hr-HR"/>
        </w:rPr>
        <w:t xml:space="preserve"> ž</w:t>
      </w:r>
      <w:r w:rsidRPr="00FA4A6A">
        <w:rPr>
          <w:sz w:val="18"/>
          <w:szCs w:val="18"/>
          <w:lang w:val="it-IT"/>
        </w:rPr>
        <w:t>eljama</w:t>
      </w:r>
      <w:r w:rsidRPr="00FA4A6A">
        <w:rPr>
          <w:sz w:val="18"/>
          <w:szCs w:val="18"/>
          <w:lang w:val="hr-HR"/>
        </w:rPr>
        <w:t xml:space="preserve"> </w:t>
      </w:r>
      <w:r w:rsidRPr="00FA4A6A">
        <w:rPr>
          <w:sz w:val="18"/>
          <w:szCs w:val="18"/>
          <w:lang w:val="it-IT"/>
        </w:rPr>
        <w:t>investitora</w:t>
      </w:r>
      <w:r w:rsidRPr="00FA4A6A">
        <w:rPr>
          <w:sz w:val="18"/>
          <w:szCs w:val="18"/>
          <w:lang w:val="hr-HR"/>
        </w:rPr>
        <w:t xml:space="preserve"> </w:t>
      </w:r>
      <w:r w:rsidRPr="00FA4A6A">
        <w:rPr>
          <w:sz w:val="18"/>
          <w:szCs w:val="18"/>
          <w:lang w:val="it-IT"/>
        </w:rPr>
        <w:t>u</w:t>
      </w:r>
      <w:r w:rsidRPr="00FA4A6A">
        <w:rPr>
          <w:sz w:val="18"/>
          <w:szCs w:val="18"/>
          <w:lang w:val="hr-HR"/>
        </w:rPr>
        <w:t xml:space="preserve"> </w:t>
      </w:r>
      <w:r w:rsidRPr="00FA4A6A">
        <w:rPr>
          <w:sz w:val="18"/>
          <w:szCs w:val="18"/>
          <w:lang w:val="it-IT"/>
        </w:rPr>
        <w:t>izvedbenoj</w:t>
      </w:r>
      <w:r w:rsidRPr="00FA4A6A">
        <w:rPr>
          <w:sz w:val="18"/>
          <w:szCs w:val="18"/>
          <w:lang w:val="hr-HR"/>
        </w:rPr>
        <w:t xml:space="preserve"> </w:t>
      </w:r>
      <w:r w:rsidRPr="00FA4A6A">
        <w:rPr>
          <w:sz w:val="18"/>
          <w:szCs w:val="18"/>
          <w:lang w:val="it-IT"/>
        </w:rPr>
        <w:t>fazi</w:t>
      </w:r>
      <w:r w:rsidRPr="00FA4A6A">
        <w:rPr>
          <w:sz w:val="18"/>
          <w:szCs w:val="18"/>
          <w:lang w:val="hr-HR"/>
        </w:rPr>
        <w:t xml:space="preserve"> </w:t>
      </w:r>
      <w:r w:rsidRPr="00FA4A6A">
        <w:rPr>
          <w:sz w:val="18"/>
          <w:szCs w:val="18"/>
          <w:lang w:val="it-IT"/>
        </w:rPr>
        <w:t>projekta</w:t>
      </w:r>
      <w:r w:rsidRPr="00FA4A6A">
        <w:rPr>
          <w:sz w:val="18"/>
          <w:szCs w:val="18"/>
          <w:lang w:val="hr-HR"/>
        </w:rPr>
        <w:t xml:space="preserve">. </w:t>
      </w:r>
      <w:r w:rsidR="00006789">
        <w:rPr>
          <w:sz w:val="18"/>
          <w:szCs w:val="18"/>
          <w:lang w:val="it-IT"/>
        </w:rPr>
        <w:t xml:space="preserve">Ovaj iskaz </w:t>
      </w:r>
      <w:r w:rsidRPr="00FA4A6A">
        <w:rPr>
          <w:sz w:val="18"/>
          <w:szCs w:val="18"/>
          <w:lang w:val="it-IT"/>
        </w:rPr>
        <w:t>je projektantskog tipa i služi isključivo za procjenu troškova te ne sadrži obavezujuće cijene. Gore navedene cijene ne sadrže PDV.</w:t>
      </w:r>
      <w:r w:rsidRPr="00FA4A6A">
        <w:rPr>
          <w:sz w:val="18"/>
          <w:szCs w:val="18"/>
          <w:lang w:val="hr-HR"/>
        </w:rPr>
        <w:t xml:space="preserve"> </w:t>
      </w:r>
    </w:p>
    <w:p w:rsidR="00C937E3" w:rsidRPr="001E6AFC" w:rsidRDefault="00C937E3" w:rsidP="00C937E3">
      <w:pPr>
        <w:rPr>
          <w:b/>
          <w:sz w:val="20"/>
        </w:rPr>
      </w:pPr>
      <w:r w:rsidRPr="001E6AFC">
        <w:rPr>
          <w:b/>
          <w:sz w:val="20"/>
        </w:rPr>
        <w:t>Ostale napomene:</w:t>
      </w:r>
    </w:p>
    <w:p w:rsidR="00C937E3" w:rsidRPr="001E6AFC" w:rsidRDefault="00C937E3" w:rsidP="00C937E3">
      <w:pPr>
        <w:numPr>
          <w:ilvl w:val="0"/>
          <w:numId w:val="20"/>
        </w:numPr>
        <w:rPr>
          <w:sz w:val="20"/>
        </w:rPr>
      </w:pPr>
      <w:r w:rsidRPr="001E6AFC">
        <w:rPr>
          <w:sz w:val="20"/>
        </w:rPr>
        <w:t>sva projektirana, isporučena i ugrađena oprema postrojenja dizala mora odgovarati:</w:t>
      </w:r>
    </w:p>
    <w:p w:rsidR="00C937E3" w:rsidRPr="001E6AFC" w:rsidRDefault="00C937E3" w:rsidP="00C937E3">
      <w:pPr>
        <w:numPr>
          <w:ilvl w:val="1"/>
          <w:numId w:val="20"/>
        </w:numPr>
        <w:rPr>
          <w:sz w:val="20"/>
          <w:lang w:val="pt-BR"/>
        </w:rPr>
      </w:pPr>
      <w:r w:rsidRPr="001E6AFC">
        <w:rPr>
          <w:sz w:val="20"/>
          <w:lang w:val="pt-BR"/>
        </w:rPr>
        <w:t>Prav</w:t>
      </w:r>
      <w:r w:rsidR="008D10CF">
        <w:rPr>
          <w:sz w:val="20"/>
          <w:lang w:val="pt-BR"/>
        </w:rPr>
        <w:t>ilniku o sigurnosti dizala (NN 20/16</w:t>
      </w:r>
      <w:r w:rsidRPr="001E6AFC">
        <w:rPr>
          <w:sz w:val="20"/>
          <w:lang w:val="pt-BR"/>
        </w:rPr>
        <w:t>)</w:t>
      </w:r>
    </w:p>
    <w:p w:rsidR="006F06B0" w:rsidRPr="006F06B0" w:rsidRDefault="006F06B0" w:rsidP="006F06B0">
      <w:pPr>
        <w:numPr>
          <w:ilvl w:val="1"/>
          <w:numId w:val="20"/>
        </w:numPr>
        <w:rPr>
          <w:sz w:val="20"/>
          <w:lang w:val="pl-PL"/>
        </w:rPr>
      </w:pPr>
      <w:r w:rsidRPr="006F06B0">
        <w:rPr>
          <w:rFonts w:cs="Arial"/>
          <w:color w:val="000000"/>
          <w:sz w:val="20"/>
          <w:lang w:val="pl-PL"/>
        </w:rPr>
        <w:t>normama HRN EN81-20:2014, HRN EN81-50:2014, HRN EN81-58:2018</w:t>
      </w:r>
    </w:p>
    <w:p w:rsidR="00C937E3" w:rsidRPr="00BF35A4" w:rsidRDefault="00C937E3" w:rsidP="006F06B0">
      <w:pPr>
        <w:numPr>
          <w:ilvl w:val="1"/>
          <w:numId w:val="20"/>
        </w:numPr>
        <w:rPr>
          <w:sz w:val="20"/>
          <w:lang w:val="pl-PL"/>
        </w:rPr>
      </w:pPr>
      <w:r w:rsidRPr="001E6AFC">
        <w:rPr>
          <w:rFonts w:cs="Arial"/>
          <w:color w:val="000000"/>
          <w:sz w:val="20"/>
          <w:lang w:val="pl-PL"/>
        </w:rPr>
        <w:t>garancija za ugrađenu opremu mora iznositi najmanje dvije godine</w:t>
      </w:r>
    </w:p>
    <w:p w:rsidR="00C937E3" w:rsidRPr="001E6AFC" w:rsidRDefault="00C937E3" w:rsidP="00C937E3">
      <w:pPr>
        <w:ind w:left="720"/>
        <w:rPr>
          <w:sz w:val="20"/>
          <w:lang w:val="pl-PL"/>
        </w:rPr>
      </w:pPr>
    </w:p>
    <w:p w:rsidR="00C937E3" w:rsidRPr="001E6AFC" w:rsidRDefault="00C937E3" w:rsidP="00C937E3">
      <w:pPr>
        <w:rPr>
          <w:rFonts w:cs="Arial"/>
          <w:b/>
          <w:color w:val="000000"/>
          <w:sz w:val="20"/>
          <w:lang w:val="pl-PL"/>
        </w:rPr>
      </w:pPr>
      <w:r w:rsidRPr="001E6AFC">
        <w:rPr>
          <w:rFonts w:cs="Arial"/>
          <w:b/>
          <w:color w:val="000000"/>
          <w:sz w:val="20"/>
          <w:lang w:val="pl-PL"/>
        </w:rPr>
        <w:t>Radovi koji nisu u cijeni i koji ne ulaze u obaveze izvoditelja</w:t>
      </w:r>
      <w:r w:rsidR="00C71B3A">
        <w:rPr>
          <w:rFonts w:cs="Arial"/>
          <w:b/>
          <w:color w:val="000000"/>
          <w:sz w:val="20"/>
          <w:lang w:val="pl-PL"/>
        </w:rPr>
        <w:t>, odnosno ugraditelja</w:t>
      </w:r>
      <w:r w:rsidRPr="001E6AFC">
        <w:rPr>
          <w:rFonts w:cs="Arial"/>
          <w:b/>
          <w:color w:val="000000"/>
          <w:sz w:val="20"/>
          <w:lang w:val="pl-PL"/>
        </w:rPr>
        <w:t xml:space="preserve"> dizala:</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Otvor(i) za odzračivanje u </w:t>
      </w:r>
      <w:r w:rsidR="00F42DD0">
        <w:rPr>
          <w:sz w:val="20"/>
          <w:lang w:val="it-IT"/>
        </w:rPr>
        <w:t>atmosferu - pri vrhu voznog okna, prema uvjetima zadanima u tekstu i crtežu projekta</w:t>
      </w:r>
      <w:r w:rsidRPr="00B36960">
        <w:rPr>
          <w:sz w:val="20"/>
          <w:lang w:val="it-IT"/>
        </w:rPr>
        <w:t xml:space="preserve">. Dozvoljena temperatura u voznom oknu: min. +5 °C, max +40 °C </w:t>
      </w:r>
    </w:p>
    <w:p w:rsidR="00B36960" w:rsidRDefault="00B36960" w:rsidP="00B36960">
      <w:pPr>
        <w:ind w:left="284" w:hanging="284"/>
        <w:rPr>
          <w:sz w:val="20"/>
          <w:lang w:val="it-IT"/>
        </w:rPr>
      </w:pPr>
      <w:r w:rsidRPr="00B36960">
        <w:rPr>
          <w:sz w:val="20"/>
          <w:lang w:val="it-IT"/>
        </w:rPr>
        <w:t>•</w:t>
      </w:r>
      <w:r w:rsidRPr="00B36960">
        <w:rPr>
          <w:sz w:val="20"/>
          <w:lang w:val="it-IT"/>
        </w:rPr>
        <w:tab/>
        <w:t xml:space="preserve">Napajanje (odvojene glavni napojni vod i napojni vod rasvjete i utičnice) Svi beznaponski kontakti (iz vatrodojave, agregatskog sustava itd.) ukoliko isti postoje i ako dizalo mora imati automatiku rada sukladno primljenim signalima. Svi ostali vodovi (za slanje signala prema CNUSu i sl.) Presjek napojnih vodova odrediti sukladno dizalima u izvedbenoj fazi projekta. </w:t>
      </w:r>
    </w:p>
    <w:p w:rsidR="001F746C" w:rsidRPr="00B36960" w:rsidRDefault="001F746C" w:rsidP="00B36960">
      <w:pPr>
        <w:ind w:left="284" w:hanging="284"/>
        <w:rPr>
          <w:sz w:val="20"/>
          <w:lang w:val="it-IT"/>
        </w:rPr>
      </w:pPr>
      <w:r w:rsidRPr="00B36960">
        <w:rPr>
          <w:sz w:val="20"/>
          <w:lang w:val="it-IT"/>
        </w:rPr>
        <w:t>•</w:t>
      </w:r>
      <w:r w:rsidRPr="00B36960">
        <w:rPr>
          <w:sz w:val="20"/>
          <w:lang w:val="it-IT"/>
        </w:rPr>
        <w:tab/>
      </w:r>
      <w:r>
        <w:rPr>
          <w:sz w:val="20"/>
          <w:lang w:val="it-IT"/>
        </w:rPr>
        <w:t>Analogna telefonska linija za dvosmjerni komunikacijski uređaj u kabini dizala, dovedena do upravljačkog ormara dizala</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Kuke ili profili za montažu, sukladno dizalima u izvedbenoj fazi projekta. </w:t>
      </w:r>
    </w:p>
    <w:p w:rsidR="00B36960" w:rsidRDefault="00B36960" w:rsidP="00B36960">
      <w:pPr>
        <w:ind w:left="284" w:hanging="284"/>
        <w:rPr>
          <w:sz w:val="20"/>
          <w:lang w:val="it-IT"/>
        </w:rPr>
      </w:pPr>
      <w:r w:rsidRPr="00B36960">
        <w:rPr>
          <w:sz w:val="20"/>
          <w:lang w:val="it-IT"/>
        </w:rPr>
        <w:t>•</w:t>
      </w:r>
      <w:r w:rsidRPr="00B36960">
        <w:rPr>
          <w:sz w:val="20"/>
          <w:lang w:val="it-IT"/>
        </w:rPr>
        <w:tab/>
        <w:t>Statika, konstrukcija, materijal i izvedba voznog okna, završno oblaganje voznog okna, ostakljivanje, radovi ok</w:t>
      </w:r>
      <w:r w:rsidR="004C4164">
        <w:rPr>
          <w:sz w:val="20"/>
          <w:lang w:val="it-IT"/>
        </w:rPr>
        <w:t>o voznog okna i na voznom oknu.</w:t>
      </w:r>
    </w:p>
    <w:p w:rsidR="004C4164" w:rsidRDefault="004C4164" w:rsidP="00B36960">
      <w:pPr>
        <w:ind w:left="284" w:hanging="284"/>
        <w:rPr>
          <w:sz w:val="20"/>
          <w:lang w:val="it-IT"/>
        </w:rPr>
      </w:pPr>
      <w:r w:rsidRPr="00B36960">
        <w:rPr>
          <w:sz w:val="20"/>
          <w:lang w:val="it-IT"/>
        </w:rPr>
        <w:t>•</w:t>
      </w:r>
      <w:r>
        <w:rPr>
          <w:sz w:val="20"/>
          <w:lang w:val="it-IT"/>
        </w:rPr>
        <w:t xml:space="preserve"> </w:t>
      </w:r>
      <w:r>
        <w:rPr>
          <w:sz w:val="20"/>
          <w:lang w:val="it-IT"/>
        </w:rPr>
        <w:tab/>
        <w:t>Ispunjavanje zazora između vrata voznog okna i građevinskog otvora za vrata voznog okna vatrootpornim materijalom sukladno vatrootpornosti stijena voznog okna na granici požarnog sektora.</w:t>
      </w:r>
    </w:p>
    <w:p w:rsidR="0066382B" w:rsidRPr="00B36960" w:rsidRDefault="0066382B" w:rsidP="0066382B">
      <w:pPr>
        <w:ind w:left="284" w:hanging="284"/>
        <w:rPr>
          <w:sz w:val="20"/>
          <w:lang w:val="it-IT"/>
        </w:rPr>
      </w:pPr>
      <w:r w:rsidRPr="00B36960">
        <w:rPr>
          <w:sz w:val="20"/>
          <w:lang w:val="it-IT"/>
        </w:rPr>
        <w:t>•</w:t>
      </w:r>
      <w:r w:rsidRPr="00B36960">
        <w:rPr>
          <w:sz w:val="20"/>
          <w:lang w:val="it-IT"/>
        </w:rPr>
        <w:tab/>
        <w:t>Završna obrada gra</w:t>
      </w:r>
      <w:r>
        <w:rPr>
          <w:sz w:val="20"/>
          <w:lang w:val="it-IT"/>
        </w:rPr>
        <w:t>đ</w:t>
      </w:r>
      <w:r w:rsidRPr="00B36960">
        <w:rPr>
          <w:sz w:val="20"/>
          <w:lang w:val="it-IT"/>
        </w:rPr>
        <w:t xml:space="preserve">evinskog otvora vrata nakon ugradnje dizala. </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Osvjetljenje ispred upravljačkog ormara dizala 200 luxa, mjereno na podu. Osvjetljenje na prilazima voznom oknu min. 50 luxa, mjereno na podu.</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Spajanje postrojenja dizala na instalaciju za izjednačavanje potencijala u objektu. </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Skela, ako tehnika izvedbe dizala zahtijeva skelu. </w:t>
      </w:r>
    </w:p>
    <w:p w:rsidR="00C937E3" w:rsidRDefault="00B36960" w:rsidP="00B36960">
      <w:pPr>
        <w:ind w:left="284" w:hanging="284"/>
        <w:rPr>
          <w:sz w:val="20"/>
          <w:lang w:val="it-IT"/>
        </w:rPr>
      </w:pPr>
      <w:r w:rsidRPr="00B36960">
        <w:rPr>
          <w:sz w:val="20"/>
          <w:lang w:val="it-IT"/>
        </w:rPr>
        <w:t>•</w:t>
      </w:r>
      <w:r w:rsidRPr="00B36960">
        <w:rPr>
          <w:sz w:val="20"/>
          <w:lang w:val="it-IT"/>
        </w:rPr>
        <w:tab/>
        <w:t>Prebojavanje svih stijena voznog okna (uključivo pod i strop voznog okna) protuprašnom bojom (protuprašnim premazom)</w:t>
      </w:r>
    </w:p>
    <w:p w:rsidR="00BC72AC" w:rsidRDefault="00BC72AC" w:rsidP="00B36960">
      <w:pPr>
        <w:ind w:left="284" w:hanging="284"/>
        <w:rPr>
          <w:sz w:val="20"/>
          <w:lang w:val="it-IT"/>
        </w:rPr>
      </w:pPr>
    </w:p>
    <w:p w:rsidR="005A027A" w:rsidRPr="004D5B9C" w:rsidRDefault="005A027A" w:rsidP="00B36960">
      <w:pPr>
        <w:ind w:left="284" w:hanging="284"/>
        <w:rPr>
          <w:sz w:val="16"/>
          <w:szCs w:val="16"/>
          <w:lang w:val="hr-HR"/>
        </w:rPr>
      </w:pPr>
    </w:p>
    <w:p w:rsidR="00C8193C" w:rsidRPr="00DB58C6" w:rsidRDefault="00C8193C" w:rsidP="00C8193C">
      <w:pPr>
        <w:rPr>
          <w:lang w:val="de-CH"/>
        </w:rPr>
      </w:pPr>
    </w:p>
    <w:p w:rsidR="00CB063D" w:rsidRDefault="00CB063D" w:rsidP="0077303A">
      <w:pPr>
        <w:rPr>
          <w:lang w:val="hr-HR"/>
        </w:rPr>
      </w:pPr>
    </w:p>
    <w:p w:rsidR="0085421F" w:rsidRDefault="00CB063D" w:rsidP="002F1ADB">
      <w:pPr>
        <w:pStyle w:val="Heading1"/>
      </w:pPr>
      <w:r>
        <w:br w:type="page"/>
      </w:r>
      <w:bookmarkStart w:id="86" w:name="_Toc266871103"/>
      <w:r w:rsidR="00DC08AD" w:rsidRPr="009F46A6">
        <w:lastRenderedPageBreak/>
        <w:t xml:space="preserve"> </w:t>
      </w:r>
      <w:bookmarkStart w:id="87" w:name="_Toc351622004"/>
      <w:bookmarkStart w:id="88" w:name="_Toc536730863"/>
      <w:bookmarkEnd w:id="86"/>
      <w:r w:rsidR="003A28EA">
        <w:t>GRAFIČKI DIO</w:t>
      </w:r>
      <w:r w:rsidR="00D55D58">
        <w:t xml:space="preserve"> – CRTEŽI DIZALA</w:t>
      </w:r>
      <w:bookmarkEnd w:id="87"/>
      <w:bookmarkEnd w:id="88"/>
    </w:p>
    <w:p w:rsidR="00FF311C" w:rsidRDefault="002F1ADB" w:rsidP="00DC0C3E">
      <w:pPr>
        <w:pStyle w:val="Heading2"/>
      </w:pPr>
      <w:bookmarkStart w:id="89" w:name="_Toc351622005"/>
      <w:bookmarkStart w:id="90" w:name="_Toc536730864"/>
      <w:r>
        <w:t>POPIS CRTEŽA</w:t>
      </w:r>
      <w:bookmarkEnd w:id="89"/>
      <w:bookmarkEnd w:id="9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8"/>
        <w:gridCol w:w="4500"/>
        <w:gridCol w:w="1690"/>
      </w:tblGrid>
      <w:tr w:rsidR="007E0074" w:rsidRPr="00C016B5" w:rsidTr="00D90BED">
        <w:tc>
          <w:tcPr>
            <w:tcW w:w="3508" w:type="dxa"/>
            <w:shd w:val="clear" w:color="auto" w:fill="B3B3B3"/>
          </w:tcPr>
          <w:p w:rsidR="007E0074" w:rsidRPr="00C016B5" w:rsidRDefault="007E0074" w:rsidP="00D90BED">
            <w:pPr>
              <w:rPr>
                <w:b/>
                <w:lang w:val="it-IT"/>
              </w:rPr>
            </w:pPr>
            <w:r>
              <w:rPr>
                <w:b/>
                <w:lang w:val="it-IT"/>
              </w:rPr>
              <w:t xml:space="preserve">NAZIV </w:t>
            </w:r>
            <w:r w:rsidRPr="00C016B5">
              <w:rPr>
                <w:b/>
                <w:lang w:val="it-IT"/>
              </w:rPr>
              <w:t>CRTEŽ</w:t>
            </w:r>
            <w:r>
              <w:rPr>
                <w:b/>
                <w:lang w:val="it-IT"/>
              </w:rPr>
              <w:t>A</w:t>
            </w:r>
          </w:p>
        </w:tc>
        <w:tc>
          <w:tcPr>
            <w:tcW w:w="4500" w:type="dxa"/>
            <w:shd w:val="clear" w:color="auto" w:fill="B3B3B3"/>
            <w:vAlign w:val="center"/>
          </w:tcPr>
          <w:p w:rsidR="007E0074" w:rsidRPr="00C016B5" w:rsidRDefault="007E0074" w:rsidP="00D90BED">
            <w:pPr>
              <w:jc w:val="center"/>
              <w:rPr>
                <w:b/>
                <w:lang w:val="it-IT"/>
              </w:rPr>
            </w:pPr>
            <w:r>
              <w:rPr>
                <w:b/>
                <w:lang w:val="it-IT"/>
              </w:rPr>
              <w:t>OZNAKA CRTEŽA</w:t>
            </w:r>
          </w:p>
        </w:tc>
        <w:tc>
          <w:tcPr>
            <w:tcW w:w="1690" w:type="dxa"/>
            <w:shd w:val="clear" w:color="auto" w:fill="B3B3B3"/>
            <w:vAlign w:val="center"/>
          </w:tcPr>
          <w:p w:rsidR="007E0074" w:rsidRPr="00C016B5" w:rsidRDefault="007E0074" w:rsidP="00D90BED">
            <w:pPr>
              <w:jc w:val="center"/>
              <w:rPr>
                <w:b/>
                <w:lang w:val="it-IT"/>
              </w:rPr>
            </w:pPr>
            <w:r w:rsidRPr="00C016B5">
              <w:rPr>
                <w:b/>
                <w:lang w:val="it-IT"/>
              </w:rPr>
              <w:t>LISTOVA</w:t>
            </w:r>
          </w:p>
        </w:tc>
      </w:tr>
    </w:tbl>
    <w:p w:rsidR="007E0074" w:rsidRDefault="007E0074" w:rsidP="007E007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8"/>
        <w:gridCol w:w="4500"/>
        <w:gridCol w:w="1690"/>
      </w:tblGrid>
      <w:tr w:rsidR="00AE0AD0" w:rsidRPr="00C016B5" w:rsidTr="003F22B1">
        <w:tc>
          <w:tcPr>
            <w:tcW w:w="3508" w:type="dxa"/>
          </w:tcPr>
          <w:p w:rsidR="00AE0AD0" w:rsidRPr="00C016B5" w:rsidRDefault="00AE0AD0" w:rsidP="003F22B1">
            <w:pPr>
              <w:rPr>
                <w:lang w:val="it-IT"/>
              </w:rPr>
            </w:pPr>
            <w:r>
              <w:rPr>
                <w:lang w:val="it-IT"/>
              </w:rPr>
              <w:t xml:space="preserve">Crtež voznog okna dizala </w:t>
            </w:r>
            <w:r w:rsidR="0068477D">
              <w:rPr>
                <w:lang w:val="it-IT"/>
              </w:rPr>
              <w:t>JD1, JD2</w:t>
            </w:r>
          </w:p>
        </w:tc>
        <w:tc>
          <w:tcPr>
            <w:tcW w:w="4500" w:type="dxa"/>
            <w:vAlign w:val="center"/>
          </w:tcPr>
          <w:p w:rsidR="00AE0AD0" w:rsidRPr="00C016B5" w:rsidRDefault="00AE0AD0" w:rsidP="003F22B1">
            <w:pPr>
              <w:jc w:val="center"/>
              <w:rPr>
                <w:lang w:val="en-GB"/>
              </w:rPr>
            </w:pPr>
            <w:r>
              <w:rPr>
                <w:lang w:val="en-GB"/>
              </w:rPr>
              <w:t>C</w:t>
            </w:r>
            <w:r w:rsidR="008654F9">
              <w:rPr>
                <w:lang w:val="en-GB"/>
              </w:rPr>
              <w:t>1001873</w:t>
            </w:r>
            <w:r>
              <w:rPr>
                <w:lang w:val="en-GB"/>
              </w:rPr>
              <w:t>.</w:t>
            </w:r>
            <w:r w:rsidR="008654F9">
              <w:rPr>
                <w:lang w:val="en-GB"/>
              </w:rPr>
              <w:t>003</w:t>
            </w:r>
            <w:r>
              <w:rPr>
                <w:lang w:val="en-GB"/>
              </w:rPr>
              <w:t>.201</w:t>
            </w:r>
          </w:p>
        </w:tc>
        <w:tc>
          <w:tcPr>
            <w:tcW w:w="1690" w:type="dxa"/>
            <w:vAlign w:val="center"/>
          </w:tcPr>
          <w:p w:rsidR="00AE0AD0" w:rsidRPr="00C016B5" w:rsidRDefault="00123565" w:rsidP="003F22B1">
            <w:pPr>
              <w:jc w:val="center"/>
              <w:rPr>
                <w:lang w:val="it-IT"/>
              </w:rPr>
            </w:pPr>
            <w:r>
              <w:rPr>
                <w:lang w:val="it-IT"/>
              </w:rPr>
              <w:t>3</w:t>
            </w:r>
          </w:p>
        </w:tc>
      </w:tr>
      <w:tr w:rsidR="00AE0AD0" w:rsidTr="003F22B1">
        <w:tc>
          <w:tcPr>
            <w:tcW w:w="3508" w:type="dxa"/>
          </w:tcPr>
          <w:p w:rsidR="00AE0AD0" w:rsidRDefault="00AE0AD0" w:rsidP="003F22B1">
            <w:pPr>
              <w:rPr>
                <w:lang w:val="it-IT"/>
              </w:rPr>
            </w:pPr>
            <w:r>
              <w:rPr>
                <w:lang w:val="it-IT"/>
              </w:rPr>
              <w:t xml:space="preserve">Dispozicijski crtež dizala </w:t>
            </w:r>
            <w:r w:rsidR="0068477D">
              <w:rPr>
                <w:lang w:val="it-IT"/>
              </w:rPr>
              <w:t>JD1, JD2</w:t>
            </w:r>
          </w:p>
        </w:tc>
        <w:tc>
          <w:tcPr>
            <w:tcW w:w="4500" w:type="dxa"/>
            <w:vAlign w:val="center"/>
          </w:tcPr>
          <w:p w:rsidR="00AE0AD0" w:rsidRPr="00C016B5" w:rsidRDefault="00AE0AD0" w:rsidP="003F22B1">
            <w:pPr>
              <w:jc w:val="center"/>
              <w:rPr>
                <w:lang w:val="en-GB"/>
              </w:rPr>
            </w:pPr>
            <w:r>
              <w:rPr>
                <w:lang w:val="en-GB"/>
              </w:rPr>
              <w:t>C</w:t>
            </w:r>
            <w:r w:rsidR="008654F9">
              <w:rPr>
                <w:lang w:val="en-GB"/>
              </w:rPr>
              <w:t>1001873</w:t>
            </w:r>
            <w:r>
              <w:rPr>
                <w:lang w:val="en-GB"/>
              </w:rPr>
              <w:t>.</w:t>
            </w:r>
            <w:r w:rsidR="008654F9">
              <w:rPr>
                <w:lang w:val="en-GB"/>
              </w:rPr>
              <w:t>003</w:t>
            </w:r>
            <w:r>
              <w:rPr>
                <w:lang w:val="en-GB"/>
              </w:rPr>
              <w:t>.101</w:t>
            </w:r>
          </w:p>
        </w:tc>
        <w:tc>
          <w:tcPr>
            <w:tcW w:w="1690" w:type="dxa"/>
            <w:vAlign w:val="center"/>
          </w:tcPr>
          <w:p w:rsidR="00AE0AD0" w:rsidRDefault="00123565" w:rsidP="003F22B1">
            <w:pPr>
              <w:jc w:val="center"/>
              <w:rPr>
                <w:lang w:val="it-IT"/>
              </w:rPr>
            </w:pPr>
            <w:r>
              <w:rPr>
                <w:lang w:val="it-IT"/>
              </w:rPr>
              <w:t>4</w:t>
            </w:r>
          </w:p>
        </w:tc>
      </w:tr>
    </w:tbl>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Pr="007E0074" w:rsidRDefault="007E0074" w:rsidP="007E0074"/>
    <w:p w:rsidR="00123565" w:rsidRDefault="005E5670">
      <w:r>
        <w:br w:type="page"/>
      </w:r>
      <w:r>
        <w:lastRenderedPageBreak/>
        <w:br w:type="page"/>
      </w:r>
      <w:r w:rsidR="00C00D50">
        <w:lastRenderedPageBreak/>
        <w:br w:type="page"/>
      </w:r>
      <w:r w:rsidR="00123565">
        <w:lastRenderedPageBreak/>
        <w:br w:type="page"/>
      </w:r>
    </w:p>
    <w:p w:rsidR="00123565" w:rsidRDefault="00123565">
      <w:r>
        <w:lastRenderedPageBreak/>
        <w:br w:type="page"/>
      </w:r>
    </w:p>
    <w:p w:rsidR="00123565" w:rsidRDefault="00123565">
      <w:r>
        <w:lastRenderedPageBreak/>
        <w:br w:type="page"/>
      </w:r>
    </w:p>
    <w:p w:rsidR="00462DAC" w:rsidRPr="009D3644" w:rsidRDefault="00525F6C" w:rsidP="009D3644">
      <w:r>
        <w:lastRenderedPageBreak/>
        <w:br w:type="page"/>
      </w:r>
      <w:bookmarkEnd w:id="53"/>
    </w:p>
    <w:sectPr w:rsidR="00462DAC" w:rsidRPr="009D3644" w:rsidSect="006E34DE">
      <w:headerReference w:type="default" r:id="rId17"/>
      <w:headerReference w:type="first" r:id="rId18"/>
      <w:pgSz w:w="11907" w:h="16840" w:code="9"/>
      <w:pgMar w:top="567" w:right="567" w:bottom="284" w:left="567" w:header="360" w:footer="0" w:gutter="85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C0C3E" w:rsidRDefault="00DC0C3E">
      <w:r>
        <w:separator/>
      </w:r>
    </w:p>
  </w:endnote>
  <w:endnote w:type="continuationSeparator" w:id="0">
    <w:p w:rsidR="00DC0C3E" w:rsidRDefault="00DC0C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reekC">
    <w:panose1 w:val="00000400000000000000"/>
    <w:charset w:val="EE"/>
    <w:family w:val="auto"/>
    <w:pitch w:val="variable"/>
    <w:sig w:usb0="20002A87" w:usb1="00000000" w:usb2="00000000" w:usb3="00000000" w:csb0="000001FF" w:csb1="00000000"/>
  </w:font>
  <w:font w:name="Franklin Gothic Medium">
    <w:panose1 w:val="020B06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6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C0C3E" w:rsidRDefault="00DC0C3E">
      <w:r>
        <w:separator/>
      </w:r>
    </w:p>
  </w:footnote>
  <w:footnote w:type="continuationSeparator" w:id="0">
    <w:p w:rsidR="00DC0C3E" w:rsidRDefault="00DC0C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65" w:type="dxa"/>
      <w:tblInd w:w="-15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2127"/>
      <w:gridCol w:w="1252"/>
      <w:gridCol w:w="2008"/>
      <w:gridCol w:w="1843"/>
      <w:gridCol w:w="1843"/>
      <w:gridCol w:w="992"/>
    </w:tblGrid>
    <w:tr w:rsidR="00DC0C3E" w:rsidRPr="009354DC" w:rsidTr="00DA61C9">
      <w:trPr>
        <w:cantSplit/>
        <w:trHeight w:val="112"/>
      </w:trPr>
      <w:tc>
        <w:tcPr>
          <w:tcW w:w="2127" w:type="dxa"/>
          <w:vMerge w:val="restart"/>
          <w:tcBorders>
            <w:top w:val="single" w:sz="8" w:space="0" w:color="auto"/>
            <w:left w:val="single" w:sz="8" w:space="0" w:color="auto"/>
            <w:right w:val="single" w:sz="8" w:space="0" w:color="auto"/>
          </w:tcBorders>
          <w:vAlign w:val="center"/>
        </w:tcPr>
        <w:p w:rsidR="00DC0C3E" w:rsidRPr="00AA1CF2" w:rsidRDefault="00DC0C3E" w:rsidP="00BC72AC">
          <w:pPr>
            <w:rPr>
              <w:rFonts w:cs="Arial"/>
              <w:b/>
              <w:bCs/>
              <w:iCs/>
              <w:sz w:val="16"/>
              <w:lang w:val="pl-PL" w:eastAsia="de-CH"/>
            </w:rPr>
          </w:pPr>
          <w:r w:rsidRPr="00AA1CF2">
            <w:rPr>
              <w:rFonts w:cs="Arial"/>
              <w:b/>
              <w:bCs/>
              <w:iCs/>
              <w:sz w:val="16"/>
              <w:lang w:val="pl-PL" w:eastAsia="de-CH"/>
            </w:rPr>
            <w:t>URED OVLAŠTENOG INŽENJERA  STROJARSTVA</w:t>
          </w:r>
        </w:p>
        <w:p w:rsidR="00DC0C3E" w:rsidRPr="00AA1CF2" w:rsidRDefault="00DC0C3E" w:rsidP="00BC72AC">
          <w:pPr>
            <w:rPr>
              <w:rFonts w:cs="Arial"/>
              <w:b/>
              <w:bCs/>
              <w:iCs/>
              <w:sz w:val="16"/>
              <w:lang w:val="pl-PL" w:eastAsia="de-CH"/>
            </w:rPr>
          </w:pPr>
          <w:r w:rsidRPr="00AA1CF2">
            <w:rPr>
              <w:rFonts w:cs="Arial"/>
              <w:b/>
              <w:bCs/>
              <w:iCs/>
              <w:sz w:val="16"/>
              <w:lang w:val="pl-PL" w:eastAsia="de-CH"/>
            </w:rPr>
            <w:t>Denis Paleka, dipl.ing.</w:t>
          </w:r>
        </w:p>
        <w:p w:rsidR="00DC0C3E" w:rsidRDefault="00DC0C3E" w:rsidP="00BC72AC">
          <w:pPr>
            <w:ind w:right="-363"/>
            <w:rPr>
              <w:rFonts w:cs="Arial"/>
              <w:bCs/>
              <w:iCs/>
              <w:sz w:val="16"/>
              <w:lang w:val="pl-PL" w:eastAsia="de-CH"/>
            </w:rPr>
          </w:pPr>
          <w:r w:rsidRPr="00AA1CF2">
            <w:rPr>
              <w:rFonts w:cs="Arial"/>
              <w:bCs/>
              <w:iCs/>
              <w:sz w:val="16"/>
              <w:lang w:val="pl-PL" w:eastAsia="de-CH"/>
            </w:rPr>
            <w:t xml:space="preserve">Miroslava Milića 12, </w:t>
          </w:r>
        </w:p>
        <w:p w:rsidR="00DC0C3E" w:rsidRPr="00E768F8" w:rsidRDefault="00DC0C3E" w:rsidP="00BC72AC">
          <w:pPr>
            <w:ind w:right="-363"/>
            <w:rPr>
              <w:rFonts w:cs="Arial"/>
              <w:sz w:val="16"/>
              <w:szCs w:val="16"/>
              <w:lang w:val="pt-BR"/>
            </w:rPr>
          </w:pPr>
          <w:r w:rsidRPr="00AA1CF2">
            <w:rPr>
              <w:rFonts w:cs="Arial"/>
              <w:bCs/>
              <w:iCs/>
              <w:sz w:val="16"/>
              <w:lang w:val="pl-PL" w:eastAsia="de-CH"/>
            </w:rPr>
            <w:t>Zagreb, Susedgrad</w:t>
          </w:r>
        </w:p>
      </w:tc>
      <w:tc>
        <w:tcPr>
          <w:tcW w:w="3260" w:type="dxa"/>
          <w:gridSpan w:val="2"/>
          <w:vMerge w:val="restart"/>
          <w:tcBorders>
            <w:top w:val="single" w:sz="8" w:space="0" w:color="auto"/>
            <w:left w:val="single" w:sz="8" w:space="0" w:color="auto"/>
            <w:right w:val="single" w:sz="2" w:space="0" w:color="auto"/>
          </w:tcBorders>
          <w:shd w:val="clear" w:color="auto" w:fill="auto"/>
          <w:vAlign w:val="center"/>
        </w:tcPr>
        <w:p w:rsidR="00DC0C3E" w:rsidRDefault="00DC0C3E" w:rsidP="00BC72AC">
          <w:pPr>
            <w:jc w:val="center"/>
            <w:rPr>
              <w:rFonts w:cs="Arial"/>
              <w:bCs/>
              <w:sz w:val="16"/>
              <w:szCs w:val="16"/>
              <w:lang w:val="de-CH"/>
            </w:rPr>
          </w:pPr>
          <w:r w:rsidRPr="00A433D6">
            <w:rPr>
              <w:rFonts w:cs="Arial"/>
              <w:b/>
              <w:bCs/>
              <w:sz w:val="16"/>
              <w:szCs w:val="16"/>
              <w:lang w:val="de-CH"/>
            </w:rPr>
            <w:t>FAZA:</w:t>
          </w:r>
          <w:r>
            <w:rPr>
              <w:rFonts w:cs="Arial"/>
              <w:bCs/>
              <w:sz w:val="16"/>
              <w:szCs w:val="16"/>
              <w:lang w:val="de-CH"/>
            </w:rPr>
            <w:t xml:space="preserve"> GLAVNI PROJEKT</w:t>
          </w:r>
        </w:p>
        <w:p w:rsidR="00DC0C3E" w:rsidRDefault="00DC0C3E" w:rsidP="00DA61C9">
          <w:pPr>
            <w:jc w:val="center"/>
            <w:rPr>
              <w:rFonts w:cs="Arial"/>
              <w:b/>
              <w:bCs/>
              <w:sz w:val="20"/>
              <w:lang w:val="de-CH"/>
            </w:rPr>
          </w:pPr>
          <w:r w:rsidRPr="00A433D6">
            <w:rPr>
              <w:rFonts w:cs="Arial"/>
              <w:bCs/>
              <w:sz w:val="16"/>
              <w:szCs w:val="16"/>
              <w:lang w:val="de-CH"/>
            </w:rPr>
            <w:t>STROJARSKI PROJEKT</w:t>
          </w:r>
          <w:r>
            <w:rPr>
              <w:rFonts w:cs="Arial"/>
              <w:bCs/>
              <w:sz w:val="16"/>
              <w:szCs w:val="16"/>
              <w:lang w:val="de-CH"/>
            </w:rPr>
            <w:t xml:space="preserve"> - </w:t>
          </w:r>
          <w:r w:rsidRPr="00DA61C9">
            <w:rPr>
              <w:rFonts w:cs="Arial"/>
              <w:bCs/>
              <w:sz w:val="16"/>
              <w:szCs w:val="16"/>
              <w:lang w:val="de-CH"/>
            </w:rPr>
            <w:t>PROJEKT REKONSTRUKCIJE POSTOJEĆIH DIZALA D1 i D2</w:t>
          </w:r>
        </w:p>
      </w:tc>
      <w:tc>
        <w:tcPr>
          <w:tcW w:w="1843" w:type="dxa"/>
          <w:tcBorders>
            <w:top w:val="single" w:sz="8" w:space="0" w:color="auto"/>
            <w:left w:val="single" w:sz="2" w:space="0" w:color="auto"/>
            <w:bottom w:val="single" w:sz="4" w:space="0" w:color="auto"/>
            <w:right w:val="single" w:sz="4" w:space="0" w:color="auto"/>
          </w:tcBorders>
          <w:shd w:val="clear" w:color="auto" w:fill="auto"/>
          <w:vAlign w:val="center"/>
        </w:tcPr>
        <w:p w:rsidR="00DC0C3E" w:rsidRPr="007C22EA" w:rsidRDefault="00DC0C3E" w:rsidP="00BC72AC">
          <w:pPr>
            <w:rPr>
              <w:rFonts w:cs="Arial"/>
              <w:b/>
              <w:bCs/>
              <w:sz w:val="16"/>
              <w:szCs w:val="16"/>
              <w:lang w:val="de-CH"/>
            </w:rPr>
          </w:pPr>
          <w:r w:rsidRPr="007C22EA">
            <w:rPr>
              <w:rFonts w:cs="Arial"/>
              <w:b/>
              <w:bCs/>
              <w:sz w:val="16"/>
              <w:szCs w:val="16"/>
              <w:lang w:val="de-CH"/>
            </w:rPr>
            <w:t>Oznaka projekta:</w:t>
          </w:r>
        </w:p>
      </w:tc>
      <w:tc>
        <w:tcPr>
          <w:tcW w:w="1843" w:type="dxa"/>
          <w:tcBorders>
            <w:top w:val="single" w:sz="8" w:space="0" w:color="auto"/>
            <w:left w:val="single" w:sz="4" w:space="0" w:color="auto"/>
            <w:bottom w:val="single" w:sz="4" w:space="0" w:color="auto"/>
            <w:right w:val="single" w:sz="8" w:space="0" w:color="auto"/>
          </w:tcBorders>
          <w:shd w:val="clear" w:color="auto" w:fill="auto"/>
          <w:vAlign w:val="center"/>
        </w:tcPr>
        <w:p w:rsidR="00DC0C3E" w:rsidRPr="00A433D6" w:rsidRDefault="00DC0C3E" w:rsidP="00BC72AC">
          <w:pPr>
            <w:jc w:val="center"/>
            <w:rPr>
              <w:rFonts w:cs="Arial"/>
              <w:bCs/>
              <w:sz w:val="16"/>
              <w:szCs w:val="16"/>
              <w:lang w:val="de-CH"/>
            </w:rPr>
          </w:pPr>
          <w:r w:rsidRPr="00A433D6">
            <w:rPr>
              <w:rFonts w:cs="Arial"/>
              <w:bCs/>
              <w:sz w:val="16"/>
              <w:szCs w:val="16"/>
              <w:lang w:val="de-CH"/>
            </w:rPr>
            <w:t>P-HR</w:t>
          </w:r>
          <w:r>
            <w:rPr>
              <w:rFonts w:cs="Arial"/>
              <w:bCs/>
              <w:sz w:val="16"/>
              <w:szCs w:val="16"/>
              <w:lang w:val="de-CH"/>
            </w:rPr>
            <w:t>1001873</w:t>
          </w:r>
          <w:r w:rsidRPr="00A433D6">
            <w:rPr>
              <w:rFonts w:cs="Arial"/>
              <w:bCs/>
              <w:sz w:val="16"/>
              <w:szCs w:val="16"/>
              <w:lang w:val="de-CH"/>
            </w:rPr>
            <w:t>-</w:t>
          </w:r>
          <w:r>
            <w:rPr>
              <w:rFonts w:cs="Arial"/>
              <w:bCs/>
              <w:sz w:val="16"/>
              <w:szCs w:val="16"/>
              <w:lang w:val="de-CH"/>
            </w:rPr>
            <w:t>10A</w:t>
          </w:r>
        </w:p>
      </w:tc>
      <w:tc>
        <w:tcPr>
          <w:tcW w:w="992" w:type="dxa"/>
          <w:vMerge w:val="restart"/>
          <w:tcBorders>
            <w:top w:val="single" w:sz="8" w:space="0" w:color="auto"/>
            <w:left w:val="single" w:sz="8" w:space="0" w:color="auto"/>
            <w:right w:val="single" w:sz="8" w:space="0" w:color="auto"/>
          </w:tcBorders>
          <w:vAlign w:val="center"/>
        </w:tcPr>
        <w:p w:rsidR="00DC0C3E" w:rsidRPr="005A1C11" w:rsidRDefault="00DC0C3E" w:rsidP="00BC72AC">
          <w:pPr>
            <w:jc w:val="right"/>
            <w:rPr>
              <w:b/>
              <w:sz w:val="16"/>
              <w:szCs w:val="16"/>
            </w:rPr>
          </w:pPr>
          <w:r w:rsidRPr="00A433D6">
            <w:rPr>
              <w:rFonts w:cs="Arial"/>
              <w:sz w:val="16"/>
              <w:szCs w:val="16"/>
              <w:lang w:val="it-IT"/>
            </w:rPr>
            <w:t>List</w:t>
          </w:r>
          <w:r>
            <w:rPr>
              <w:rFonts w:cs="Arial"/>
              <w:b/>
              <w:sz w:val="16"/>
              <w:szCs w:val="16"/>
              <w:lang w:val="it-IT"/>
            </w:rPr>
            <w:t xml:space="preserve"> </w:t>
          </w:r>
          <w:r w:rsidRPr="00A433D6">
            <w:rPr>
              <w:rFonts w:cs="Arial"/>
              <w:b/>
              <w:sz w:val="16"/>
              <w:szCs w:val="16"/>
              <w:lang w:val="it-IT"/>
            </w:rPr>
            <w:fldChar w:fldCharType="begin"/>
          </w:r>
          <w:r w:rsidRPr="00A433D6">
            <w:rPr>
              <w:rFonts w:cs="Arial"/>
              <w:b/>
              <w:sz w:val="16"/>
              <w:szCs w:val="16"/>
              <w:lang w:val="it-IT"/>
            </w:rPr>
            <w:instrText xml:space="preserve"> PAGE </w:instrText>
          </w:r>
          <w:r w:rsidRPr="00A433D6">
            <w:rPr>
              <w:rFonts w:cs="Arial"/>
              <w:b/>
              <w:sz w:val="16"/>
              <w:szCs w:val="16"/>
              <w:lang w:val="it-IT"/>
            </w:rPr>
            <w:fldChar w:fldCharType="separate"/>
          </w:r>
          <w:r>
            <w:rPr>
              <w:rFonts w:cs="Arial"/>
              <w:b/>
              <w:noProof/>
              <w:sz w:val="16"/>
              <w:szCs w:val="16"/>
              <w:lang w:val="it-IT"/>
            </w:rPr>
            <w:t>6</w:t>
          </w:r>
          <w:r w:rsidRPr="00A433D6">
            <w:rPr>
              <w:rFonts w:cs="Arial"/>
              <w:b/>
              <w:sz w:val="16"/>
              <w:szCs w:val="16"/>
              <w:lang w:val="it-IT"/>
            </w:rPr>
            <w:fldChar w:fldCharType="end"/>
          </w:r>
          <w:r>
            <w:rPr>
              <w:rFonts w:cs="Arial"/>
              <w:sz w:val="16"/>
              <w:szCs w:val="16"/>
              <w:lang w:val="it-IT"/>
            </w:rPr>
            <w:t xml:space="preserve"> </w:t>
          </w:r>
          <w:r w:rsidRPr="00A433D6">
            <w:rPr>
              <w:rFonts w:cs="Arial"/>
              <w:sz w:val="16"/>
              <w:szCs w:val="16"/>
              <w:lang w:val="it-IT"/>
            </w:rPr>
            <w:t>od</w:t>
          </w:r>
          <w:r>
            <w:rPr>
              <w:rFonts w:cs="Arial"/>
              <w:sz w:val="16"/>
              <w:szCs w:val="16"/>
              <w:lang w:val="de-DE"/>
            </w:rPr>
            <w:t xml:space="preserve"> </w:t>
          </w:r>
          <w:r w:rsidRPr="00A433D6">
            <w:rPr>
              <w:rFonts w:cs="Arial"/>
              <w:b/>
              <w:sz w:val="16"/>
              <w:szCs w:val="16"/>
              <w:lang w:val="de-DE"/>
            </w:rPr>
            <w:fldChar w:fldCharType="begin"/>
          </w:r>
          <w:r w:rsidRPr="00A433D6">
            <w:rPr>
              <w:rFonts w:cs="Arial"/>
              <w:b/>
              <w:sz w:val="16"/>
              <w:szCs w:val="16"/>
              <w:lang w:val="it-IT"/>
            </w:rPr>
            <w:instrText xml:space="preserve"> NUMPAGES </w:instrText>
          </w:r>
          <w:r w:rsidRPr="00A433D6">
            <w:rPr>
              <w:rFonts w:cs="Arial"/>
              <w:b/>
              <w:sz w:val="16"/>
              <w:szCs w:val="16"/>
              <w:lang w:val="de-DE"/>
            </w:rPr>
            <w:fldChar w:fldCharType="separate"/>
          </w:r>
          <w:r>
            <w:rPr>
              <w:rFonts w:cs="Arial"/>
              <w:b/>
              <w:noProof/>
              <w:sz w:val="16"/>
              <w:szCs w:val="16"/>
              <w:lang w:val="it-IT"/>
            </w:rPr>
            <w:t>40</w:t>
          </w:r>
          <w:r w:rsidRPr="00A433D6">
            <w:rPr>
              <w:rFonts w:cs="Arial"/>
              <w:b/>
              <w:sz w:val="16"/>
              <w:szCs w:val="16"/>
              <w:lang w:val="de-DE"/>
            </w:rPr>
            <w:fldChar w:fldCharType="end"/>
          </w:r>
        </w:p>
      </w:tc>
    </w:tr>
    <w:tr w:rsidR="00DC0C3E" w:rsidRPr="009354DC" w:rsidTr="00DA61C9">
      <w:trPr>
        <w:cantSplit/>
        <w:trHeight w:val="198"/>
      </w:trPr>
      <w:tc>
        <w:tcPr>
          <w:tcW w:w="2127" w:type="dxa"/>
          <w:vMerge/>
          <w:tcBorders>
            <w:left w:val="single" w:sz="8" w:space="0" w:color="auto"/>
            <w:right w:val="single" w:sz="8" w:space="0" w:color="auto"/>
          </w:tcBorders>
          <w:vAlign w:val="center"/>
        </w:tcPr>
        <w:p w:rsidR="00DC0C3E" w:rsidRPr="005A1C11" w:rsidRDefault="00DC0C3E" w:rsidP="00BC72AC">
          <w:pPr>
            <w:rPr>
              <w:rFonts w:ascii="Franklin Gothic Medium" w:hAnsi="Franklin Gothic Medium" w:cs="Arial"/>
              <w:bCs/>
              <w:i/>
              <w:iCs/>
              <w:color w:val="3366FF"/>
              <w:sz w:val="18"/>
              <w:lang w:val="pl-PL" w:eastAsia="de-CH"/>
            </w:rPr>
          </w:pPr>
        </w:p>
      </w:tc>
      <w:tc>
        <w:tcPr>
          <w:tcW w:w="3260" w:type="dxa"/>
          <w:gridSpan w:val="2"/>
          <w:vMerge/>
          <w:tcBorders>
            <w:left w:val="single" w:sz="8" w:space="0" w:color="auto"/>
            <w:right w:val="single" w:sz="2" w:space="0" w:color="auto"/>
          </w:tcBorders>
          <w:shd w:val="clear" w:color="auto" w:fill="auto"/>
          <w:vAlign w:val="center"/>
        </w:tcPr>
        <w:p w:rsidR="00DC0C3E" w:rsidRDefault="00DC0C3E" w:rsidP="00BC72AC">
          <w:pPr>
            <w:jc w:val="center"/>
            <w:rPr>
              <w:rFonts w:cs="Arial"/>
              <w:b/>
              <w:bCs/>
              <w:sz w:val="20"/>
              <w:lang w:val="de-CH"/>
            </w:rPr>
          </w:pPr>
        </w:p>
      </w:tc>
      <w:tc>
        <w:tcPr>
          <w:tcW w:w="1843" w:type="dxa"/>
          <w:tcBorders>
            <w:top w:val="single" w:sz="4" w:space="0" w:color="auto"/>
            <w:left w:val="single" w:sz="2" w:space="0" w:color="auto"/>
            <w:bottom w:val="single" w:sz="4" w:space="0" w:color="auto"/>
            <w:right w:val="single" w:sz="4" w:space="0" w:color="auto"/>
          </w:tcBorders>
          <w:shd w:val="clear" w:color="auto" w:fill="auto"/>
          <w:vAlign w:val="center"/>
        </w:tcPr>
        <w:p w:rsidR="00DC0C3E" w:rsidRPr="007C22EA" w:rsidRDefault="00DC0C3E" w:rsidP="00BC72AC">
          <w:pPr>
            <w:rPr>
              <w:rFonts w:cs="Arial"/>
              <w:b/>
              <w:bCs/>
              <w:sz w:val="16"/>
              <w:szCs w:val="16"/>
              <w:lang w:val="de-CH"/>
            </w:rPr>
          </w:pPr>
          <w:r w:rsidRPr="007C22EA">
            <w:rPr>
              <w:rFonts w:cs="Arial"/>
              <w:b/>
              <w:bCs/>
              <w:sz w:val="16"/>
              <w:szCs w:val="16"/>
              <w:lang w:val="de-CH"/>
            </w:rPr>
            <w:t>Mjesto i datum:</w:t>
          </w:r>
        </w:p>
      </w:tc>
      <w:tc>
        <w:tcPr>
          <w:tcW w:w="1843" w:type="dxa"/>
          <w:tcBorders>
            <w:top w:val="single" w:sz="4" w:space="0" w:color="auto"/>
            <w:left w:val="single" w:sz="4" w:space="0" w:color="auto"/>
            <w:bottom w:val="single" w:sz="4" w:space="0" w:color="auto"/>
            <w:right w:val="single" w:sz="8" w:space="0" w:color="auto"/>
          </w:tcBorders>
          <w:shd w:val="clear" w:color="auto" w:fill="auto"/>
          <w:vAlign w:val="center"/>
        </w:tcPr>
        <w:p w:rsidR="00DC0C3E" w:rsidRPr="00A433D6" w:rsidRDefault="00DC0C3E" w:rsidP="00BC72AC">
          <w:pPr>
            <w:jc w:val="center"/>
            <w:rPr>
              <w:rFonts w:cs="Arial"/>
              <w:bCs/>
              <w:sz w:val="16"/>
              <w:szCs w:val="16"/>
              <w:lang w:val="de-CH"/>
            </w:rPr>
          </w:pPr>
          <w:r w:rsidRPr="00A433D6">
            <w:rPr>
              <w:rFonts w:cs="Arial"/>
              <w:bCs/>
              <w:sz w:val="16"/>
              <w:szCs w:val="16"/>
              <w:lang w:val="de-CH"/>
            </w:rPr>
            <w:t xml:space="preserve">Zagreb, </w:t>
          </w:r>
          <w:r w:rsidR="00C4493B">
            <w:rPr>
              <w:rFonts w:cs="Arial"/>
              <w:bCs/>
              <w:sz w:val="16"/>
              <w:szCs w:val="16"/>
              <w:lang w:val="de-CH"/>
            </w:rPr>
            <w:t>prosinac 2018.</w:t>
          </w:r>
        </w:p>
      </w:tc>
      <w:tc>
        <w:tcPr>
          <w:tcW w:w="992" w:type="dxa"/>
          <w:vMerge/>
          <w:tcBorders>
            <w:left w:val="single" w:sz="8" w:space="0" w:color="auto"/>
            <w:right w:val="single" w:sz="8" w:space="0" w:color="auto"/>
          </w:tcBorders>
          <w:vAlign w:val="center"/>
        </w:tcPr>
        <w:p w:rsidR="00DC0C3E" w:rsidRDefault="00DC0C3E" w:rsidP="00BC72AC">
          <w:pPr>
            <w:jc w:val="right"/>
            <w:rPr>
              <w:rFonts w:cs="Arial"/>
              <w:b/>
              <w:sz w:val="16"/>
              <w:szCs w:val="16"/>
              <w:lang w:val="it-IT"/>
            </w:rPr>
          </w:pPr>
        </w:p>
      </w:tc>
    </w:tr>
    <w:tr w:rsidR="00DC0C3E" w:rsidRPr="009354DC" w:rsidTr="00DA61C9">
      <w:trPr>
        <w:cantSplit/>
        <w:trHeight w:val="129"/>
      </w:trPr>
      <w:tc>
        <w:tcPr>
          <w:tcW w:w="2127" w:type="dxa"/>
          <w:vMerge/>
          <w:tcBorders>
            <w:left w:val="single" w:sz="8" w:space="0" w:color="auto"/>
            <w:right w:val="single" w:sz="8" w:space="0" w:color="auto"/>
          </w:tcBorders>
          <w:vAlign w:val="center"/>
        </w:tcPr>
        <w:p w:rsidR="00DC0C3E" w:rsidRPr="005A1C11" w:rsidRDefault="00DC0C3E" w:rsidP="00BC72AC">
          <w:pPr>
            <w:rPr>
              <w:rFonts w:ascii="Franklin Gothic Medium" w:hAnsi="Franklin Gothic Medium" w:cs="Arial"/>
              <w:bCs/>
              <w:i/>
              <w:iCs/>
              <w:color w:val="3366FF"/>
              <w:sz w:val="18"/>
              <w:lang w:val="pl-PL" w:eastAsia="de-CH"/>
            </w:rPr>
          </w:pPr>
        </w:p>
      </w:tc>
      <w:tc>
        <w:tcPr>
          <w:tcW w:w="3260" w:type="dxa"/>
          <w:gridSpan w:val="2"/>
          <w:vMerge/>
          <w:tcBorders>
            <w:left w:val="single" w:sz="8" w:space="0" w:color="auto"/>
            <w:bottom w:val="single" w:sz="8" w:space="0" w:color="auto"/>
            <w:right w:val="single" w:sz="2" w:space="0" w:color="auto"/>
          </w:tcBorders>
          <w:shd w:val="clear" w:color="auto" w:fill="auto"/>
          <w:vAlign w:val="center"/>
        </w:tcPr>
        <w:p w:rsidR="00DC0C3E" w:rsidRDefault="00DC0C3E" w:rsidP="00BC72AC">
          <w:pPr>
            <w:jc w:val="center"/>
            <w:rPr>
              <w:rFonts w:cs="Arial"/>
              <w:b/>
              <w:bCs/>
              <w:sz w:val="20"/>
              <w:lang w:val="de-CH"/>
            </w:rPr>
          </w:pPr>
        </w:p>
      </w:tc>
      <w:tc>
        <w:tcPr>
          <w:tcW w:w="1843" w:type="dxa"/>
          <w:tcBorders>
            <w:top w:val="single" w:sz="4" w:space="0" w:color="auto"/>
            <w:left w:val="single" w:sz="2" w:space="0" w:color="auto"/>
            <w:bottom w:val="single" w:sz="4" w:space="0" w:color="auto"/>
            <w:right w:val="single" w:sz="4" w:space="0" w:color="auto"/>
          </w:tcBorders>
          <w:shd w:val="clear" w:color="auto" w:fill="auto"/>
          <w:vAlign w:val="center"/>
        </w:tcPr>
        <w:p w:rsidR="00DC0C3E" w:rsidRPr="007C22EA" w:rsidRDefault="00DC0C3E" w:rsidP="00BC72AC">
          <w:pPr>
            <w:rPr>
              <w:rFonts w:cs="Arial"/>
              <w:b/>
              <w:bCs/>
              <w:sz w:val="16"/>
              <w:szCs w:val="16"/>
              <w:lang w:val="de-CH"/>
            </w:rPr>
          </w:pPr>
          <w:r w:rsidRPr="007C22EA">
            <w:rPr>
              <w:rFonts w:cs="Arial"/>
              <w:b/>
              <w:bCs/>
              <w:sz w:val="16"/>
              <w:szCs w:val="16"/>
              <w:lang w:val="de-CH"/>
            </w:rPr>
            <w:t>Zajednička oznaka:</w:t>
          </w:r>
        </w:p>
      </w:tc>
      <w:tc>
        <w:tcPr>
          <w:tcW w:w="1843" w:type="dxa"/>
          <w:tcBorders>
            <w:top w:val="single" w:sz="4" w:space="0" w:color="auto"/>
            <w:left w:val="single" w:sz="4" w:space="0" w:color="auto"/>
            <w:bottom w:val="single" w:sz="4" w:space="0" w:color="auto"/>
            <w:right w:val="single" w:sz="8" w:space="0" w:color="auto"/>
          </w:tcBorders>
          <w:shd w:val="clear" w:color="auto" w:fill="auto"/>
          <w:vAlign w:val="center"/>
        </w:tcPr>
        <w:p w:rsidR="00DC0C3E" w:rsidRPr="00A433D6" w:rsidRDefault="00DC0C3E" w:rsidP="00BC72AC">
          <w:pPr>
            <w:jc w:val="center"/>
            <w:rPr>
              <w:rFonts w:cs="Arial"/>
              <w:bCs/>
              <w:sz w:val="16"/>
              <w:szCs w:val="16"/>
              <w:lang w:val="de-CH"/>
            </w:rPr>
          </w:pPr>
          <w:r>
            <w:rPr>
              <w:rFonts w:cs="Arial"/>
              <w:bCs/>
              <w:sz w:val="16"/>
              <w:szCs w:val="16"/>
              <w:lang w:val="de-CH"/>
            </w:rPr>
            <w:t>32/18-JUG-GP</w:t>
          </w:r>
        </w:p>
      </w:tc>
      <w:tc>
        <w:tcPr>
          <w:tcW w:w="992" w:type="dxa"/>
          <w:vMerge/>
          <w:tcBorders>
            <w:left w:val="single" w:sz="8" w:space="0" w:color="auto"/>
            <w:bottom w:val="single" w:sz="8" w:space="0" w:color="auto"/>
            <w:right w:val="single" w:sz="8" w:space="0" w:color="auto"/>
          </w:tcBorders>
          <w:vAlign w:val="center"/>
        </w:tcPr>
        <w:p w:rsidR="00DC0C3E" w:rsidRDefault="00DC0C3E" w:rsidP="00BC72AC">
          <w:pPr>
            <w:jc w:val="right"/>
            <w:rPr>
              <w:rFonts w:cs="Arial"/>
              <w:b/>
              <w:sz w:val="16"/>
              <w:szCs w:val="16"/>
              <w:lang w:val="it-IT"/>
            </w:rPr>
          </w:pPr>
        </w:p>
      </w:tc>
    </w:tr>
    <w:tr w:rsidR="00DC0C3E" w:rsidRPr="009354DC" w:rsidTr="00D219F5">
      <w:trPr>
        <w:cantSplit/>
        <w:trHeight w:val="165"/>
      </w:trPr>
      <w:tc>
        <w:tcPr>
          <w:tcW w:w="2127" w:type="dxa"/>
          <w:vMerge/>
          <w:tcBorders>
            <w:left w:val="single" w:sz="8" w:space="0" w:color="auto"/>
            <w:right w:val="single" w:sz="8" w:space="0" w:color="auto"/>
          </w:tcBorders>
          <w:vAlign w:val="center"/>
        </w:tcPr>
        <w:p w:rsidR="00DC0C3E" w:rsidRPr="005A1C11" w:rsidRDefault="00DC0C3E" w:rsidP="00BC72AC">
          <w:pPr>
            <w:rPr>
              <w:rFonts w:ascii="Franklin Gothic Medium" w:hAnsi="Franklin Gothic Medium" w:cs="Arial"/>
              <w:bCs/>
              <w:i/>
              <w:iCs/>
              <w:color w:val="3366FF"/>
              <w:sz w:val="18"/>
              <w:lang w:val="pl-PL" w:eastAsia="de-CH"/>
            </w:rPr>
          </w:pPr>
        </w:p>
      </w:tc>
      <w:tc>
        <w:tcPr>
          <w:tcW w:w="1252" w:type="dxa"/>
          <w:tcBorders>
            <w:top w:val="single" w:sz="8" w:space="0" w:color="auto"/>
            <w:left w:val="single" w:sz="8" w:space="0" w:color="auto"/>
            <w:bottom w:val="single" w:sz="4" w:space="0" w:color="auto"/>
            <w:right w:val="single" w:sz="2" w:space="0" w:color="auto"/>
          </w:tcBorders>
          <w:shd w:val="clear" w:color="auto" w:fill="auto"/>
          <w:vAlign w:val="center"/>
        </w:tcPr>
        <w:p w:rsidR="00DC0C3E" w:rsidRDefault="00DC0C3E" w:rsidP="00BC72AC">
          <w:pPr>
            <w:rPr>
              <w:rFonts w:cs="Arial"/>
              <w:b/>
              <w:sz w:val="16"/>
              <w:szCs w:val="16"/>
              <w:lang w:val="it-IT"/>
            </w:rPr>
          </w:pPr>
          <w:r>
            <w:rPr>
              <w:rFonts w:cs="Arial"/>
              <w:b/>
              <w:sz w:val="16"/>
              <w:szCs w:val="16"/>
              <w:lang w:val="it-IT"/>
            </w:rPr>
            <w:t>INVESTITOR</w:t>
          </w:r>
        </w:p>
      </w:tc>
      <w:tc>
        <w:tcPr>
          <w:tcW w:w="6686" w:type="dxa"/>
          <w:gridSpan w:val="4"/>
          <w:tcBorders>
            <w:top w:val="single" w:sz="8" w:space="0" w:color="auto"/>
            <w:left w:val="single" w:sz="2" w:space="0" w:color="auto"/>
            <w:bottom w:val="single" w:sz="4" w:space="0" w:color="auto"/>
            <w:right w:val="single" w:sz="8" w:space="0" w:color="auto"/>
          </w:tcBorders>
          <w:shd w:val="clear" w:color="auto" w:fill="auto"/>
          <w:vAlign w:val="center"/>
        </w:tcPr>
        <w:p w:rsidR="00DC0C3E" w:rsidRPr="000075F0" w:rsidRDefault="00DC0C3E" w:rsidP="00BC72AC">
          <w:pPr>
            <w:rPr>
              <w:rFonts w:cs="Arial"/>
              <w:sz w:val="16"/>
              <w:szCs w:val="16"/>
              <w:lang w:val="it-IT"/>
            </w:rPr>
          </w:pPr>
          <w:r>
            <w:rPr>
              <w:rFonts w:cs="Arial"/>
              <w:sz w:val="16"/>
              <w:szCs w:val="16"/>
              <w:lang w:val="it-IT"/>
            </w:rPr>
            <w:t>Sveučilište u Zagrebu / FAKULTET STROJARSTVA I BRODOGRADNJE, 10000 Zagreb, Ivana Lučića 5 / MB: 3276546, OIB: 22910368449</w:t>
          </w:r>
        </w:p>
      </w:tc>
    </w:tr>
    <w:tr w:rsidR="00DC0C3E" w:rsidRPr="009354DC" w:rsidTr="00D219F5">
      <w:trPr>
        <w:cantSplit/>
        <w:trHeight w:val="165"/>
      </w:trPr>
      <w:tc>
        <w:tcPr>
          <w:tcW w:w="2127" w:type="dxa"/>
          <w:vMerge/>
          <w:tcBorders>
            <w:left w:val="single" w:sz="8" w:space="0" w:color="auto"/>
            <w:bottom w:val="single" w:sz="8" w:space="0" w:color="auto"/>
            <w:right w:val="single" w:sz="8" w:space="0" w:color="auto"/>
          </w:tcBorders>
          <w:vAlign w:val="center"/>
        </w:tcPr>
        <w:p w:rsidR="00DC0C3E" w:rsidRPr="005A1C11" w:rsidRDefault="00DC0C3E" w:rsidP="00BC72AC">
          <w:pPr>
            <w:rPr>
              <w:rFonts w:ascii="Franklin Gothic Medium" w:hAnsi="Franklin Gothic Medium" w:cs="Arial"/>
              <w:bCs/>
              <w:i/>
              <w:iCs/>
              <w:color w:val="3366FF"/>
              <w:sz w:val="18"/>
              <w:lang w:val="pl-PL" w:eastAsia="de-CH"/>
            </w:rPr>
          </w:pPr>
        </w:p>
      </w:tc>
      <w:tc>
        <w:tcPr>
          <w:tcW w:w="1252" w:type="dxa"/>
          <w:tcBorders>
            <w:top w:val="single" w:sz="4" w:space="0" w:color="auto"/>
            <w:left w:val="single" w:sz="8" w:space="0" w:color="auto"/>
            <w:bottom w:val="single" w:sz="8" w:space="0" w:color="auto"/>
            <w:right w:val="single" w:sz="2" w:space="0" w:color="auto"/>
          </w:tcBorders>
          <w:shd w:val="clear" w:color="auto" w:fill="auto"/>
          <w:vAlign w:val="center"/>
        </w:tcPr>
        <w:p w:rsidR="00DC0C3E" w:rsidRDefault="00DC0C3E" w:rsidP="00BC72AC">
          <w:pPr>
            <w:rPr>
              <w:rFonts w:cs="Arial"/>
              <w:b/>
              <w:sz w:val="16"/>
              <w:szCs w:val="16"/>
              <w:lang w:val="it-IT"/>
            </w:rPr>
          </w:pPr>
          <w:r>
            <w:rPr>
              <w:rFonts w:cs="Arial"/>
              <w:b/>
              <w:sz w:val="16"/>
              <w:szCs w:val="16"/>
              <w:lang w:val="it-IT"/>
            </w:rPr>
            <w:t>GRAĐEVINA</w:t>
          </w:r>
        </w:p>
      </w:tc>
      <w:tc>
        <w:tcPr>
          <w:tcW w:w="6686" w:type="dxa"/>
          <w:gridSpan w:val="4"/>
          <w:tcBorders>
            <w:top w:val="single" w:sz="4" w:space="0" w:color="auto"/>
            <w:left w:val="single" w:sz="2" w:space="0" w:color="auto"/>
            <w:bottom w:val="single" w:sz="8" w:space="0" w:color="auto"/>
            <w:right w:val="single" w:sz="8" w:space="0" w:color="auto"/>
          </w:tcBorders>
          <w:shd w:val="clear" w:color="auto" w:fill="auto"/>
          <w:vAlign w:val="center"/>
        </w:tcPr>
        <w:p w:rsidR="00DC0C3E" w:rsidRPr="000075F0" w:rsidRDefault="00DC0C3E" w:rsidP="00BC72AC">
          <w:pPr>
            <w:rPr>
              <w:rFonts w:cs="Arial"/>
              <w:sz w:val="16"/>
              <w:szCs w:val="16"/>
              <w:lang w:val="it-IT"/>
            </w:rPr>
          </w:pPr>
          <w:r>
            <w:rPr>
              <w:rFonts w:cs="Arial"/>
              <w:sz w:val="16"/>
              <w:szCs w:val="16"/>
              <w:lang w:val="it-IT"/>
            </w:rPr>
            <w:t>ENERGETSKA OBNOVA ZGRADA FAKULTETA STROJARSTVA I BRODOGRADNJE / CJELINA JUG, (ZGRADE A, B, C, D) | Ivana Lučića 5, 10002 Zagreb | k.č. 4142, 4139/1, 4139/5, 4139/6, 4139/7, 4139/8, 4139/9, 4139/10, 4139/11, 4139/13, 4139/14, 4111/1, sve k.o. Trnje</w:t>
          </w:r>
        </w:p>
      </w:tc>
    </w:tr>
  </w:tbl>
  <w:p w:rsidR="00DC0C3E" w:rsidRPr="002E762D" w:rsidRDefault="00DC0C3E">
    <w:pPr>
      <w:pStyle w:val="Header"/>
      <w:rPr>
        <w:sz w:val="16"/>
        <w:szCs w:val="16"/>
        <w:lang w:val="de-CH"/>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0" w:rightFromText="180" w:vertAnchor="text" w:horzAnchor="margin" w:tblpXSpec="center" w:tblpY="29"/>
      <w:tblW w:w="10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69"/>
      <w:gridCol w:w="1733"/>
      <w:gridCol w:w="2093"/>
      <w:gridCol w:w="4570"/>
    </w:tblGrid>
    <w:tr w:rsidR="00DC0C3E" w:rsidRPr="00C24253" w:rsidTr="006E34DE">
      <w:trPr>
        <w:trHeight w:val="1407"/>
      </w:trPr>
      <w:tc>
        <w:tcPr>
          <w:tcW w:w="1669" w:type="dxa"/>
          <w:tcBorders>
            <w:top w:val="nil"/>
            <w:left w:val="nil"/>
            <w:bottom w:val="nil"/>
            <w:right w:val="nil"/>
          </w:tcBorders>
        </w:tcPr>
        <w:p w:rsidR="00DC0C3E" w:rsidRPr="00C24253" w:rsidRDefault="00DC0C3E" w:rsidP="002F3AE7">
          <w:pPr>
            <w:widowControl w:val="0"/>
            <w:rPr>
              <w:rFonts w:cs="Arial"/>
              <w:b/>
              <w:bCs/>
              <w:snapToGrid w:val="0"/>
              <w:sz w:val="20"/>
              <w:lang w:val="de-CH" w:eastAsia="en-US"/>
            </w:rPr>
          </w:pPr>
        </w:p>
      </w:tc>
      <w:tc>
        <w:tcPr>
          <w:tcW w:w="1733" w:type="dxa"/>
          <w:tcBorders>
            <w:top w:val="nil"/>
            <w:left w:val="nil"/>
            <w:bottom w:val="nil"/>
            <w:right w:val="single" w:sz="4" w:space="0" w:color="auto"/>
          </w:tcBorders>
        </w:tcPr>
        <w:p w:rsidR="00DC0C3E" w:rsidRPr="00C24253" w:rsidRDefault="00DC0C3E" w:rsidP="002F3AE7">
          <w:pPr>
            <w:widowControl w:val="0"/>
            <w:rPr>
              <w:rFonts w:cs="Arial"/>
              <w:b/>
              <w:bCs/>
              <w:snapToGrid w:val="0"/>
              <w:sz w:val="20"/>
              <w:lang w:val="de-CH" w:eastAsia="en-US"/>
            </w:rPr>
          </w:pPr>
        </w:p>
      </w:tc>
      <w:tc>
        <w:tcPr>
          <w:tcW w:w="2093" w:type="dxa"/>
          <w:tcBorders>
            <w:top w:val="single" w:sz="4" w:space="0" w:color="auto"/>
            <w:left w:val="single" w:sz="4" w:space="0" w:color="auto"/>
            <w:bottom w:val="nil"/>
            <w:right w:val="single" w:sz="4" w:space="0" w:color="auto"/>
          </w:tcBorders>
        </w:tcPr>
        <w:p w:rsidR="00DC0C3E" w:rsidRPr="00C24253" w:rsidRDefault="00DC0C3E" w:rsidP="002F3AE7">
          <w:pPr>
            <w:widowControl w:val="0"/>
            <w:rPr>
              <w:rFonts w:cs="Arial"/>
              <w:b/>
              <w:bCs/>
              <w:snapToGrid w:val="0"/>
              <w:sz w:val="20"/>
              <w:lang w:val="de-CH" w:eastAsia="en-US"/>
            </w:rPr>
          </w:pPr>
          <w:r>
            <w:rPr>
              <w:rFonts w:cs="Arial"/>
              <w:b/>
              <w:bCs/>
              <w:noProof/>
              <w:sz w:val="20"/>
              <w:lang w:val="hr-HR"/>
            </w:rPr>
            <w:drawing>
              <wp:anchor distT="0" distB="0" distL="114300" distR="114300" simplePos="0" relativeHeight="251660288" behindDoc="0" locked="0" layoutInCell="1" allowOverlap="1">
                <wp:simplePos x="0" y="0"/>
                <wp:positionH relativeFrom="column">
                  <wp:posOffset>156845</wp:posOffset>
                </wp:positionH>
                <wp:positionV relativeFrom="paragraph">
                  <wp:posOffset>50165</wp:posOffset>
                </wp:positionV>
                <wp:extent cx="971550" cy="809625"/>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lum bright="20000"/>
                          <a:extLst>
                            <a:ext uri="{28A0092B-C50C-407E-A947-70E740481C1C}">
                              <a14:useLocalDpi xmlns:a14="http://schemas.microsoft.com/office/drawing/2010/main" val="0"/>
                            </a:ext>
                          </a:extLst>
                        </a:blip>
                        <a:srcRect t="9695" r="75821" b="35361"/>
                        <a:stretch>
                          <a:fillRect/>
                        </a:stretch>
                      </pic:blipFill>
                      <pic:spPr bwMode="auto">
                        <a:xfrm>
                          <a:off x="0" y="0"/>
                          <a:ext cx="971550" cy="809625"/>
                        </a:xfrm>
                        <a:prstGeom prst="rect">
                          <a:avLst/>
                        </a:prstGeom>
                        <a:noFill/>
                      </pic:spPr>
                    </pic:pic>
                  </a:graphicData>
                </a:graphic>
                <wp14:sizeRelH relativeFrom="page">
                  <wp14:pctWidth>0</wp14:pctWidth>
                </wp14:sizeRelH>
                <wp14:sizeRelV relativeFrom="page">
                  <wp14:pctHeight>0</wp14:pctHeight>
                </wp14:sizeRelV>
              </wp:anchor>
            </w:drawing>
          </w:r>
        </w:p>
      </w:tc>
      <w:tc>
        <w:tcPr>
          <w:tcW w:w="4570" w:type="dxa"/>
          <w:vMerge w:val="restart"/>
          <w:tcBorders>
            <w:top w:val="single" w:sz="4" w:space="0" w:color="auto"/>
            <w:left w:val="single" w:sz="4" w:space="0" w:color="auto"/>
          </w:tcBorders>
          <w:shd w:val="clear" w:color="auto" w:fill="auto"/>
          <w:vAlign w:val="center"/>
        </w:tcPr>
        <w:p w:rsidR="00DC0C3E" w:rsidRPr="002F3AE7" w:rsidRDefault="00DC0C3E" w:rsidP="002F3AE7">
          <w:pPr>
            <w:ind w:left="176"/>
            <w:rPr>
              <w:b/>
              <w:sz w:val="22"/>
              <w:szCs w:val="22"/>
            </w:rPr>
          </w:pPr>
          <w:r w:rsidRPr="002F3AE7">
            <w:rPr>
              <w:b/>
              <w:sz w:val="22"/>
              <w:szCs w:val="22"/>
            </w:rPr>
            <w:t>Projekt izradio :</w:t>
          </w:r>
        </w:p>
        <w:p w:rsidR="00DC0C3E" w:rsidRPr="002F3AE7" w:rsidRDefault="00DC0C3E" w:rsidP="002F3AE7">
          <w:pPr>
            <w:ind w:left="176"/>
            <w:rPr>
              <w:sz w:val="22"/>
              <w:szCs w:val="22"/>
            </w:rPr>
          </w:pPr>
          <w:r w:rsidRPr="002F3AE7">
            <w:rPr>
              <w:sz w:val="22"/>
              <w:szCs w:val="22"/>
            </w:rPr>
            <w:t>URED OVLAŠTENOG INŽENJERA  STROJARSTVA</w:t>
          </w:r>
        </w:p>
        <w:p w:rsidR="00DC0C3E" w:rsidRPr="002F3AE7" w:rsidRDefault="00DC0C3E" w:rsidP="002F3AE7">
          <w:pPr>
            <w:ind w:left="176"/>
            <w:rPr>
              <w:sz w:val="22"/>
              <w:szCs w:val="22"/>
            </w:rPr>
          </w:pPr>
          <w:r w:rsidRPr="002F3AE7">
            <w:rPr>
              <w:sz w:val="22"/>
              <w:szCs w:val="22"/>
            </w:rPr>
            <w:t>OIB : 33825093569</w:t>
          </w:r>
        </w:p>
        <w:p w:rsidR="00DC0C3E" w:rsidRPr="002F3AE7" w:rsidRDefault="00DC0C3E" w:rsidP="002F3AE7">
          <w:pPr>
            <w:ind w:left="176"/>
            <w:rPr>
              <w:sz w:val="22"/>
              <w:szCs w:val="22"/>
            </w:rPr>
          </w:pPr>
          <w:r w:rsidRPr="002F3AE7">
            <w:rPr>
              <w:sz w:val="22"/>
              <w:szCs w:val="22"/>
            </w:rPr>
            <w:t>Denis Paleka, dipl.ing.</w:t>
          </w:r>
        </w:p>
        <w:p w:rsidR="00DC0C3E" w:rsidRPr="002F3AE7" w:rsidRDefault="00DC0C3E" w:rsidP="002F3AE7">
          <w:pPr>
            <w:ind w:left="176"/>
          </w:pPr>
          <w:r w:rsidRPr="002F3AE7">
            <w:rPr>
              <w:sz w:val="22"/>
              <w:szCs w:val="22"/>
            </w:rPr>
            <w:t>Miroslava Milića 12, Zagreb, Susedgrad</w:t>
          </w:r>
        </w:p>
      </w:tc>
    </w:tr>
    <w:tr w:rsidR="00DC0C3E" w:rsidRPr="00C24253" w:rsidTr="006E34DE">
      <w:trPr>
        <w:trHeight w:val="268"/>
      </w:trPr>
      <w:tc>
        <w:tcPr>
          <w:tcW w:w="1669" w:type="dxa"/>
          <w:tcBorders>
            <w:top w:val="nil"/>
            <w:left w:val="nil"/>
            <w:bottom w:val="nil"/>
            <w:right w:val="nil"/>
          </w:tcBorders>
        </w:tcPr>
        <w:p w:rsidR="00DC0C3E" w:rsidRPr="00C24253" w:rsidRDefault="00DC0C3E" w:rsidP="002F3AE7">
          <w:pPr>
            <w:widowControl w:val="0"/>
            <w:rPr>
              <w:rFonts w:cs="Arial"/>
              <w:b/>
              <w:bCs/>
              <w:snapToGrid w:val="0"/>
              <w:sz w:val="20"/>
              <w:lang w:val="de-CH" w:eastAsia="en-US"/>
            </w:rPr>
          </w:pPr>
        </w:p>
      </w:tc>
      <w:tc>
        <w:tcPr>
          <w:tcW w:w="1733" w:type="dxa"/>
          <w:tcBorders>
            <w:top w:val="nil"/>
            <w:left w:val="nil"/>
            <w:bottom w:val="nil"/>
            <w:right w:val="single" w:sz="4" w:space="0" w:color="auto"/>
          </w:tcBorders>
        </w:tcPr>
        <w:p w:rsidR="00DC0C3E" w:rsidRPr="00C24253" w:rsidRDefault="00DC0C3E" w:rsidP="002F3AE7">
          <w:pPr>
            <w:widowControl w:val="0"/>
            <w:rPr>
              <w:rFonts w:cs="Arial"/>
              <w:b/>
              <w:bCs/>
              <w:snapToGrid w:val="0"/>
              <w:sz w:val="20"/>
              <w:lang w:val="de-CH" w:eastAsia="en-US"/>
            </w:rPr>
          </w:pPr>
        </w:p>
      </w:tc>
      <w:tc>
        <w:tcPr>
          <w:tcW w:w="2093" w:type="dxa"/>
          <w:tcBorders>
            <w:top w:val="nil"/>
            <w:left w:val="single" w:sz="4" w:space="0" w:color="auto"/>
            <w:bottom w:val="single" w:sz="4" w:space="0" w:color="auto"/>
            <w:right w:val="single" w:sz="4" w:space="0" w:color="auto"/>
          </w:tcBorders>
          <w:vAlign w:val="center"/>
        </w:tcPr>
        <w:p w:rsidR="00DC0C3E" w:rsidRPr="002F3AE7" w:rsidRDefault="00DC0C3E" w:rsidP="002F3AE7">
          <w:pPr>
            <w:widowControl w:val="0"/>
            <w:jc w:val="center"/>
            <w:rPr>
              <w:rFonts w:cs="Arial"/>
              <w:b/>
              <w:bCs/>
              <w:snapToGrid w:val="0"/>
              <w:sz w:val="22"/>
              <w:szCs w:val="22"/>
              <w:lang w:val="de-CH" w:eastAsia="en-US"/>
            </w:rPr>
          </w:pPr>
          <w:r w:rsidRPr="002F3AE7">
            <w:rPr>
              <w:rFonts w:cs="Arial"/>
              <w:b/>
              <w:bCs/>
              <w:snapToGrid w:val="0"/>
              <w:sz w:val="22"/>
              <w:szCs w:val="22"/>
              <w:lang w:val="de-CH" w:eastAsia="en-US"/>
            </w:rPr>
            <w:t>S 1326</w:t>
          </w:r>
        </w:p>
      </w:tc>
      <w:tc>
        <w:tcPr>
          <w:tcW w:w="4570" w:type="dxa"/>
          <w:vMerge/>
          <w:tcBorders>
            <w:left w:val="single" w:sz="4" w:space="0" w:color="auto"/>
            <w:bottom w:val="single" w:sz="4" w:space="0" w:color="auto"/>
          </w:tcBorders>
          <w:shd w:val="clear" w:color="auto" w:fill="auto"/>
          <w:vAlign w:val="center"/>
        </w:tcPr>
        <w:p w:rsidR="00DC0C3E" w:rsidRPr="002F3AE7" w:rsidRDefault="00DC0C3E" w:rsidP="002F3AE7">
          <w:pPr>
            <w:ind w:left="1440"/>
            <w:rPr>
              <w:b/>
              <w:sz w:val="22"/>
              <w:szCs w:val="22"/>
            </w:rPr>
          </w:pPr>
        </w:p>
      </w:tc>
    </w:tr>
  </w:tbl>
  <w:p w:rsidR="00DC0C3E" w:rsidRPr="00992B8A" w:rsidRDefault="00DC0C3E" w:rsidP="002F3AE7">
    <w:pPr>
      <w:pStyle w:val="Header"/>
      <w:rPr>
        <w:sz w:val="16"/>
        <w:szCs w:val="16"/>
        <w:lang w:val="pt-B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B90711"/>
    <w:multiLevelType w:val="hybridMultilevel"/>
    <w:tmpl w:val="9F727462"/>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BA496D"/>
    <w:multiLevelType w:val="hybridMultilevel"/>
    <w:tmpl w:val="604817E8"/>
    <w:lvl w:ilvl="0" w:tplc="08070001">
      <w:start w:val="1"/>
      <w:numFmt w:val="bullet"/>
      <w:lvlText w:val=""/>
      <w:lvlJc w:val="left"/>
      <w:pPr>
        <w:tabs>
          <w:tab w:val="num" w:pos="720"/>
        </w:tabs>
        <w:ind w:left="720" w:hanging="360"/>
      </w:pPr>
      <w:rPr>
        <w:rFonts w:ascii="Symbol" w:hAnsi="Symbol" w:hint="default"/>
      </w:rPr>
    </w:lvl>
    <w:lvl w:ilvl="1" w:tplc="08070003">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DE66F69"/>
    <w:multiLevelType w:val="multilevel"/>
    <w:tmpl w:val="D2186A4A"/>
    <w:numStyleLink w:val="StyleNumberedLeft0cm"/>
  </w:abstractNum>
  <w:abstractNum w:abstractNumId="3" w15:restartNumberingAfterBreak="0">
    <w:nsid w:val="11F46F0D"/>
    <w:multiLevelType w:val="hybridMultilevel"/>
    <w:tmpl w:val="3C6411C8"/>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12AE3F67"/>
    <w:multiLevelType w:val="hybridMultilevel"/>
    <w:tmpl w:val="3F306666"/>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DD653B"/>
    <w:multiLevelType w:val="hybridMultilevel"/>
    <w:tmpl w:val="97D0B364"/>
    <w:lvl w:ilvl="0" w:tplc="08070001">
      <w:start w:val="1"/>
      <w:numFmt w:val="bullet"/>
      <w:lvlText w:val=""/>
      <w:lvlJc w:val="left"/>
      <w:pPr>
        <w:tabs>
          <w:tab w:val="num" w:pos="360"/>
        </w:tabs>
        <w:ind w:left="360" w:hanging="360"/>
      </w:pPr>
      <w:rPr>
        <w:rFonts w:ascii="Symbol" w:hAnsi="Symbol" w:hint="default"/>
      </w:rPr>
    </w:lvl>
    <w:lvl w:ilvl="1" w:tplc="08070003" w:tentative="1">
      <w:start w:val="1"/>
      <w:numFmt w:val="bullet"/>
      <w:lvlText w:val="o"/>
      <w:lvlJc w:val="left"/>
      <w:pPr>
        <w:tabs>
          <w:tab w:val="num" w:pos="1080"/>
        </w:tabs>
        <w:ind w:left="1080" w:hanging="360"/>
      </w:pPr>
      <w:rPr>
        <w:rFonts w:ascii="Courier New" w:hAnsi="Courier New" w:cs="Courier New" w:hint="default"/>
      </w:rPr>
    </w:lvl>
    <w:lvl w:ilvl="2" w:tplc="08070005" w:tentative="1">
      <w:start w:val="1"/>
      <w:numFmt w:val="bullet"/>
      <w:lvlText w:val=""/>
      <w:lvlJc w:val="left"/>
      <w:pPr>
        <w:tabs>
          <w:tab w:val="num" w:pos="1800"/>
        </w:tabs>
        <w:ind w:left="1800" w:hanging="360"/>
      </w:pPr>
      <w:rPr>
        <w:rFonts w:ascii="Wingdings" w:hAnsi="Wingdings" w:hint="default"/>
      </w:rPr>
    </w:lvl>
    <w:lvl w:ilvl="3" w:tplc="08070001" w:tentative="1">
      <w:start w:val="1"/>
      <w:numFmt w:val="bullet"/>
      <w:lvlText w:val=""/>
      <w:lvlJc w:val="left"/>
      <w:pPr>
        <w:tabs>
          <w:tab w:val="num" w:pos="2520"/>
        </w:tabs>
        <w:ind w:left="2520" w:hanging="360"/>
      </w:pPr>
      <w:rPr>
        <w:rFonts w:ascii="Symbol" w:hAnsi="Symbol" w:hint="default"/>
      </w:rPr>
    </w:lvl>
    <w:lvl w:ilvl="4" w:tplc="08070003" w:tentative="1">
      <w:start w:val="1"/>
      <w:numFmt w:val="bullet"/>
      <w:lvlText w:val="o"/>
      <w:lvlJc w:val="left"/>
      <w:pPr>
        <w:tabs>
          <w:tab w:val="num" w:pos="3240"/>
        </w:tabs>
        <w:ind w:left="3240" w:hanging="360"/>
      </w:pPr>
      <w:rPr>
        <w:rFonts w:ascii="Courier New" w:hAnsi="Courier New" w:cs="Courier New" w:hint="default"/>
      </w:rPr>
    </w:lvl>
    <w:lvl w:ilvl="5" w:tplc="08070005" w:tentative="1">
      <w:start w:val="1"/>
      <w:numFmt w:val="bullet"/>
      <w:lvlText w:val=""/>
      <w:lvlJc w:val="left"/>
      <w:pPr>
        <w:tabs>
          <w:tab w:val="num" w:pos="3960"/>
        </w:tabs>
        <w:ind w:left="3960" w:hanging="360"/>
      </w:pPr>
      <w:rPr>
        <w:rFonts w:ascii="Wingdings" w:hAnsi="Wingdings" w:hint="default"/>
      </w:rPr>
    </w:lvl>
    <w:lvl w:ilvl="6" w:tplc="08070001" w:tentative="1">
      <w:start w:val="1"/>
      <w:numFmt w:val="bullet"/>
      <w:lvlText w:val=""/>
      <w:lvlJc w:val="left"/>
      <w:pPr>
        <w:tabs>
          <w:tab w:val="num" w:pos="4680"/>
        </w:tabs>
        <w:ind w:left="4680" w:hanging="360"/>
      </w:pPr>
      <w:rPr>
        <w:rFonts w:ascii="Symbol" w:hAnsi="Symbol" w:hint="default"/>
      </w:rPr>
    </w:lvl>
    <w:lvl w:ilvl="7" w:tplc="08070003" w:tentative="1">
      <w:start w:val="1"/>
      <w:numFmt w:val="bullet"/>
      <w:lvlText w:val="o"/>
      <w:lvlJc w:val="left"/>
      <w:pPr>
        <w:tabs>
          <w:tab w:val="num" w:pos="5400"/>
        </w:tabs>
        <w:ind w:left="5400" w:hanging="360"/>
      </w:pPr>
      <w:rPr>
        <w:rFonts w:ascii="Courier New" w:hAnsi="Courier New" w:cs="Courier New" w:hint="default"/>
      </w:rPr>
    </w:lvl>
    <w:lvl w:ilvl="8" w:tplc="0807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35A275F"/>
    <w:multiLevelType w:val="hybridMultilevel"/>
    <w:tmpl w:val="511E42C2"/>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8B57B05"/>
    <w:multiLevelType w:val="hybridMultilevel"/>
    <w:tmpl w:val="84205120"/>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B0B191F"/>
    <w:multiLevelType w:val="hybridMultilevel"/>
    <w:tmpl w:val="C4F68D24"/>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1A90121"/>
    <w:multiLevelType w:val="hybridMultilevel"/>
    <w:tmpl w:val="EEFE4CC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15:restartNumberingAfterBreak="0">
    <w:nsid w:val="24824542"/>
    <w:multiLevelType w:val="hybridMultilevel"/>
    <w:tmpl w:val="5A420D96"/>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28725675"/>
    <w:multiLevelType w:val="hybridMultilevel"/>
    <w:tmpl w:val="998AB6C2"/>
    <w:lvl w:ilvl="0" w:tplc="041A000F">
      <w:start w:val="1"/>
      <w:numFmt w:val="decimal"/>
      <w:lvlText w:val="%1."/>
      <w:lvlJc w:val="left"/>
      <w:pPr>
        <w:tabs>
          <w:tab w:val="num" w:pos="720"/>
        </w:tabs>
        <w:ind w:left="720" w:hanging="360"/>
      </w:pPr>
      <w:rPr>
        <w:rFonts w:hint="default"/>
      </w:rPr>
    </w:lvl>
    <w:lvl w:ilvl="1" w:tplc="041A000F">
      <w:start w:val="1"/>
      <w:numFmt w:val="decimal"/>
      <w:lvlText w:val="%2."/>
      <w:lvlJc w:val="left"/>
      <w:pPr>
        <w:tabs>
          <w:tab w:val="num" w:pos="360"/>
        </w:tabs>
        <w:ind w:left="360" w:hanging="360"/>
      </w:pPr>
      <w:rPr>
        <w:rFonts w:hint="default"/>
      </w:rPr>
    </w:lvl>
    <w:lvl w:ilvl="2" w:tplc="041A0005">
      <w:start w:val="1"/>
      <w:numFmt w:val="bullet"/>
      <w:lvlText w:val=""/>
      <w:lvlJc w:val="left"/>
      <w:pPr>
        <w:tabs>
          <w:tab w:val="num" w:pos="2160"/>
        </w:tabs>
        <w:ind w:left="2160" w:hanging="360"/>
      </w:pPr>
      <w:rPr>
        <w:rFonts w:ascii="Wingdings" w:hAnsi="Wingdings" w:hint="default"/>
      </w:rPr>
    </w:lvl>
    <w:lvl w:ilvl="3" w:tplc="B79E9DEA">
      <w:numFmt w:val="bullet"/>
      <w:lvlText w:val="-"/>
      <w:lvlJc w:val="left"/>
      <w:pPr>
        <w:tabs>
          <w:tab w:val="num" w:pos="2880"/>
        </w:tabs>
        <w:ind w:left="2880" w:hanging="360"/>
      </w:pPr>
      <w:rPr>
        <w:rFonts w:ascii="Arial Narrow" w:eastAsia="Times New Roman" w:hAnsi="Arial Narrow" w:cs="Aria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C0C10F9"/>
    <w:multiLevelType w:val="hybridMultilevel"/>
    <w:tmpl w:val="9A343ADE"/>
    <w:lvl w:ilvl="0" w:tplc="08070001">
      <w:start w:val="1"/>
      <w:numFmt w:val="bullet"/>
      <w:lvlText w:val=""/>
      <w:lvlJc w:val="left"/>
      <w:pPr>
        <w:tabs>
          <w:tab w:val="num" w:pos="360"/>
        </w:tabs>
        <w:ind w:left="360" w:hanging="360"/>
      </w:pPr>
      <w:rPr>
        <w:rFonts w:ascii="Symbol" w:hAnsi="Symbol" w:hint="default"/>
      </w:rPr>
    </w:lvl>
    <w:lvl w:ilvl="1" w:tplc="08070003" w:tentative="1">
      <w:start w:val="1"/>
      <w:numFmt w:val="bullet"/>
      <w:lvlText w:val="o"/>
      <w:lvlJc w:val="left"/>
      <w:pPr>
        <w:tabs>
          <w:tab w:val="num" w:pos="1080"/>
        </w:tabs>
        <w:ind w:left="1080" w:hanging="360"/>
      </w:pPr>
      <w:rPr>
        <w:rFonts w:ascii="Courier New" w:hAnsi="Courier New" w:cs="Courier New" w:hint="default"/>
      </w:rPr>
    </w:lvl>
    <w:lvl w:ilvl="2" w:tplc="08070005" w:tentative="1">
      <w:start w:val="1"/>
      <w:numFmt w:val="bullet"/>
      <w:lvlText w:val=""/>
      <w:lvlJc w:val="left"/>
      <w:pPr>
        <w:tabs>
          <w:tab w:val="num" w:pos="1800"/>
        </w:tabs>
        <w:ind w:left="1800" w:hanging="360"/>
      </w:pPr>
      <w:rPr>
        <w:rFonts w:ascii="Wingdings" w:hAnsi="Wingdings" w:hint="default"/>
      </w:rPr>
    </w:lvl>
    <w:lvl w:ilvl="3" w:tplc="08070001" w:tentative="1">
      <w:start w:val="1"/>
      <w:numFmt w:val="bullet"/>
      <w:lvlText w:val=""/>
      <w:lvlJc w:val="left"/>
      <w:pPr>
        <w:tabs>
          <w:tab w:val="num" w:pos="2520"/>
        </w:tabs>
        <w:ind w:left="2520" w:hanging="360"/>
      </w:pPr>
      <w:rPr>
        <w:rFonts w:ascii="Symbol" w:hAnsi="Symbol" w:hint="default"/>
      </w:rPr>
    </w:lvl>
    <w:lvl w:ilvl="4" w:tplc="08070003" w:tentative="1">
      <w:start w:val="1"/>
      <w:numFmt w:val="bullet"/>
      <w:lvlText w:val="o"/>
      <w:lvlJc w:val="left"/>
      <w:pPr>
        <w:tabs>
          <w:tab w:val="num" w:pos="3240"/>
        </w:tabs>
        <w:ind w:left="3240" w:hanging="360"/>
      </w:pPr>
      <w:rPr>
        <w:rFonts w:ascii="Courier New" w:hAnsi="Courier New" w:cs="Courier New" w:hint="default"/>
      </w:rPr>
    </w:lvl>
    <w:lvl w:ilvl="5" w:tplc="08070005" w:tentative="1">
      <w:start w:val="1"/>
      <w:numFmt w:val="bullet"/>
      <w:lvlText w:val=""/>
      <w:lvlJc w:val="left"/>
      <w:pPr>
        <w:tabs>
          <w:tab w:val="num" w:pos="3960"/>
        </w:tabs>
        <w:ind w:left="3960" w:hanging="360"/>
      </w:pPr>
      <w:rPr>
        <w:rFonts w:ascii="Wingdings" w:hAnsi="Wingdings" w:hint="default"/>
      </w:rPr>
    </w:lvl>
    <w:lvl w:ilvl="6" w:tplc="08070001" w:tentative="1">
      <w:start w:val="1"/>
      <w:numFmt w:val="bullet"/>
      <w:lvlText w:val=""/>
      <w:lvlJc w:val="left"/>
      <w:pPr>
        <w:tabs>
          <w:tab w:val="num" w:pos="4680"/>
        </w:tabs>
        <w:ind w:left="4680" w:hanging="360"/>
      </w:pPr>
      <w:rPr>
        <w:rFonts w:ascii="Symbol" w:hAnsi="Symbol" w:hint="default"/>
      </w:rPr>
    </w:lvl>
    <w:lvl w:ilvl="7" w:tplc="08070003" w:tentative="1">
      <w:start w:val="1"/>
      <w:numFmt w:val="bullet"/>
      <w:lvlText w:val="o"/>
      <w:lvlJc w:val="left"/>
      <w:pPr>
        <w:tabs>
          <w:tab w:val="num" w:pos="5400"/>
        </w:tabs>
        <w:ind w:left="5400" w:hanging="360"/>
      </w:pPr>
      <w:rPr>
        <w:rFonts w:ascii="Courier New" w:hAnsi="Courier New" w:cs="Courier New" w:hint="default"/>
      </w:rPr>
    </w:lvl>
    <w:lvl w:ilvl="8" w:tplc="0807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2CE805FB"/>
    <w:multiLevelType w:val="hybridMultilevel"/>
    <w:tmpl w:val="1188E818"/>
    <w:lvl w:ilvl="0" w:tplc="9C641416">
      <w:start w:val="1"/>
      <w:numFmt w:val="decimal"/>
      <w:lvlText w:val="%1."/>
      <w:lvlJc w:val="left"/>
      <w:pPr>
        <w:tabs>
          <w:tab w:val="num" w:pos="1200"/>
        </w:tabs>
        <w:ind w:left="1200" w:hanging="360"/>
      </w:pPr>
      <w:rPr>
        <w:color w:val="auto"/>
        <w:sz w:val="24"/>
        <w:szCs w:val="24"/>
      </w:rPr>
    </w:lvl>
    <w:lvl w:ilvl="1" w:tplc="041A0019" w:tentative="1">
      <w:start w:val="1"/>
      <w:numFmt w:val="lowerLetter"/>
      <w:lvlText w:val="%2."/>
      <w:lvlJc w:val="left"/>
      <w:pPr>
        <w:tabs>
          <w:tab w:val="num" w:pos="1920"/>
        </w:tabs>
        <w:ind w:left="1920" w:hanging="360"/>
      </w:pPr>
    </w:lvl>
    <w:lvl w:ilvl="2" w:tplc="041A001B" w:tentative="1">
      <w:start w:val="1"/>
      <w:numFmt w:val="lowerRoman"/>
      <w:lvlText w:val="%3."/>
      <w:lvlJc w:val="right"/>
      <w:pPr>
        <w:tabs>
          <w:tab w:val="num" w:pos="2640"/>
        </w:tabs>
        <w:ind w:left="2640" w:hanging="180"/>
      </w:pPr>
    </w:lvl>
    <w:lvl w:ilvl="3" w:tplc="041A000F" w:tentative="1">
      <w:start w:val="1"/>
      <w:numFmt w:val="decimal"/>
      <w:lvlText w:val="%4."/>
      <w:lvlJc w:val="left"/>
      <w:pPr>
        <w:tabs>
          <w:tab w:val="num" w:pos="3360"/>
        </w:tabs>
        <w:ind w:left="3360" w:hanging="360"/>
      </w:pPr>
    </w:lvl>
    <w:lvl w:ilvl="4" w:tplc="041A0019" w:tentative="1">
      <w:start w:val="1"/>
      <w:numFmt w:val="lowerLetter"/>
      <w:lvlText w:val="%5."/>
      <w:lvlJc w:val="left"/>
      <w:pPr>
        <w:tabs>
          <w:tab w:val="num" w:pos="4080"/>
        </w:tabs>
        <w:ind w:left="4080" w:hanging="360"/>
      </w:pPr>
    </w:lvl>
    <w:lvl w:ilvl="5" w:tplc="041A001B" w:tentative="1">
      <w:start w:val="1"/>
      <w:numFmt w:val="lowerRoman"/>
      <w:lvlText w:val="%6."/>
      <w:lvlJc w:val="right"/>
      <w:pPr>
        <w:tabs>
          <w:tab w:val="num" w:pos="4800"/>
        </w:tabs>
        <w:ind w:left="4800" w:hanging="180"/>
      </w:pPr>
    </w:lvl>
    <w:lvl w:ilvl="6" w:tplc="041A000F" w:tentative="1">
      <w:start w:val="1"/>
      <w:numFmt w:val="decimal"/>
      <w:lvlText w:val="%7."/>
      <w:lvlJc w:val="left"/>
      <w:pPr>
        <w:tabs>
          <w:tab w:val="num" w:pos="5520"/>
        </w:tabs>
        <w:ind w:left="5520" w:hanging="360"/>
      </w:pPr>
    </w:lvl>
    <w:lvl w:ilvl="7" w:tplc="041A0019" w:tentative="1">
      <w:start w:val="1"/>
      <w:numFmt w:val="lowerLetter"/>
      <w:lvlText w:val="%8."/>
      <w:lvlJc w:val="left"/>
      <w:pPr>
        <w:tabs>
          <w:tab w:val="num" w:pos="6240"/>
        </w:tabs>
        <w:ind w:left="6240" w:hanging="360"/>
      </w:pPr>
    </w:lvl>
    <w:lvl w:ilvl="8" w:tplc="041A001B" w:tentative="1">
      <w:start w:val="1"/>
      <w:numFmt w:val="lowerRoman"/>
      <w:lvlText w:val="%9."/>
      <w:lvlJc w:val="right"/>
      <w:pPr>
        <w:tabs>
          <w:tab w:val="num" w:pos="6960"/>
        </w:tabs>
        <w:ind w:left="6960" w:hanging="180"/>
      </w:pPr>
    </w:lvl>
  </w:abstractNum>
  <w:abstractNum w:abstractNumId="14" w15:restartNumberingAfterBreak="0">
    <w:nsid w:val="308E7DCD"/>
    <w:multiLevelType w:val="multilevel"/>
    <w:tmpl w:val="E0ACBF0A"/>
    <w:styleLink w:val="WW8Num4"/>
    <w:lvl w:ilvl="0">
      <w:start w:val="1"/>
      <w:numFmt w:val="decimal"/>
      <w:lvlText w:val="%1."/>
      <w:lvlJc w:val="left"/>
      <w:pPr>
        <w:ind w:left="1095" w:hanging="375"/>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5" w15:restartNumberingAfterBreak="0">
    <w:nsid w:val="431D6441"/>
    <w:multiLevelType w:val="hybridMultilevel"/>
    <w:tmpl w:val="D0A0364A"/>
    <w:lvl w:ilvl="0" w:tplc="FD707B54">
      <w:start w:val="3"/>
      <w:numFmt w:val="bullet"/>
      <w:lvlText w:val=""/>
      <w:lvlJc w:val="left"/>
      <w:pPr>
        <w:tabs>
          <w:tab w:val="num" w:pos="360"/>
        </w:tabs>
        <w:ind w:left="340" w:hanging="340"/>
      </w:pPr>
      <w:rPr>
        <w:rFonts w:ascii="Symbol" w:hAnsi="Symbol" w:cs="Times New Roman" w:hint="default"/>
        <w:color w:val="auto"/>
      </w:rPr>
    </w:lvl>
    <w:lvl w:ilvl="1" w:tplc="041A0003" w:tentative="1">
      <w:start w:val="1"/>
      <w:numFmt w:val="bullet"/>
      <w:lvlText w:val="o"/>
      <w:lvlJc w:val="left"/>
      <w:pPr>
        <w:tabs>
          <w:tab w:val="num" w:pos="360"/>
        </w:tabs>
        <w:ind w:left="360" w:hanging="360"/>
      </w:pPr>
      <w:rPr>
        <w:rFonts w:ascii="Courier New" w:hAnsi="Courier New" w:cs="Courier New" w:hint="default"/>
      </w:rPr>
    </w:lvl>
    <w:lvl w:ilvl="2" w:tplc="041A0005" w:tentative="1">
      <w:start w:val="1"/>
      <w:numFmt w:val="bullet"/>
      <w:lvlText w:val=""/>
      <w:lvlJc w:val="left"/>
      <w:pPr>
        <w:tabs>
          <w:tab w:val="num" w:pos="1080"/>
        </w:tabs>
        <w:ind w:left="1080" w:hanging="360"/>
      </w:pPr>
      <w:rPr>
        <w:rFonts w:ascii="Wingdings" w:hAnsi="Wingdings" w:hint="default"/>
      </w:rPr>
    </w:lvl>
    <w:lvl w:ilvl="3" w:tplc="041A0001" w:tentative="1">
      <w:start w:val="1"/>
      <w:numFmt w:val="bullet"/>
      <w:lvlText w:val=""/>
      <w:lvlJc w:val="left"/>
      <w:pPr>
        <w:tabs>
          <w:tab w:val="num" w:pos="1800"/>
        </w:tabs>
        <w:ind w:left="1800" w:hanging="360"/>
      </w:pPr>
      <w:rPr>
        <w:rFonts w:ascii="Symbol" w:hAnsi="Symbol" w:hint="default"/>
      </w:rPr>
    </w:lvl>
    <w:lvl w:ilvl="4" w:tplc="041A0003" w:tentative="1">
      <w:start w:val="1"/>
      <w:numFmt w:val="bullet"/>
      <w:lvlText w:val="o"/>
      <w:lvlJc w:val="left"/>
      <w:pPr>
        <w:tabs>
          <w:tab w:val="num" w:pos="2520"/>
        </w:tabs>
        <w:ind w:left="2520" w:hanging="360"/>
      </w:pPr>
      <w:rPr>
        <w:rFonts w:ascii="Courier New" w:hAnsi="Courier New" w:cs="Courier New" w:hint="default"/>
      </w:rPr>
    </w:lvl>
    <w:lvl w:ilvl="5" w:tplc="041A0005" w:tentative="1">
      <w:start w:val="1"/>
      <w:numFmt w:val="bullet"/>
      <w:lvlText w:val=""/>
      <w:lvlJc w:val="left"/>
      <w:pPr>
        <w:tabs>
          <w:tab w:val="num" w:pos="3240"/>
        </w:tabs>
        <w:ind w:left="3240" w:hanging="360"/>
      </w:pPr>
      <w:rPr>
        <w:rFonts w:ascii="Wingdings" w:hAnsi="Wingdings" w:hint="default"/>
      </w:rPr>
    </w:lvl>
    <w:lvl w:ilvl="6" w:tplc="041A0001" w:tentative="1">
      <w:start w:val="1"/>
      <w:numFmt w:val="bullet"/>
      <w:lvlText w:val=""/>
      <w:lvlJc w:val="left"/>
      <w:pPr>
        <w:tabs>
          <w:tab w:val="num" w:pos="3960"/>
        </w:tabs>
        <w:ind w:left="3960" w:hanging="360"/>
      </w:pPr>
      <w:rPr>
        <w:rFonts w:ascii="Symbol" w:hAnsi="Symbol" w:hint="default"/>
      </w:rPr>
    </w:lvl>
    <w:lvl w:ilvl="7" w:tplc="041A0003" w:tentative="1">
      <w:start w:val="1"/>
      <w:numFmt w:val="bullet"/>
      <w:lvlText w:val="o"/>
      <w:lvlJc w:val="left"/>
      <w:pPr>
        <w:tabs>
          <w:tab w:val="num" w:pos="4680"/>
        </w:tabs>
        <w:ind w:left="4680" w:hanging="360"/>
      </w:pPr>
      <w:rPr>
        <w:rFonts w:ascii="Courier New" w:hAnsi="Courier New" w:cs="Courier New" w:hint="default"/>
      </w:rPr>
    </w:lvl>
    <w:lvl w:ilvl="8" w:tplc="041A0005" w:tentative="1">
      <w:start w:val="1"/>
      <w:numFmt w:val="bullet"/>
      <w:lvlText w:val=""/>
      <w:lvlJc w:val="left"/>
      <w:pPr>
        <w:tabs>
          <w:tab w:val="num" w:pos="5400"/>
        </w:tabs>
        <w:ind w:left="5400" w:hanging="360"/>
      </w:pPr>
      <w:rPr>
        <w:rFonts w:ascii="Wingdings" w:hAnsi="Wingdings" w:hint="default"/>
      </w:rPr>
    </w:lvl>
  </w:abstractNum>
  <w:abstractNum w:abstractNumId="16" w15:restartNumberingAfterBreak="0">
    <w:nsid w:val="48517EBF"/>
    <w:multiLevelType w:val="hybridMultilevel"/>
    <w:tmpl w:val="1188E818"/>
    <w:lvl w:ilvl="0" w:tplc="9C641416">
      <w:start w:val="1"/>
      <w:numFmt w:val="decimal"/>
      <w:lvlText w:val="%1."/>
      <w:lvlJc w:val="left"/>
      <w:pPr>
        <w:tabs>
          <w:tab w:val="num" w:pos="1200"/>
        </w:tabs>
        <w:ind w:left="1200" w:hanging="360"/>
      </w:pPr>
      <w:rPr>
        <w:color w:val="auto"/>
        <w:sz w:val="24"/>
        <w:szCs w:val="24"/>
      </w:rPr>
    </w:lvl>
    <w:lvl w:ilvl="1" w:tplc="041A0019" w:tentative="1">
      <w:start w:val="1"/>
      <w:numFmt w:val="lowerLetter"/>
      <w:lvlText w:val="%2."/>
      <w:lvlJc w:val="left"/>
      <w:pPr>
        <w:tabs>
          <w:tab w:val="num" w:pos="1920"/>
        </w:tabs>
        <w:ind w:left="1920" w:hanging="360"/>
      </w:pPr>
    </w:lvl>
    <w:lvl w:ilvl="2" w:tplc="041A001B" w:tentative="1">
      <w:start w:val="1"/>
      <w:numFmt w:val="lowerRoman"/>
      <w:lvlText w:val="%3."/>
      <w:lvlJc w:val="right"/>
      <w:pPr>
        <w:tabs>
          <w:tab w:val="num" w:pos="2640"/>
        </w:tabs>
        <w:ind w:left="2640" w:hanging="180"/>
      </w:pPr>
    </w:lvl>
    <w:lvl w:ilvl="3" w:tplc="041A000F" w:tentative="1">
      <w:start w:val="1"/>
      <w:numFmt w:val="decimal"/>
      <w:lvlText w:val="%4."/>
      <w:lvlJc w:val="left"/>
      <w:pPr>
        <w:tabs>
          <w:tab w:val="num" w:pos="3360"/>
        </w:tabs>
        <w:ind w:left="3360" w:hanging="360"/>
      </w:pPr>
    </w:lvl>
    <w:lvl w:ilvl="4" w:tplc="041A0019" w:tentative="1">
      <w:start w:val="1"/>
      <w:numFmt w:val="lowerLetter"/>
      <w:lvlText w:val="%5."/>
      <w:lvlJc w:val="left"/>
      <w:pPr>
        <w:tabs>
          <w:tab w:val="num" w:pos="4080"/>
        </w:tabs>
        <w:ind w:left="4080" w:hanging="360"/>
      </w:pPr>
    </w:lvl>
    <w:lvl w:ilvl="5" w:tplc="041A001B" w:tentative="1">
      <w:start w:val="1"/>
      <w:numFmt w:val="lowerRoman"/>
      <w:lvlText w:val="%6."/>
      <w:lvlJc w:val="right"/>
      <w:pPr>
        <w:tabs>
          <w:tab w:val="num" w:pos="4800"/>
        </w:tabs>
        <w:ind w:left="4800" w:hanging="180"/>
      </w:pPr>
    </w:lvl>
    <w:lvl w:ilvl="6" w:tplc="041A000F" w:tentative="1">
      <w:start w:val="1"/>
      <w:numFmt w:val="decimal"/>
      <w:lvlText w:val="%7."/>
      <w:lvlJc w:val="left"/>
      <w:pPr>
        <w:tabs>
          <w:tab w:val="num" w:pos="5520"/>
        </w:tabs>
        <w:ind w:left="5520" w:hanging="360"/>
      </w:pPr>
    </w:lvl>
    <w:lvl w:ilvl="7" w:tplc="041A0019" w:tentative="1">
      <w:start w:val="1"/>
      <w:numFmt w:val="lowerLetter"/>
      <w:lvlText w:val="%8."/>
      <w:lvlJc w:val="left"/>
      <w:pPr>
        <w:tabs>
          <w:tab w:val="num" w:pos="6240"/>
        </w:tabs>
        <w:ind w:left="6240" w:hanging="360"/>
      </w:pPr>
    </w:lvl>
    <w:lvl w:ilvl="8" w:tplc="041A001B" w:tentative="1">
      <w:start w:val="1"/>
      <w:numFmt w:val="lowerRoman"/>
      <w:lvlText w:val="%9."/>
      <w:lvlJc w:val="right"/>
      <w:pPr>
        <w:tabs>
          <w:tab w:val="num" w:pos="6960"/>
        </w:tabs>
        <w:ind w:left="6960" w:hanging="180"/>
      </w:pPr>
    </w:lvl>
  </w:abstractNum>
  <w:abstractNum w:abstractNumId="17" w15:restartNumberingAfterBreak="0">
    <w:nsid w:val="4B695213"/>
    <w:multiLevelType w:val="hybridMultilevel"/>
    <w:tmpl w:val="C84C83DA"/>
    <w:lvl w:ilvl="0" w:tplc="08070001">
      <w:start w:val="1"/>
      <w:numFmt w:val="bullet"/>
      <w:lvlText w:val=""/>
      <w:lvlJc w:val="left"/>
      <w:pPr>
        <w:tabs>
          <w:tab w:val="num" w:pos="360"/>
        </w:tabs>
        <w:ind w:left="360" w:hanging="360"/>
      </w:pPr>
      <w:rPr>
        <w:rFonts w:ascii="Symbol" w:hAnsi="Symbol" w:hint="default"/>
      </w:rPr>
    </w:lvl>
    <w:lvl w:ilvl="1" w:tplc="08070003" w:tentative="1">
      <w:start w:val="1"/>
      <w:numFmt w:val="bullet"/>
      <w:lvlText w:val="o"/>
      <w:lvlJc w:val="left"/>
      <w:pPr>
        <w:tabs>
          <w:tab w:val="num" w:pos="1080"/>
        </w:tabs>
        <w:ind w:left="1080" w:hanging="360"/>
      </w:pPr>
      <w:rPr>
        <w:rFonts w:ascii="Courier New" w:hAnsi="Courier New" w:cs="Courier New" w:hint="default"/>
      </w:rPr>
    </w:lvl>
    <w:lvl w:ilvl="2" w:tplc="08070005" w:tentative="1">
      <w:start w:val="1"/>
      <w:numFmt w:val="bullet"/>
      <w:lvlText w:val=""/>
      <w:lvlJc w:val="left"/>
      <w:pPr>
        <w:tabs>
          <w:tab w:val="num" w:pos="1800"/>
        </w:tabs>
        <w:ind w:left="1800" w:hanging="360"/>
      </w:pPr>
      <w:rPr>
        <w:rFonts w:ascii="Wingdings" w:hAnsi="Wingdings" w:hint="default"/>
      </w:rPr>
    </w:lvl>
    <w:lvl w:ilvl="3" w:tplc="08070001" w:tentative="1">
      <w:start w:val="1"/>
      <w:numFmt w:val="bullet"/>
      <w:lvlText w:val=""/>
      <w:lvlJc w:val="left"/>
      <w:pPr>
        <w:tabs>
          <w:tab w:val="num" w:pos="2520"/>
        </w:tabs>
        <w:ind w:left="2520" w:hanging="360"/>
      </w:pPr>
      <w:rPr>
        <w:rFonts w:ascii="Symbol" w:hAnsi="Symbol" w:hint="default"/>
      </w:rPr>
    </w:lvl>
    <w:lvl w:ilvl="4" w:tplc="08070003" w:tentative="1">
      <w:start w:val="1"/>
      <w:numFmt w:val="bullet"/>
      <w:lvlText w:val="o"/>
      <w:lvlJc w:val="left"/>
      <w:pPr>
        <w:tabs>
          <w:tab w:val="num" w:pos="3240"/>
        </w:tabs>
        <w:ind w:left="3240" w:hanging="360"/>
      </w:pPr>
      <w:rPr>
        <w:rFonts w:ascii="Courier New" w:hAnsi="Courier New" w:cs="Courier New" w:hint="default"/>
      </w:rPr>
    </w:lvl>
    <w:lvl w:ilvl="5" w:tplc="08070005" w:tentative="1">
      <w:start w:val="1"/>
      <w:numFmt w:val="bullet"/>
      <w:lvlText w:val=""/>
      <w:lvlJc w:val="left"/>
      <w:pPr>
        <w:tabs>
          <w:tab w:val="num" w:pos="3960"/>
        </w:tabs>
        <w:ind w:left="3960" w:hanging="360"/>
      </w:pPr>
      <w:rPr>
        <w:rFonts w:ascii="Wingdings" w:hAnsi="Wingdings" w:hint="default"/>
      </w:rPr>
    </w:lvl>
    <w:lvl w:ilvl="6" w:tplc="08070001" w:tentative="1">
      <w:start w:val="1"/>
      <w:numFmt w:val="bullet"/>
      <w:lvlText w:val=""/>
      <w:lvlJc w:val="left"/>
      <w:pPr>
        <w:tabs>
          <w:tab w:val="num" w:pos="4680"/>
        </w:tabs>
        <w:ind w:left="4680" w:hanging="360"/>
      </w:pPr>
      <w:rPr>
        <w:rFonts w:ascii="Symbol" w:hAnsi="Symbol" w:hint="default"/>
      </w:rPr>
    </w:lvl>
    <w:lvl w:ilvl="7" w:tplc="08070003" w:tentative="1">
      <w:start w:val="1"/>
      <w:numFmt w:val="bullet"/>
      <w:lvlText w:val="o"/>
      <w:lvlJc w:val="left"/>
      <w:pPr>
        <w:tabs>
          <w:tab w:val="num" w:pos="5400"/>
        </w:tabs>
        <w:ind w:left="5400" w:hanging="360"/>
      </w:pPr>
      <w:rPr>
        <w:rFonts w:ascii="Courier New" w:hAnsi="Courier New" w:cs="Courier New" w:hint="default"/>
      </w:rPr>
    </w:lvl>
    <w:lvl w:ilvl="8" w:tplc="0807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4C6A4C12"/>
    <w:multiLevelType w:val="hybridMultilevel"/>
    <w:tmpl w:val="BA7A706E"/>
    <w:lvl w:ilvl="0" w:tplc="08070013">
      <w:start w:val="1"/>
      <w:numFmt w:val="upperRoman"/>
      <w:lvlText w:val="%1."/>
      <w:lvlJc w:val="right"/>
      <w:pPr>
        <w:tabs>
          <w:tab w:val="num" w:pos="720"/>
        </w:tabs>
        <w:ind w:left="720" w:hanging="180"/>
      </w:pPr>
    </w:lvl>
    <w:lvl w:ilvl="1" w:tplc="B4165A06">
      <w:start w:val="14"/>
      <w:numFmt w:val="decimal"/>
      <w:lvlText w:val="%2."/>
      <w:lvlJc w:val="left"/>
      <w:pPr>
        <w:tabs>
          <w:tab w:val="num" w:pos="1800"/>
        </w:tabs>
        <w:ind w:left="1800" w:hanging="720"/>
      </w:pPr>
      <w:rPr>
        <w:rFonts w:hint="default"/>
      </w:r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19" w15:restartNumberingAfterBreak="0">
    <w:nsid w:val="50424529"/>
    <w:multiLevelType w:val="singleLevel"/>
    <w:tmpl w:val="2F58BE6E"/>
    <w:lvl w:ilvl="0">
      <w:numFmt w:val="bullet"/>
      <w:lvlText w:val="-"/>
      <w:lvlJc w:val="left"/>
      <w:pPr>
        <w:tabs>
          <w:tab w:val="num" w:pos="585"/>
        </w:tabs>
        <w:ind w:left="585" w:hanging="360"/>
      </w:pPr>
      <w:rPr>
        <w:rFonts w:ascii="Times New Roman" w:hAnsi="Times New Roman" w:hint="default"/>
      </w:rPr>
    </w:lvl>
  </w:abstractNum>
  <w:abstractNum w:abstractNumId="20" w15:restartNumberingAfterBreak="0">
    <w:nsid w:val="51D649A4"/>
    <w:multiLevelType w:val="multilevel"/>
    <w:tmpl w:val="54802BF2"/>
    <w:lvl w:ilvl="0">
      <w:start w:val="1"/>
      <w:numFmt w:val="decimal"/>
      <w:pStyle w:val="Heading1"/>
      <w:lvlText w:val="%1."/>
      <w:lvlJc w:val="left"/>
      <w:pPr>
        <w:tabs>
          <w:tab w:val="num" w:pos="300"/>
        </w:tabs>
        <w:ind w:left="300" w:hanging="300"/>
      </w:pPr>
      <w:rPr>
        <w:rFonts w:hint="default"/>
      </w:rPr>
    </w:lvl>
    <w:lvl w:ilvl="1">
      <w:start w:val="1"/>
      <w:numFmt w:val="decimal"/>
      <w:pStyle w:val="Heading2"/>
      <w:lvlText w:val="%1.%2."/>
      <w:lvlJc w:val="left"/>
      <w:pPr>
        <w:tabs>
          <w:tab w:val="num" w:pos="0"/>
        </w:tabs>
        <w:ind w:left="0" w:firstLine="0"/>
      </w:pPr>
      <w:rPr>
        <w:rFonts w:hint="default"/>
      </w:rPr>
    </w:lvl>
    <w:lvl w:ilvl="2">
      <w:start w:val="1"/>
      <w:numFmt w:val="decimal"/>
      <w:pStyle w:val="Heading3"/>
      <w:lvlText w:val="%1.%2.%3."/>
      <w:lvlJc w:val="left"/>
      <w:pPr>
        <w:tabs>
          <w:tab w:val="num" w:pos="794"/>
        </w:tabs>
        <w:ind w:left="720" w:hanging="720"/>
      </w:pPr>
      <w:rPr>
        <w:rFonts w:hint="default"/>
      </w:rPr>
    </w:lvl>
    <w:lvl w:ilvl="3">
      <w:start w:val="1"/>
      <w:numFmt w:val="decimal"/>
      <w:pStyle w:val="Heading4"/>
      <w:lvlText w:val="%1.%2.%3.%4"/>
      <w:lvlJc w:val="left"/>
      <w:pPr>
        <w:tabs>
          <w:tab w:val="num" w:pos="0"/>
        </w:tabs>
        <w:ind w:left="0" w:firstLine="0"/>
      </w:pPr>
      <w:rPr>
        <w:rFonts w:hint="default"/>
      </w:rPr>
    </w:lvl>
    <w:lvl w:ilvl="4">
      <w:start w:val="1"/>
      <w:numFmt w:val="decimal"/>
      <w:pStyle w:val="Heading5"/>
      <w:lvlText w:val="%1.%2.%3.%4.%5"/>
      <w:lvlJc w:val="left"/>
      <w:pPr>
        <w:tabs>
          <w:tab w:val="num" w:pos="567"/>
        </w:tabs>
        <w:ind w:left="0" w:firstLine="0"/>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1" w15:restartNumberingAfterBreak="0">
    <w:nsid w:val="571A3BC1"/>
    <w:multiLevelType w:val="multilevel"/>
    <w:tmpl w:val="D2186A4A"/>
    <w:styleLink w:val="StyleNumberedLeft0cm"/>
    <w:lvl w:ilvl="0">
      <w:start w:val="1"/>
      <w:numFmt w:val="decimal"/>
      <w:lvlText w:val="%1."/>
      <w:lvlJc w:val="left"/>
      <w:pPr>
        <w:tabs>
          <w:tab w:val="num" w:pos="360"/>
        </w:tabs>
        <w:ind w:left="360" w:hanging="360"/>
      </w:pPr>
      <w:rPr>
        <w:rFonts w:ascii="Arial Narrow" w:hAnsi="Arial Narrow"/>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5A13625D"/>
    <w:multiLevelType w:val="hybridMultilevel"/>
    <w:tmpl w:val="AB5686D6"/>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C957B24"/>
    <w:multiLevelType w:val="hybridMultilevel"/>
    <w:tmpl w:val="D3A604E8"/>
    <w:lvl w:ilvl="0" w:tplc="43E644D0">
      <w:start w:val="1"/>
      <w:numFmt w:val="bullet"/>
      <w:pStyle w:val="StyleArialJustified"/>
      <w:lvlText w:val=""/>
      <w:lvlJc w:val="left"/>
      <w:pPr>
        <w:tabs>
          <w:tab w:val="num" w:pos="454"/>
        </w:tabs>
        <w:ind w:left="624" w:hanging="224"/>
      </w:pPr>
      <w:rPr>
        <w:rFonts w:ascii="Symbol" w:hAnsi="Symbol" w:hint="default"/>
      </w:rPr>
    </w:lvl>
    <w:lvl w:ilvl="1" w:tplc="041A000F">
      <w:start w:val="1"/>
      <w:numFmt w:val="decimal"/>
      <w:lvlText w:val="%2."/>
      <w:lvlJc w:val="left"/>
      <w:pPr>
        <w:tabs>
          <w:tab w:val="num" w:pos="1440"/>
        </w:tabs>
        <w:ind w:left="1440" w:hanging="360"/>
      </w:pPr>
      <w:rPr>
        <w:rFonts w:hint="default"/>
      </w:rPr>
    </w:lvl>
    <w:lvl w:ilvl="2" w:tplc="BCF2FEDC">
      <w:start w:val="12"/>
      <w:numFmt w:val="bullet"/>
      <w:lvlText w:val="-"/>
      <w:lvlJc w:val="left"/>
      <w:pPr>
        <w:tabs>
          <w:tab w:val="num" w:pos="2160"/>
        </w:tabs>
        <w:ind w:left="2160" w:hanging="360"/>
      </w:pPr>
      <w:rPr>
        <w:rFonts w:ascii="Arial" w:eastAsia="Times New Roman" w:hAnsi="Arial" w:cs="Arial" w:hint="default"/>
      </w:rPr>
    </w:lvl>
    <w:lvl w:ilvl="3" w:tplc="041A000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CA154A1"/>
    <w:multiLevelType w:val="hybridMultilevel"/>
    <w:tmpl w:val="A0A68230"/>
    <w:lvl w:ilvl="0" w:tplc="F9246F1E">
      <w:start w:val="1"/>
      <w:numFmt w:val="decimal"/>
      <w:lvlText w:val="%1."/>
      <w:lvlJc w:val="left"/>
      <w:pPr>
        <w:ind w:left="720" w:hanging="360"/>
      </w:pPr>
      <w:rPr>
        <w:b w:val="0"/>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5EA93515"/>
    <w:multiLevelType w:val="hybridMultilevel"/>
    <w:tmpl w:val="3D7883B4"/>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FB8663D"/>
    <w:multiLevelType w:val="multilevel"/>
    <w:tmpl w:val="52CA9684"/>
    <w:lvl w:ilvl="0">
      <w:start w:val="1"/>
      <w:numFmt w:val="decimal"/>
      <w:lvlText w:val="%1."/>
      <w:lvlJc w:val="left"/>
      <w:pPr>
        <w:tabs>
          <w:tab w:val="num" w:pos="360"/>
        </w:tabs>
        <w:ind w:left="360" w:hanging="360"/>
      </w:pPr>
      <w:rPr>
        <w:rFonts w:ascii="Arial Narrow" w:hAnsi="Arial Narrow"/>
        <w:b w:val="0"/>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5734687"/>
    <w:multiLevelType w:val="hybridMultilevel"/>
    <w:tmpl w:val="F2CC347C"/>
    <w:lvl w:ilvl="0" w:tplc="7D64F742">
      <w:start w:val="1"/>
      <w:numFmt w:val="bullet"/>
      <w:pStyle w:val="6Natuknica"/>
      <w:lvlText w:val="-"/>
      <w:lvlJc w:val="left"/>
      <w:pPr>
        <w:ind w:left="720" w:hanging="360"/>
      </w:pPr>
      <w:rPr>
        <w:rFonts w:ascii="Calibri" w:hAnsi="Calibri" w:hint="default"/>
      </w:rPr>
    </w:lvl>
    <w:lvl w:ilvl="1" w:tplc="8014EA64">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15:restartNumberingAfterBreak="0">
    <w:nsid w:val="66F21664"/>
    <w:multiLevelType w:val="hybridMultilevel"/>
    <w:tmpl w:val="714A914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9" w15:restartNumberingAfterBreak="0">
    <w:nsid w:val="72556A18"/>
    <w:multiLevelType w:val="hybridMultilevel"/>
    <w:tmpl w:val="DED89ADC"/>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4F40D7F"/>
    <w:multiLevelType w:val="hybridMultilevel"/>
    <w:tmpl w:val="EAB6F3CE"/>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23"/>
  </w:num>
  <w:num w:numId="3">
    <w:abstractNumId w:val="16"/>
  </w:num>
  <w:num w:numId="4">
    <w:abstractNumId w:val="20"/>
  </w:num>
  <w:num w:numId="5">
    <w:abstractNumId w:val="18"/>
  </w:num>
  <w:num w:numId="6">
    <w:abstractNumId w:val="25"/>
  </w:num>
  <w:num w:numId="7">
    <w:abstractNumId w:val="30"/>
  </w:num>
  <w:num w:numId="8">
    <w:abstractNumId w:val="22"/>
  </w:num>
  <w:num w:numId="9">
    <w:abstractNumId w:val="8"/>
  </w:num>
  <w:num w:numId="10">
    <w:abstractNumId w:val="7"/>
  </w:num>
  <w:num w:numId="11">
    <w:abstractNumId w:val="15"/>
  </w:num>
  <w:num w:numId="12">
    <w:abstractNumId w:val="0"/>
  </w:num>
  <w:num w:numId="13">
    <w:abstractNumId w:val="2"/>
    <w:lvlOverride w:ilvl="0">
      <w:lvl w:ilvl="0">
        <w:start w:val="1"/>
        <w:numFmt w:val="decimal"/>
        <w:lvlText w:val="%1."/>
        <w:lvlJc w:val="left"/>
        <w:pPr>
          <w:tabs>
            <w:tab w:val="num" w:pos="360"/>
          </w:tabs>
          <w:ind w:left="360" w:hanging="360"/>
        </w:pPr>
        <w:rPr>
          <w:rFonts w:ascii="Arial Narrow" w:hAnsi="Arial Narrow"/>
          <w:b w:val="0"/>
          <w:sz w:val="24"/>
        </w:rPr>
      </w:lvl>
    </w:lvlOverride>
    <w:lvlOverride w:ilvl="1">
      <w:lvl w:ilvl="1">
        <w:start w:val="1"/>
        <w:numFmt w:val="lowerLetter"/>
        <w:lvlText w:val="%2."/>
        <w:lvlJc w:val="left"/>
        <w:pPr>
          <w:tabs>
            <w:tab w:val="num" w:pos="1440"/>
          </w:tabs>
          <w:ind w:left="1440" w:hanging="360"/>
        </w:pPr>
      </w:lvl>
    </w:lvlOverride>
    <w:lvlOverride w:ilvl="2">
      <w:lvl w:ilvl="2">
        <w:start w:val="1"/>
        <w:numFmt w:val="lowerRoman"/>
        <w:lvlText w:val="%3."/>
        <w:lvlJc w:val="right"/>
        <w:pPr>
          <w:tabs>
            <w:tab w:val="num" w:pos="2160"/>
          </w:tabs>
          <w:ind w:left="2160" w:hanging="180"/>
        </w:pPr>
      </w:lvl>
    </w:lvlOverride>
    <w:lvlOverride w:ilvl="3">
      <w:lvl w:ilvl="3">
        <w:start w:val="1"/>
        <w:numFmt w:val="decimal"/>
        <w:lvlText w:val="%4."/>
        <w:lvlJc w:val="left"/>
        <w:pPr>
          <w:tabs>
            <w:tab w:val="num" w:pos="2880"/>
          </w:tabs>
          <w:ind w:left="2880" w:hanging="360"/>
        </w:pPr>
      </w:lvl>
    </w:lvlOverride>
    <w:lvlOverride w:ilvl="4">
      <w:lvl w:ilvl="4">
        <w:start w:val="1"/>
        <w:numFmt w:val="lowerLetter"/>
        <w:lvlText w:val="%5."/>
        <w:lvlJc w:val="left"/>
        <w:pPr>
          <w:tabs>
            <w:tab w:val="num" w:pos="3600"/>
          </w:tabs>
          <w:ind w:left="3600" w:hanging="360"/>
        </w:pPr>
      </w:lvl>
    </w:lvlOverride>
    <w:lvlOverride w:ilvl="5">
      <w:lvl w:ilvl="5">
        <w:start w:val="1"/>
        <w:numFmt w:val="lowerRoman"/>
        <w:lvlText w:val="%6."/>
        <w:lvlJc w:val="right"/>
        <w:pPr>
          <w:tabs>
            <w:tab w:val="num" w:pos="4320"/>
          </w:tabs>
          <w:ind w:left="4320" w:hanging="180"/>
        </w:pPr>
      </w:lvl>
    </w:lvlOverride>
    <w:lvlOverride w:ilvl="6">
      <w:lvl w:ilvl="6">
        <w:start w:val="1"/>
        <w:numFmt w:val="decimal"/>
        <w:lvlText w:val="%7."/>
        <w:lvlJc w:val="left"/>
        <w:pPr>
          <w:tabs>
            <w:tab w:val="num" w:pos="5040"/>
          </w:tabs>
          <w:ind w:left="5040" w:hanging="360"/>
        </w:pPr>
      </w:lvl>
    </w:lvlOverride>
    <w:lvlOverride w:ilvl="7">
      <w:lvl w:ilvl="7">
        <w:start w:val="1"/>
        <w:numFmt w:val="lowerLetter"/>
        <w:lvlText w:val="%8."/>
        <w:lvlJc w:val="left"/>
        <w:pPr>
          <w:tabs>
            <w:tab w:val="num" w:pos="5760"/>
          </w:tabs>
          <w:ind w:left="5760" w:hanging="360"/>
        </w:pPr>
      </w:lvl>
    </w:lvlOverride>
    <w:lvlOverride w:ilvl="8">
      <w:lvl w:ilvl="8">
        <w:start w:val="1"/>
        <w:numFmt w:val="lowerRoman"/>
        <w:lvlText w:val="%9."/>
        <w:lvlJc w:val="right"/>
        <w:pPr>
          <w:tabs>
            <w:tab w:val="num" w:pos="6480"/>
          </w:tabs>
          <w:ind w:left="6480" w:hanging="180"/>
        </w:pPr>
      </w:lvl>
    </w:lvlOverride>
  </w:num>
  <w:num w:numId="14">
    <w:abstractNumId w:val="4"/>
  </w:num>
  <w:num w:numId="15">
    <w:abstractNumId w:val="5"/>
  </w:num>
  <w:num w:numId="16">
    <w:abstractNumId w:val="17"/>
  </w:num>
  <w:num w:numId="17">
    <w:abstractNumId w:val="12"/>
  </w:num>
  <w:num w:numId="18">
    <w:abstractNumId w:val="21"/>
  </w:num>
  <w:num w:numId="19">
    <w:abstractNumId w:val="6"/>
  </w:num>
  <w:num w:numId="20">
    <w:abstractNumId w:val="1"/>
  </w:num>
  <w:num w:numId="21">
    <w:abstractNumId w:val="29"/>
  </w:num>
  <w:num w:numId="22">
    <w:abstractNumId w:val="26"/>
  </w:num>
  <w:num w:numId="23">
    <w:abstractNumId w:val="24"/>
  </w:num>
  <w:num w:numId="24">
    <w:abstractNumId w:val="19"/>
  </w:num>
  <w:num w:numId="25">
    <w:abstractNumId w:val="3"/>
  </w:num>
  <w:num w:numId="26">
    <w:abstractNumId w:val="13"/>
  </w:num>
  <w:num w:numId="2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8"/>
  </w:num>
  <w:num w:numId="29">
    <w:abstractNumId w:val="27"/>
  </w:num>
  <w:num w:numId="30">
    <w:abstractNumId w:val="9"/>
  </w:num>
  <w:num w:numId="31">
    <w:abstractNumId w:val="14"/>
  </w:num>
  <w:num w:numId="32">
    <w:abstractNumId w:val="18"/>
    <w:lvlOverride w:ilvl="0">
      <w:startOverride w:val="1"/>
    </w:lvlOverride>
    <w:lvlOverride w:ilvl="1">
      <w:startOverride w:val="1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hideSpellingErrors/>
  <w:hideGrammaticalErrors/>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drawingGridHorizontalSpacing w:val="100"/>
  <w:displayHorizontalDrawingGridEvery w:val="0"/>
  <w:displayVerticalDrawingGridEvery w:val="0"/>
  <w:noPunctuationKerning/>
  <w:characterSpacingControl w:val="doNotCompress"/>
  <w:hdrShapeDefaults>
    <o:shapedefaults v:ext="edit" spidmax="12289">
      <o:colormru v:ext="edit" colors="#ddd"/>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7B68"/>
    <w:rsid w:val="0000043F"/>
    <w:rsid w:val="00000470"/>
    <w:rsid w:val="00000843"/>
    <w:rsid w:val="0000126A"/>
    <w:rsid w:val="00001A06"/>
    <w:rsid w:val="00002A4B"/>
    <w:rsid w:val="0000342D"/>
    <w:rsid w:val="00003718"/>
    <w:rsid w:val="00003E07"/>
    <w:rsid w:val="00003ECC"/>
    <w:rsid w:val="00004CBF"/>
    <w:rsid w:val="00005590"/>
    <w:rsid w:val="00005B90"/>
    <w:rsid w:val="00005DD8"/>
    <w:rsid w:val="00006789"/>
    <w:rsid w:val="00007753"/>
    <w:rsid w:val="0000798E"/>
    <w:rsid w:val="00007F2F"/>
    <w:rsid w:val="0001048F"/>
    <w:rsid w:val="000105A7"/>
    <w:rsid w:val="0001083B"/>
    <w:rsid w:val="00010892"/>
    <w:rsid w:val="00010FE2"/>
    <w:rsid w:val="0001107B"/>
    <w:rsid w:val="0001186B"/>
    <w:rsid w:val="00011A0E"/>
    <w:rsid w:val="00011BC2"/>
    <w:rsid w:val="00011C8C"/>
    <w:rsid w:val="00011EBB"/>
    <w:rsid w:val="000135C6"/>
    <w:rsid w:val="00013B0F"/>
    <w:rsid w:val="000155E2"/>
    <w:rsid w:val="0001572E"/>
    <w:rsid w:val="00015E35"/>
    <w:rsid w:val="00015EC6"/>
    <w:rsid w:val="00015EED"/>
    <w:rsid w:val="000164D9"/>
    <w:rsid w:val="0001685A"/>
    <w:rsid w:val="000200D0"/>
    <w:rsid w:val="00020468"/>
    <w:rsid w:val="0002049A"/>
    <w:rsid w:val="000205B2"/>
    <w:rsid w:val="000206D7"/>
    <w:rsid w:val="00020E55"/>
    <w:rsid w:val="00020EBD"/>
    <w:rsid w:val="00021113"/>
    <w:rsid w:val="00021906"/>
    <w:rsid w:val="0002277C"/>
    <w:rsid w:val="00022D22"/>
    <w:rsid w:val="0002377C"/>
    <w:rsid w:val="0002391D"/>
    <w:rsid w:val="00023FBB"/>
    <w:rsid w:val="000240E4"/>
    <w:rsid w:val="000245B0"/>
    <w:rsid w:val="0002493E"/>
    <w:rsid w:val="00024EB4"/>
    <w:rsid w:val="000268CA"/>
    <w:rsid w:val="0003142C"/>
    <w:rsid w:val="00031617"/>
    <w:rsid w:val="00031812"/>
    <w:rsid w:val="00031EF0"/>
    <w:rsid w:val="000323B1"/>
    <w:rsid w:val="000339CA"/>
    <w:rsid w:val="000358EF"/>
    <w:rsid w:val="00035F7E"/>
    <w:rsid w:val="000368AA"/>
    <w:rsid w:val="000371EC"/>
    <w:rsid w:val="00037F4B"/>
    <w:rsid w:val="0004063A"/>
    <w:rsid w:val="000406BC"/>
    <w:rsid w:val="00040DE9"/>
    <w:rsid w:val="00040F0B"/>
    <w:rsid w:val="00040FD3"/>
    <w:rsid w:val="00041BC7"/>
    <w:rsid w:val="00042A07"/>
    <w:rsid w:val="00043079"/>
    <w:rsid w:val="00045517"/>
    <w:rsid w:val="000461D9"/>
    <w:rsid w:val="00046DC5"/>
    <w:rsid w:val="00047AA0"/>
    <w:rsid w:val="00047BB7"/>
    <w:rsid w:val="000503CA"/>
    <w:rsid w:val="00051057"/>
    <w:rsid w:val="000514DE"/>
    <w:rsid w:val="00051A05"/>
    <w:rsid w:val="00051C6B"/>
    <w:rsid w:val="00052E3E"/>
    <w:rsid w:val="00052EE1"/>
    <w:rsid w:val="00053488"/>
    <w:rsid w:val="000538C1"/>
    <w:rsid w:val="00054762"/>
    <w:rsid w:val="00054D51"/>
    <w:rsid w:val="000550EE"/>
    <w:rsid w:val="000551B2"/>
    <w:rsid w:val="0005738B"/>
    <w:rsid w:val="00057F26"/>
    <w:rsid w:val="0006047A"/>
    <w:rsid w:val="000609C9"/>
    <w:rsid w:val="00060A70"/>
    <w:rsid w:val="00061152"/>
    <w:rsid w:val="00061269"/>
    <w:rsid w:val="00063A53"/>
    <w:rsid w:val="00063E6C"/>
    <w:rsid w:val="00064B67"/>
    <w:rsid w:val="0006770B"/>
    <w:rsid w:val="00067F37"/>
    <w:rsid w:val="00071D7A"/>
    <w:rsid w:val="0007237C"/>
    <w:rsid w:val="000728F7"/>
    <w:rsid w:val="000730ED"/>
    <w:rsid w:val="00073214"/>
    <w:rsid w:val="000735BB"/>
    <w:rsid w:val="00073DDC"/>
    <w:rsid w:val="0007464F"/>
    <w:rsid w:val="00075D1E"/>
    <w:rsid w:val="000764F8"/>
    <w:rsid w:val="00076AFB"/>
    <w:rsid w:val="00076E72"/>
    <w:rsid w:val="000779C9"/>
    <w:rsid w:val="00077A83"/>
    <w:rsid w:val="00077F53"/>
    <w:rsid w:val="00080195"/>
    <w:rsid w:val="000801B8"/>
    <w:rsid w:val="00081244"/>
    <w:rsid w:val="00081DEC"/>
    <w:rsid w:val="00083EE3"/>
    <w:rsid w:val="00083F7F"/>
    <w:rsid w:val="0008411F"/>
    <w:rsid w:val="00084221"/>
    <w:rsid w:val="00084385"/>
    <w:rsid w:val="0008570B"/>
    <w:rsid w:val="0008714D"/>
    <w:rsid w:val="000907F9"/>
    <w:rsid w:val="000910D3"/>
    <w:rsid w:val="00091DB1"/>
    <w:rsid w:val="00091E22"/>
    <w:rsid w:val="00092681"/>
    <w:rsid w:val="0009279B"/>
    <w:rsid w:val="000935A3"/>
    <w:rsid w:val="00094A57"/>
    <w:rsid w:val="000954CB"/>
    <w:rsid w:val="00095546"/>
    <w:rsid w:val="00095E71"/>
    <w:rsid w:val="00096769"/>
    <w:rsid w:val="00096C96"/>
    <w:rsid w:val="00097079"/>
    <w:rsid w:val="000A0125"/>
    <w:rsid w:val="000A052C"/>
    <w:rsid w:val="000A1866"/>
    <w:rsid w:val="000A2099"/>
    <w:rsid w:val="000A26C7"/>
    <w:rsid w:val="000A2E3A"/>
    <w:rsid w:val="000A3BAF"/>
    <w:rsid w:val="000A414E"/>
    <w:rsid w:val="000A439A"/>
    <w:rsid w:val="000A49C3"/>
    <w:rsid w:val="000A584D"/>
    <w:rsid w:val="000A5C36"/>
    <w:rsid w:val="000A63A6"/>
    <w:rsid w:val="000A641B"/>
    <w:rsid w:val="000A7578"/>
    <w:rsid w:val="000A75C2"/>
    <w:rsid w:val="000A76A9"/>
    <w:rsid w:val="000A7ADC"/>
    <w:rsid w:val="000A7B40"/>
    <w:rsid w:val="000B060B"/>
    <w:rsid w:val="000B0B4D"/>
    <w:rsid w:val="000B0CDB"/>
    <w:rsid w:val="000B125B"/>
    <w:rsid w:val="000B1271"/>
    <w:rsid w:val="000B2DBF"/>
    <w:rsid w:val="000B3635"/>
    <w:rsid w:val="000B3BF5"/>
    <w:rsid w:val="000B3DE2"/>
    <w:rsid w:val="000B4590"/>
    <w:rsid w:val="000B48AB"/>
    <w:rsid w:val="000B4F4E"/>
    <w:rsid w:val="000B4FAB"/>
    <w:rsid w:val="000B5047"/>
    <w:rsid w:val="000B5342"/>
    <w:rsid w:val="000B56F8"/>
    <w:rsid w:val="000B6F46"/>
    <w:rsid w:val="000B72FD"/>
    <w:rsid w:val="000B76AC"/>
    <w:rsid w:val="000B7A64"/>
    <w:rsid w:val="000B7C0C"/>
    <w:rsid w:val="000C029D"/>
    <w:rsid w:val="000C02A5"/>
    <w:rsid w:val="000C2119"/>
    <w:rsid w:val="000C21C9"/>
    <w:rsid w:val="000C24E9"/>
    <w:rsid w:val="000C251E"/>
    <w:rsid w:val="000C30A6"/>
    <w:rsid w:val="000C312A"/>
    <w:rsid w:val="000C3AA7"/>
    <w:rsid w:val="000C4172"/>
    <w:rsid w:val="000C5714"/>
    <w:rsid w:val="000C58A5"/>
    <w:rsid w:val="000C595D"/>
    <w:rsid w:val="000C6337"/>
    <w:rsid w:val="000C66EF"/>
    <w:rsid w:val="000C682D"/>
    <w:rsid w:val="000C6C9F"/>
    <w:rsid w:val="000C727D"/>
    <w:rsid w:val="000C7309"/>
    <w:rsid w:val="000D0369"/>
    <w:rsid w:val="000D0EBA"/>
    <w:rsid w:val="000D1700"/>
    <w:rsid w:val="000D1EC3"/>
    <w:rsid w:val="000D2302"/>
    <w:rsid w:val="000D253E"/>
    <w:rsid w:val="000D26C4"/>
    <w:rsid w:val="000D2940"/>
    <w:rsid w:val="000D4ED0"/>
    <w:rsid w:val="000D5481"/>
    <w:rsid w:val="000D5A58"/>
    <w:rsid w:val="000D6CD6"/>
    <w:rsid w:val="000D6F65"/>
    <w:rsid w:val="000D7311"/>
    <w:rsid w:val="000E044F"/>
    <w:rsid w:val="000E05CA"/>
    <w:rsid w:val="000E1271"/>
    <w:rsid w:val="000E1A1F"/>
    <w:rsid w:val="000E275F"/>
    <w:rsid w:val="000E3A45"/>
    <w:rsid w:val="000E4B80"/>
    <w:rsid w:val="000E5C5C"/>
    <w:rsid w:val="000E5C5F"/>
    <w:rsid w:val="000E62DC"/>
    <w:rsid w:val="000E656B"/>
    <w:rsid w:val="000E7464"/>
    <w:rsid w:val="000E7474"/>
    <w:rsid w:val="000E75AA"/>
    <w:rsid w:val="000E7A3D"/>
    <w:rsid w:val="000F0221"/>
    <w:rsid w:val="000F024F"/>
    <w:rsid w:val="000F0CE0"/>
    <w:rsid w:val="000F15A4"/>
    <w:rsid w:val="000F181D"/>
    <w:rsid w:val="000F1872"/>
    <w:rsid w:val="000F2DB2"/>
    <w:rsid w:val="000F36BC"/>
    <w:rsid w:val="000F3BF5"/>
    <w:rsid w:val="000F3F32"/>
    <w:rsid w:val="000F4062"/>
    <w:rsid w:val="000F48EE"/>
    <w:rsid w:val="000F5A57"/>
    <w:rsid w:val="000F5D41"/>
    <w:rsid w:val="000F732F"/>
    <w:rsid w:val="000F73CC"/>
    <w:rsid w:val="000F7BF4"/>
    <w:rsid w:val="001000D6"/>
    <w:rsid w:val="00100114"/>
    <w:rsid w:val="0010071B"/>
    <w:rsid w:val="00100869"/>
    <w:rsid w:val="001013A7"/>
    <w:rsid w:val="001014C8"/>
    <w:rsid w:val="00101D58"/>
    <w:rsid w:val="00102C12"/>
    <w:rsid w:val="00103344"/>
    <w:rsid w:val="00103753"/>
    <w:rsid w:val="001038DF"/>
    <w:rsid w:val="00104B46"/>
    <w:rsid w:val="00104E75"/>
    <w:rsid w:val="0010523F"/>
    <w:rsid w:val="001058B1"/>
    <w:rsid w:val="00106386"/>
    <w:rsid w:val="001069CE"/>
    <w:rsid w:val="00107271"/>
    <w:rsid w:val="00107B1B"/>
    <w:rsid w:val="00107C8D"/>
    <w:rsid w:val="00110881"/>
    <w:rsid w:val="00110931"/>
    <w:rsid w:val="001109A1"/>
    <w:rsid w:val="001116D4"/>
    <w:rsid w:val="001119B7"/>
    <w:rsid w:val="00111DDC"/>
    <w:rsid w:val="00115261"/>
    <w:rsid w:val="00115292"/>
    <w:rsid w:val="00115DD7"/>
    <w:rsid w:val="001161D3"/>
    <w:rsid w:val="001174C4"/>
    <w:rsid w:val="00120F15"/>
    <w:rsid w:val="001212BD"/>
    <w:rsid w:val="00121B67"/>
    <w:rsid w:val="00121D73"/>
    <w:rsid w:val="00123565"/>
    <w:rsid w:val="00123C11"/>
    <w:rsid w:val="001244E7"/>
    <w:rsid w:val="001258E8"/>
    <w:rsid w:val="00126238"/>
    <w:rsid w:val="001264E4"/>
    <w:rsid w:val="00130941"/>
    <w:rsid w:val="00130B0E"/>
    <w:rsid w:val="00131476"/>
    <w:rsid w:val="001316D4"/>
    <w:rsid w:val="001320C0"/>
    <w:rsid w:val="001323D8"/>
    <w:rsid w:val="00132E95"/>
    <w:rsid w:val="001342A6"/>
    <w:rsid w:val="00134ED8"/>
    <w:rsid w:val="00136228"/>
    <w:rsid w:val="001366A5"/>
    <w:rsid w:val="00136EDE"/>
    <w:rsid w:val="00137366"/>
    <w:rsid w:val="00137726"/>
    <w:rsid w:val="001400A5"/>
    <w:rsid w:val="00140234"/>
    <w:rsid w:val="001407BB"/>
    <w:rsid w:val="00141438"/>
    <w:rsid w:val="00141857"/>
    <w:rsid w:val="00141BA5"/>
    <w:rsid w:val="0014206D"/>
    <w:rsid w:val="00142F52"/>
    <w:rsid w:val="00143187"/>
    <w:rsid w:val="00143B26"/>
    <w:rsid w:val="00143BD7"/>
    <w:rsid w:val="001464A5"/>
    <w:rsid w:val="001475D4"/>
    <w:rsid w:val="001476F1"/>
    <w:rsid w:val="001500AD"/>
    <w:rsid w:val="001502F0"/>
    <w:rsid w:val="0015042C"/>
    <w:rsid w:val="0015099A"/>
    <w:rsid w:val="001512FD"/>
    <w:rsid w:val="00151447"/>
    <w:rsid w:val="00152C4B"/>
    <w:rsid w:val="00153A4E"/>
    <w:rsid w:val="001541E6"/>
    <w:rsid w:val="001546D6"/>
    <w:rsid w:val="00154A2D"/>
    <w:rsid w:val="001554DC"/>
    <w:rsid w:val="00156417"/>
    <w:rsid w:val="00156A92"/>
    <w:rsid w:val="00156F7F"/>
    <w:rsid w:val="001571F1"/>
    <w:rsid w:val="00157BB8"/>
    <w:rsid w:val="00157BD7"/>
    <w:rsid w:val="00160480"/>
    <w:rsid w:val="00160651"/>
    <w:rsid w:val="001612BC"/>
    <w:rsid w:val="001616D3"/>
    <w:rsid w:val="00161772"/>
    <w:rsid w:val="0016204A"/>
    <w:rsid w:val="001622F9"/>
    <w:rsid w:val="001623C8"/>
    <w:rsid w:val="00162EE1"/>
    <w:rsid w:val="001639B5"/>
    <w:rsid w:val="00164E64"/>
    <w:rsid w:val="00164EC2"/>
    <w:rsid w:val="00165234"/>
    <w:rsid w:val="0016577D"/>
    <w:rsid w:val="00166207"/>
    <w:rsid w:val="00166FE1"/>
    <w:rsid w:val="0016743C"/>
    <w:rsid w:val="0016749C"/>
    <w:rsid w:val="00167848"/>
    <w:rsid w:val="00170A79"/>
    <w:rsid w:val="00170F2B"/>
    <w:rsid w:val="00171157"/>
    <w:rsid w:val="001712C1"/>
    <w:rsid w:val="0017143B"/>
    <w:rsid w:val="00171A8C"/>
    <w:rsid w:val="00171F66"/>
    <w:rsid w:val="00172ACA"/>
    <w:rsid w:val="00172DC0"/>
    <w:rsid w:val="0017311E"/>
    <w:rsid w:val="00173427"/>
    <w:rsid w:val="001744ED"/>
    <w:rsid w:val="001755E5"/>
    <w:rsid w:val="00177C49"/>
    <w:rsid w:val="00177CED"/>
    <w:rsid w:val="001802A6"/>
    <w:rsid w:val="00180869"/>
    <w:rsid w:val="001809A1"/>
    <w:rsid w:val="00180F75"/>
    <w:rsid w:val="00180FC1"/>
    <w:rsid w:val="001810DB"/>
    <w:rsid w:val="0018143F"/>
    <w:rsid w:val="001819A4"/>
    <w:rsid w:val="00182139"/>
    <w:rsid w:val="00182715"/>
    <w:rsid w:val="00183039"/>
    <w:rsid w:val="001833C2"/>
    <w:rsid w:val="00183A78"/>
    <w:rsid w:val="00183CB1"/>
    <w:rsid w:val="0018550C"/>
    <w:rsid w:val="00185B8E"/>
    <w:rsid w:val="0018615E"/>
    <w:rsid w:val="00186437"/>
    <w:rsid w:val="00186ED8"/>
    <w:rsid w:val="00187EE2"/>
    <w:rsid w:val="00187F6B"/>
    <w:rsid w:val="00190551"/>
    <w:rsid w:val="00190748"/>
    <w:rsid w:val="00190E16"/>
    <w:rsid w:val="00191221"/>
    <w:rsid w:val="00191E6F"/>
    <w:rsid w:val="001934D0"/>
    <w:rsid w:val="001942FB"/>
    <w:rsid w:val="0019433D"/>
    <w:rsid w:val="00194566"/>
    <w:rsid w:val="0019484F"/>
    <w:rsid w:val="0019563A"/>
    <w:rsid w:val="0019581C"/>
    <w:rsid w:val="00195B64"/>
    <w:rsid w:val="00196017"/>
    <w:rsid w:val="001961B7"/>
    <w:rsid w:val="00196463"/>
    <w:rsid w:val="00196794"/>
    <w:rsid w:val="00196B2D"/>
    <w:rsid w:val="001973A4"/>
    <w:rsid w:val="00197884"/>
    <w:rsid w:val="00197D11"/>
    <w:rsid w:val="001A0466"/>
    <w:rsid w:val="001A11CC"/>
    <w:rsid w:val="001A1F93"/>
    <w:rsid w:val="001A22B8"/>
    <w:rsid w:val="001A27D4"/>
    <w:rsid w:val="001A2BDB"/>
    <w:rsid w:val="001A2DB7"/>
    <w:rsid w:val="001A2E06"/>
    <w:rsid w:val="001A3111"/>
    <w:rsid w:val="001A31DD"/>
    <w:rsid w:val="001A3E56"/>
    <w:rsid w:val="001A4313"/>
    <w:rsid w:val="001B0E39"/>
    <w:rsid w:val="001B1A4E"/>
    <w:rsid w:val="001B1C09"/>
    <w:rsid w:val="001B2499"/>
    <w:rsid w:val="001B32A5"/>
    <w:rsid w:val="001B343B"/>
    <w:rsid w:val="001B37F6"/>
    <w:rsid w:val="001B4ACE"/>
    <w:rsid w:val="001B5C63"/>
    <w:rsid w:val="001B661F"/>
    <w:rsid w:val="001B6B67"/>
    <w:rsid w:val="001B6C2C"/>
    <w:rsid w:val="001B6CEE"/>
    <w:rsid w:val="001B706F"/>
    <w:rsid w:val="001B7DD9"/>
    <w:rsid w:val="001C0790"/>
    <w:rsid w:val="001C1542"/>
    <w:rsid w:val="001C1889"/>
    <w:rsid w:val="001C3196"/>
    <w:rsid w:val="001C31A1"/>
    <w:rsid w:val="001C3F99"/>
    <w:rsid w:val="001C4E53"/>
    <w:rsid w:val="001C5116"/>
    <w:rsid w:val="001C5634"/>
    <w:rsid w:val="001C6289"/>
    <w:rsid w:val="001C6574"/>
    <w:rsid w:val="001C771B"/>
    <w:rsid w:val="001D218B"/>
    <w:rsid w:val="001D2222"/>
    <w:rsid w:val="001D291D"/>
    <w:rsid w:val="001D2A0C"/>
    <w:rsid w:val="001D2DA3"/>
    <w:rsid w:val="001D3DDA"/>
    <w:rsid w:val="001D3FE6"/>
    <w:rsid w:val="001D415A"/>
    <w:rsid w:val="001D478B"/>
    <w:rsid w:val="001D4DE1"/>
    <w:rsid w:val="001D52AC"/>
    <w:rsid w:val="001D7150"/>
    <w:rsid w:val="001E0A14"/>
    <w:rsid w:val="001E0F70"/>
    <w:rsid w:val="001E0FDD"/>
    <w:rsid w:val="001E10B4"/>
    <w:rsid w:val="001E1DB8"/>
    <w:rsid w:val="001E1EEA"/>
    <w:rsid w:val="001E2079"/>
    <w:rsid w:val="001E2990"/>
    <w:rsid w:val="001E3F1C"/>
    <w:rsid w:val="001E4B33"/>
    <w:rsid w:val="001E4C2D"/>
    <w:rsid w:val="001E59C7"/>
    <w:rsid w:val="001E6697"/>
    <w:rsid w:val="001E66B8"/>
    <w:rsid w:val="001E7243"/>
    <w:rsid w:val="001E7587"/>
    <w:rsid w:val="001E771C"/>
    <w:rsid w:val="001F07C1"/>
    <w:rsid w:val="001F0A42"/>
    <w:rsid w:val="001F272C"/>
    <w:rsid w:val="001F2F93"/>
    <w:rsid w:val="001F3568"/>
    <w:rsid w:val="001F43FB"/>
    <w:rsid w:val="001F4F76"/>
    <w:rsid w:val="001F63D7"/>
    <w:rsid w:val="001F699F"/>
    <w:rsid w:val="001F6C47"/>
    <w:rsid w:val="001F746C"/>
    <w:rsid w:val="002000A8"/>
    <w:rsid w:val="00200137"/>
    <w:rsid w:val="002008A1"/>
    <w:rsid w:val="00200FFB"/>
    <w:rsid w:val="002010FA"/>
    <w:rsid w:val="0020124A"/>
    <w:rsid w:val="00201353"/>
    <w:rsid w:val="00201D37"/>
    <w:rsid w:val="00202377"/>
    <w:rsid w:val="00204142"/>
    <w:rsid w:val="00204161"/>
    <w:rsid w:val="00204243"/>
    <w:rsid w:val="002048AF"/>
    <w:rsid w:val="002048C8"/>
    <w:rsid w:val="00204F60"/>
    <w:rsid w:val="002051CD"/>
    <w:rsid w:val="002057AA"/>
    <w:rsid w:val="002072D2"/>
    <w:rsid w:val="0021053A"/>
    <w:rsid w:val="00211B88"/>
    <w:rsid w:val="00211F6C"/>
    <w:rsid w:val="002124B4"/>
    <w:rsid w:val="002126D3"/>
    <w:rsid w:val="00212BBB"/>
    <w:rsid w:val="00213B46"/>
    <w:rsid w:val="00215E2C"/>
    <w:rsid w:val="00215EBC"/>
    <w:rsid w:val="00216017"/>
    <w:rsid w:val="00216510"/>
    <w:rsid w:val="002168EB"/>
    <w:rsid w:val="00216F2C"/>
    <w:rsid w:val="002175B8"/>
    <w:rsid w:val="00217BA9"/>
    <w:rsid w:val="00217C2E"/>
    <w:rsid w:val="0022023D"/>
    <w:rsid w:val="00220784"/>
    <w:rsid w:val="00220B1A"/>
    <w:rsid w:val="00220CBB"/>
    <w:rsid w:val="002210ED"/>
    <w:rsid w:val="00221986"/>
    <w:rsid w:val="00223A77"/>
    <w:rsid w:val="00223DEA"/>
    <w:rsid w:val="00224CCB"/>
    <w:rsid w:val="00224EBC"/>
    <w:rsid w:val="00224F59"/>
    <w:rsid w:val="00226696"/>
    <w:rsid w:val="002269C0"/>
    <w:rsid w:val="002275AA"/>
    <w:rsid w:val="00227805"/>
    <w:rsid w:val="00227FD8"/>
    <w:rsid w:val="0023069C"/>
    <w:rsid w:val="002306F7"/>
    <w:rsid w:val="0023083E"/>
    <w:rsid w:val="00231D8B"/>
    <w:rsid w:val="0023280F"/>
    <w:rsid w:val="00232A56"/>
    <w:rsid w:val="00233D2E"/>
    <w:rsid w:val="00234BB7"/>
    <w:rsid w:val="00234D34"/>
    <w:rsid w:val="002351E2"/>
    <w:rsid w:val="00235E48"/>
    <w:rsid w:val="002362C7"/>
    <w:rsid w:val="002363AA"/>
    <w:rsid w:val="00236624"/>
    <w:rsid w:val="00236E87"/>
    <w:rsid w:val="002400AD"/>
    <w:rsid w:val="0024058C"/>
    <w:rsid w:val="00240740"/>
    <w:rsid w:val="00240BCB"/>
    <w:rsid w:val="00240CAC"/>
    <w:rsid w:val="002418F1"/>
    <w:rsid w:val="002420F4"/>
    <w:rsid w:val="002436A3"/>
    <w:rsid w:val="0024472F"/>
    <w:rsid w:val="0024478E"/>
    <w:rsid w:val="00245251"/>
    <w:rsid w:val="00245CCF"/>
    <w:rsid w:val="00246956"/>
    <w:rsid w:val="00246C99"/>
    <w:rsid w:val="00247584"/>
    <w:rsid w:val="0025066D"/>
    <w:rsid w:val="002515E7"/>
    <w:rsid w:val="002516AA"/>
    <w:rsid w:val="00252292"/>
    <w:rsid w:val="002524C1"/>
    <w:rsid w:val="00253FE9"/>
    <w:rsid w:val="0025436A"/>
    <w:rsid w:val="0025456B"/>
    <w:rsid w:val="00254646"/>
    <w:rsid w:val="0025490B"/>
    <w:rsid w:val="00254E78"/>
    <w:rsid w:val="0025559A"/>
    <w:rsid w:val="00257342"/>
    <w:rsid w:val="00257484"/>
    <w:rsid w:val="002605CA"/>
    <w:rsid w:val="00260C2A"/>
    <w:rsid w:val="002615DA"/>
    <w:rsid w:val="00261AE1"/>
    <w:rsid w:val="00261BB5"/>
    <w:rsid w:val="00262394"/>
    <w:rsid w:val="002627CA"/>
    <w:rsid w:val="00262862"/>
    <w:rsid w:val="00262A3B"/>
    <w:rsid w:val="00263029"/>
    <w:rsid w:val="002634E7"/>
    <w:rsid w:val="00263CA8"/>
    <w:rsid w:val="00264098"/>
    <w:rsid w:val="00264297"/>
    <w:rsid w:val="0026486F"/>
    <w:rsid w:val="00264A41"/>
    <w:rsid w:val="0026520D"/>
    <w:rsid w:val="00266955"/>
    <w:rsid w:val="002674CB"/>
    <w:rsid w:val="00267DE7"/>
    <w:rsid w:val="00271677"/>
    <w:rsid w:val="002716D5"/>
    <w:rsid w:val="002728E1"/>
    <w:rsid w:val="002730D0"/>
    <w:rsid w:val="00273B31"/>
    <w:rsid w:val="0027405E"/>
    <w:rsid w:val="002741AA"/>
    <w:rsid w:val="00274652"/>
    <w:rsid w:val="00275B44"/>
    <w:rsid w:val="00276472"/>
    <w:rsid w:val="00280667"/>
    <w:rsid w:val="002821A3"/>
    <w:rsid w:val="002830EE"/>
    <w:rsid w:val="002834A4"/>
    <w:rsid w:val="0028395B"/>
    <w:rsid w:val="00284305"/>
    <w:rsid w:val="00284BB8"/>
    <w:rsid w:val="00284EB5"/>
    <w:rsid w:val="0028568B"/>
    <w:rsid w:val="0028583F"/>
    <w:rsid w:val="00285DC7"/>
    <w:rsid w:val="00285FC2"/>
    <w:rsid w:val="00286319"/>
    <w:rsid w:val="002863B1"/>
    <w:rsid w:val="00286533"/>
    <w:rsid w:val="00290358"/>
    <w:rsid w:val="00290C20"/>
    <w:rsid w:val="0029123B"/>
    <w:rsid w:val="00291EAF"/>
    <w:rsid w:val="0029219D"/>
    <w:rsid w:val="0029283C"/>
    <w:rsid w:val="00292D35"/>
    <w:rsid w:val="002934E7"/>
    <w:rsid w:val="0029354B"/>
    <w:rsid w:val="002941F9"/>
    <w:rsid w:val="00295375"/>
    <w:rsid w:val="00295FA2"/>
    <w:rsid w:val="00296017"/>
    <w:rsid w:val="00296AB2"/>
    <w:rsid w:val="00297596"/>
    <w:rsid w:val="0029759D"/>
    <w:rsid w:val="002977D3"/>
    <w:rsid w:val="00297AD9"/>
    <w:rsid w:val="002A0CFC"/>
    <w:rsid w:val="002A0F4B"/>
    <w:rsid w:val="002A1541"/>
    <w:rsid w:val="002A16EE"/>
    <w:rsid w:val="002A1936"/>
    <w:rsid w:val="002A1B81"/>
    <w:rsid w:val="002A1EC7"/>
    <w:rsid w:val="002A2766"/>
    <w:rsid w:val="002A2D69"/>
    <w:rsid w:val="002A55E9"/>
    <w:rsid w:val="002A585E"/>
    <w:rsid w:val="002A5CAA"/>
    <w:rsid w:val="002A5D4A"/>
    <w:rsid w:val="002A60BF"/>
    <w:rsid w:val="002A6C42"/>
    <w:rsid w:val="002A7EDD"/>
    <w:rsid w:val="002B0547"/>
    <w:rsid w:val="002B13E7"/>
    <w:rsid w:val="002B2536"/>
    <w:rsid w:val="002B2C8C"/>
    <w:rsid w:val="002B2DBC"/>
    <w:rsid w:val="002B2FE5"/>
    <w:rsid w:val="002B7E2A"/>
    <w:rsid w:val="002B7FDE"/>
    <w:rsid w:val="002C089A"/>
    <w:rsid w:val="002C1931"/>
    <w:rsid w:val="002C19FE"/>
    <w:rsid w:val="002C1F05"/>
    <w:rsid w:val="002C2891"/>
    <w:rsid w:val="002C3278"/>
    <w:rsid w:val="002C341D"/>
    <w:rsid w:val="002C396A"/>
    <w:rsid w:val="002C3E3C"/>
    <w:rsid w:val="002C4526"/>
    <w:rsid w:val="002C4B55"/>
    <w:rsid w:val="002C5342"/>
    <w:rsid w:val="002C5BE5"/>
    <w:rsid w:val="002C5DAC"/>
    <w:rsid w:val="002C666B"/>
    <w:rsid w:val="002C6E19"/>
    <w:rsid w:val="002C72E6"/>
    <w:rsid w:val="002C7693"/>
    <w:rsid w:val="002C77F1"/>
    <w:rsid w:val="002C790C"/>
    <w:rsid w:val="002C7B06"/>
    <w:rsid w:val="002C7CFE"/>
    <w:rsid w:val="002C7DA3"/>
    <w:rsid w:val="002D0E2E"/>
    <w:rsid w:val="002D1A81"/>
    <w:rsid w:val="002D22E5"/>
    <w:rsid w:val="002D30BF"/>
    <w:rsid w:val="002D3957"/>
    <w:rsid w:val="002D3E6B"/>
    <w:rsid w:val="002D4FED"/>
    <w:rsid w:val="002D5496"/>
    <w:rsid w:val="002D5B25"/>
    <w:rsid w:val="002D69BD"/>
    <w:rsid w:val="002D6FDF"/>
    <w:rsid w:val="002D7569"/>
    <w:rsid w:val="002D7BDA"/>
    <w:rsid w:val="002D7FAF"/>
    <w:rsid w:val="002E10CE"/>
    <w:rsid w:val="002E22B9"/>
    <w:rsid w:val="002E2C3D"/>
    <w:rsid w:val="002E3714"/>
    <w:rsid w:val="002E3CC0"/>
    <w:rsid w:val="002E3FBC"/>
    <w:rsid w:val="002E478E"/>
    <w:rsid w:val="002E499A"/>
    <w:rsid w:val="002E4A95"/>
    <w:rsid w:val="002E4DFB"/>
    <w:rsid w:val="002E6463"/>
    <w:rsid w:val="002E6E71"/>
    <w:rsid w:val="002E6F87"/>
    <w:rsid w:val="002E762D"/>
    <w:rsid w:val="002E76D7"/>
    <w:rsid w:val="002E7760"/>
    <w:rsid w:val="002E77D4"/>
    <w:rsid w:val="002E7DC1"/>
    <w:rsid w:val="002F0DA0"/>
    <w:rsid w:val="002F15C8"/>
    <w:rsid w:val="002F1ADB"/>
    <w:rsid w:val="002F3AE7"/>
    <w:rsid w:val="002F42B3"/>
    <w:rsid w:val="002F473E"/>
    <w:rsid w:val="002F5C3D"/>
    <w:rsid w:val="002F6578"/>
    <w:rsid w:val="002F74C8"/>
    <w:rsid w:val="00300068"/>
    <w:rsid w:val="00301358"/>
    <w:rsid w:val="00302AAF"/>
    <w:rsid w:val="0030328B"/>
    <w:rsid w:val="00303B79"/>
    <w:rsid w:val="00304230"/>
    <w:rsid w:val="00304FE7"/>
    <w:rsid w:val="00305024"/>
    <w:rsid w:val="00305721"/>
    <w:rsid w:val="00305D24"/>
    <w:rsid w:val="00305D45"/>
    <w:rsid w:val="00306B9D"/>
    <w:rsid w:val="0030754B"/>
    <w:rsid w:val="003079F7"/>
    <w:rsid w:val="00307AC4"/>
    <w:rsid w:val="00307C19"/>
    <w:rsid w:val="00307CA7"/>
    <w:rsid w:val="00307F8E"/>
    <w:rsid w:val="00307F91"/>
    <w:rsid w:val="003100B5"/>
    <w:rsid w:val="00310409"/>
    <w:rsid w:val="00310E4A"/>
    <w:rsid w:val="003117E9"/>
    <w:rsid w:val="00311F9D"/>
    <w:rsid w:val="003129A6"/>
    <w:rsid w:val="00312B3D"/>
    <w:rsid w:val="00313134"/>
    <w:rsid w:val="00314094"/>
    <w:rsid w:val="00314D9E"/>
    <w:rsid w:val="00314E5C"/>
    <w:rsid w:val="00315546"/>
    <w:rsid w:val="003156A8"/>
    <w:rsid w:val="00315B9B"/>
    <w:rsid w:val="00315C9C"/>
    <w:rsid w:val="003164B1"/>
    <w:rsid w:val="0031705E"/>
    <w:rsid w:val="0032093E"/>
    <w:rsid w:val="00320A8C"/>
    <w:rsid w:val="00322530"/>
    <w:rsid w:val="00322860"/>
    <w:rsid w:val="00322903"/>
    <w:rsid w:val="00322A15"/>
    <w:rsid w:val="003237C0"/>
    <w:rsid w:val="00323FFA"/>
    <w:rsid w:val="0032429D"/>
    <w:rsid w:val="0032537A"/>
    <w:rsid w:val="00325508"/>
    <w:rsid w:val="00326A10"/>
    <w:rsid w:val="00327BEE"/>
    <w:rsid w:val="00327C5D"/>
    <w:rsid w:val="00330411"/>
    <w:rsid w:val="00330921"/>
    <w:rsid w:val="00331535"/>
    <w:rsid w:val="0033177C"/>
    <w:rsid w:val="00331C93"/>
    <w:rsid w:val="00331EDF"/>
    <w:rsid w:val="00331F13"/>
    <w:rsid w:val="00332296"/>
    <w:rsid w:val="00333DB6"/>
    <w:rsid w:val="00334419"/>
    <w:rsid w:val="003345C4"/>
    <w:rsid w:val="003349D6"/>
    <w:rsid w:val="00334A47"/>
    <w:rsid w:val="003354AF"/>
    <w:rsid w:val="00335BB2"/>
    <w:rsid w:val="00336433"/>
    <w:rsid w:val="0033649B"/>
    <w:rsid w:val="0033650B"/>
    <w:rsid w:val="00337DDF"/>
    <w:rsid w:val="00340E8D"/>
    <w:rsid w:val="003410C2"/>
    <w:rsid w:val="0034138F"/>
    <w:rsid w:val="0034161C"/>
    <w:rsid w:val="00341917"/>
    <w:rsid w:val="00342015"/>
    <w:rsid w:val="00342889"/>
    <w:rsid w:val="003433A8"/>
    <w:rsid w:val="003435D6"/>
    <w:rsid w:val="00343BFC"/>
    <w:rsid w:val="00343D8D"/>
    <w:rsid w:val="00344A58"/>
    <w:rsid w:val="00344E84"/>
    <w:rsid w:val="00346107"/>
    <w:rsid w:val="0034694E"/>
    <w:rsid w:val="0034740F"/>
    <w:rsid w:val="003508D7"/>
    <w:rsid w:val="0035159A"/>
    <w:rsid w:val="003516BD"/>
    <w:rsid w:val="0035258B"/>
    <w:rsid w:val="00352E80"/>
    <w:rsid w:val="00352F3B"/>
    <w:rsid w:val="00353380"/>
    <w:rsid w:val="00353B76"/>
    <w:rsid w:val="00354E57"/>
    <w:rsid w:val="00354FE3"/>
    <w:rsid w:val="00355528"/>
    <w:rsid w:val="00356D1C"/>
    <w:rsid w:val="00356D82"/>
    <w:rsid w:val="00360BF0"/>
    <w:rsid w:val="003616F0"/>
    <w:rsid w:val="003618B9"/>
    <w:rsid w:val="0036384F"/>
    <w:rsid w:val="00363DD9"/>
    <w:rsid w:val="00364A57"/>
    <w:rsid w:val="00364DD8"/>
    <w:rsid w:val="003657D5"/>
    <w:rsid w:val="003664CA"/>
    <w:rsid w:val="00366FDE"/>
    <w:rsid w:val="0037007D"/>
    <w:rsid w:val="0037009D"/>
    <w:rsid w:val="0037064F"/>
    <w:rsid w:val="00370C33"/>
    <w:rsid w:val="0037117A"/>
    <w:rsid w:val="00371544"/>
    <w:rsid w:val="0037172C"/>
    <w:rsid w:val="00372149"/>
    <w:rsid w:val="003722D3"/>
    <w:rsid w:val="00372B03"/>
    <w:rsid w:val="00372FF1"/>
    <w:rsid w:val="00373708"/>
    <w:rsid w:val="0037373E"/>
    <w:rsid w:val="00374324"/>
    <w:rsid w:val="00374DC5"/>
    <w:rsid w:val="0037502D"/>
    <w:rsid w:val="00375240"/>
    <w:rsid w:val="00375867"/>
    <w:rsid w:val="00375E1D"/>
    <w:rsid w:val="00376E38"/>
    <w:rsid w:val="00377508"/>
    <w:rsid w:val="00380B5E"/>
    <w:rsid w:val="00381498"/>
    <w:rsid w:val="0038151C"/>
    <w:rsid w:val="003816FC"/>
    <w:rsid w:val="00381757"/>
    <w:rsid w:val="00381D26"/>
    <w:rsid w:val="00382189"/>
    <w:rsid w:val="00382948"/>
    <w:rsid w:val="00382FF6"/>
    <w:rsid w:val="00383489"/>
    <w:rsid w:val="0038385D"/>
    <w:rsid w:val="00383971"/>
    <w:rsid w:val="0038477E"/>
    <w:rsid w:val="00385C42"/>
    <w:rsid w:val="003861A7"/>
    <w:rsid w:val="003868D3"/>
    <w:rsid w:val="00386B20"/>
    <w:rsid w:val="00386FDF"/>
    <w:rsid w:val="00387365"/>
    <w:rsid w:val="00387541"/>
    <w:rsid w:val="00390090"/>
    <w:rsid w:val="00390DCE"/>
    <w:rsid w:val="00392C3C"/>
    <w:rsid w:val="00393C70"/>
    <w:rsid w:val="00393FE7"/>
    <w:rsid w:val="003948B2"/>
    <w:rsid w:val="00394D37"/>
    <w:rsid w:val="00395409"/>
    <w:rsid w:val="003959C5"/>
    <w:rsid w:val="00397D6D"/>
    <w:rsid w:val="003A030B"/>
    <w:rsid w:val="003A061C"/>
    <w:rsid w:val="003A07F3"/>
    <w:rsid w:val="003A12D8"/>
    <w:rsid w:val="003A1B8A"/>
    <w:rsid w:val="003A28EA"/>
    <w:rsid w:val="003A2C81"/>
    <w:rsid w:val="003A2F20"/>
    <w:rsid w:val="003A3472"/>
    <w:rsid w:val="003A3903"/>
    <w:rsid w:val="003A3969"/>
    <w:rsid w:val="003A3D2C"/>
    <w:rsid w:val="003A453B"/>
    <w:rsid w:val="003A55A0"/>
    <w:rsid w:val="003A5672"/>
    <w:rsid w:val="003A5AC1"/>
    <w:rsid w:val="003A7085"/>
    <w:rsid w:val="003A7961"/>
    <w:rsid w:val="003B00D6"/>
    <w:rsid w:val="003B0F57"/>
    <w:rsid w:val="003B0F9A"/>
    <w:rsid w:val="003B109A"/>
    <w:rsid w:val="003B158B"/>
    <w:rsid w:val="003B16A0"/>
    <w:rsid w:val="003B1916"/>
    <w:rsid w:val="003B1BD5"/>
    <w:rsid w:val="003B1C92"/>
    <w:rsid w:val="003B1CBB"/>
    <w:rsid w:val="003B2553"/>
    <w:rsid w:val="003B4585"/>
    <w:rsid w:val="003B465C"/>
    <w:rsid w:val="003B4BB4"/>
    <w:rsid w:val="003B4CB0"/>
    <w:rsid w:val="003B5907"/>
    <w:rsid w:val="003B6F20"/>
    <w:rsid w:val="003B76EC"/>
    <w:rsid w:val="003B76FD"/>
    <w:rsid w:val="003B7992"/>
    <w:rsid w:val="003C0483"/>
    <w:rsid w:val="003C06AC"/>
    <w:rsid w:val="003C1262"/>
    <w:rsid w:val="003C1D6E"/>
    <w:rsid w:val="003C1F6B"/>
    <w:rsid w:val="003C2CFE"/>
    <w:rsid w:val="003C2EB9"/>
    <w:rsid w:val="003C414B"/>
    <w:rsid w:val="003C4E2B"/>
    <w:rsid w:val="003C54B8"/>
    <w:rsid w:val="003C5719"/>
    <w:rsid w:val="003C59D2"/>
    <w:rsid w:val="003C5F9F"/>
    <w:rsid w:val="003D0221"/>
    <w:rsid w:val="003D06F6"/>
    <w:rsid w:val="003D234F"/>
    <w:rsid w:val="003D2666"/>
    <w:rsid w:val="003D27A8"/>
    <w:rsid w:val="003D28DB"/>
    <w:rsid w:val="003D2D15"/>
    <w:rsid w:val="003D30FF"/>
    <w:rsid w:val="003D365A"/>
    <w:rsid w:val="003D4303"/>
    <w:rsid w:val="003D48C2"/>
    <w:rsid w:val="003D4A48"/>
    <w:rsid w:val="003D50ED"/>
    <w:rsid w:val="003D5433"/>
    <w:rsid w:val="003D58C5"/>
    <w:rsid w:val="003D6277"/>
    <w:rsid w:val="003D631C"/>
    <w:rsid w:val="003D6A2C"/>
    <w:rsid w:val="003D6EAB"/>
    <w:rsid w:val="003D6EF0"/>
    <w:rsid w:val="003D761E"/>
    <w:rsid w:val="003D7702"/>
    <w:rsid w:val="003E0E60"/>
    <w:rsid w:val="003E1054"/>
    <w:rsid w:val="003E13CA"/>
    <w:rsid w:val="003E19EB"/>
    <w:rsid w:val="003E1D0D"/>
    <w:rsid w:val="003E1EEA"/>
    <w:rsid w:val="003E29C1"/>
    <w:rsid w:val="003E38FB"/>
    <w:rsid w:val="003E4422"/>
    <w:rsid w:val="003E4928"/>
    <w:rsid w:val="003E4E1A"/>
    <w:rsid w:val="003E4EC4"/>
    <w:rsid w:val="003E4F97"/>
    <w:rsid w:val="003E5B8B"/>
    <w:rsid w:val="003E64DD"/>
    <w:rsid w:val="003E6C6B"/>
    <w:rsid w:val="003E6FC7"/>
    <w:rsid w:val="003F00C9"/>
    <w:rsid w:val="003F0201"/>
    <w:rsid w:val="003F17FB"/>
    <w:rsid w:val="003F1C74"/>
    <w:rsid w:val="003F21C7"/>
    <w:rsid w:val="003F22B1"/>
    <w:rsid w:val="003F4A18"/>
    <w:rsid w:val="003F4D2E"/>
    <w:rsid w:val="003F5872"/>
    <w:rsid w:val="003F5942"/>
    <w:rsid w:val="003F77BE"/>
    <w:rsid w:val="003F7B94"/>
    <w:rsid w:val="004001A3"/>
    <w:rsid w:val="0040055D"/>
    <w:rsid w:val="00401A4C"/>
    <w:rsid w:val="00401FD3"/>
    <w:rsid w:val="004021EA"/>
    <w:rsid w:val="004024B2"/>
    <w:rsid w:val="00402EC1"/>
    <w:rsid w:val="0040422C"/>
    <w:rsid w:val="0040425A"/>
    <w:rsid w:val="00404423"/>
    <w:rsid w:val="004053EA"/>
    <w:rsid w:val="00405767"/>
    <w:rsid w:val="00405D24"/>
    <w:rsid w:val="004108C1"/>
    <w:rsid w:val="00411E71"/>
    <w:rsid w:val="004134A5"/>
    <w:rsid w:val="0041380E"/>
    <w:rsid w:val="004138BE"/>
    <w:rsid w:val="00414776"/>
    <w:rsid w:val="00414A4F"/>
    <w:rsid w:val="00414B88"/>
    <w:rsid w:val="00414BFE"/>
    <w:rsid w:val="004157F1"/>
    <w:rsid w:val="00415D95"/>
    <w:rsid w:val="00415ED3"/>
    <w:rsid w:val="0041616C"/>
    <w:rsid w:val="00417088"/>
    <w:rsid w:val="00420371"/>
    <w:rsid w:val="00420480"/>
    <w:rsid w:val="0042070D"/>
    <w:rsid w:val="00420F23"/>
    <w:rsid w:val="00421B06"/>
    <w:rsid w:val="004225BD"/>
    <w:rsid w:val="00423426"/>
    <w:rsid w:val="004237C7"/>
    <w:rsid w:val="00424868"/>
    <w:rsid w:val="00424ED4"/>
    <w:rsid w:val="00425325"/>
    <w:rsid w:val="00425808"/>
    <w:rsid w:val="0042655E"/>
    <w:rsid w:val="00426584"/>
    <w:rsid w:val="00430489"/>
    <w:rsid w:val="00431D4E"/>
    <w:rsid w:val="00433C6B"/>
    <w:rsid w:val="00434B00"/>
    <w:rsid w:val="00434C05"/>
    <w:rsid w:val="00434F76"/>
    <w:rsid w:val="00435FEB"/>
    <w:rsid w:val="00436E1C"/>
    <w:rsid w:val="00436EA8"/>
    <w:rsid w:val="0044027E"/>
    <w:rsid w:val="004403F2"/>
    <w:rsid w:val="00440CA9"/>
    <w:rsid w:val="0044106E"/>
    <w:rsid w:val="00441BE5"/>
    <w:rsid w:val="0044237B"/>
    <w:rsid w:val="00442517"/>
    <w:rsid w:val="00442548"/>
    <w:rsid w:val="0044349F"/>
    <w:rsid w:val="004441F9"/>
    <w:rsid w:val="0044450C"/>
    <w:rsid w:val="00445126"/>
    <w:rsid w:val="0044528D"/>
    <w:rsid w:val="00445710"/>
    <w:rsid w:val="00447052"/>
    <w:rsid w:val="004470DF"/>
    <w:rsid w:val="0044719F"/>
    <w:rsid w:val="004471F2"/>
    <w:rsid w:val="0044730A"/>
    <w:rsid w:val="00450139"/>
    <w:rsid w:val="004501A0"/>
    <w:rsid w:val="00450F40"/>
    <w:rsid w:val="00451286"/>
    <w:rsid w:val="00451700"/>
    <w:rsid w:val="00451A18"/>
    <w:rsid w:val="00451D1E"/>
    <w:rsid w:val="00452CDA"/>
    <w:rsid w:val="0045359B"/>
    <w:rsid w:val="00453843"/>
    <w:rsid w:val="004538FB"/>
    <w:rsid w:val="00454710"/>
    <w:rsid w:val="00454B87"/>
    <w:rsid w:val="00455D3B"/>
    <w:rsid w:val="004560BB"/>
    <w:rsid w:val="00456621"/>
    <w:rsid w:val="00456B92"/>
    <w:rsid w:val="00456D7B"/>
    <w:rsid w:val="0045779D"/>
    <w:rsid w:val="0045785B"/>
    <w:rsid w:val="00460078"/>
    <w:rsid w:val="004603DC"/>
    <w:rsid w:val="00460686"/>
    <w:rsid w:val="004616EB"/>
    <w:rsid w:val="00461938"/>
    <w:rsid w:val="00462DAC"/>
    <w:rsid w:val="004630E0"/>
    <w:rsid w:val="004631AB"/>
    <w:rsid w:val="0046347A"/>
    <w:rsid w:val="0046381B"/>
    <w:rsid w:val="00463B27"/>
    <w:rsid w:val="004651F9"/>
    <w:rsid w:val="00465540"/>
    <w:rsid w:val="00465B13"/>
    <w:rsid w:val="00466154"/>
    <w:rsid w:val="0046697D"/>
    <w:rsid w:val="00466EA8"/>
    <w:rsid w:val="004674D3"/>
    <w:rsid w:val="004702E7"/>
    <w:rsid w:val="00470B03"/>
    <w:rsid w:val="00471D36"/>
    <w:rsid w:val="0047231D"/>
    <w:rsid w:val="00472B5E"/>
    <w:rsid w:val="00472C83"/>
    <w:rsid w:val="00472F1E"/>
    <w:rsid w:val="00473100"/>
    <w:rsid w:val="0047327C"/>
    <w:rsid w:val="00474CE3"/>
    <w:rsid w:val="00474F76"/>
    <w:rsid w:val="004752C6"/>
    <w:rsid w:val="00475D8A"/>
    <w:rsid w:val="004769F4"/>
    <w:rsid w:val="00477E4E"/>
    <w:rsid w:val="00483175"/>
    <w:rsid w:val="00483982"/>
    <w:rsid w:val="00485259"/>
    <w:rsid w:val="004856D0"/>
    <w:rsid w:val="00485CEF"/>
    <w:rsid w:val="00486068"/>
    <w:rsid w:val="00486389"/>
    <w:rsid w:val="00486564"/>
    <w:rsid w:val="004875A5"/>
    <w:rsid w:val="00487736"/>
    <w:rsid w:val="00487C43"/>
    <w:rsid w:val="004901F5"/>
    <w:rsid w:val="00490FAC"/>
    <w:rsid w:val="004912A5"/>
    <w:rsid w:val="00491AB0"/>
    <w:rsid w:val="00491E08"/>
    <w:rsid w:val="00492137"/>
    <w:rsid w:val="00492435"/>
    <w:rsid w:val="00492A6D"/>
    <w:rsid w:val="00493FE8"/>
    <w:rsid w:val="00495798"/>
    <w:rsid w:val="004957FE"/>
    <w:rsid w:val="00496780"/>
    <w:rsid w:val="00496BB3"/>
    <w:rsid w:val="00497487"/>
    <w:rsid w:val="00497538"/>
    <w:rsid w:val="00497AF0"/>
    <w:rsid w:val="004A0813"/>
    <w:rsid w:val="004A1388"/>
    <w:rsid w:val="004A16FF"/>
    <w:rsid w:val="004A1C08"/>
    <w:rsid w:val="004A1C83"/>
    <w:rsid w:val="004A2B92"/>
    <w:rsid w:val="004A2F74"/>
    <w:rsid w:val="004A458A"/>
    <w:rsid w:val="004A4A8D"/>
    <w:rsid w:val="004A4BE2"/>
    <w:rsid w:val="004A4F54"/>
    <w:rsid w:val="004A4FCE"/>
    <w:rsid w:val="004A5038"/>
    <w:rsid w:val="004A5221"/>
    <w:rsid w:val="004A5622"/>
    <w:rsid w:val="004A5F3F"/>
    <w:rsid w:val="004B0883"/>
    <w:rsid w:val="004B1BBB"/>
    <w:rsid w:val="004B264C"/>
    <w:rsid w:val="004B2ACB"/>
    <w:rsid w:val="004B2D5D"/>
    <w:rsid w:val="004B3743"/>
    <w:rsid w:val="004B464A"/>
    <w:rsid w:val="004B4F71"/>
    <w:rsid w:val="004B5FF0"/>
    <w:rsid w:val="004B61C4"/>
    <w:rsid w:val="004B645F"/>
    <w:rsid w:val="004B677D"/>
    <w:rsid w:val="004B69CE"/>
    <w:rsid w:val="004B7507"/>
    <w:rsid w:val="004B7FEC"/>
    <w:rsid w:val="004C0A87"/>
    <w:rsid w:val="004C165E"/>
    <w:rsid w:val="004C2782"/>
    <w:rsid w:val="004C2B75"/>
    <w:rsid w:val="004C3B37"/>
    <w:rsid w:val="004C4164"/>
    <w:rsid w:val="004C4572"/>
    <w:rsid w:val="004C4916"/>
    <w:rsid w:val="004C4FF4"/>
    <w:rsid w:val="004C57F3"/>
    <w:rsid w:val="004C598D"/>
    <w:rsid w:val="004C6258"/>
    <w:rsid w:val="004C650B"/>
    <w:rsid w:val="004C6711"/>
    <w:rsid w:val="004C6AEA"/>
    <w:rsid w:val="004C6F95"/>
    <w:rsid w:val="004C707B"/>
    <w:rsid w:val="004C724A"/>
    <w:rsid w:val="004C7371"/>
    <w:rsid w:val="004D0F91"/>
    <w:rsid w:val="004D11C6"/>
    <w:rsid w:val="004D2000"/>
    <w:rsid w:val="004D2552"/>
    <w:rsid w:val="004D2799"/>
    <w:rsid w:val="004D27EC"/>
    <w:rsid w:val="004D2A6A"/>
    <w:rsid w:val="004D2B92"/>
    <w:rsid w:val="004D2D2B"/>
    <w:rsid w:val="004D2E07"/>
    <w:rsid w:val="004D2F76"/>
    <w:rsid w:val="004D3CC8"/>
    <w:rsid w:val="004D51A8"/>
    <w:rsid w:val="004D54DC"/>
    <w:rsid w:val="004D5B9C"/>
    <w:rsid w:val="004D5BE1"/>
    <w:rsid w:val="004D757F"/>
    <w:rsid w:val="004D78E7"/>
    <w:rsid w:val="004D7ED6"/>
    <w:rsid w:val="004E0777"/>
    <w:rsid w:val="004E0964"/>
    <w:rsid w:val="004E11E7"/>
    <w:rsid w:val="004E1D88"/>
    <w:rsid w:val="004E22EB"/>
    <w:rsid w:val="004E352A"/>
    <w:rsid w:val="004E3BB7"/>
    <w:rsid w:val="004E3CCA"/>
    <w:rsid w:val="004E4D52"/>
    <w:rsid w:val="004E5DCE"/>
    <w:rsid w:val="004E67D2"/>
    <w:rsid w:val="004E6A0A"/>
    <w:rsid w:val="004E772E"/>
    <w:rsid w:val="004F04B5"/>
    <w:rsid w:val="004F05F9"/>
    <w:rsid w:val="004F0F80"/>
    <w:rsid w:val="004F1729"/>
    <w:rsid w:val="004F1C00"/>
    <w:rsid w:val="004F27AF"/>
    <w:rsid w:val="004F32CF"/>
    <w:rsid w:val="004F4009"/>
    <w:rsid w:val="004F5527"/>
    <w:rsid w:val="004F5F12"/>
    <w:rsid w:val="004F5F31"/>
    <w:rsid w:val="004F6315"/>
    <w:rsid w:val="004F64C5"/>
    <w:rsid w:val="004F7858"/>
    <w:rsid w:val="005003D0"/>
    <w:rsid w:val="00500841"/>
    <w:rsid w:val="00502452"/>
    <w:rsid w:val="005025E3"/>
    <w:rsid w:val="005029DA"/>
    <w:rsid w:val="0050308F"/>
    <w:rsid w:val="0050348E"/>
    <w:rsid w:val="00503EB0"/>
    <w:rsid w:val="00504C59"/>
    <w:rsid w:val="005057C4"/>
    <w:rsid w:val="00505EB0"/>
    <w:rsid w:val="00507338"/>
    <w:rsid w:val="00507CE8"/>
    <w:rsid w:val="00510A69"/>
    <w:rsid w:val="0051193E"/>
    <w:rsid w:val="005119F1"/>
    <w:rsid w:val="00511A21"/>
    <w:rsid w:val="005129F3"/>
    <w:rsid w:val="00512A6E"/>
    <w:rsid w:val="00512C3A"/>
    <w:rsid w:val="005132BB"/>
    <w:rsid w:val="005132E5"/>
    <w:rsid w:val="00513D66"/>
    <w:rsid w:val="00514120"/>
    <w:rsid w:val="00514AFA"/>
    <w:rsid w:val="00514B01"/>
    <w:rsid w:val="00514B6B"/>
    <w:rsid w:val="005154C0"/>
    <w:rsid w:val="00515528"/>
    <w:rsid w:val="00515A40"/>
    <w:rsid w:val="00515BAB"/>
    <w:rsid w:val="005202B1"/>
    <w:rsid w:val="00520BCE"/>
    <w:rsid w:val="00520D5A"/>
    <w:rsid w:val="00521703"/>
    <w:rsid w:val="00522239"/>
    <w:rsid w:val="005229C7"/>
    <w:rsid w:val="00522A8B"/>
    <w:rsid w:val="00523186"/>
    <w:rsid w:val="0052351A"/>
    <w:rsid w:val="005239A9"/>
    <w:rsid w:val="00523D0A"/>
    <w:rsid w:val="005257E6"/>
    <w:rsid w:val="00525F6C"/>
    <w:rsid w:val="005263ED"/>
    <w:rsid w:val="00526EFB"/>
    <w:rsid w:val="005276FF"/>
    <w:rsid w:val="00527918"/>
    <w:rsid w:val="0053041B"/>
    <w:rsid w:val="0053054A"/>
    <w:rsid w:val="0053075B"/>
    <w:rsid w:val="005309E3"/>
    <w:rsid w:val="00530B80"/>
    <w:rsid w:val="005311B6"/>
    <w:rsid w:val="005312FB"/>
    <w:rsid w:val="0053174C"/>
    <w:rsid w:val="00531B97"/>
    <w:rsid w:val="00531CB2"/>
    <w:rsid w:val="00531F0A"/>
    <w:rsid w:val="0053207C"/>
    <w:rsid w:val="005321E4"/>
    <w:rsid w:val="00532280"/>
    <w:rsid w:val="0053241E"/>
    <w:rsid w:val="005324B3"/>
    <w:rsid w:val="0053292B"/>
    <w:rsid w:val="00532D19"/>
    <w:rsid w:val="00532DD9"/>
    <w:rsid w:val="00532FFB"/>
    <w:rsid w:val="0053313F"/>
    <w:rsid w:val="005337BF"/>
    <w:rsid w:val="005339ED"/>
    <w:rsid w:val="005342EB"/>
    <w:rsid w:val="0053471D"/>
    <w:rsid w:val="00534A87"/>
    <w:rsid w:val="00534ADD"/>
    <w:rsid w:val="00534C25"/>
    <w:rsid w:val="00536A73"/>
    <w:rsid w:val="00537331"/>
    <w:rsid w:val="0054015A"/>
    <w:rsid w:val="00540202"/>
    <w:rsid w:val="00540CA2"/>
    <w:rsid w:val="00540D83"/>
    <w:rsid w:val="00541DFD"/>
    <w:rsid w:val="00541EF0"/>
    <w:rsid w:val="00542427"/>
    <w:rsid w:val="0054289E"/>
    <w:rsid w:val="00543A9D"/>
    <w:rsid w:val="00543CF6"/>
    <w:rsid w:val="00544692"/>
    <w:rsid w:val="00544A59"/>
    <w:rsid w:val="00544B62"/>
    <w:rsid w:val="00545A5B"/>
    <w:rsid w:val="00546406"/>
    <w:rsid w:val="00546ABB"/>
    <w:rsid w:val="0055152E"/>
    <w:rsid w:val="005516AB"/>
    <w:rsid w:val="00551B50"/>
    <w:rsid w:val="0055227C"/>
    <w:rsid w:val="00552B7D"/>
    <w:rsid w:val="00552CC6"/>
    <w:rsid w:val="0055318F"/>
    <w:rsid w:val="00553F24"/>
    <w:rsid w:val="00554037"/>
    <w:rsid w:val="005542A6"/>
    <w:rsid w:val="0055447D"/>
    <w:rsid w:val="00555366"/>
    <w:rsid w:val="0055538B"/>
    <w:rsid w:val="005561AB"/>
    <w:rsid w:val="0055625E"/>
    <w:rsid w:val="00556D0B"/>
    <w:rsid w:val="00556FA4"/>
    <w:rsid w:val="00557D70"/>
    <w:rsid w:val="005608D7"/>
    <w:rsid w:val="00560A95"/>
    <w:rsid w:val="005616F2"/>
    <w:rsid w:val="00561ABC"/>
    <w:rsid w:val="005622E7"/>
    <w:rsid w:val="005626B9"/>
    <w:rsid w:val="00563461"/>
    <w:rsid w:val="00563A78"/>
    <w:rsid w:val="00563AFC"/>
    <w:rsid w:val="0056493D"/>
    <w:rsid w:val="00564E5A"/>
    <w:rsid w:val="00566034"/>
    <w:rsid w:val="00566621"/>
    <w:rsid w:val="005667F0"/>
    <w:rsid w:val="005670CB"/>
    <w:rsid w:val="005674E2"/>
    <w:rsid w:val="005675B0"/>
    <w:rsid w:val="00567AA1"/>
    <w:rsid w:val="00567DCE"/>
    <w:rsid w:val="0057071B"/>
    <w:rsid w:val="0057205F"/>
    <w:rsid w:val="0057212D"/>
    <w:rsid w:val="0057219A"/>
    <w:rsid w:val="00572E4C"/>
    <w:rsid w:val="00572E74"/>
    <w:rsid w:val="00573040"/>
    <w:rsid w:val="005739A7"/>
    <w:rsid w:val="005741F3"/>
    <w:rsid w:val="005745DF"/>
    <w:rsid w:val="005753C6"/>
    <w:rsid w:val="005761DB"/>
    <w:rsid w:val="005765E2"/>
    <w:rsid w:val="00576982"/>
    <w:rsid w:val="00576D36"/>
    <w:rsid w:val="005776F8"/>
    <w:rsid w:val="00580528"/>
    <w:rsid w:val="0058143E"/>
    <w:rsid w:val="00581CE7"/>
    <w:rsid w:val="00582C47"/>
    <w:rsid w:val="00583F00"/>
    <w:rsid w:val="005845CD"/>
    <w:rsid w:val="00584D77"/>
    <w:rsid w:val="00585C07"/>
    <w:rsid w:val="00585F18"/>
    <w:rsid w:val="00586D5B"/>
    <w:rsid w:val="00586D76"/>
    <w:rsid w:val="00587987"/>
    <w:rsid w:val="00587BEB"/>
    <w:rsid w:val="005901A1"/>
    <w:rsid w:val="00591E8F"/>
    <w:rsid w:val="00593AD7"/>
    <w:rsid w:val="00593EE2"/>
    <w:rsid w:val="00593F05"/>
    <w:rsid w:val="00594EEA"/>
    <w:rsid w:val="00595825"/>
    <w:rsid w:val="00595B21"/>
    <w:rsid w:val="00597142"/>
    <w:rsid w:val="00597443"/>
    <w:rsid w:val="00597461"/>
    <w:rsid w:val="00597E3E"/>
    <w:rsid w:val="005A027A"/>
    <w:rsid w:val="005A0611"/>
    <w:rsid w:val="005A068F"/>
    <w:rsid w:val="005A15A3"/>
    <w:rsid w:val="005A162B"/>
    <w:rsid w:val="005A19E4"/>
    <w:rsid w:val="005A1C11"/>
    <w:rsid w:val="005A1D26"/>
    <w:rsid w:val="005A1EF9"/>
    <w:rsid w:val="005A20B2"/>
    <w:rsid w:val="005A2F21"/>
    <w:rsid w:val="005A323F"/>
    <w:rsid w:val="005A34AF"/>
    <w:rsid w:val="005A3D01"/>
    <w:rsid w:val="005A3D0D"/>
    <w:rsid w:val="005A485A"/>
    <w:rsid w:val="005A4FF7"/>
    <w:rsid w:val="005A52EE"/>
    <w:rsid w:val="005A5B3C"/>
    <w:rsid w:val="005A6A8B"/>
    <w:rsid w:val="005A765F"/>
    <w:rsid w:val="005B0729"/>
    <w:rsid w:val="005B1446"/>
    <w:rsid w:val="005B1B94"/>
    <w:rsid w:val="005B2179"/>
    <w:rsid w:val="005B3F40"/>
    <w:rsid w:val="005B4665"/>
    <w:rsid w:val="005B46FE"/>
    <w:rsid w:val="005B62AB"/>
    <w:rsid w:val="005B72EB"/>
    <w:rsid w:val="005B7591"/>
    <w:rsid w:val="005B78E3"/>
    <w:rsid w:val="005B7BBD"/>
    <w:rsid w:val="005B7C28"/>
    <w:rsid w:val="005C0D5F"/>
    <w:rsid w:val="005C2250"/>
    <w:rsid w:val="005C2749"/>
    <w:rsid w:val="005C2A14"/>
    <w:rsid w:val="005C31F0"/>
    <w:rsid w:val="005C3288"/>
    <w:rsid w:val="005C334A"/>
    <w:rsid w:val="005C475A"/>
    <w:rsid w:val="005C49E5"/>
    <w:rsid w:val="005C4BAB"/>
    <w:rsid w:val="005C4BE1"/>
    <w:rsid w:val="005C57FB"/>
    <w:rsid w:val="005C58EC"/>
    <w:rsid w:val="005C5DD8"/>
    <w:rsid w:val="005C6237"/>
    <w:rsid w:val="005C62E0"/>
    <w:rsid w:val="005C6C29"/>
    <w:rsid w:val="005C7BD3"/>
    <w:rsid w:val="005D017F"/>
    <w:rsid w:val="005D0A04"/>
    <w:rsid w:val="005D0D78"/>
    <w:rsid w:val="005D11D7"/>
    <w:rsid w:val="005D1381"/>
    <w:rsid w:val="005D363B"/>
    <w:rsid w:val="005D3C49"/>
    <w:rsid w:val="005D43FC"/>
    <w:rsid w:val="005D4472"/>
    <w:rsid w:val="005D4A2B"/>
    <w:rsid w:val="005D4AEA"/>
    <w:rsid w:val="005D4E1D"/>
    <w:rsid w:val="005D4ECE"/>
    <w:rsid w:val="005D5491"/>
    <w:rsid w:val="005D5B67"/>
    <w:rsid w:val="005E02E0"/>
    <w:rsid w:val="005E0D6F"/>
    <w:rsid w:val="005E2891"/>
    <w:rsid w:val="005E37F3"/>
    <w:rsid w:val="005E3D61"/>
    <w:rsid w:val="005E44C5"/>
    <w:rsid w:val="005E4FD7"/>
    <w:rsid w:val="005E5670"/>
    <w:rsid w:val="005E65D1"/>
    <w:rsid w:val="005F0281"/>
    <w:rsid w:val="005F26F6"/>
    <w:rsid w:val="005F2823"/>
    <w:rsid w:val="005F30EB"/>
    <w:rsid w:val="005F4114"/>
    <w:rsid w:val="005F4C20"/>
    <w:rsid w:val="005F533E"/>
    <w:rsid w:val="005F55F5"/>
    <w:rsid w:val="005F5F19"/>
    <w:rsid w:val="005F6165"/>
    <w:rsid w:val="005F7361"/>
    <w:rsid w:val="005F7637"/>
    <w:rsid w:val="005F76E1"/>
    <w:rsid w:val="00600B1E"/>
    <w:rsid w:val="0060291B"/>
    <w:rsid w:val="00603DE3"/>
    <w:rsid w:val="00604155"/>
    <w:rsid w:val="006045AA"/>
    <w:rsid w:val="00604FBB"/>
    <w:rsid w:val="006052F9"/>
    <w:rsid w:val="006062B9"/>
    <w:rsid w:val="00606DE7"/>
    <w:rsid w:val="00606EC4"/>
    <w:rsid w:val="006073F5"/>
    <w:rsid w:val="00607EEF"/>
    <w:rsid w:val="0061045F"/>
    <w:rsid w:val="00610538"/>
    <w:rsid w:val="00610733"/>
    <w:rsid w:val="00612531"/>
    <w:rsid w:val="00612B82"/>
    <w:rsid w:val="0061395B"/>
    <w:rsid w:val="0061421F"/>
    <w:rsid w:val="00614E9E"/>
    <w:rsid w:val="006158B3"/>
    <w:rsid w:val="00615C1E"/>
    <w:rsid w:val="0061670F"/>
    <w:rsid w:val="00616E10"/>
    <w:rsid w:val="006170A8"/>
    <w:rsid w:val="006201E4"/>
    <w:rsid w:val="00620430"/>
    <w:rsid w:val="006209D4"/>
    <w:rsid w:val="00620FDA"/>
    <w:rsid w:val="0062107D"/>
    <w:rsid w:val="00622360"/>
    <w:rsid w:val="00623B86"/>
    <w:rsid w:val="00623F7E"/>
    <w:rsid w:val="00625E7C"/>
    <w:rsid w:val="00627300"/>
    <w:rsid w:val="00627A8A"/>
    <w:rsid w:val="00627BAA"/>
    <w:rsid w:val="00631128"/>
    <w:rsid w:val="00631193"/>
    <w:rsid w:val="00632D08"/>
    <w:rsid w:val="006338DE"/>
    <w:rsid w:val="00633E6F"/>
    <w:rsid w:val="00634940"/>
    <w:rsid w:val="0063630E"/>
    <w:rsid w:val="0063747B"/>
    <w:rsid w:val="00637D0D"/>
    <w:rsid w:val="006402B0"/>
    <w:rsid w:val="006402CC"/>
    <w:rsid w:val="006435F4"/>
    <w:rsid w:val="00643677"/>
    <w:rsid w:val="00644BEC"/>
    <w:rsid w:val="00645061"/>
    <w:rsid w:val="00645628"/>
    <w:rsid w:val="006456C0"/>
    <w:rsid w:val="00645BCB"/>
    <w:rsid w:val="006479C9"/>
    <w:rsid w:val="00647B68"/>
    <w:rsid w:val="00647BF9"/>
    <w:rsid w:val="00650902"/>
    <w:rsid w:val="00650B40"/>
    <w:rsid w:val="00650E40"/>
    <w:rsid w:val="006517F5"/>
    <w:rsid w:val="00651921"/>
    <w:rsid w:val="00651F8F"/>
    <w:rsid w:val="00652298"/>
    <w:rsid w:val="00652B66"/>
    <w:rsid w:val="0065427D"/>
    <w:rsid w:val="00654794"/>
    <w:rsid w:val="0065486D"/>
    <w:rsid w:val="00654B1A"/>
    <w:rsid w:val="00655414"/>
    <w:rsid w:val="00656E2E"/>
    <w:rsid w:val="006572BC"/>
    <w:rsid w:val="006574D7"/>
    <w:rsid w:val="006574FE"/>
    <w:rsid w:val="0065786F"/>
    <w:rsid w:val="00660153"/>
    <w:rsid w:val="0066039B"/>
    <w:rsid w:val="0066153D"/>
    <w:rsid w:val="00661CF5"/>
    <w:rsid w:val="00661F08"/>
    <w:rsid w:val="00662663"/>
    <w:rsid w:val="0066382B"/>
    <w:rsid w:val="0066419E"/>
    <w:rsid w:val="0066439D"/>
    <w:rsid w:val="00664933"/>
    <w:rsid w:val="00664EC9"/>
    <w:rsid w:val="00665EBE"/>
    <w:rsid w:val="00666927"/>
    <w:rsid w:val="00666AB6"/>
    <w:rsid w:val="0066752E"/>
    <w:rsid w:val="00670D5F"/>
    <w:rsid w:val="00673A4B"/>
    <w:rsid w:val="00673FB9"/>
    <w:rsid w:val="0067444C"/>
    <w:rsid w:val="006746D7"/>
    <w:rsid w:val="00675C6C"/>
    <w:rsid w:val="00675D85"/>
    <w:rsid w:val="00677065"/>
    <w:rsid w:val="00677140"/>
    <w:rsid w:val="00677452"/>
    <w:rsid w:val="00677F5C"/>
    <w:rsid w:val="0068047E"/>
    <w:rsid w:val="00680896"/>
    <w:rsid w:val="00681665"/>
    <w:rsid w:val="00681D23"/>
    <w:rsid w:val="00681F7B"/>
    <w:rsid w:val="006822C7"/>
    <w:rsid w:val="00682D31"/>
    <w:rsid w:val="0068338C"/>
    <w:rsid w:val="00683B9F"/>
    <w:rsid w:val="0068406B"/>
    <w:rsid w:val="006840BE"/>
    <w:rsid w:val="0068477D"/>
    <w:rsid w:val="00685C95"/>
    <w:rsid w:val="00685E32"/>
    <w:rsid w:val="00686324"/>
    <w:rsid w:val="006869DF"/>
    <w:rsid w:val="006870BE"/>
    <w:rsid w:val="00687A2D"/>
    <w:rsid w:val="00690460"/>
    <w:rsid w:val="00690F87"/>
    <w:rsid w:val="0069154F"/>
    <w:rsid w:val="00691D84"/>
    <w:rsid w:val="006921E2"/>
    <w:rsid w:val="006927CB"/>
    <w:rsid w:val="00693EB5"/>
    <w:rsid w:val="00694A94"/>
    <w:rsid w:val="00695651"/>
    <w:rsid w:val="006963FA"/>
    <w:rsid w:val="00696C58"/>
    <w:rsid w:val="00696EC9"/>
    <w:rsid w:val="006970F7"/>
    <w:rsid w:val="006A0659"/>
    <w:rsid w:val="006A081A"/>
    <w:rsid w:val="006A0C2C"/>
    <w:rsid w:val="006A0E2C"/>
    <w:rsid w:val="006A0EDE"/>
    <w:rsid w:val="006A0F38"/>
    <w:rsid w:val="006A0F81"/>
    <w:rsid w:val="006A154F"/>
    <w:rsid w:val="006A19F6"/>
    <w:rsid w:val="006A1E0A"/>
    <w:rsid w:val="006A3135"/>
    <w:rsid w:val="006A5491"/>
    <w:rsid w:val="006A55AC"/>
    <w:rsid w:val="006A57F7"/>
    <w:rsid w:val="006A7BC5"/>
    <w:rsid w:val="006B01AD"/>
    <w:rsid w:val="006B18D0"/>
    <w:rsid w:val="006B2C3F"/>
    <w:rsid w:val="006B2E17"/>
    <w:rsid w:val="006B384F"/>
    <w:rsid w:val="006B3872"/>
    <w:rsid w:val="006B4096"/>
    <w:rsid w:val="006B4BD2"/>
    <w:rsid w:val="006B52DC"/>
    <w:rsid w:val="006B6686"/>
    <w:rsid w:val="006C006A"/>
    <w:rsid w:val="006C0255"/>
    <w:rsid w:val="006C1E6A"/>
    <w:rsid w:val="006C22E4"/>
    <w:rsid w:val="006C2EBA"/>
    <w:rsid w:val="006C33C9"/>
    <w:rsid w:val="006C3404"/>
    <w:rsid w:val="006C35AC"/>
    <w:rsid w:val="006C3E6E"/>
    <w:rsid w:val="006C3F60"/>
    <w:rsid w:val="006C5165"/>
    <w:rsid w:val="006C545B"/>
    <w:rsid w:val="006C59C0"/>
    <w:rsid w:val="006C60DC"/>
    <w:rsid w:val="006C63C7"/>
    <w:rsid w:val="006C6F86"/>
    <w:rsid w:val="006C763D"/>
    <w:rsid w:val="006D0C9F"/>
    <w:rsid w:val="006D10AB"/>
    <w:rsid w:val="006D11F6"/>
    <w:rsid w:val="006D1251"/>
    <w:rsid w:val="006D1801"/>
    <w:rsid w:val="006D1931"/>
    <w:rsid w:val="006D3E4B"/>
    <w:rsid w:val="006D3F2C"/>
    <w:rsid w:val="006D442F"/>
    <w:rsid w:val="006D50E2"/>
    <w:rsid w:val="006D5596"/>
    <w:rsid w:val="006D5EA3"/>
    <w:rsid w:val="006D619B"/>
    <w:rsid w:val="006D647E"/>
    <w:rsid w:val="006D7503"/>
    <w:rsid w:val="006E0349"/>
    <w:rsid w:val="006E07AB"/>
    <w:rsid w:val="006E12B1"/>
    <w:rsid w:val="006E175A"/>
    <w:rsid w:val="006E34DE"/>
    <w:rsid w:val="006E354A"/>
    <w:rsid w:val="006E3F90"/>
    <w:rsid w:val="006E5900"/>
    <w:rsid w:val="006E61F3"/>
    <w:rsid w:val="006E6367"/>
    <w:rsid w:val="006E6945"/>
    <w:rsid w:val="006E6DBF"/>
    <w:rsid w:val="006E6DEC"/>
    <w:rsid w:val="006F06B0"/>
    <w:rsid w:val="006F1CB4"/>
    <w:rsid w:val="006F3838"/>
    <w:rsid w:val="006F3FFC"/>
    <w:rsid w:val="006F4014"/>
    <w:rsid w:val="006F4CDC"/>
    <w:rsid w:val="006F53EE"/>
    <w:rsid w:val="006F5462"/>
    <w:rsid w:val="006F584A"/>
    <w:rsid w:val="006F5861"/>
    <w:rsid w:val="006F6E8C"/>
    <w:rsid w:val="006F7476"/>
    <w:rsid w:val="006F7DCF"/>
    <w:rsid w:val="006F7DE5"/>
    <w:rsid w:val="007007B6"/>
    <w:rsid w:val="0070152B"/>
    <w:rsid w:val="00701759"/>
    <w:rsid w:val="00701ADF"/>
    <w:rsid w:val="00701BB0"/>
    <w:rsid w:val="00701EA5"/>
    <w:rsid w:val="00702C28"/>
    <w:rsid w:val="0070305D"/>
    <w:rsid w:val="007038F8"/>
    <w:rsid w:val="00704444"/>
    <w:rsid w:val="0070456E"/>
    <w:rsid w:val="007050E8"/>
    <w:rsid w:val="007057CB"/>
    <w:rsid w:val="00706382"/>
    <w:rsid w:val="0070732E"/>
    <w:rsid w:val="00707A24"/>
    <w:rsid w:val="0071089C"/>
    <w:rsid w:val="00710E0C"/>
    <w:rsid w:val="00710F86"/>
    <w:rsid w:val="00711D41"/>
    <w:rsid w:val="0071210E"/>
    <w:rsid w:val="0071245E"/>
    <w:rsid w:val="00712678"/>
    <w:rsid w:val="007132CE"/>
    <w:rsid w:val="0071349B"/>
    <w:rsid w:val="007154C5"/>
    <w:rsid w:val="00715F5A"/>
    <w:rsid w:val="00716686"/>
    <w:rsid w:val="00717229"/>
    <w:rsid w:val="00717629"/>
    <w:rsid w:val="007207EA"/>
    <w:rsid w:val="00720DA1"/>
    <w:rsid w:val="00721B2B"/>
    <w:rsid w:val="007229F9"/>
    <w:rsid w:val="0072371A"/>
    <w:rsid w:val="0072455F"/>
    <w:rsid w:val="0072488D"/>
    <w:rsid w:val="00724AA8"/>
    <w:rsid w:val="00726297"/>
    <w:rsid w:val="0072685A"/>
    <w:rsid w:val="00726BF9"/>
    <w:rsid w:val="007270C6"/>
    <w:rsid w:val="00727BA0"/>
    <w:rsid w:val="00727C88"/>
    <w:rsid w:val="00727CD5"/>
    <w:rsid w:val="00727D7B"/>
    <w:rsid w:val="00727E38"/>
    <w:rsid w:val="00730057"/>
    <w:rsid w:val="0073059E"/>
    <w:rsid w:val="007307A9"/>
    <w:rsid w:val="00731009"/>
    <w:rsid w:val="00731272"/>
    <w:rsid w:val="00731434"/>
    <w:rsid w:val="00731D50"/>
    <w:rsid w:val="00731EBB"/>
    <w:rsid w:val="00732D59"/>
    <w:rsid w:val="007339A7"/>
    <w:rsid w:val="00733DE2"/>
    <w:rsid w:val="00733E0D"/>
    <w:rsid w:val="0073470A"/>
    <w:rsid w:val="00734984"/>
    <w:rsid w:val="0073557D"/>
    <w:rsid w:val="00735626"/>
    <w:rsid w:val="007363C7"/>
    <w:rsid w:val="00736573"/>
    <w:rsid w:val="00737191"/>
    <w:rsid w:val="00737416"/>
    <w:rsid w:val="007375EB"/>
    <w:rsid w:val="00741575"/>
    <w:rsid w:val="00741810"/>
    <w:rsid w:val="00741B44"/>
    <w:rsid w:val="00741CC5"/>
    <w:rsid w:val="00742621"/>
    <w:rsid w:val="00742B12"/>
    <w:rsid w:val="00742F2F"/>
    <w:rsid w:val="0074386D"/>
    <w:rsid w:val="00743A61"/>
    <w:rsid w:val="007443EC"/>
    <w:rsid w:val="00744411"/>
    <w:rsid w:val="00744C42"/>
    <w:rsid w:val="00744D7E"/>
    <w:rsid w:val="00744EC7"/>
    <w:rsid w:val="00746893"/>
    <w:rsid w:val="00746A32"/>
    <w:rsid w:val="00746C6B"/>
    <w:rsid w:val="007472BF"/>
    <w:rsid w:val="007479FB"/>
    <w:rsid w:val="00747CDA"/>
    <w:rsid w:val="007502E4"/>
    <w:rsid w:val="00750DEF"/>
    <w:rsid w:val="00750F66"/>
    <w:rsid w:val="0075196B"/>
    <w:rsid w:val="00751B47"/>
    <w:rsid w:val="00751BAE"/>
    <w:rsid w:val="00751BEE"/>
    <w:rsid w:val="0075360F"/>
    <w:rsid w:val="0075385A"/>
    <w:rsid w:val="00753861"/>
    <w:rsid w:val="007538A5"/>
    <w:rsid w:val="00753BC0"/>
    <w:rsid w:val="0075443A"/>
    <w:rsid w:val="00754CAF"/>
    <w:rsid w:val="00755109"/>
    <w:rsid w:val="00755797"/>
    <w:rsid w:val="00755E03"/>
    <w:rsid w:val="00756D22"/>
    <w:rsid w:val="00756F28"/>
    <w:rsid w:val="00757242"/>
    <w:rsid w:val="0076158A"/>
    <w:rsid w:val="00761EBE"/>
    <w:rsid w:val="00762023"/>
    <w:rsid w:val="00762324"/>
    <w:rsid w:val="00762469"/>
    <w:rsid w:val="00762FA7"/>
    <w:rsid w:val="007633D2"/>
    <w:rsid w:val="00763E84"/>
    <w:rsid w:val="007648C0"/>
    <w:rsid w:val="00764A37"/>
    <w:rsid w:val="007655D2"/>
    <w:rsid w:val="00766514"/>
    <w:rsid w:val="0076731C"/>
    <w:rsid w:val="00767406"/>
    <w:rsid w:val="00770189"/>
    <w:rsid w:val="00771151"/>
    <w:rsid w:val="00771A49"/>
    <w:rsid w:val="00771C41"/>
    <w:rsid w:val="00771D61"/>
    <w:rsid w:val="007729FE"/>
    <w:rsid w:val="00772C81"/>
    <w:rsid w:val="0077303A"/>
    <w:rsid w:val="00773121"/>
    <w:rsid w:val="00773557"/>
    <w:rsid w:val="00773A17"/>
    <w:rsid w:val="0077479B"/>
    <w:rsid w:val="00774AD0"/>
    <w:rsid w:val="007753F7"/>
    <w:rsid w:val="00776435"/>
    <w:rsid w:val="0077648C"/>
    <w:rsid w:val="007776A5"/>
    <w:rsid w:val="007801C0"/>
    <w:rsid w:val="0078111B"/>
    <w:rsid w:val="00781CD1"/>
    <w:rsid w:val="00781F0D"/>
    <w:rsid w:val="0078201C"/>
    <w:rsid w:val="0078216E"/>
    <w:rsid w:val="00782E4E"/>
    <w:rsid w:val="007830ED"/>
    <w:rsid w:val="00783E94"/>
    <w:rsid w:val="00784037"/>
    <w:rsid w:val="00784EEC"/>
    <w:rsid w:val="00785884"/>
    <w:rsid w:val="007859D5"/>
    <w:rsid w:val="007862FB"/>
    <w:rsid w:val="007873F5"/>
    <w:rsid w:val="00787474"/>
    <w:rsid w:val="00787AB2"/>
    <w:rsid w:val="007907F7"/>
    <w:rsid w:val="00791591"/>
    <w:rsid w:val="007918C2"/>
    <w:rsid w:val="00792CEF"/>
    <w:rsid w:val="00792F96"/>
    <w:rsid w:val="00793E2E"/>
    <w:rsid w:val="00794276"/>
    <w:rsid w:val="007948CC"/>
    <w:rsid w:val="00794C49"/>
    <w:rsid w:val="00794D83"/>
    <w:rsid w:val="0079746A"/>
    <w:rsid w:val="007A03AA"/>
    <w:rsid w:val="007A0A2D"/>
    <w:rsid w:val="007A0B78"/>
    <w:rsid w:val="007A1010"/>
    <w:rsid w:val="007A19C7"/>
    <w:rsid w:val="007A19E2"/>
    <w:rsid w:val="007A1B28"/>
    <w:rsid w:val="007A28DE"/>
    <w:rsid w:val="007A28EE"/>
    <w:rsid w:val="007A3490"/>
    <w:rsid w:val="007A360A"/>
    <w:rsid w:val="007A3D08"/>
    <w:rsid w:val="007A578D"/>
    <w:rsid w:val="007A5A95"/>
    <w:rsid w:val="007A6BA5"/>
    <w:rsid w:val="007A6C01"/>
    <w:rsid w:val="007A6CC0"/>
    <w:rsid w:val="007A73D1"/>
    <w:rsid w:val="007A77BD"/>
    <w:rsid w:val="007B043B"/>
    <w:rsid w:val="007B0450"/>
    <w:rsid w:val="007B2154"/>
    <w:rsid w:val="007B2BDA"/>
    <w:rsid w:val="007B2FE4"/>
    <w:rsid w:val="007B39D6"/>
    <w:rsid w:val="007B41A6"/>
    <w:rsid w:val="007B4CAD"/>
    <w:rsid w:val="007B51C3"/>
    <w:rsid w:val="007B5AB5"/>
    <w:rsid w:val="007B656F"/>
    <w:rsid w:val="007B7DF6"/>
    <w:rsid w:val="007C038F"/>
    <w:rsid w:val="007C0AC5"/>
    <w:rsid w:val="007C0E2F"/>
    <w:rsid w:val="007C1641"/>
    <w:rsid w:val="007C170A"/>
    <w:rsid w:val="007C21E3"/>
    <w:rsid w:val="007C22EA"/>
    <w:rsid w:val="007C3D69"/>
    <w:rsid w:val="007C3EFB"/>
    <w:rsid w:val="007C4923"/>
    <w:rsid w:val="007C495F"/>
    <w:rsid w:val="007C4D7D"/>
    <w:rsid w:val="007C513A"/>
    <w:rsid w:val="007C5E29"/>
    <w:rsid w:val="007C64C4"/>
    <w:rsid w:val="007C6DCD"/>
    <w:rsid w:val="007C7307"/>
    <w:rsid w:val="007C7F51"/>
    <w:rsid w:val="007D0226"/>
    <w:rsid w:val="007D16C0"/>
    <w:rsid w:val="007D183D"/>
    <w:rsid w:val="007D2A91"/>
    <w:rsid w:val="007D392D"/>
    <w:rsid w:val="007D4084"/>
    <w:rsid w:val="007D4291"/>
    <w:rsid w:val="007D5A7D"/>
    <w:rsid w:val="007D6058"/>
    <w:rsid w:val="007D6BE4"/>
    <w:rsid w:val="007D7085"/>
    <w:rsid w:val="007D784F"/>
    <w:rsid w:val="007D7939"/>
    <w:rsid w:val="007D7A8D"/>
    <w:rsid w:val="007E0074"/>
    <w:rsid w:val="007E1751"/>
    <w:rsid w:val="007E1D47"/>
    <w:rsid w:val="007E1F26"/>
    <w:rsid w:val="007E1FC7"/>
    <w:rsid w:val="007E22F4"/>
    <w:rsid w:val="007E3836"/>
    <w:rsid w:val="007E3C04"/>
    <w:rsid w:val="007E3FCB"/>
    <w:rsid w:val="007E424B"/>
    <w:rsid w:val="007E4CF9"/>
    <w:rsid w:val="007E5C3B"/>
    <w:rsid w:val="007E7F83"/>
    <w:rsid w:val="007F0C12"/>
    <w:rsid w:val="007F151F"/>
    <w:rsid w:val="007F27F0"/>
    <w:rsid w:val="007F2A1C"/>
    <w:rsid w:val="007F2FC5"/>
    <w:rsid w:val="007F3289"/>
    <w:rsid w:val="007F3930"/>
    <w:rsid w:val="007F5D4F"/>
    <w:rsid w:val="007F6EF7"/>
    <w:rsid w:val="007F7431"/>
    <w:rsid w:val="007F74A5"/>
    <w:rsid w:val="008007A1"/>
    <w:rsid w:val="008007A9"/>
    <w:rsid w:val="00801CF1"/>
    <w:rsid w:val="00802310"/>
    <w:rsid w:val="008028B3"/>
    <w:rsid w:val="00802FC1"/>
    <w:rsid w:val="00804B3D"/>
    <w:rsid w:val="008050E5"/>
    <w:rsid w:val="00805948"/>
    <w:rsid w:val="00805E23"/>
    <w:rsid w:val="0080727D"/>
    <w:rsid w:val="00807289"/>
    <w:rsid w:val="00807A5E"/>
    <w:rsid w:val="00807D1D"/>
    <w:rsid w:val="00810083"/>
    <w:rsid w:val="008108F4"/>
    <w:rsid w:val="00810E81"/>
    <w:rsid w:val="00811087"/>
    <w:rsid w:val="0081127A"/>
    <w:rsid w:val="00811422"/>
    <w:rsid w:val="0081143C"/>
    <w:rsid w:val="00812CA4"/>
    <w:rsid w:val="008132CF"/>
    <w:rsid w:val="00813370"/>
    <w:rsid w:val="00813A9F"/>
    <w:rsid w:val="00814200"/>
    <w:rsid w:val="00814B08"/>
    <w:rsid w:val="00815A1C"/>
    <w:rsid w:val="00815C75"/>
    <w:rsid w:val="008173C6"/>
    <w:rsid w:val="008178E7"/>
    <w:rsid w:val="00817CED"/>
    <w:rsid w:val="00820DE5"/>
    <w:rsid w:val="00821A00"/>
    <w:rsid w:val="00821B52"/>
    <w:rsid w:val="00821F87"/>
    <w:rsid w:val="0082242A"/>
    <w:rsid w:val="008225C7"/>
    <w:rsid w:val="00822E94"/>
    <w:rsid w:val="00823661"/>
    <w:rsid w:val="008249F5"/>
    <w:rsid w:val="0082565B"/>
    <w:rsid w:val="0082587B"/>
    <w:rsid w:val="00825AFD"/>
    <w:rsid w:val="008262D4"/>
    <w:rsid w:val="00826513"/>
    <w:rsid w:val="0082768E"/>
    <w:rsid w:val="0083049B"/>
    <w:rsid w:val="00830592"/>
    <w:rsid w:val="008308D9"/>
    <w:rsid w:val="00831150"/>
    <w:rsid w:val="00831BC8"/>
    <w:rsid w:val="0083202D"/>
    <w:rsid w:val="00832061"/>
    <w:rsid w:val="00832066"/>
    <w:rsid w:val="00832DE6"/>
    <w:rsid w:val="00835123"/>
    <w:rsid w:val="00836712"/>
    <w:rsid w:val="0083792A"/>
    <w:rsid w:val="008414BF"/>
    <w:rsid w:val="00841D0A"/>
    <w:rsid w:val="00841F10"/>
    <w:rsid w:val="00842937"/>
    <w:rsid w:val="008432AA"/>
    <w:rsid w:val="00843638"/>
    <w:rsid w:val="0084380E"/>
    <w:rsid w:val="00843DED"/>
    <w:rsid w:val="008441DB"/>
    <w:rsid w:val="00844224"/>
    <w:rsid w:val="00844509"/>
    <w:rsid w:val="008445AD"/>
    <w:rsid w:val="00844904"/>
    <w:rsid w:val="00844E05"/>
    <w:rsid w:val="0084594A"/>
    <w:rsid w:val="00845CAE"/>
    <w:rsid w:val="008468BD"/>
    <w:rsid w:val="00846BAF"/>
    <w:rsid w:val="0084702C"/>
    <w:rsid w:val="008471C1"/>
    <w:rsid w:val="00850140"/>
    <w:rsid w:val="00850469"/>
    <w:rsid w:val="00850BBC"/>
    <w:rsid w:val="00850C58"/>
    <w:rsid w:val="00850D5C"/>
    <w:rsid w:val="00851015"/>
    <w:rsid w:val="0085153D"/>
    <w:rsid w:val="008516EB"/>
    <w:rsid w:val="00852C33"/>
    <w:rsid w:val="00852E05"/>
    <w:rsid w:val="00852F06"/>
    <w:rsid w:val="008533BA"/>
    <w:rsid w:val="00853735"/>
    <w:rsid w:val="0085421F"/>
    <w:rsid w:val="008559FD"/>
    <w:rsid w:val="008562C4"/>
    <w:rsid w:val="00856F7A"/>
    <w:rsid w:val="00857489"/>
    <w:rsid w:val="00857720"/>
    <w:rsid w:val="00857C4F"/>
    <w:rsid w:val="00857F26"/>
    <w:rsid w:val="008604FF"/>
    <w:rsid w:val="0086194C"/>
    <w:rsid w:val="00862195"/>
    <w:rsid w:val="00862B5A"/>
    <w:rsid w:val="0086378E"/>
    <w:rsid w:val="0086408D"/>
    <w:rsid w:val="008647FD"/>
    <w:rsid w:val="008654F9"/>
    <w:rsid w:val="008656CF"/>
    <w:rsid w:val="00866D50"/>
    <w:rsid w:val="00866E63"/>
    <w:rsid w:val="00867DB3"/>
    <w:rsid w:val="00870605"/>
    <w:rsid w:val="00871728"/>
    <w:rsid w:val="008720EA"/>
    <w:rsid w:val="0087330D"/>
    <w:rsid w:val="008734B4"/>
    <w:rsid w:val="00873FAB"/>
    <w:rsid w:val="00874BC6"/>
    <w:rsid w:val="00875434"/>
    <w:rsid w:val="00875650"/>
    <w:rsid w:val="0087640F"/>
    <w:rsid w:val="008765E7"/>
    <w:rsid w:val="0087664F"/>
    <w:rsid w:val="00877C8A"/>
    <w:rsid w:val="00877F44"/>
    <w:rsid w:val="008808B8"/>
    <w:rsid w:val="008817BC"/>
    <w:rsid w:val="008819F3"/>
    <w:rsid w:val="008823D2"/>
    <w:rsid w:val="00882452"/>
    <w:rsid w:val="00882B77"/>
    <w:rsid w:val="00882C48"/>
    <w:rsid w:val="00883C3F"/>
    <w:rsid w:val="00883D7A"/>
    <w:rsid w:val="00884E54"/>
    <w:rsid w:val="00885BCC"/>
    <w:rsid w:val="00885EC0"/>
    <w:rsid w:val="00886D63"/>
    <w:rsid w:val="00890EA0"/>
    <w:rsid w:val="00891C5B"/>
    <w:rsid w:val="00891F91"/>
    <w:rsid w:val="00892A36"/>
    <w:rsid w:val="008930C0"/>
    <w:rsid w:val="008944DB"/>
    <w:rsid w:val="0089560E"/>
    <w:rsid w:val="00895C35"/>
    <w:rsid w:val="00895DCE"/>
    <w:rsid w:val="0089601C"/>
    <w:rsid w:val="0089686C"/>
    <w:rsid w:val="00897F66"/>
    <w:rsid w:val="008A03DA"/>
    <w:rsid w:val="008A03FF"/>
    <w:rsid w:val="008A0CE4"/>
    <w:rsid w:val="008A0E37"/>
    <w:rsid w:val="008A119F"/>
    <w:rsid w:val="008A1EBF"/>
    <w:rsid w:val="008A2778"/>
    <w:rsid w:val="008A3399"/>
    <w:rsid w:val="008A38C8"/>
    <w:rsid w:val="008A499D"/>
    <w:rsid w:val="008A51BE"/>
    <w:rsid w:val="008A61A8"/>
    <w:rsid w:val="008B0CA1"/>
    <w:rsid w:val="008B0DF4"/>
    <w:rsid w:val="008B0DFD"/>
    <w:rsid w:val="008B1131"/>
    <w:rsid w:val="008B14E6"/>
    <w:rsid w:val="008B1583"/>
    <w:rsid w:val="008B1C8B"/>
    <w:rsid w:val="008B2530"/>
    <w:rsid w:val="008B2DF2"/>
    <w:rsid w:val="008B2F4B"/>
    <w:rsid w:val="008B311C"/>
    <w:rsid w:val="008B4590"/>
    <w:rsid w:val="008B459D"/>
    <w:rsid w:val="008B4903"/>
    <w:rsid w:val="008B4E1D"/>
    <w:rsid w:val="008B5E0C"/>
    <w:rsid w:val="008B5EED"/>
    <w:rsid w:val="008B5FC3"/>
    <w:rsid w:val="008B6B3E"/>
    <w:rsid w:val="008B6CDD"/>
    <w:rsid w:val="008B6ED2"/>
    <w:rsid w:val="008B6EE4"/>
    <w:rsid w:val="008B6FCB"/>
    <w:rsid w:val="008C2A5D"/>
    <w:rsid w:val="008C31C8"/>
    <w:rsid w:val="008C3728"/>
    <w:rsid w:val="008C388A"/>
    <w:rsid w:val="008C3D5C"/>
    <w:rsid w:val="008C48EE"/>
    <w:rsid w:val="008C4AD9"/>
    <w:rsid w:val="008C4D5E"/>
    <w:rsid w:val="008C56B5"/>
    <w:rsid w:val="008C6709"/>
    <w:rsid w:val="008C6B02"/>
    <w:rsid w:val="008C6FE4"/>
    <w:rsid w:val="008C74BC"/>
    <w:rsid w:val="008D0982"/>
    <w:rsid w:val="008D10CF"/>
    <w:rsid w:val="008D1A12"/>
    <w:rsid w:val="008D363D"/>
    <w:rsid w:val="008D3648"/>
    <w:rsid w:val="008D4707"/>
    <w:rsid w:val="008D5C09"/>
    <w:rsid w:val="008D5CE2"/>
    <w:rsid w:val="008D5EC3"/>
    <w:rsid w:val="008D6039"/>
    <w:rsid w:val="008D7488"/>
    <w:rsid w:val="008D784E"/>
    <w:rsid w:val="008E1475"/>
    <w:rsid w:val="008E1B35"/>
    <w:rsid w:val="008E1E3B"/>
    <w:rsid w:val="008E25D5"/>
    <w:rsid w:val="008E3285"/>
    <w:rsid w:val="008E3448"/>
    <w:rsid w:val="008E48BD"/>
    <w:rsid w:val="008E4F02"/>
    <w:rsid w:val="008E5EDF"/>
    <w:rsid w:val="008E6247"/>
    <w:rsid w:val="008E635D"/>
    <w:rsid w:val="008E7532"/>
    <w:rsid w:val="008E7D6F"/>
    <w:rsid w:val="008F051F"/>
    <w:rsid w:val="008F0ADB"/>
    <w:rsid w:val="008F1451"/>
    <w:rsid w:val="008F173B"/>
    <w:rsid w:val="008F1B1C"/>
    <w:rsid w:val="008F237A"/>
    <w:rsid w:val="008F256E"/>
    <w:rsid w:val="008F2C0F"/>
    <w:rsid w:val="008F3A36"/>
    <w:rsid w:val="008F4F9C"/>
    <w:rsid w:val="008F517C"/>
    <w:rsid w:val="008F55EC"/>
    <w:rsid w:val="008F56B8"/>
    <w:rsid w:val="008F6986"/>
    <w:rsid w:val="008F6ABD"/>
    <w:rsid w:val="008F7031"/>
    <w:rsid w:val="00901403"/>
    <w:rsid w:val="00901A85"/>
    <w:rsid w:val="009027B7"/>
    <w:rsid w:val="009035D7"/>
    <w:rsid w:val="009047A8"/>
    <w:rsid w:val="00904FEC"/>
    <w:rsid w:val="00905446"/>
    <w:rsid w:val="00905D1B"/>
    <w:rsid w:val="00906321"/>
    <w:rsid w:val="00906C8D"/>
    <w:rsid w:val="00907480"/>
    <w:rsid w:val="00907A20"/>
    <w:rsid w:val="00907B50"/>
    <w:rsid w:val="009103E1"/>
    <w:rsid w:val="009105DC"/>
    <w:rsid w:val="00910B85"/>
    <w:rsid w:val="00911B50"/>
    <w:rsid w:val="00911CF7"/>
    <w:rsid w:val="00912056"/>
    <w:rsid w:val="00912340"/>
    <w:rsid w:val="0091237F"/>
    <w:rsid w:val="009132A7"/>
    <w:rsid w:val="009136AB"/>
    <w:rsid w:val="009151B9"/>
    <w:rsid w:val="0091608F"/>
    <w:rsid w:val="00916732"/>
    <w:rsid w:val="00916C76"/>
    <w:rsid w:val="00917E1C"/>
    <w:rsid w:val="00920960"/>
    <w:rsid w:val="009210D4"/>
    <w:rsid w:val="0092154B"/>
    <w:rsid w:val="00921BEA"/>
    <w:rsid w:val="00921DBF"/>
    <w:rsid w:val="00922739"/>
    <w:rsid w:val="00922B90"/>
    <w:rsid w:val="00923229"/>
    <w:rsid w:val="00923425"/>
    <w:rsid w:val="009244CB"/>
    <w:rsid w:val="00925683"/>
    <w:rsid w:val="00925912"/>
    <w:rsid w:val="00925D72"/>
    <w:rsid w:val="009265C3"/>
    <w:rsid w:val="00926891"/>
    <w:rsid w:val="0092753C"/>
    <w:rsid w:val="00927AAF"/>
    <w:rsid w:val="00927F57"/>
    <w:rsid w:val="00927FEE"/>
    <w:rsid w:val="0093025E"/>
    <w:rsid w:val="00930765"/>
    <w:rsid w:val="00930D54"/>
    <w:rsid w:val="009312FF"/>
    <w:rsid w:val="00931B78"/>
    <w:rsid w:val="00931E1C"/>
    <w:rsid w:val="0093293D"/>
    <w:rsid w:val="00932A16"/>
    <w:rsid w:val="00933340"/>
    <w:rsid w:val="009349B1"/>
    <w:rsid w:val="00934D4D"/>
    <w:rsid w:val="009354DC"/>
    <w:rsid w:val="00936113"/>
    <w:rsid w:val="009368B2"/>
    <w:rsid w:val="00937306"/>
    <w:rsid w:val="00941D4E"/>
    <w:rsid w:val="00941DA8"/>
    <w:rsid w:val="0094346C"/>
    <w:rsid w:val="00943524"/>
    <w:rsid w:val="00943863"/>
    <w:rsid w:val="00943D0A"/>
    <w:rsid w:val="009442D9"/>
    <w:rsid w:val="00945DAC"/>
    <w:rsid w:val="00945EA0"/>
    <w:rsid w:val="0094651B"/>
    <w:rsid w:val="00946C60"/>
    <w:rsid w:val="00950124"/>
    <w:rsid w:val="00950297"/>
    <w:rsid w:val="009504E6"/>
    <w:rsid w:val="00950D04"/>
    <w:rsid w:val="00951AC3"/>
    <w:rsid w:val="00952498"/>
    <w:rsid w:val="00953086"/>
    <w:rsid w:val="00953F80"/>
    <w:rsid w:val="00955CEE"/>
    <w:rsid w:val="00957714"/>
    <w:rsid w:val="00961968"/>
    <w:rsid w:val="0096223A"/>
    <w:rsid w:val="00962505"/>
    <w:rsid w:val="0096280F"/>
    <w:rsid w:val="00962AF9"/>
    <w:rsid w:val="0096381B"/>
    <w:rsid w:val="00964075"/>
    <w:rsid w:val="0096492C"/>
    <w:rsid w:val="00964D22"/>
    <w:rsid w:val="009650A3"/>
    <w:rsid w:val="009650E7"/>
    <w:rsid w:val="00965539"/>
    <w:rsid w:val="00965678"/>
    <w:rsid w:val="009659EA"/>
    <w:rsid w:val="00966628"/>
    <w:rsid w:val="00967246"/>
    <w:rsid w:val="009672A1"/>
    <w:rsid w:val="00967465"/>
    <w:rsid w:val="00970800"/>
    <w:rsid w:val="0097086D"/>
    <w:rsid w:val="009712F4"/>
    <w:rsid w:val="00972444"/>
    <w:rsid w:val="0097264B"/>
    <w:rsid w:val="0097288A"/>
    <w:rsid w:val="00973420"/>
    <w:rsid w:val="00973F53"/>
    <w:rsid w:val="00974640"/>
    <w:rsid w:val="00977267"/>
    <w:rsid w:val="00977638"/>
    <w:rsid w:val="00977EF6"/>
    <w:rsid w:val="0098087D"/>
    <w:rsid w:val="0098093C"/>
    <w:rsid w:val="00981564"/>
    <w:rsid w:val="009821CB"/>
    <w:rsid w:val="00983D6C"/>
    <w:rsid w:val="00983F6A"/>
    <w:rsid w:val="009854BF"/>
    <w:rsid w:val="009859C2"/>
    <w:rsid w:val="009870AD"/>
    <w:rsid w:val="00987EE3"/>
    <w:rsid w:val="009906C0"/>
    <w:rsid w:val="00991252"/>
    <w:rsid w:val="00991769"/>
    <w:rsid w:val="009918D3"/>
    <w:rsid w:val="00991A69"/>
    <w:rsid w:val="00991E14"/>
    <w:rsid w:val="00992B8A"/>
    <w:rsid w:val="00995104"/>
    <w:rsid w:val="00996DCF"/>
    <w:rsid w:val="00996F49"/>
    <w:rsid w:val="00997184"/>
    <w:rsid w:val="0099724A"/>
    <w:rsid w:val="009A0E07"/>
    <w:rsid w:val="009A136F"/>
    <w:rsid w:val="009A1491"/>
    <w:rsid w:val="009A14DF"/>
    <w:rsid w:val="009A1DC9"/>
    <w:rsid w:val="009A2E97"/>
    <w:rsid w:val="009A324D"/>
    <w:rsid w:val="009A3A92"/>
    <w:rsid w:val="009A4013"/>
    <w:rsid w:val="009A404D"/>
    <w:rsid w:val="009A462C"/>
    <w:rsid w:val="009A47DE"/>
    <w:rsid w:val="009A4D00"/>
    <w:rsid w:val="009A57E2"/>
    <w:rsid w:val="009A5870"/>
    <w:rsid w:val="009A5AE6"/>
    <w:rsid w:val="009A60CB"/>
    <w:rsid w:val="009A67BE"/>
    <w:rsid w:val="009A67F6"/>
    <w:rsid w:val="009A6F34"/>
    <w:rsid w:val="009A7AE2"/>
    <w:rsid w:val="009A7B7B"/>
    <w:rsid w:val="009A7E91"/>
    <w:rsid w:val="009B159E"/>
    <w:rsid w:val="009B2DD7"/>
    <w:rsid w:val="009B3968"/>
    <w:rsid w:val="009B4F23"/>
    <w:rsid w:val="009B588A"/>
    <w:rsid w:val="009B5CAE"/>
    <w:rsid w:val="009B683A"/>
    <w:rsid w:val="009B6FE9"/>
    <w:rsid w:val="009B7D76"/>
    <w:rsid w:val="009C0243"/>
    <w:rsid w:val="009C095D"/>
    <w:rsid w:val="009C1487"/>
    <w:rsid w:val="009C1725"/>
    <w:rsid w:val="009C2486"/>
    <w:rsid w:val="009C25DF"/>
    <w:rsid w:val="009C2ADB"/>
    <w:rsid w:val="009C35BF"/>
    <w:rsid w:val="009C397F"/>
    <w:rsid w:val="009C3E1B"/>
    <w:rsid w:val="009C4AF1"/>
    <w:rsid w:val="009C548D"/>
    <w:rsid w:val="009C5820"/>
    <w:rsid w:val="009C5B4B"/>
    <w:rsid w:val="009C6956"/>
    <w:rsid w:val="009C6AE7"/>
    <w:rsid w:val="009D0E1C"/>
    <w:rsid w:val="009D204C"/>
    <w:rsid w:val="009D301D"/>
    <w:rsid w:val="009D3644"/>
    <w:rsid w:val="009D3EE4"/>
    <w:rsid w:val="009D54F9"/>
    <w:rsid w:val="009D59B0"/>
    <w:rsid w:val="009D5D2F"/>
    <w:rsid w:val="009D67C9"/>
    <w:rsid w:val="009D6DB9"/>
    <w:rsid w:val="009D72F2"/>
    <w:rsid w:val="009D7CA3"/>
    <w:rsid w:val="009D7D8C"/>
    <w:rsid w:val="009E01E1"/>
    <w:rsid w:val="009E0297"/>
    <w:rsid w:val="009E0B38"/>
    <w:rsid w:val="009E0C23"/>
    <w:rsid w:val="009E1993"/>
    <w:rsid w:val="009E1F46"/>
    <w:rsid w:val="009E2786"/>
    <w:rsid w:val="009E3CC1"/>
    <w:rsid w:val="009E53B1"/>
    <w:rsid w:val="009E5CF4"/>
    <w:rsid w:val="009E6143"/>
    <w:rsid w:val="009F0ED1"/>
    <w:rsid w:val="009F1807"/>
    <w:rsid w:val="009F2D27"/>
    <w:rsid w:val="009F3580"/>
    <w:rsid w:val="009F46A6"/>
    <w:rsid w:val="009F4986"/>
    <w:rsid w:val="009F4BC0"/>
    <w:rsid w:val="009F5E62"/>
    <w:rsid w:val="009F6DAD"/>
    <w:rsid w:val="009F79D4"/>
    <w:rsid w:val="009F7B89"/>
    <w:rsid w:val="00A00517"/>
    <w:rsid w:val="00A0189D"/>
    <w:rsid w:val="00A01A15"/>
    <w:rsid w:val="00A01F9B"/>
    <w:rsid w:val="00A0227A"/>
    <w:rsid w:val="00A02919"/>
    <w:rsid w:val="00A03455"/>
    <w:rsid w:val="00A03712"/>
    <w:rsid w:val="00A0397C"/>
    <w:rsid w:val="00A03BF7"/>
    <w:rsid w:val="00A046B0"/>
    <w:rsid w:val="00A0497D"/>
    <w:rsid w:val="00A049B9"/>
    <w:rsid w:val="00A04F88"/>
    <w:rsid w:val="00A05404"/>
    <w:rsid w:val="00A05420"/>
    <w:rsid w:val="00A05FB2"/>
    <w:rsid w:val="00A06109"/>
    <w:rsid w:val="00A07B47"/>
    <w:rsid w:val="00A1063A"/>
    <w:rsid w:val="00A10A9B"/>
    <w:rsid w:val="00A10CBD"/>
    <w:rsid w:val="00A10DB4"/>
    <w:rsid w:val="00A11138"/>
    <w:rsid w:val="00A113C9"/>
    <w:rsid w:val="00A11B12"/>
    <w:rsid w:val="00A11F5E"/>
    <w:rsid w:val="00A11F99"/>
    <w:rsid w:val="00A12506"/>
    <w:rsid w:val="00A126B3"/>
    <w:rsid w:val="00A12E8C"/>
    <w:rsid w:val="00A134AD"/>
    <w:rsid w:val="00A14CD5"/>
    <w:rsid w:val="00A15135"/>
    <w:rsid w:val="00A165D8"/>
    <w:rsid w:val="00A17ADE"/>
    <w:rsid w:val="00A20669"/>
    <w:rsid w:val="00A20B7C"/>
    <w:rsid w:val="00A215D2"/>
    <w:rsid w:val="00A21DE1"/>
    <w:rsid w:val="00A22150"/>
    <w:rsid w:val="00A22A88"/>
    <w:rsid w:val="00A234B2"/>
    <w:rsid w:val="00A24297"/>
    <w:rsid w:val="00A24A02"/>
    <w:rsid w:val="00A24F48"/>
    <w:rsid w:val="00A2516B"/>
    <w:rsid w:val="00A26098"/>
    <w:rsid w:val="00A26799"/>
    <w:rsid w:val="00A26802"/>
    <w:rsid w:val="00A26967"/>
    <w:rsid w:val="00A2700C"/>
    <w:rsid w:val="00A31590"/>
    <w:rsid w:val="00A32002"/>
    <w:rsid w:val="00A32950"/>
    <w:rsid w:val="00A32BF0"/>
    <w:rsid w:val="00A3379B"/>
    <w:rsid w:val="00A338C2"/>
    <w:rsid w:val="00A33EF5"/>
    <w:rsid w:val="00A349C8"/>
    <w:rsid w:val="00A34F52"/>
    <w:rsid w:val="00A358CA"/>
    <w:rsid w:val="00A3596C"/>
    <w:rsid w:val="00A35E37"/>
    <w:rsid w:val="00A36A4A"/>
    <w:rsid w:val="00A36E26"/>
    <w:rsid w:val="00A371D6"/>
    <w:rsid w:val="00A3745C"/>
    <w:rsid w:val="00A4035B"/>
    <w:rsid w:val="00A41C3A"/>
    <w:rsid w:val="00A41FC8"/>
    <w:rsid w:val="00A428C7"/>
    <w:rsid w:val="00A43111"/>
    <w:rsid w:val="00A433D6"/>
    <w:rsid w:val="00A4445A"/>
    <w:rsid w:val="00A45E06"/>
    <w:rsid w:val="00A46CAB"/>
    <w:rsid w:val="00A46E6B"/>
    <w:rsid w:val="00A474B1"/>
    <w:rsid w:val="00A47B23"/>
    <w:rsid w:val="00A47C94"/>
    <w:rsid w:val="00A47D70"/>
    <w:rsid w:val="00A5087C"/>
    <w:rsid w:val="00A51CB5"/>
    <w:rsid w:val="00A51E04"/>
    <w:rsid w:val="00A5246B"/>
    <w:rsid w:val="00A52D7E"/>
    <w:rsid w:val="00A53868"/>
    <w:rsid w:val="00A540B9"/>
    <w:rsid w:val="00A546F8"/>
    <w:rsid w:val="00A54C9D"/>
    <w:rsid w:val="00A55677"/>
    <w:rsid w:val="00A5571F"/>
    <w:rsid w:val="00A55973"/>
    <w:rsid w:val="00A55E2F"/>
    <w:rsid w:val="00A56725"/>
    <w:rsid w:val="00A569E8"/>
    <w:rsid w:val="00A57D62"/>
    <w:rsid w:val="00A605C6"/>
    <w:rsid w:val="00A60962"/>
    <w:rsid w:val="00A60D01"/>
    <w:rsid w:val="00A61DCC"/>
    <w:rsid w:val="00A6250B"/>
    <w:rsid w:val="00A63B0B"/>
    <w:rsid w:val="00A642F0"/>
    <w:rsid w:val="00A647E9"/>
    <w:rsid w:val="00A65033"/>
    <w:rsid w:val="00A65233"/>
    <w:rsid w:val="00A65440"/>
    <w:rsid w:val="00A65580"/>
    <w:rsid w:val="00A65615"/>
    <w:rsid w:val="00A65D72"/>
    <w:rsid w:val="00A66778"/>
    <w:rsid w:val="00A66DBB"/>
    <w:rsid w:val="00A66F74"/>
    <w:rsid w:val="00A701E5"/>
    <w:rsid w:val="00A703B2"/>
    <w:rsid w:val="00A70C8D"/>
    <w:rsid w:val="00A70F77"/>
    <w:rsid w:val="00A7120A"/>
    <w:rsid w:val="00A722BA"/>
    <w:rsid w:val="00A72459"/>
    <w:rsid w:val="00A72B35"/>
    <w:rsid w:val="00A72BB8"/>
    <w:rsid w:val="00A749E5"/>
    <w:rsid w:val="00A756C1"/>
    <w:rsid w:val="00A759BE"/>
    <w:rsid w:val="00A75BCC"/>
    <w:rsid w:val="00A75EDB"/>
    <w:rsid w:val="00A767C5"/>
    <w:rsid w:val="00A77BAF"/>
    <w:rsid w:val="00A80080"/>
    <w:rsid w:val="00A80471"/>
    <w:rsid w:val="00A81281"/>
    <w:rsid w:val="00A81D53"/>
    <w:rsid w:val="00A81D5B"/>
    <w:rsid w:val="00A82626"/>
    <w:rsid w:val="00A82903"/>
    <w:rsid w:val="00A82FBF"/>
    <w:rsid w:val="00A830EC"/>
    <w:rsid w:val="00A83914"/>
    <w:rsid w:val="00A840BE"/>
    <w:rsid w:val="00A841D3"/>
    <w:rsid w:val="00A846C5"/>
    <w:rsid w:val="00A84986"/>
    <w:rsid w:val="00A853D8"/>
    <w:rsid w:val="00A857F2"/>
    <w:rsid w:val="00A8636E"/>
    <w:rsid w:val="00A86510"/>
    <w:rsid w:val="00A8705A"/>
    <w:rsid w:val="00A87DDB"/>
    <w:rsid w:val="00A90D43"/>
    <w:rsid w:val="00A911C6"/>
    <w:rsid w:val="00A9138B"/>
    <w:rsid w:val="00A91480"/>
    <w:rsid w:val="00A91954"/>
    <w:rsid w:val="00A92995"/>
    <w:rsid w:val="00A937FE"/>
    <w:rsid w:val="00A94984"/>
    <w:rsid w:val="00A954DE"/>
    <w:rsid w:val="00A955B6"/>
    <w:rsid w:val="00A9591A"/>
    <w:rsid w:val="00A960CD"/>
    <w:rsid w:val="00A9613C"/>
    <w:rsid w:val="00A96CB6"/>
    <w:rsid w:val="00A9765F"/>
    <w:rsid w:val="00A97C9C"/>
    <w:rsid w:val="00A97F21"/>
    <w:rsid w:val="00AA1CF2"/>
    <w:rsid w:val="00AA28CC"/>
    <w:rsid w:val="00AA2F65"/>
    <w:rsid w:val="00AA3CB5"/>
    <w:rsid w:val="00AA3E79"/>
    <w:rsid w:val="00AA45A8"/>
    <w:rsid w:val="00AA4B5E"/>
    <w:rsid w:val="00AA586E"/>
    <w:rsid w:val="00AA5C78"/>
    <w:rsid w:val="00AA6265"/>
    <w:rsid w:val="00AA699C"/>
    <w:rsid w:val="00AA70D1"/>
    <w:rsid w:val="00AA7180"/>
    <w:rsid w:val="00AA76D4"/>
    <w:rsid w:val="00AA7AC6"/>
    <w:rsid w:val="00AB00FB"/>
    <w:rsid w:val="00AB0D72"/>
    <w:rsid w:val="00AB18EF"/>
    <w:rsid w:val="00AB1BEB"/>
    <w:rsid w:val="00AB23F7"/>
    <w:rsid w:val="00AB28EC"/>
    <w:rsid w:val="00AB3526"/>
    <w:rsid w:val="00AB35EE"/>
    <w:rsid w:val="00AB37DF"/>
    <w:rsid w:val="00AB3A45"/>
    <w:rsid w:val="00AB41A0"/>
    <w:rsid w:val="00AB47B4"/>
    <w:rsid w:val="00AB59A0"/>
    <w:rsid w:val="00AB5B82"/>
    <w:rsid w:val="00AB5CCE"/>
    <w:rsid w:val="00AB674F"/>
    <w:rsid w:val="00AC087D"/>
    <w:rsid w:val="00AC0AC7"/>
    <w:rsid w:val="00AC13E2"/>
    <w:rsid w:val="00AC1666"/>
    <w:rsid w:val="00AC1CB5"/>
    <w:rsid w:val="00AC2519"/>
    <w:rsid w:val="00AC3F4B"/>
    <w:rsid w:val="00AC47FD"/>
    <w:rsid w:val="00AC4C26"/>
    <w:rsid w:val="00AC5620"/>
    <w:rsid w:val="00AC5E87"/>
    <w:rsid w:val="00AC70CA"/>
    <w:rsid w:val="00AC73D5"/>
    <w:rsid w:val="00AC7952"/>
    <w:rsid w:val="00AC7C47"/>
    <w:rsid w:val="00AD05CC"/>
    <w:rsid w:val="00AD1021"/>
    <w:rsid w:val="00AD1272"/>
    <w:rsid w:val="00AD1D14"/>
    <w:rsid w:val="00AD1DFD"/>
    <w:rsid w:val="00AD24DC"/>
    <w:rsid w:val="00AD2639"/>
    <w:rsid w:val="00AD2D12"/>
    <w:rsid w:val="00AD2E2C"/>
    <w:rsid w:val="00AD450F"/>
    <w:rsid w:val="00AD5121"/>
    <w:rsid w:val="00AD54C7"/>
    <w:rsid w:val="00AD599B"/>
    <w:rsid w:val="00AD627F"/>
    <w:rsid w:val="00AE0384"/>
    <w:rsid w:val="00AE0AD0"/>
    <w:rsid w:val="00AE1A4A"/>
    <w:rsid w:val="00AE1A50"/>
    <w:rsid w:val="00AE2122"/>
    <w:rsid w:val="00AE2994"/>
    <w:rsid w:val="00AE29D4"/>
    <w:rsid w:val="00AE3871"/>
    <w:rsid w:val="00AE4A07"/>
    <w:rsid w:val="00AE4DA8"/>
    <w:rsid w:val="00AE63E6"/>
    <w:rsid w:val="00AE66F3"/>
    <w:rsid w:val="00AF0EDC"/>
    <w:rsid w:val="00AF0F3A"/>
    <w:rsid w:val="00AF22A7"/>
    <w:rsid w:val="00AF2667"/>
    <w:rsid w:val="00AF283D"/>
    <w:rsid w:val="00AF2F00"/>
    <w:rsid w:val="00AF3CB0"/>
    <w:rsid w:val="00AF40CE"/>
    <w:rsid w:val="00AF4527"/>
    <w:rsid w:val="00AF582E"/>
    <w:rsid w:val="00AF595A"/>
    <w:rsid w:val="00AF5D67"/>
    <w:rsid w:val="00AF616E"/>
    <w:rsid w:val="00AF63D3"/>
    <w:rsid w:val="00AF6DCF"/>
    <w:rsid w:val="00AF6F44"/>
    <w:rsid w:val="00AF736D"/>
    <w:rsid w:val="00B006F5"/>
    <w:rsid w:val="00B00A2A"/>
    <w:rsid w:val="00B00BE7"/>
    <w:rsid w:val="00B011F8"/>
    <w:rsid w:val="00B038EA"/>
    <w:rsid w:val="00B04465"/>
    <w:rsid w:val="00B04911"/>
    <w:rsid w:val="00B04B93"/>
    <w:rsid w:val="00B04D87"/>
    <w:rsid w:val="00B04DEA"/>
    <w:rsid w:val="00B05D09"/>
    <w:rsid w:val="00B0600D"/>
    <w:rsid w:val="00B07370"/>
    <w:rsid w:val="00B118E4"/>
    <w:rsid w:val="00B120F3"/>
    <w:rsid w:val="00B12CA4"/>
    <w:rsid w:val="00B13650"/>
    <w:rsid w:val="00B14110"/>
    <w:rsid w:val="00B14215"/>
    <w:rsid w:val="00B14716"/>
    <w:rsid w:val="00B1494D"/>
    <w:rsid w:val="00B14EDA"/>
    <w:rsid w:val="00B152E2"/>
    <w:rsid w:val="00B15C96"/>
    <w:rsid w:val="00B16477"/>
    <w:rsid w:val="00B16573"/>
    <w:rsid w:val="00B16E16"/>
    <w:rsid w:val="00B170C8"/>
    <w:rsid w:val="00B17537"/>
    <w:rsid w:val="00B17F43"/>
    <w:rsid w:val="00B200BC"/>
    <w:rsid w:val="00B204B2"/>
    <w:rsid w:val="00B21076"/>
    <w:rsid w:val="00B21182"/>
    <w:rsid w:val="00B2166F"/>
    <w:rsid w:val="00B2179A"/>
    <w:rsid w:val="00B21BFD"/>
    <w:rsid w:val="00B2271F"/>
    <w:rsid w:val="00B229EB"/>
    <w:rsid w:val="00B22A3D"/>
    <w:rsid w:val="00B22B0D"/>
    <w:rsid w:val="00B2480E"/>
    <w:rsid w:val="00B248D2"/>
    <w:rsid w:val="00B24F93"/>
    <w:rsid w:val="00B255CE"/>
    <w:rsid w:val="00B25788"/>
    <w:rsid w:val="00B258EB"/>
    <w:rsid w:val="00B25D6F"/>
    <w:rsid w:val="00B26935"/>
    <w:rsid w:val="00B26BB3"/>
    <w:rsid w:val="00B27CF7"/>
    <w:rsid w:val="00B27E51"/>
    <w:rsid w:val="00B3070D"/>
    <w:rsid w:val="00B31315"/>
    <w:rsid w:val="00B3149A"/>
    <w:rsid w:val="00B31B6C"/>
    <w:rsid w:val="00B31DBA"/>
    <w:rsid w:val="00B32078"/>
    <w:rsid w:val="00B33869"/>
    <w:rsid w:val="00B33A19"/>
    <w:rsid w:val="00B36960"/>
    <w:rsid w:val="00B36F3F"/>
    <w:rsid w:val="00B37615"/>
    <w:rsid w:val="00B3773B"/>
    <w:rsid w:val="00B37EB6"/>
    <w:rsid w:val="00B40AAD"/>
    <w:rsid w:val="00B41DF4"/>
    <w:rsid w:val="00B42128"/>
    <w:rsid w:val="00B428FC"/>
    <w:rsid w:val="00B43F42"/>
    <w:rsid w:val="00B44497"/>
    <w:rsid w:val="00B44B65"/>
    <w:rsid w:val="00B44F91"/>
    <w:rsid w:val="00B45DEB"/>
    <w:rsid w:val="00B46EE9"/>
    <w:rsid w:val="00B47078"/>
    <w:rsid w:val="00B5088E"/>
    <w:rsid w:val="00B50E44"/>
    <w:rsid w:val="00B51971"/>
    <w:rsid w:val="00B5283D"/>
    <w:rsid w:val="00B528D3"/>
    <w:rsid w:val="00B52A61"/>
    <w:rsid w:val="00B52FCC"/>
    <w:rsid w:val="00B5323E"/>
    <w:rsid w:val="00B539BA"/>
    <w:rsid w:val="00B53F06"/>
    <w:rsid w:val="00B54D4C"/>
    <w:rsid w:val="00B54E34"/>
    <w:rsid w:val="00B55424"/>
    <w:rsid w:val="00B56400"/>
    <w:rsid w:val="00B56EAA"/>
    <w:rsid w:val="00B57810"/>
    <w:rsid w:val="00B57BDB"/>
    <w:rsid w:val="00B60BA2"/>
    <w:rsid w:val="00B60E5E"/>
    <w:rsid w:val="00B614B2"/>
    <w:rsid w:val="00B62049"/>
    <w:rsid w:val="00B62538"/>
    <w:rsid w:val="00B6309C"/>
    <w:rsid w:val="00B640C7"/>
    <w:rsid w:val="00B64CA4"/>
    <w:rsid w:val="00B64D26"/>
    <w:rsid w:val="00B6597D"/>
    <w:rsid w:val="00B65A27"/>
    <w:rsid w:val="00B65E3E"/>
    <w:rsid w:val="00B66A94"/>
    <w:rsid w:val="00B66EF3"/>
    <w:rsid w:val="00B67114"/>
    <w:rsid w:val="00B7078E"/>
    <w:rsid w:val="00B7104F"/>
    <w:rsid w:val="00B715C6"/>
    <w:rsid w:val="00B71634"/>
    <w:rsid w:val="00B71C5C"/>
    <w:rsid w:val="00B72271"/>
    <w:rsid w:val="00B72536"/>
    <w:rsid w:val="00B73B61"/>
    <w:rsid w:val="00B75470"/>
    <w:rsid w:val="00B75D20"/>
    <w:rsid w:val="00B769DF"/>
    <w:rsid w:val="00B776D6"/>
    <w:rsid w:val="00B7782B"/>
    <w:rsid w:val="00B808A7"/>
    <w:rsid w:val="00B80CD8"/>
    <w:rsid w:val="00B80E59"/>
    <w:rsid w:val="00B817DE"/>
    <w:rsid w:val="00B8209B"/>
    <w:rsid w:val="00B829C2"/>
    <w:rsid w:val="00B82E04"/>
    <w:rsid w:val="00B83372"/>
    <w:rsid w:val="00B84739"/>
    <w:rsid w:val="00B84E34"/>
    <w:rsid w:val="00B850C5"/>
    <w:rsid w:val="00B8647D"/>
    <w:rsid w:val="00B86BEF"/>
    <w:rsid w:val="00B87199"/>
    <w:rsid w:val="00B90C61"/>
    <w:rsid w:val="00B91C85"/>
    <w:rsid w:val="00B9217D"/>
    <w:rsid w:val="00B92286"/>
    <w:rsid w:val="00B929D1"/>
    <w:rsid w:val="00B93897"/>
    <w:rsid w:val="00B93FFC"/>
    <w:rsid w:val="00B944F4"/>
    <w:rsid w:val="00B945E8"/>
    <w:rsid w:val="00B94BAC"/>
    <w:rsid w:val="00B9543B"/>
    <w:rsid w:val="00B95558"/>
    <w:rsid w:val="00B95594"/>
    <w:rsid w:val="00B961EF"/>
    <w:rsid w:val="00B96694"/>
    <w:rsid w:val="00BA0338"/>
    <w:rsid w:val="00BA0DD5"/>
    <w:rsid w:val="00BA0E88"/>
    <w:rsid w:val="00BA0E9F"/>
    <w:rsid w:val="00BA111F"/>
    <w:rsid w:val="00BA19FB"/>
    <w:rsid w:val="00BA1D0D"/>
    <w:rsid w:val="00BA25F0"/>
    <w:rsid w:val="00BA3374"/>
    <w:rsid w:val="00BA344D"/>
    <w:rsid w:val="00BA4191"/>
    <w:rsid w:val="00BA529C"/>
    <w:rsid w:val="00BA55FE"/>
    <w:rsid w:val="00BA6F20"/>
    <w:rsid w:val="00BB0884"/>
    <w:rsid w:val="00BB128E"/>
    <w:rsid w:val="00BB133D"/>
    <w:rsid w:val="00BB1C98"/>
    <w:rsid w:val="00BB23F7"/>
    <w:rsid w:val="00BB2C97"/>
    <w:rsid w:val="00BB2D80"/>
    <w:rsid w:val="00BB3FCD"/>
    <w:rsid w:val="00BB43F1"/>
    <w:rsid w:val="00BB4795"/>
    <w:rsid w:val="00BB47E7"/>
    <w:rsid w:val="00BB4EB0"/>
    <w:rsid w:val="00BB53A2"/>
    <w:rsid w:val="00BB53E0"/>
    <w:rsid w:val="00BB54C9"/>
    <w:rsid w:val="00BB55F7"/>
    <w:rsid w:val="00BB56AF"/>
    <w:rsid w:val="00BB683D"/>
    <w:rsid w:val="00BC1346"/>
    <w:rsid w:val="00BC146F"/>
    <w:rsid w:val="00BC14FD"/>
    <w:rsid w:val="00BC19E7"/>
    <w:rsid w:val="00BC2F21"/>
    <w:rsid w:val="00BC2F30"/>
    <w:rsid w:val="00BC32D4"/>
    <w:rsid w:val="00BC3628"/>
    <w:rsid w:val="00BC38E7"/>
    <w:rsid w:val="00BC40D5"/>
    <w:rsid w:val="00BC468C"/>
    <w:rsid w:val="00BC4D9C"/>
    <w:rsid w:val="00BC50C5"/>
    <w:rsid w:val="00BC5938"/>
    <w:rsid w:val="00BC5AA0"/>
    <w:rsid w:val="00BC61A6"/>
    <w:rsid w:val="00BC64ED"/>
    <w:rsid w:val="00BC69B6"/>
    <w:rsid w:val="00BC6A2B"/>
    <w:rsid w:val="00BC72AC"/>
    <w:rsid w:val="00BC74A5"/>
    <w:rsid w:val="00BD01F0"/>
    <w:rsid w:val="00BD108F"/>
    <w:rsid w:val="00BD1F7E"/>
    <w:rsid w:val="00BD2694"/>
    <w:rsid w:val="00BD2800"/>
    <w:rsid w:val="00BD2A38"/>
    <w:rsid w:val="00BD2F54"/>
    <w:rsid w:val="00BD4577"/>
    <w:rsid w:val="00BD4946"/>
    <w:rsid w:val="00BD535A"/>
    <w:rsid w:val="00BD5C27"/>
    <w:rsid w:val="00BD79AE"/>
    <w:rsid w:val="00BE094E"/>
    <w:rsid w:val="00BE0C33"/>
    <w:rsid w:val="00BE0D49"/>
    <w:rsid w:val="00BE1A08"/>
    <w:rsid w:val="00BE1D1E"/>
    <w:rsid w:val="00BE1DE3"/>
    <w:rsid w:val="00BE27F4"/>
    <w:rsid w:val="00BE311C"/>
    <w:rsid w:val="00BE3296"/>
    <w:rsid w:val="00BE3DF4"/>
    <w:rsid w:val="00BE44A5"/>
    <w:rsid w:val="00BE4941"/>
    <w:rsid w:val="00BE751E"/>
    <w:rsid w:val="00BE7C37"/>
    <w:rsid w:val="00BF1032"/>
    <w:rsid w:val="00BF1050"/>
    <w:rsid w:val="00BF134E"/>
    <w:rsid w:val="00BF1356"/>
    <w:rsid w:val="00BF2953"/>
    <w:rsid w:val="00BF2A6D"/>
    <w:rsid w:val="00BF35A4"/>
    <w:rsid w:val="00BF399D"/>
    <w:rsid w:val="00BF3E57"/>
    <w:rsid w:val="00BF454C"/>
    <w:rsid w:val="00BF4A21"/>
    <w:rsid w:val="00BF4F2E"/>
    <w:rsid w:val="00BF5726"/>
    <w:rsid w:val="00BF587F"/>
    <w:rsid w:val="00BF5E4E"/>
    <w:rsid w:val="00BF616C"/>
    <w:rsid w:val="00BF6869"/>
    <w:rsid w:val="00BF728A"/>
    <w:rsid w:val="00BF73B9"/>
    <w:rsid w:val="00BF79AD"/>
    <w:rsid w:val="00BF7BF5"/>
    <w:rsid w:val="00BF7D85"/>
    <w:rsid w:val="00BF7DB6"/>
    <w:rsid w:val="00C002CD"/>
    <w:rsid w:val="00C0056A"/>
    <w:rsid w:val="00C00760"/>
    <w:rsid w:val="00C00854"/>
    <w:rsid w:val="00C00C3B"/>
    <w:rsid w:val="00C00D50"/>
    <w:rsid w:val="00C011E7"/>
    <w:rsid w:val="00C016B5"/>
    <w:rsid w:val="00C033C9"/>
    <w:rsid w:val="00C03801"/>
    <w:rsid w:val="00C03EE4"/>
    <w:rsid w:val="00C04044"/>
    <w:rsid w:val="00C04E86"/>
    <w:rsid w:val="00C050E3"/>
    <w:rsid w:val="00C063E8"/>
    <w:rsid w:val="00C06DC0"/>
    <w:rsid w:val="00C070D5"/>
    <w:rsid w:val="00C07468"/>
    <w:rsid w:val="00C075C2"/>
    <w:rsid w:val="00C07A8D"/>
    <w:rsid w:val="00C07E2C"/>
    <w:rsid w:val="00C100D6"/>
    <w:rsid w:val="00C10147"/>
    <w:rsid w:val="00C10346"/>
    <w:rsid w:val="00C10711"/>
    <w:rsid w:val="00C107C0"/>
    <w:rsid w:val="00C10E0E"/>
    <w:rsid w:val="00C118F0"/>
    <w:rsid w:val="00C11C18"/>
    <w:rsid w:val="00C126C8"/>
    <w:rsid w:val="00C127E8"/>
    <w:rsid w:val="00C12CB9"/>
    <w:rsid w:val="00C13174"/>
    <w:rsid w:val="00C14B86"/>
    <w:rsid w:val="00C153D3"/>
    <w:rsid w:val="00C16104"/>
    <w:rsid w:val="00C17A30"/>
    <w:rsid w:val="00C17ECD"/>
    <w:rsid w:val="00C20ACD"/>
    <w:rsid w:val="00C214EE"/>
    <w:rsid w:val="00C221D3"/>
    <w:rsid w:val="00C239E0"/>
    <w:rsid w:val="00C24253"/>
    <w:rsid w:val="00C242E0"/>
    <w:rsid w:val="00C24619"/>
    <w:rsid w:val="00C24BB6"/>
    <w:rsid w:val="00C250A5"/>
    <w:rsid w:val="00C259F4"/>
    <w:rsid w:val="00C25D0D"/>
    <w:rsid w:val="00C269CF"/>
    <w:rsid w:val="00C26A0A"/>
    <w:rsid w:val="00C26D26"/>
    <w:rsid w:val="00C26FE8"/>
    <w:rsid w:val="00C273D0"/>
    <w:rsid w:val="00C3031F"/>
    <w:rsid w:val="00C307CF"/>
    <w:rsid w:val="00C308AC"/>
    <w:rsid w:val="00C30B27"/>
    <w:rsid w:val="00C30BF7"/>
    <w:rsid w:val="00C31196"/>
    <w:rsid w:val="00C31ACA"/>
    <w:rsid w:val="00C31B02"/>
    <w:rsid w:val="00C320AE"/>
    <w:rsid w:val="00C33107"/>
    <w:rsid w:val="00C33B0B"/>
    <w:rsid w:val="00C34B3C"/>
    <w:rsid w:val="00C35409"/>
    <w:rsid w:val="00C35877"/>
    <w:rsid w:val="00C35907"/>
    <w:rsid w:val="00C35FC7"/>
    <w:rsid w:val="00C37B94"/>
    <w:rsid w:val="00C37BC9"/>
    <w:rsid w:val="00C37C9D"/>
    <w:rsid w:val="00C40599"/>
    <w:rsid w:val="00C40CEA"/>
    <w:rsid w:val="00C40DAF"/>
    <w:rsid w:val="00C4150A"/>
    <w:rsid w:val="00C42003"/>
    <w:rsid w:val="00C424D6"/>
    <w:rsid w:val="00C42828"/>
    <w:rsid w:val="00C436F0"/>
    <w:rsid w:val="00C43963"/>
    <w:rsid w:val="00C43AE6"/>
    <w:rsid w:val="00C43DC2"/>
    <w:rsid w:val="00C4466F"/>
    <w:rsid w:val="00C4493B"/>
    <w:rsid w:val="00C45A99"/>
    <w:rsid w:val="00C46714"/>
    <w:rsid w:val="00C47042"/>
    <w:rsid w:val="00C47361"/>
    <w:rsid w:val="00C47BF0"/>
    <w:rsid w:val="00C47DEA"/>
    <w:rsid w:val="00C507C7"/>
    <w:rsid w:val="00C50BF0"/>
    <w:rsid w:val="00C50C0B"/>
    <w:rsid w:val="00C5295E"/>
    <w:rsid w:val="00C52A75"/>
    <w:rsid w:val="00C53150"/>
    <w:rsid w:val="00C53D02"/>
    <w:rsid w:val="00C53DAB"/>
    <w:rsid w:val="00C53DC1"/>
    <w:rsid w:val="00C54A06"/>
    <w:rsid w:val="00C554C1"/>
    <w:rsid w:val="00C55932"/>
    <w:rsid w:val="00C55BC0"/>
    <w:rsid w:val="00C56542"/>
    <w:rsid w:val="00C565DD"/>
    <w:rsid w:val="00C56C8D"/>
    <w:rsid w:val="00C57AA1"/>
    <w:rsid w:val="00C57D51"/>
    <w:rsid w:val="00C6014C"/>
    <w:rsid w:val="00C6100E"/>
    <w:rsid w:val="00C6324C"/>
    <w:rsid w:val="00C64B00"/>
    <w:rsid w:val="00C66D46"/>
    <w:rsid w:val="00C66FB0"/>
    <w:rsid w:val="00C676F7"/>
    <w:rsid w:val="00C70411"/>
    <w:rsid w:val="00C7127C"/>
    <w:rsid w:val="00C719C6"/>
    <w:rsid w:val="00C71B3A"/>
    <w:rsid w:val="00C72DDF"/>
    <w:rsid w:val="00C736F4"/>
    <w:rsid w:val="00C7404D"/>
    <w:rsid w:val="00C74545"/>
    <w:rsid w:val="00C753E1"/>
    <w:rsid w:val="00C7594F"/>
    <w:rsid w:val="00C76371"/>
    <w:rsid w:val="00C76C1E"/>
    <w:rsid w:val="00C76D04"/>
    <w:rsid w:val="00C775AE"/>
    <w:rsid w:val="00C77767"/>
    <w:rsid w:val="00C77C6D"/>
    <w:rsid w:val="00C807DB"/>
    <w:rsid w:val="00C812EF"/>
    <w:rsid w:val="00C8193C"/>
    <w:rsid w:val="00C819E5"/>
    <w:rsid w:val="00C81B30"/>
    <w:rsid w:val="00C82611"/>
    <w:rsid w:val="00C83358"/>
    <w:rsid w:val="00C83457"/>
    <w:rsid w:val="00C83663"/>
    <w:rsid w:val="00C836A3"/>
    <w:rsid w:val="00C84370"/>
    <w:rsid w:val="00C845E4"/>
    <w:rsid w:val="00C849EA"/>
    <w:rsid w:val="00C85453"/>
    <w:rsid w:val="00C85A8F"/>
    <w:rsid w:val="00C86360"/>
    <w:rsid w:val="00C867B8"/>
    <w:rsid w:val="00C87C48"/>
    <w:rsid w:val="00C904A0"/>
    <w:rsid w:val="00C92DF9"/>
    <w:rsid w:val="00C930BA"/>
    <w:rsid w:val="00C93425"/>
    <w:rsid w:val="00C937E3"/>
    <w:rsid w:val="00C93A99"/>
    <w:rsid w:val="00C94DE2"/>
    <w:rsid w:val="00C95307"/>
    <w:rsid w:val="00C9575D"/>
    <w:rsid w:val="00C95D77"/>
    <w:rsid w:val="00C9674B"/>
    <w:rsid w:val="00C97477"/>
    <w:rsid w:val="00CA0387"/>
    <w:rsid w:val="00CA074D"/>
    <w:rsid w:val="00CA0EB0"/>
    <w:rsid w:val="00CA0ED8"/>
    <w:rsid w:val="00CA22C7"/>
    <w:rsid w:val="00CA41F8"/>
    <w:rsid w:val="00CA4A86"/>
    <w:rsid w:val="00CA4C6B"/>
    <w:rsid w:val="00CA4FFA"/>
    <w:rsid w:val="00CA5216"/>
    <w:rsid w:val="00CA532F"/>
    <w:rsid w:val="00CA5817"/>
    <w:rsid w:val="00CA7844"/>
    <w:rsid w:val="00CA7DA0"/>
    <w:rsid w:val="00CB063D"/>
    <w:rsid w:val="00CB0665"/>
    <w:rsid w:val="00CB0D36"/>
    <w:rsid w:val="00CB0FF6"/>
    <w:rsid w:val="00CB3484"/>
    <w:rsid w:val="00CB3542"/>
    <w:rsid w:val="00CB3A6F"/>
    <w:rsid w:val="00CB3C48"/>
    <w:rsid w:val="00CB3D6B"/>
    <w:rsid w:val="00CB56D4"/>
    <w:rsid w:val="00CB5913"/>
    <w:rsid w:val="00CB5C52"/>
    <w:rsid w:val="00CB5F72"/>
    <w:rsid w:val="00CB6542"/>
    <w:rsid w:val="00CB6652"/>
    <w:rsid w:val="00CB6C93"/>
    <w:rsid w:val="00CB728D"/>
    <w:rsid w:val="00CB78E2"/>
    <w:rsid w:val="00CB7D98"/>
    <w:rsid w:val="00CB7F89"/>
    <w:rsid w:val="00CC0451"/>
    <w:rsid w:val="00CC1A22"/>
    <w:rsid w:val="00CC2729"/>
    <w:rsid w:val="00CC3BD0"/>
    <w:rsid w:val="00CC3CED"/>
    <w:rsid w:val="00CC4A0D"/>
    <w:rsid w:val="00CC55EC"/>
    <w:rsid w:val="00CC5768"/>
    <w:rsid w:val="00CC71D1"/>
    <w:rsid w:val="00CC75B5"/>
    <w:rsid w:val="00CD0046"/>
    <w:rsid w:val="00CD0193"/>
    <w:rsid w:val="00CD0C29"/>
    <w:rsid w:val="00CD0F6E"/>
    <w:rsid w:val="00CD11DA"/>
    <w:rsid w:val="00CD152C"/>
    <w:rsid w:val="00CD1AB1"/>
    <w:rsid w:val="00CD4813"/>
    <w:rsid w:val="00CD4C90"/>
    <w:rsid w:val="00CD508E"/>
    <w:rsid w:val="00CD6227"/>
    <w:rsid w:val="00CD6B16"/>
    <w:rsid w:val="00CE043F"/>
    <w:rsid w:val="00CE0FF4"/>
    <w:rsid w:val="00CE1D04"/>
    <w:rsid w:val="00CE213F"/>
    <w:rsid w:val="00CE2579"/>
    <w:rsid w:val="00CE2E4E"/>
    <w:rsid w:val="00CE39A9"/>
    <w:rsid w:val="00CE421E"/>
    <w:rsid w:val="00CE4B2B"/>
    <w:rsid w:val="00CE515E"/>
    <w:rsid w:val="00CE742E"/>
    <w:rsid w:val="00CE7451"/>
    <w:rsid w:val="00CE7C99"/>
    <w:rsid w:val="00CF122F"/>
    <w:rsid w:val="00CF13B6"/>
    <w:rsid w:val="00CF1F75"/>
    <w:rsid w:val="00CF2C4D"/>
    <w:rsid w:val="00CF3323"/>
    <w:rsid w:val="00CF38C2"/>
    <w:rsid w:val="00CF3C1D"/>
    <w:rsid w:val="00CF3FF3"/>
    <w:rsid w:val="00CF4000"/>
    <w:rsid w:val="00CF5AFD"/>
    <w:rsid w:val="00CF63BF"/>
    <w:rsid w:val="00CF6D60"/>
    <w:rsid w:val="00CF6F17"/>
    <w:rsid w:val="00CF72E4"/>
    <w:rsid w:val="00D008C8"/>
    <w:rsid w:val="00D018EA"/>
    <w:rsid w:val="00D02CA7"/>
    <w:rsid w:val="00D02EC0"/>
    <w:rsid w:val="00D04AD3"/>
    <w:rsid w:val="00D04B11"/>
    <w:rsid w:val="00D057C7"/>
    <w:rsid w:val="00D059E9"/>
    <w:rsid w:val="00D061CE"/>
    <w:rsid w:val="00D06784"/>
    <w:rsid w:val="00D06A1A"/>
    <w:rsid w:val="00D07A3C"/>
    <w:rsid w:val="00D103EE"/>
    <w:rsid w:val="00D107FD"/>
    <w:rsid w:val="00D10816"/>
    <w:rsid w:val="00D11D05"/>
    <w:rsid w:val="00D11D4C"/>
    <w:rsid w:val="00D120A8"/>
    <w:rsid w:val="00D14311"/>
    <w:rsid w:val="00D15047"/>
    <w:rsid w:val="00D150C1"/>
    <w:rsid w:val="00D15439"/>
    <w:rsid w:val="00D158E3"/>
    <w:rsid w:val="00D15B9C"/>
    <w:rsid w:val="00D15D30"/>
    <w:rsid w:val="00D15D69"/>
    <w:rsid w:val="00D15DAE"/>
    <w:rsid w:val="00D15E09"/>
    <w:rsid w:val="00D17009"/>
    <w:rsid w:val="00D17525"/>
    <w:rsid w:val="00D17C73"/>
    <w:rsid w:val="00D2024A"/>
    <w:rsid w:val="00D207C1"/>
    <w:rsid w:val="00D219F5"/>
    <w:rsid w:val="00D226CB"/>
    <w:rsid w:val="00D226E2"/>
    <w:rsid w:val="00D230AF"/>
    <w:rsid w:val="00D23F3D"/>
    <w:rsid w:val="00D24BF9"/>
    <w:rsid w:val="00D27358"/>
    <w:rsid w:val="00D276C2"/>
    <w:rsid w:val="00D3027F"/>
    <w:rsid w:val="00D3145A"/>
    <w:rsid w:val="00D3198E"/>
    <w:rsid w:val="00D31B72"/>
    <w:rsid w:val="00D31EB5"/>
    <w:rsid w:val="00D31F75"/>
    <w:rsid w:val="00D32085"/>
    <w:rsid w:val="00D321CA"/>
    <w:rsid w:val="00D327B9"/>
    <w:rsid w:val="00D3315D"/>
    <w:rsid w:val="00D333D2"/>
    <w:rsid w:val="00D33B38"/>
    <w:rsid w:val="00D34A3F"/>
    <w:rsid w:val="00D35DFF"/>
    <w:rsid w:val="00D365DB"/>
    <w:rsid w:val="00D36996"/>
    <w:rsid w:val="00D369EE"/>
    <w:rsid w:val="00D37422"/>
    <w:rsid w:val="00D3743A"/>
    <w:rsid w:val="00D4093C"/>
    <w:rsid w:val="00D410AE"/>
    <w:rsid w:val="00D4167D"/>
    <w:rsid w:val="00D418AA"/>
    <w:rsid w:val="00D41E31"/>
    <w:rsid w:val="00D42296"/>
    <w:rsid w:val="00D434C5"/>
    <w:rsid w:val="00D43667"/>
    <w:rsid w:val="00D44817"/>
    <w:rsid w:val="00D4648B"/>
    <w:rsid w:val="00D4701A"/>
    <w:rsid w:val="00D47CED"/>
    <w:rsid w:val="00D51488"/>
    <w:rsid w:val="00D5163E"/>
    <w:rsid w:val="00D518F0"/>
    <w:rsid w:val="00D522A4"/>
    <w:rsid w:val="00D52AB4"/>
    <w:rsid w:val="00D52C0D"/>
    <w:rsid w:val="00D531E9"/>
    <w:rsid w:val="00D535BE"/>
    <w:rsid w:val="00D53C00"/>
    <w:rsid w:val="00D5428A"/>
    <w:rsid w:val="00D5468E"/>
    <w:rsid w:val="00D5484D"/>
    <w:rsid w:val="00D54B22"/>
    <w:rsid w:val="00D55D58"/>
    <w:rsid w:val="00D568A8"/>
    <w:rsid w:val="00D57B6E"/>
    <w:rsid w:val="00D60625"/>
    <w:rsid w:val="00D60C3D"/>
    <w:rsid w:val="00D613E4"/>
    <w:rsid w:val="00D62023"/>
    <w:rsid w:val="00D62D1D"/>
    <w:rsid w:val="00D63128"/>
    <w:rsid w:val="00D63CF8"/>
    <w:rsid w:val="00D6429B"/>
    <w:rsid w:val="00D647F8"/>
    <w:rsid w:val="00D64AEF"/>
    <w:rsid w:val="00D64B89"/>
    <w:rsid w:val="00D64CF8"/>
    <w:rsid w:val="00D651A9"/>
    <w:rsid w:val="00D6541D"/>
    <w:rsid w:val="00D6575B"/>
    <w:rsid w:val="00D661FF"/>
    <w:rsid w:val="00D665C0"/>
    <w:rsid w:val="00D673EC"/>
    <w:rsid w:val="00D7000F"/>
    <w:rsid w:val="00D70077"/>
    <w:rsid w:val="00D703CE"/>
    <w:rsid w:val="00D703E4"/>
    <w:rsid w:val="00D707AD"/>
    <w:rsid w:val="00D70B8C"/>
    <w:rsid w:val="00D70E0B"/>
    <w:rsid w:val="00D70E20"/>
    <w:rsid w:val="00D70F99"/>
    <w:rsid w:val="00D71060"/>
    <w:rsid w:val="00D7179C"/>
    <w:rsid w:val="00D7256A"/>
    <w:rsid w:val="00D72CCB"/>
    <w:rsid w:val="00D7303F"/>
    <w:rsid w:val="00D7372E"/>
    <w:rsid w:val="00D73F0F"/>
    <w:rsid w:val="00D74672"/>
    <w:rsid w:val="00D74E72"/>
    <w:rsid w:val="00D757E5"/>
    <w:rsid w:val="00D76952"/>
    <w:rsid w:val="00D76E8B"/>
    <w:rsid w:val="00D7789A"/>
    <w:rsid w:val="00D77CAE"/>
    <w:rsid w:val="00D77E3A"/>
    <w:rsid w:val="00D805D1"/>
    <w:rsid w:val="00D816BE"/>
    <w:rsid w:val="00D821CB"/>
    <w:rsid w:val="00D830E6"/>
    <w:rsid w:val="00D837B2"/>
    <w:rsid w:val="00D83BCE"/>
    <w:rsid w:val="00D85001"/>
    <w:rsid w:val="00D854AC"/>
    <w:rsid w:val="00D85A2F"/>
    <w:rsid w:val="00D85BA4"/>
    <w:rsid w:val="00D86075"/>
    <w:rsid w:val="00D8661B"/>
    <w:rsid w:val="00D8668D"/>
    <w:rsid w:val="00D868C1"/>
    <w:rsid w:val="00D87463"/>
    <w:rsid w:val="00D9035C"/>
    <w:rsid w:val="00D90BED"/>
    <w:rsid w:val="00D9148B"/>
    <w:rsid w:val="00D922F3"/>
    <w:rsid w:val="00D92A50"/>
    <w:rsid w:val="00D92FE6"/>
    <w:rsid w:val="00D936CC"/>
    <w:rsid w:val="00D94A91"/>
    <w:rsid w:val="00D953A7"/>
    <w:rsid w:val="00D96482"/>
    <w:rsid w:val="00D965A3"/>
    <w:rsid w:val="00D969B1"/>
    <w:rsid w:val="00D96B99"/>
    <w:rsid w:val="00D96BE6"/>
    <w:rsid w:val="00D96F2C"/>
    <w:rsid w:val="00D9737B"/>
    <w:rsid w:val="00D97925"/>
    <w:rsid w:val="00D97AEF"/>
    <w:rsid w:val="00DA0883"/>
    <w:rsid w:val="00DA08AD"/>
    <w:rsid w:val="00DA1CEB"/>
    <w:rsid w:val="00DA2674"/>
    <w:rsid w:val="00DA456E"/>
    <w:rsid w:val="00DA5065"/>
    <w:rsid w:val="00DA531A"/>
    <w:rsid w:val="00DA61C9"/>
    <w:rsid w:val="00DA6C5B"/>
    <w:rsid w:val="00DA73FE"/>
    <w:rsid w:val="00DA744C"/>
    <w:rsid w:val="00DA75EE"/>
    <w:rsid w:val="00DB04D4"/>
    <w:rsid w:val="00DB104B"/>
    <w:rsid w:val="00DB1602"/>
    <w:rsid w:val="00DB1BC5"/>
    <w:rsid w:val="00DB2A8C"/>
    <w:rsid w:val="00DB36B1"/>
    <w:rsid w:val="00DB380D"/>
    <w:rsid w:val="00DB4052"/>
    <w:rsid w:val="00DB485A"/>
    <w:rsid w:val="00DB4913"/>
    <w:rsid w:val="00DB52D8"/>
    <w:rsid w:val="00DB58C6"/>
    <w:rsid w:val="00DB5C5C"/>
    <w:rsid w:val="00DB64A8"/>
    <w:rsid w:val="00DC08AD"/>
    <w:rsid w:val="00DC0A52"/>
    <w:rsid w:val="00DC0C3E"/>
    <w:rsid w:val="00DC1015"/>
    <w:rsid w:val="00DC1A18"/>
    <w:rsid w:val="00DC2CFD"/>
    <w:rsid w:val="00DC2DB5"/>
    <w:rsid w:val="00DC35BC"/>
    <w:rsid w:val="00DC4334"/>
    <w:rsid w:val="00DC4588"/>
    <w:rsid w:val="00DC4C44"/>
    <w:rsid w:val="00DC4E05"/>
    <w:rsid w:val="00DC5477"/>
    <w:rsid w:val="00DC554F"/>
    <w:rsid w:val="00DC5553"/>
    <w:rsid w:val="00DC573E"/>
    <w:rsid w:val="00DC5BE7"/>
    <w:rsid w:val="00DC608B"/>
    <w:rsid w:val="00DC649B"/>
    <w:rsid w:val="00DC700D"/>
    <w:rsid w:val="00DD062E"/>
    <w:rsid w:val="00DD1C40"/>
    <w:rsid w:val="00DD1DD5"/>
    <w:rsid w:val="00DD3213"/>
    <w:rsid w:val="00DD3628"/>
    <w:rsid w:val="00DD3796"/>
    <w:rsid w:val="00DD451F"/>
    <w:rsid w:val="00DD5AC0"/>
    <w:rsid w:val="00DD5AFA"/>
    <w:rsid w:val="00DD6A91"/>
    <w:rsid w:val="00DD6ADE"/>
    <w:rsid w:val="00DD6D6B"/>
    <w:rsid w:val="00DD75E1"/>
    <w:rsid w:val="00DE0EEF"/>
    <w:rsid w:val="00DE18CE"/>
    <w:rsid w:val="00DE1B57"/>
    <w:rsid w:val="00DE2EC6"/>
    <w:rsid w:val="00DE350A"/>
    <w:rsid w:val="00DE3E2F"/>
    <w:rsid w:val="00DE3EE4"/>
    <w:rsid w:val="00DE4F34"/>
    <w:rsid w:val="00DE51B6"/>
    <w:rsid w:val="00DE5ADC"/>
    <w:rsid w:val="00DE5B30"/>
    <w:rsid w:val="00DE64C6"/>
    <w:rsid w:val="00DE68C8"/>
    <w:rsid w:val="00DE68D5"/>
    <w:rsid w:val="00DE6ADA"/>
    <w:rsid w:val="00DE73F3"/>
    <w:rsid w:val="00DE75BC"/>
    <w:rsid w:val="00DE79EE"/>
    <w:rsid w:val="00DF0401"/>
    <w:rsid w:val="00DF05A7"/>
    <w:rsid w:val="00DF0839"/>
    <w:rsid w:val="00DF0B7F"/>
    <w:rsid w:val="00DF1624"/>
    <w:rsid w:val="00DF2031"/>
    <w:rsid w:val="00DF2C7B"/>
    <w:rsid w:val="00DF3083"/>
    <w:rsid w:val="00DF39E8"/>
    <w:rsid w:val="00DF3DAA"/>
    <w:rsid w:val="00DF4326"/>
    <w:rsid w:val="00DF4456"/>
    <w:rsid w:val="00DF47D3"/>
    <w:rsid w:val="00DF48EC"/>
    <w:rsid w:val="00DF5471"/>
    <w:rsid w:val="00DF5A8B"/>
    <w:rsid w:val="00DF7093"/>
    <w:rsid w:val="00DF7484"/>
    <w:rsid w:val="00DF7B4F"/>
    <w:rsid w:val="00E00595"/>
    <w:rsid w:val="00E018E3"/>
    <w:rsid w:val="00E022CD"/>
    <w:rsid w:val="00E0283E"/>
    <w:rsid w:val="00E03F87"/>
    <w:rsid w:val="00E04556"/>
    <w:rsid w:val="00E05BB9"/>
    <w:rsid w:val="00E05D44"/>
    <w:rsid w:val="00E062CD"/>
    <w:rsid w:val="00E062D9"/>
    <w:rsid w:val="00E06AC6"/>
    <w:rsid w:val="00E06EF5"/>
    <w:rsid w:val="00E07600"/>
    <w:rsid w:val="00E10485"/>
    <w:rsid w:val="00E10E51"/>
    <w:rsid w:val="00E111AC"/>
    <w:rsid w:val="00E11444"/>
    <w:rsid w:val="00E11502"/>
    <w:rsid w:val="00E11E0A"/>
    <w:rsid w:val="00E11E15"/>
    <w:rsid w:val="00E138BD"/>
    <w:rsid w:val="00E13E44"/>
    <w:rsid w:val="00E141D8"/>
    <w:rsid w:val="00E1422F"/>
    <w:rsid w:val="00E144E5"/>
    <w:rsid w:val="00E160C9"/>
    <w:rsid w:val="00E16640"/>
    <w:rsid w:val="00E17753"/>
    <w:rsid w:val="00E17A79"/>
    <w:rsid w:val="00E2054E"/>
    <w:rsid w:val="00E2131B"/>
    <w:rsid w:val="00E2235C"/>
    <w:rsid w:val="00E223A6"/>
    <w:rsid w:val="00E22C0E"/>
    <w:rsid w:val="00E22C1F"/>
    <w:rsid w:val="00E23C2D"/>
    <w:rsid w:val="00E23C9B"/>
    <w:rsid w:val="00E243CB"/>
    <w:rsid w:val="00E24C8A"/>
    <w:rsid w:val="00E24EA9"/>
    <w:rsid w:val="00E24F41"/>
    <w:rsid w:val="00E2525E"/>
    <w:rsid w:val="00E2590A"/>
    <w:rsid w:val="00E26094"/>
    <w:rsid w:val="00E2618B"/>
    <w:rsid w:val="00E263CE"/>
    <w:rsid w:val="00E2648B"/>
    <w:rsid w:val="00E26C4A"/>
    <w:rsid w:val="00E27E96"/>
    <w:rsid w:val="00E27FB6"/>
    <w:rsid w:val="00E30065"/>
    <w:rsid w:val="00E303F6"/>
    <w:rsid w:val="00E305EB"/>
    <w:rsid w:val="00E31166"/>
    <w:rsid w:val="00E3121B"/>
    <w:rsid w:val="00E318E0"/>
    <w:rsid w:val="00E326CE"/>
    <w:rsid w:val="00E3322A"/>
    <w:rsid w:val="00E33662"/>
    <w:rsid w:val="00E3366C"/>
    <w:rsid w:val="00E3599B"/>
    <w:rsid w:val="00E35F67"/>
    <w:rsid w:val="00E366B4"/>
    <w:rsid w:val="00E36E02"/>
    <w:rsid w:val="00E3774A"/>
    <w:rsid w:val="00E40594"/>
    <w:rsid w:val="00E41027"/>
    <w:rsid w:val="00E410C3"/>
    <w:rsid w:val="00E416F5"/>
    <w:rsid w:val="00E4178B"/>
    <w:rsid w:val="00E41A44"/>
    <w:rsid w:val="00E41FC4"/>
    <w:rsid w:val="00E421CC"/>
    <w:rsid w:val="00E42A7A"/>
    <w:rsid w:val="00E44007"/>
    <w:rsid w:val="00E44E18"/>
    <w:rsid w:val="00E46BA5"/>
    <w:rsid w:val="00E46D31"/>
    <w:rsid w:val="00E46E6A"/>
    <w:rsid w:val="00E475B2"/>
    <w:rsid w:val="00E47EF2"/>
    <w:rsid w:val="00E50604"/>
    <w:rsid w:val="00E519BE"/>
    <w:rsid w:val="00E52FED"/>
    <w:rsid w:val="00E5348F"/>
    <w:rsid w:val="00E5364A"/>
    <w:rsid w:val="00E54060"/>
    <w:rsid w:val="00E54553"/>
    <w:rsid w:val="00E547D3"/>
    <w:rsid w:val="00E548A6"/>
    <w:rsid w:val="00E54C13"/>
    <w:rsid w:val="00E55779"/>
    <w:rsid w:val="00E563DE"/>
    <w:rsid w:val="00E57B07"/>
    <w:rsid w:val="00E60A20"/>
    <w:rsid w:val="00E60CBA"/>
    <w:rsid w:val="00E611C7"/>
    <w:rsid w:val="00E6328D"/>
    <w:rsid w:val="00E63670"/>
    <w:rsid w:val="00E63D95"/>
    <w:rsid w:val="00E640E7"/>
    <w:rsid w:val="00E64B86"/>
    <w:rsid w:val="00E65761"/>
    <w:rsid w:val="00E665E6"/>
    <w:rsid w:val="00E670C5"/>
    <w:rsid w:val="00E67E6B"/>
    <w:rsid w:val="00E71872"/>
    <w:rsid w:val="00E71CBA"/>
    <w:rsid w:val="00E72638"/>
    <w:rsid w:val="00E7438A"/>
    <w:rsid w:val="00E747D4"/>
    <w:rsid w:val="00E758B5"/>
    <w:rsid w:val="00E76899"/>
    <w:rsid w:val="00E7689D"/>
    <w:rsid w:val="00E768F8"/>
    <w:rsid w:val="00E76961"/>
    <w:rsid w:val="00E77C5A"/>
    <w:rsid w:val="00E77C72"/>
    <w:rsid w:val="00E82830"/>
    <w:rsid w:val="00E84083"/>
    <w:rsid w:val="00E84A3E"/>
    <w:rsid w:val="00E86DC6"/>
    <w:rsid w:val="00E87D7D"/>
    <w:rsid w:val="00E87D89"/>
    <w:rsid w:val="00E903C2"/>
    <w:rsid w:val="00E92CE7"/>
    <w:rsid w:val="00E92F13"/>
    <w:rsid w:val="00E9335E"/>
    <w:rsid w:val="00E9342A"/>
    <w:rsid w:val="00E93BB3"/>
    <w:rsid w:val="00E93CEC"/>
    <w:rsid w:val="00E94474"/>
    <w:rsid w:val="00E96578"/>
    <w:rsid w:val="00E9676A"/>
    <w:rsid w:val="00E969ED"/>
    <w:rsid w:val="00E97320"/>
    <w:rsid w:val="00E97769"/>
    <w:rsid w:val="00E979F3"/>
    <w:rsid w:val="00EA0BBE"/>
    <w:rsid w:val="00EA0D0D"/>
    <w:rsid w:val="00EA0E40"/>
    <w:rsid w:val="00EA0E83"/>
    <w:rsid w:val="00EA19A7"/>
    <w:rsid w:val="00EA1B5E"/>
    <w:rsid w:val="00EA1B9A"/>
    <w:rsid w:val="00EA20D7"/>
    <w:rsid w:val="00EA27BD"/>
    <w:rsid w:val="00EA290B"/>
    <w:rsid w:val="00EA304F"/>
    <w:rsid w:val="00EA3285"/>
    <w:rsid w:val="00EA3687"/>
    <w:rsid w:val="00EA461F"/>
    <w:rsid w:val="00EA5F56"/>
    <w:rsid w:val="00EA60A1"/>
    <w:rsid w:val="00EA68FC"/>
    <w:rsid w:val="00EA74E7"/>
    <w:rsid w:val="00EB0A72"/>
    <w:rsid w:val="00EB0C9A"/>
    <w:rsid w:val="00EB0E51"/>
    <w:rsid w:val="00EB1077"/>
    <w:rsid w:val="00EB1283"/>
    <w:rsid w:val="00EB1359"/>
    <w:rsid w:val="00EB22E6"/>
    <w:rsid w:val="00EB27C3"/>
    <w:rsid w:val="00EB4F32"/>
    <w:rsid w:val="00EB5425"/>
    <w:rsid w:val="00EB5881"/>
    <w:rsid w:val="00EB5C0F"/>
    <w:rsid w:val="00EB5D53"/>
    <w:rsid w:val="00EB5F55"/>
    <w:rsid w:val="00EB608E"/>
    <w:rsid w:val="00EB67AD"/>
    <w:rsid w:val="00EB695F"/>
    <w:rsid w:val="00EB76AA"/>
    <w:rsid w:val="00EB76C3"/>
    <w:rsid w:val="00EB7B0B"/>
    <w:rsid w:val="00EC0456"/>
    <w:rsid w:val="00EC1FF0"/>
    <w:rsid w:val="00EC205F"/>
    <w:rsid w:val="00EC2CE5"/>
    <w:rsid w:val="00EC3B5C"/>
    <w:rsid w:val="00EC3BCA"/>
    <w:rsid w:val="00EC4712"/>
    <w:rsid w:val="00EC548F"/>
    <w:rsid w:val="00EC5FEF"/>
    <w:rsid w:val="00EC6197"/>
    <w:rsid w:val="00EC63FF"/>
    <w:rsid w:val="00EC75AC"/>
    <w:rsid w:val="00EC7D8D"/>
    <w:rsid w:val="00EC7F08"/>
    <w:rsid w:val="00ED0B9B"/>
    <w:rsid w:val="00ED0C30"/>
    <w:rsid w:val="00ED0D18"/>
    <w:rsid w:val="00ED2768"/>
    <w:rsid w:val="00ED2DDF"/>
    <w:rsid w:val="00ED359C"/>
    <w:rsid w:val="00ED4DD0"/>
    <w:rsid w:val="00ED536A"/>
    <w:rsid w:val="00ED6632"/>
    <w:rsid w:val="00ED7269"/>
    <w:rsid w:val="00ED7A99"/>
    <w:rsid w:val="00ED7C70"/>
    <w:rsid w:val="00EE183F"/>
    <w:rsid w:val="00EE2026"/>
    <w:rsid w:val="00EE2770"/>
    <w:rsid w:val="00EE2B0D"/>
    <w:rsid w:val="00EE40F4"/>
    <w:rsid w:val="00EE4D78"/>
    <w:rsid w:val="00EE5AF2"/>
    <w:rsid w:val="00EE7B24"/>
    <w:rsid w:val="00EF113E"/>
    <w:rsid w:val="00EF1B9C"/>
    <w:rsid w:val="00EF2DB0"/>
    <w:rsid w:val="00EF3179"/>
    <w:rsid w:val="00EF33E1"/>
    <w:rsid w:val="00EF3C9F"/>
    <w:rsid w:val="00EF5ACF"/>
    <w:rsid w:val="00EF6026"/>
    <w:rsid w:val="00EF651D"/>
    <w:rsid w:val="00EF6A27"/>
    <w:rsid w:val="00EF708A"/>
    <w:rsid w:val="00EF7239"/>
    <w:rsid w:val="00EF7A83"/>
    <w:rsid w:val="00F00969"/>
    <w:rsid w:val="00F00BC0"/>
    <w:rsid w:val="00F00DE6"/>
    <w:rsid w:val="00F02341"/>
    <w:rsid w:val="00F03E14"/>
    <w:rsid w:val="00F06257"/>
    <w:rsid w:val="00F06772"/>
    <w:rsid w:val="00F06BDD"/>
    <w:rsid w:val="00F11220"/>
    <w:rsid w:val="00F1132D"/>
    <w:rsid w:val="00F11D6C"/>
    <w:rsid w:val="00F11E22"/>
    <w:rsid w:val="00F12C1C"/>
    <w:rsid w:val="00F13376"/>
    <w:rsid w:val="00F14079"/>
    <w:rsid w:val="00F14A81"/>
    <w:rsid w:val="00F14CDE"/>
    <w:rsid w:val="00F15A10"/>
    <w:rsid w:val="00F15D64"/>
    <w:rsid w:val="00F17E80"/>
    <w:rsid w:val="00F2014E"/>
    <w:rsid w:val="00F206E4"/>
    <w:rsid w:val="00F20B56"/>
    <w:rsid w:val="00F22953"/>
    <w:rsid w:val="00F22D9B"/>
    <w:rsid w:val="00F2371B"/>
    <w:rsid w:val="00F23839"/>
    <w:rsid w:val="00F23925"/>
    <w:rsid w:val="00F23A9A"/>
    <w:rsid w:val="00F24323"/>
    <w:rsid w:val="00F24CBD"/>
    <w:rsid w:val="00F24E20"/>
    <w:rsid w:val="00F2593C"/>
    <w:rsid w:val="00F25E25"/>
    <w:rsid w:val="00F27B72"/>
    <w:rsid w:val="00F30C3E"/>
    <w:rsid w:val="00F31056"/>
    <w:rsid w:val="00F311B7"/>
    <w:rsid w:val="00F3123A"/>
    <w:rsid w:val="00F318A9"/>
    <w:rsid w:val="00F32557"/>
    <w:rsid w:val="00F32AFD"/>
    <w:rsid w:val="00F32BFD"/>
    <w:rsid w:val="00F33578"/>
    <w:rsid w:val="00F33FF1"/>
    <w:rsid w:val="00F3454D"/>
    <w:rsid w:val="00F34CEE"/>
    <w:rsid w:val="00F3758D"/>
    <w:rsid w:val="00F3789E"/>
    <w:rsid w:val="00F401AF"/>
    <w:rsid w:val="00F40481"/>
    <w:rsid w:val="00F41D0C"/>
    <w:rsid w:val="00F4207C"/>
    <w:rsid w:val="00F424C0"/>
    <w:rsid w:val="00F42979"/>
    <w:rsid w:val="00F42A8E"/>
    <w:rsid w:val="00F42DD0"/>
    <w:rsid w:val="00F4316F"/>
    <w:rsid w:val="00F43209"/>
    <w:rsid w:val="00F432E5"/>
    <w:rsid w:val="00F44005"/>
    <w:rsid w:val="00F44E7B"/>
    <w:rsid w:val="00F45109"/>
    <w:rsid w:val="00F45753"/>
    <w:rsid w:val="00F46010"/>
    <w:rsid w:val="00F46081"/>
    <w:rsid w:val="00F47EF4"/>
    <w:rsid w:val="00F50041"/>
    <w:rsid w:val="00F52060"/>
    <w:rsid w:val="00F53059"/>
    <w:rsid w:val="00F533C9"/>
    <w:rsid w:val="00F5385F"/>
    <w:rsid w:val="00F53BF8"/>
    <w:rsid w:val="00F55271"/>
    <w:rsid w:val="00F552EB"/>
    <w:rsid w:val="00F5648A"/>
    <w:rsid w:val="00F56744"/>
    <w:rsid w:val="00F56A5D"/>
    <w:rsid w:val="00F570DB"/>
    <w:rsid w:val="00F57AFA"/>
    <w:rsid w:val="00F607ED"/>
    <w:rsid w:val="00F607FB"/>
    <w:rsid w:val="00F61644"/>
    <w:rsid w:val="00F61BFF"/>
    <w:rsid w:val="00F62014"/>
    <w:rsid w:val="00F620D5"/>
    <w:rsid w:val="00F62B19"/>
    <w:rsid w:val="00F6369E"/>
    <w:rsid w:val="00F63B8F"/>
    <w:rsid w:val="00F63D97"/>
    <w:rsid w:val="00F64285"/>
    <w:rsid w:val="00F64EA5"/>
    <w:rsid w:val="00F64F52"/>
    <w:rsid w:val="00F658CB"/>
    <w:rsid w:val="00F66C34"/>
    <w:rsid w:val="00F7084F"/>
    <w:rsid w:val="00F71305"/>
    <w:rsid w:val="00F714D7"/>
    <w:rsid w:val="00F71616"/>
    <w:rsid w:val="00F71619"/>
    <w:rsid w:val="00F720A4"/>
    <w:rsid w:val="00F741A0"/>
    <w:rsid w:val="00F74B6A"/>
    <w:rsid w:val="00F75A26"/>
    <w:rsid w:val="00F75CAC"/>
    <w:rsid w:val="00F77092"/>
    <w:rsid w:val="00F779AA"/>
    <w:rsid w:val="00F77D9F"/>
    <w:rsid w:val="00F806A8"/>
    <w:rsid w:val="00F80791"/>
    <w:rsid w:val="00F80A6E"/>
    <w:rsid w:val="00F80F31"/>
    <w:rsid w:val="00F817A4"/>
    <w:rsid w:val="00F81F4B"/>
    <w:rsid w:val="00F83D29"/>
    <w:rsid w:val="00F84F0B"/>
    <w:rsid w:val="00F84FF1"/>
    <w:rsid w:val="00F85AB4"/>
    <w:rsid w:val="00F86194"/>
    <w:rsid w:val="00F861A6"/>
    <w:rsid w:val="00F91991"/>
    <w:rsid w:val="00F920F7"/>
    <w:rsid w:val="00F92174"/>
    <w:rsid w:val="00F921E1"/>
    <w:rsid w:val="00F922F4"/>
    <w:rsid w:val="00F927AC"/>
    <w:rsid w:val="00F92F12"/>
    <w:rsid w:val="00F93525"/>
    <w:rsid w:val="00F93B59"/>
    <w:rsid w:val="00F941D5"/>
    <w:rsid w:val="00F94337"/>
    <w:rsid w:val="00F943B6"/>
    <w:rsid w:val="00F9441F"/>
    <w:rsid w:val="00F946A2"/>
    <w:rsid w:val="00F9499D"/>
    <w:rsid w:val="00F94CCC"/>
    <w:rsid w:val="00F951F7"/>
    <w:rsid w:val="00F95CD0"/>
    <w:rsid w:val="00F972EA"/>
    <w:rsid w:val="00F9790E"/>
    <w:rsid w:val="00F97C18"/>
    <w:rsid w:val="00FA0431"/>
    <w:rsid w:val="00FA09AD"/>
    <w:rsid w:val="00FA1C10"/>
    <w:rsid w:val="00FA20D7"/>
    <w:rsid w:val="00FA214C"/>
    <w:rsid w:val="00FA220A"/>
    <w:rsid w:val="00FA2E20"/>
    <w:rsid w:val="00FA3C7F"/>
    <w:rsid w:val="00FA3CA6"/>
    <w:rsid w:val="00FA44F3"/>
    <w:rsid w:val="00FA4A6A"/>
    <w:rsid w:val="00FA5299"/>
    <w:rsid w:val="00FA7774"/>
    <w:rsid w:val="00FA78A3"/>
    <w:rsid w:val="00FA79FC"/>
    <w:rsid w:val="00FB2A4A"/>
    <w:rsid w:val="00FB2A4F"/>
    <w:rsid w:val="00FB3D1F"/>
    <w:rsid w:val="00FB3DEC"/>
    <w:rsid w:val="00FB3FEE"/>
    <w:rsid w:val="00FB54CE"/>
    <w:rsid w:val="00FB598D"/>
    <w:rsid w:val="00FB5ABB"/>
    <w:rsid w:val="00FB5B22"/>
    <w:rsid w:val="00FB6A07"/>
    <w:rsid w:val="00FB6B27"/>
    <w:rsid w:val="00FB7160"/>
    <w:rsid w:val="00FC0BB1"/>
    <w:rsid w:val="00FC121D"/>
    <w:rsid w:val="00FC18EB"/>
    <w:rsid w:val="00FC1D65"/>
    <w:rsid w:val="00FC2493"/>
    <w:rsid w:val="00FC2F85"/>
    <w:rsid w:val="00FC49AF"/>
    <w:rsid w:val="00FC4A1F"/>
    <w:rsid w:val="00FC6972"/>
    <w:rsid w:val="00FC6FCA"/>
    <w:rsid w:val="00FC7A09"/>
    <w:rsid w:val="00FC7CFA"/>
    <w:rsid w:val="00FD09E9"/>
    <w:rsid w:val="00FD0D90"/>
    <w:rsid w:val="00FD1190"/>
    <w:rsid w:val="00FD1F2C"/>
    <w:rsid w:val="00FD20F5"/>
    <w:rsid w:val="00FD25F9"/>
    <w:rsid w:val="00FD27FE"/>
    <w:rsid w:val="00FD3042"/>
    <w:rsid w:val="00FD3D5F"/>
    <w:rsid w:val="00FD4C94"/>
    <w:rsid w:val="00FD4E76"/>
    <w:rsid w:val="00FD514E"/>
    <w:rsid w:val="00FD57C8"/>
    <w:rsid w:val="00FD5897"/>
    <w:rsid w:val="00FD614E"/>
    <w:rsid w:val="00FD61CF"/>
    <w:rsid w:val="00FD645E"/>
    <w:rsid w:val="00FD6CFD"/>
    <w:rsid w:val="00FD73BF"/>
    <w:rsid w:val="00FD7911"/>
    <w:rsid w:val="00FD7A9E"/>
    <w:rsid w:val="00FD7CEE"/>
    <w:rsid w:val="00FE10C0"/>
    <w:rsid w:val="00FE1A3F"/>
    <w:rsid w:val="00FE1D1C"/>
    <w:rsid w:val="00FE2A04"/>
    <w:rsid w:val="00FE2DB9"/>
    <w:rsid w:val="00FE475C"/>
    <w:rsid w:val="00FE47FF"/>
    <w:rsid w:val="00FE7142"/>
    <w:rsid w:val="00FE72FF"/>
    <w:rsid w:val="00FE7ED8"/>
    <w:rsid w:val="00FF0022"/>
    <w:rsid w:val="00FF0211"/>
    <w:rsid w:val="00FF035A"/>
    <w:rsid w:val="00FF1F19"/>
    <w:rsid w:val="00FF2444"/>
    <w:rsid w:val="00FF2466"/>
    <w:rsid w:val="00FF2FD1"/>
    <w:rsid w:val="00FF311C"/>
    <w:rsid w:val="00FF4B16"/>
    <w:rsid w:val="00FF576D"/>
    <w:rsid w:val="00FF603C"/>
    <w:rsid w:val="00FF6B21"/>
    <w:rsid w:val="00FF6DA6"/>
    <w:rsid w:val="00FF6DF2"/>
    <w:rsid w:val="00FF7619"/>
    <w:rsid w:val="00FF76E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colormru v:ext="edit" colors="#ddd"/>
    </o:shapedefaults>
    <o:shapelayout v:ext="edit">
      <o:idmap v:ext="edit" data="1"/>
    </o:shapelayout>
  </w:shapeDefaults>
  <w:decimalSymbol w:val=","/>
  <w:listSeparator w:val=";"/>
  <w15:docId w15:val="{4051BD61-2973-4B4D-9725-72E5F01D6A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hr-HR" w:eastAsia="hr-H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B58C6"/>
    <w:rPr>
      <w:rFonts w:ascii="Arial Narrow" w:hAnsi="Arial Narrow"/>
      <w:sz w:val="24"/>
      <w:lang w:val="en-US"/>
    </w:rPr>
  </w:style>
  <w:style w:type="paragraph" w:styleId="Heading1">
    <w:name w:val="heading 1"/>
    <w:basedOn w:val="Normal"/>
    <w:next w:val="Normal"/>
    <w:link w:val="Heading1Char"/>
    <w:autoRedefine/>
    <w:qFormat/>
    <w:rsid w:val="00001A06"/>
    <w:pPr>
      <w:keepNext/>
      <w:numPr>
        <w:numId w:val="4"/>
      </w:numPr>
      <w:spacing w:before="60" w:after="60"/>
      <w:outlineLvl w:val="0"/>
    </w:pPr>
    <w:rPr>
      <w:b/>
      <w:caps/>
      <w:sz w:val="38"/>
      <w:szCs w:val="32"/>
      <w:lang w:val="hr-HR"/>
    </w:rPr>
  </w:style>
  <w:style w:type="paragraph" w:styleId="Heading2">
    <w:name w:val="heading 2"/>
    <w:basedOn w:val="Normal"/>
    <w:next w:val="Normal"/>
    <w:link w:val="Heading2Char"/>
    <w:autoRedefine/>
    <w:qFormat/>
    <w:rsid w:val="00DC0C3E"/>
    <w:pPr>
      <w:keepNext/>
      <w:numPr>
        <w:ilvl w:val="1"/>
        <w:numId w:val="4"/>
      </w:numPr>
      <w:spacing w:before="120" w:after="240"/>
      <w:outlineLvl w:val="1"/>
    </w:pPr>
    <w:rPr>
      <w:b/>
      <w:sz w:val="30"/>
    </w:rPr>
  </w:style>
  <w:style w:type="paragraph" w:styleId="Heading3">
    <w:name w:val="heading 3"/>
    <w:basedOn w:val="Normal"/>
    <w:next w:val="Normal"/>
    <w:autoRedefine/>
    <w:qFormat/>
    <w:rsid w:val="00001A06"/>
    <w:pPr>
      <w:keepNext/>
      <w:numPr>
        <w:ilvl w:val="2"/>
        <w:numId w:val="4"/>
      </w:numPr>
      <w:spacing w:before="60" w:after="120"/>
      <w:ind w:right="-340"/>
      <w:outlineLvl w:val="2"/>
    </w:pPr>
    <w:rPr>
      <w:rFonts w:cs="Arial"/>
      <w:b/>
      <w:bCs/>
      <w:sz w:val="28"/>
      <w:lang w:val="de-DE"/>
    </w:rPr>
  </w:style>
  <w:style w:type="paragraph" w:styleId="Heading4">
    <w:name w:val="heading 4"/>
    <w:basedOn w:val="Normal"/>
    <w:next w:val="Normal"/>
    <w:link w:val="Heading4Char"/>
    <w:autoRedefine/>
    <w:qFormat/>
    <w:rsid w:val="00001A06"/>
    <w:pPr>
      <w:keepNext/>
      <w:numPr>
        <w:ilvl w:val="3"/>
        <w:numId w:val="4"/>
      </w:numPr>
      <w:spacing w:before="60" w:after="60"/>
      <w:ind w:right="-363"/>
      <w:outlineLvl w:val="3"/>
    </w:pPr>
    <w:rPr>
      <w:rFonts w:cs="Arial"/>
      <w:bCs/>
      <w:sz w:val="26"/>
      <w:lang w:val="de-DE"/>
    </w:rPr>
  </w:style>
  <w:style w:type="paragraph" w:styleId="Heading5">
    <w:name w:val="heading 5"/>
    <w:basedOn w:val="Heading4"/>
    <w:next w:val="Normal"/>
    <w:qFormat/>
    <w:rsid w:val="00320A8C"/>
    <w:pPr>
      <w:numPr>
        <w:ilvl w:val="4"/>
      </w:numPr>
      <w:outlineLvl w:val="4"/>
    </w:pPr>
    <w:rPr>
      <w:i/>
      <w:sz w:val="22"/>
    </w:rPr>
  </w:style>
  <w:style w:type="paragraph" w:styleId="Heading6">
    <w:name w:val="heading 6"/>
    <w:basedOn w:val="Normal"/>
    <w:next w:val="Normal"/>
    <w:qFormat/>
    <w:rsid w:val="00320A8C"/>
    <w:pPr>
      <w:numPr>
        <w:ilvl w:val="5"/>
        <w:numId w:val="4"/>
      </w:numPr>
      <w:spacing w:before="240" w:after="60"/>
      <w:outlineLvl w:val="5"/>
    </w:pPr>
    <w:rPr>
      <w:b/>
      <w:bCs/>
      <w:sz w:val="22"/>
      <w:szCs w:val="22"/>
    </w:rPr>
  </w:style>
  <w:style w:type="paragraph" w:styleId="Heading7">
    <w:name w:val="heading 7"/>
    <w:basedOn w:val="Normal"/>
    <w:next w:val="Normal"/>
    <w:qFormat/>
    <w:rsid w:val="00320A8C"/>
    <w:pPr>
      <w:numPr>
        <w:ilvl w:val="6"/>
        <w:numId w:val="4"/>
      </w:numPr>
      <w:spacing w:before="240" w:after="60"/>
      <w:outlineLvl w:val="6"/>
    </w:pPr>
    <w:rPr>
      <w:szCs w:val="24"/>
    </w:rPr>
  </w:style>
  <w:style w:type="paragraph" w:styleId="Heading8">
    <w:name w:val="heading 8"/>
    <w:basedOn w:val="Normal"/>
    <w:next w:val="Normal"/>
    <w:qFormat/>
    <w:rsid w:val="00320A8C"/>
    <w:pPr>
      <w:numPr>
        <w:ilvl w:val="7"/>
        <w:numId w:val="4"/>
      </w:numPr>
      <w:spacing w:before="240" w:after="60"/>
      <w:outlineLvl w:val="7"/>
    </w:pPr>
    <w:rPr>
      <w:i/>
      <w:iCs/>
      <w:szCs w:val="24"/>
    </w:rPr>
  </w:style>
  <w:style w:type="paragraph" w:styleId="Heading9">
    <w:name w:val="heading 9"/>
    <w:basedOn w:val="Normal"/>
    <w:next w:val="Normal"/>
    <w:qFormat/>
    <w:rsid w:val="00320A8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 Char Char Char, Char Char Char Char, Char Char Char Char Char Char,Char Char Char,Char Char Char Char Char Char,Char Char Char Char Char, Char Char Char Char Char Char Char Char Char,Char Char Char Char, Char Char Char Char Char"/>
    <w:basedOn w:val="Normal"/>
    <w:link w:val="HeaderChar"/>
    <w:uiPriority w:val="99"/>
    <w:rsid w:val="00F15D64"/>
    <w:pPr>
      <w:tabs>
        <w:tab w:val="center" w:pos="4320"/>
        <w:tab w:val="right" w:pos="8640"/>
      </w:tabs>
    </w:pPr>
  </w:style>
  <w:style w:type="paragraph" w:styleId="Footer">
    <w:name w:val="footer"/>
    <w:basedOn w:val="Normal"/>
    <w:rsid w:val="00F15D64"/>
    <w:pPr>
      <w:tabs>
        <w:tab w:val="center" w:pos="4320"/>
        <w:tab w:val="right" w:pos="8640"/>
      </w:tabs>
    </w:pPr>
  </w:style>
  <w:style w:type="paragraph" w:styleId="BodyText">
    <w:name w:val="Body Text"/>
    <w:basedOn w:val="Normal"/>
    <w:rsid w:val="00F15D64"/>
    <w:rPr>
      <w:sz w:val="36"/>
    </w:rPr>
  </w:style>
  <w:style w:type="paragraph" w:styleId="BalloonText">
    <w:name w:val="Balloon Text"/>
    <w:basedOn w:val="Normal"/>
    <w:semiHidden/>
    <w:rsid w:val="00F15D64"/>
    <w:rPr>
      <w:rFonts w:ascii="Tahoma" w:hAnsi="Tahoma" w:cs="Tahoma"/>
      <w:sz w:val="16"/>
      <w:szCs w:val="16"/>
    </w:rPr>
  </w:style>
  <w:style w:type="character" w:styleId="PageNumber">
    <w:name w:val="page number"/>
    <w:basedOn w:val="DefaultParagraphFont"/>
    <w:rsid w:val="002941F9"/>
  </w:style>
  <w:style w:type="table" w:styleId="TableGrid">
    <w:name w:val="Table Grid"/>
    <w:basedOn w:val="TableNormal"/>
    <w:rsid w:val="007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semiHidden/>
    <w:rsid w:val="00A2700C"/>
    <w:pPr>
      <w:shd w:val="clear" w:color="auto" w:fill="000080"/>
    </w:pPr>
    <w:rPr>
      <w:rFonts w:ascii="Tahoma" w:hAnsi="Tahoma" w:cs="Tahoma"/>
    </w:rPr>
  </w:style>
  <w:style w:type="paragraph" w:customStyle="1" w:styleId="StyleArial12ptJustifiedFirstline071cmBefore3pt">
    <w:name w:val="Style Arial 12 pt Justified First line:  071 cm Before:  3 pt..."/>
    <w:basedOn w:val="Normal"/>
    <w:rsid w:val="00FA1C10"/>
    <w:pPr>
      <w:spacing w:before="60" w:after="60"/>
      <w:ind w:firstLine="403"/>
      <w:jc w:val="both"/>
    </w:pPr>
    <w:rPr>
      <w:rFonts w:ascii="Arial" w:hAnsi="Arial"/>
    </w:rPr>
  </w:style>
  <w:style w:type="paragraph" w:customStyle="1" w:styleId="Paragrafopisa">
    <w:name w:val="Paragraf opisa"/>
    <w:basedOn w:val="Normal"/>
    <w:autoRedefine/>
    <w:rsid w:val="00650B40"/>
    <w:pPr>
      <w:spacing w:before="60" w:after="60"/>
    </w:pPr>
    <w:rPr>
      <w:szCs w:val="32"/>
    </w:rPr>
  </w:style>
  <w:style w:type="paragraph" w:customStyle="1" w:styleId="StyleArialJustified">
    <w:name w:val="Style Arial Justified"/>
    <w:basedOn w:val="Normal"/>
    <w:rsid w:val="00001A06"/>
    <w:pPr>
      <w:numPr>
        <w:numId w:val="2"/>
      </w:numPr>
      <w:spacing w:before="60" w:after="60"/>
      <w:jc w:val="both"/>
    </w:pPr>
  </w:style>
  <w:style w:type="paragraph" w:customStyle="1" w:styleId="Meunaslov4razina">
    <w:name w:val="Međunaslov (4. razina)"/>
    <w:basedOn w:val="Normal"/>
    <w:rsid w:val="00930765"/>
    <w:pPr>
      <w:spacing w:before="180" w:after="180"/>
    </w:pPr>
    <w:rPr>
      <w:rFonts w:ascii="Arial" w:hAnsi="Arial"/>
      <w:b/>
      <w:bCs/>
    </w:rPr>
  </w:style>
  <w:style w:type="paragraph" w:styleId="TOC1">
    <w:name w:val="toc 1"/>
    <w:basedOn w:val="Normal"/>
    <w:next w:val="Normal"/>
    <w:autoRedefine/>
    <w:uiPriority w:val="39"/>
    <w:rsid w:val="00921BEA"/>
    <w:pPr>
      <w:spacing w:before="120" w:after="120"/>
    </w:pPr>
    <w:rPr>
      <w:b/>
      <w:bCs/>
      <w:caps/>
    </w:rPr>
  </w:style>
  <w:style w:type="character" w:styleId="Hyperlink">
    <w:name w:val="Hyperlink"/>
    <w:basedOn w:val="DefaultParagraphFont"/>
    <w:uiPriority w:val="99"/>
    <w:rsid w:val="00645628"/>
    <w:rPr>
      <w:rFonts w:ascii="Arial Narrow" w:hAnsi="Arial Narrow"/>
      <w:color w:val="0000FF"/>
      <w:u w:val="single"/>
    </w:rPr>
  </w:style>
  <w:style w:type="paragraph" w:styleId="BodyText2">
    <w:name w:val="Body Text 2"/>
    <w:basedOn w:val="Normal"/>
    <w:rsid w:val="00682D31"/>
    <w:pPr>
      <w:spacing w:after="120" w:line="480" w:lineRule="auto"/>
    </w:pPr>
  </w:style>
  <w:style w:type="paragraph" w:styleId="PlainText">
    <w:name w:val="Plain Text"/>
    <w:aliases w:val=" Char"/>
    <w:basedOn w:val="Normal"/>
    <w:link w:val="PlainTextChar"/>
    <w:rsid w:val="001C4E53"/>
    <w:rPr>
      <w:rFonts w:ascii="Courier New" w:hAnsi="Courier New" w:cs="Courier New"/>
      <w:lang w:val="hr-HR"/>
    </w:rPr>
  </w:style>
  <w:style w:type="character" w:customStyle="1" w:styleId="PlainTextChar">
    <w:name w:val="Plain Text Char"/>
    <w:aliases w:val=" Char Char"/>
    <w:basedOn w:val="DefaultParagraphFont"/>
    <w:link w:val="PlainText"/>
    <w:rsid w:val="001C4E53"/>
    <w:rPr>
      <w:rFonts w:ascii="Courier New" w:hAnsi="Courier New" w:cs="Courier New"/>
      <w:lang w:val="hr-HR" w:eastAsia="hr-HR" w:bidi="ar-SA"/>
    </w:rPr>
  </w:style>
  <w:style w:type="character" w:customStyle="1" w:styleId="Heading1Char">
    <w:name w:val="Heading 1 Char"/>
    <w:basedOn w:val="DefaultParagraphFont"/>
    <w:link w:val="Heading1"/>
    <w:rsid w:val="00001A06"/>
    <w:rPr>
      <w:rFonts w:ascii="Arial Narrow" w:hAnsi="Arial Narrow"/>
      <w:b/>
      <w:caps/>
      <w:sz w:val="38"/>
      <w:szCs w:val="32"/>
    </w:rPr>
  </w:style>
  <w:style w:type="paragraph" w:styleId="TOC2">
    <w:name w:val="toc 2"/>
    <w:basedOn w:val="Normal"/>
    <w:next w:val="Normal"/>
    <w:autoRedefine/>
    <w:uiPriority w:val="39"/>
    <w:rsid w:val="00921BEA"/>
    <w:pPr>
      <w:ind w:left="240"/>
    </w:pPr>
    <w:rPr>
      <w:smallCaps/>
      <w:sz w:val="20"/>
    </w:rPr>
  </w:style>
  <w:style w:type="paragraph" w:styleId="TOC3">
    <w:name w:val="toc 3"/>
    <w:basedOn w:val="Normal"/>
    <w:next w:val="Normal"/>
    <w:autoRedefine/>
    <w:uiPriority w:val="39"/>
    <w:rsid w:val="00921BEA"/>
    <w:pPr>
      <w:ind w:left="480"/>
    </w:pPr>
    <w:rPr>
      <w:i/>
      <w:iCs/>
      <w:sz w:val="20"/>
    </w:rPr>
  </w:style>
  <w:style w:type="paragraph" w:styleId="TOC4">
    <w:name w:val="toc 4"/>
    <w:basedOn w:val="Normal"/>
    <w:next w:val="Normal"/>
    <w:autoRedefine/>
    <w:semiHidden/>
    <w:rsid w:val="00BA4191"/>
    <w:pPr>
      <w:ind w:left="720"/>
    </w:pPr>
    <w:rPr>
      <w:rFonts w:ascii="Times New Roman" w:hAnsi="Times New Roman"/>
      <w:sz w:val="18"/>
      <w:szCs w:val="18"/>
    </w:rPr>
  </w:style>
  <w:style w:type="paragraph" w:styleId="TOC5">
    <w:name w:val="toc 5"/>
    <w:basedOn w:val="Normal"/>
    <w:next w:val="Normal"/>
    <w:autoRedefine/>
    <w:semiHidden/>
    <w:rsid w:val="00BA4191"/>
    <w:pPr>
      <w:ind w:left="960"/>
    </w:pPr>
    <w:rPr>
      <w:rFonts w:ascii="Times New Roman" w:hAnsi="Times New Roman"/>
      <w:sz w:val="18"/>
      <w:szCs w:val="18"/>
    </w:rPr>
  </w:style>
  <w:style w:type="paragraph" w:styleId="TOC6">
    <w:name w:val="toc 6"/>
    <w:basedOn w:val="Normal"/>
    <w:next w:val="Normal"/>
    <w:autoRedefine/>
    <w:semiHidden/>
    <w:rsid w:val="00BA4191"/>
    <w:pPr>
      <w:ind w:left="1200"/>
    </w:pPr>
    <w:rPr>
      <w:rFonts w:ascii="Times New Roman" w:hAnsi="Times New Roman"/>
      <w:sz w:val="18"/>
      <w:szCs w:val="18"/>
    </w:rPr>
  </w:style>
  <w:style w:type="paragraph" w:styleId="TOC7">
    <w:name w:val="toc 7"/>
    <w:basedOn w:val="Normal"/>
    <w:next w:val="Normal"/>
    <w:autoRedefine/>
    <w:semiHidden/>
    <w:rsid w:val="00BA4191"/>
    <w:pPr>
      <w:ind w:left="1440"/>
    </w:pPr>
    <w:rPr>
      <w:rFonts w:ascii="Times New Roman" w:hAnsi="Times New Roman"/>
      <w:sz w:val="18"/>
      <w:szCs w:val="18"/>
    </w:rPr>
  </w:style>
  <w:style w:type="paragraph" w:styleId="TOC8">
    <w:name w:val="toc 8"/>
    <w:basedOn w:val="Normal"/>
    <w:next w:val="Normal"/>
    <w:autoRedefine/>
    <w:semiHidden/>
    <w:rsid w:val="00BA4191"/>
    <w:pPr>
      <w:ind w:left="1680"/>
    </w:pPr>
    <w:rPr>
      <w:rFonts w:ascii="Times New Roman" w:hAnsi="Times New Roman"/>
      <w:sz w:val="18"/>
      <w:szCs w:val="18"/>
    </w:rPr>
  </w:style>
  <w:style w:type="paragraph" w:styleId="TOC9">
    <w:name w:val="toc 9"/>
    <w:basedOn w:val="Normal"/>
    <w:next w:val="Normal"/>
    <w:autoRedefine/>
    <w:semiHidden/>
    <w:rsid w:val="00BA4191"/>
    <w:pPr>
      <w:ind w:left="1920"/>
    </w:pPr>
    <w:rPr>
      <w:rFonts w:ascii="Times New Roman" w:hAnsi="Times New Roman"/>
      <w:sz w:val="18"/>
      <w:szCs w:val="18"/>
    </w:rPr>
  </w:style>
  <w:style w:type="character" w:customStyle="1" w:styleId="Heading2Char">
    <w:name w:val="Heading 2 Char"/>
    <w:basedOn w:val="DefaultParagraphFont"/>
    <w:link w:val="Heading2"/>
    <w:rsid w:val="00DC0C3E"/>
    <w:rPr>
      <w:rFonts w:ascii="Arial Narrow" w:hAnsi="Arial Narrow"/>
      <w:b/>
      <w:sz w:val="30"/>
      <w:lang w:val="en-US"/>
    </w:rPr>
  </w:style>
  <w:style w:type="character" w:customStyle="1" w:styleId="Heading4Char">
    <w:name w:val="Heading 4 Char"/>
    <w:basedOn w:val="DefaultParagraphFont"/>
    <w:link w:val="Heading4"/>
    <w:rsid w:val="00001A06"/>
    <w:rPr>
      <w:rFonts w:ascii="Arial Narrow" w:hAnsi="Arial Narrow" w:cs="Arial"/>
      <w:bCs/>
      <w:sz w:val="26"/>
      <w:lang w:val="de-DE"/>
    </w:rPr>
  </w:style>
  <w:style w:type="paragraph" w:customStyle="1" w:styleId="TEKST1">
    <w:name w:val="TEKST 1"/>
    <w:basedOn w:val="Normal"/>
    <w:rsid w:val="002420F4"/>
    <w:pPr>
      <w:suppressAutoHyphens/>
      <w:jc w:val="both"/>
    </w:pPr>
    <w:rPr>
      <w:b/>
      <w:bCs/>
      <w:szCs w:val="24"/>
      <w:lang w:val="hr-HR" w:eastAsia="ar-SA"/>
    </w:rPr>
  </w:style>
  <w:style w:type="paragraph" w:styleId="EnvelopeAddress">
    <w:name w:val="envelope address"/>
    <w:basedOn w:val="Normal"/>
    <w:rsid w:val="009D3644"/>
    <w:pPr>
      <w:framePr w:w="7920" w:h="1980" w:hRule="exact" w:hSpace="180" w:wrap="auto" w:hAnchor="page" w:xAlign="center" w:yAlign="bottom"/>
      <w:ind w:left="2880"/>
    </w:pPr>
    <w:rPr>
      <w:sz w:val="22"/>
      <w:lang w:val="hr-HR"/>
    </w:rPr>
  </w:style>
  <w:style w:type="character" w:styleId="FollowedHyperlink">
    <w:name w:val="FollowedHyperlink"/>
    <w:basedOn w:val="DefaultParagraphFont"/>
    <w:rsid w:val="00A03BF7"/>
    <w:rPr>
      <w:color w:val="800080"/>
      <w:u w:val="single"/>
    </w:rPr>
  </w:style>
  <w:style w:type="character" w:customStyle="1" w:styleId="StyleUnderline">
    <w:name w:val="Style Underline"/>
    <w:basedOn w:val="DefaultParagraphFont"/>
    <w:rsid w:val="00001A06"/>
    <w:rPr>
      <w:rFonts w:ascii="Arial Narrow" w:hAnsi="Arial Narrow"/>
      <w:u w:val="single"/>
    </w:rPr>
  </w:style>
  <w:style w:type="numbering" w:customStyle="1" w:styleId="StyleNumberedLeft0cm">
    <w:name w:val="Style Numbered Left:  0 cm"/>
    <w:basedOn w:val="NoList"/>
    <w:rsid w:val="00001A06"/>
    <w:pPr>
      <w:numPr>
        <w:numId w:val="18"/>
      </w:numPr>
    </w:pPr>
  </w:style>
  <w:style w:type="paragraph" w:customStyle="1" w:styleId="StylePlainText">
    <w:name w:val="Style Plain Text"/>
    <w:aliases w:val="Char + Arial Centered"/>
    <w:basedOn w:val="PlainText"/>
    <w:rsid w:val="00001A06"/>
    <w:pPr>
      <w:jc w:val="center"/>
    </w:pPr>
    <w:rPr>
      <w:rFonts w:ascii="Arial Narrow" w:hAnsi="Arial Narrow" w:cs="Times New Roman"/>
    </w:rPr>
  </w:style>
  <w:style w:type="paragraph" w:styleId="TableofFigures">
    <w:name w:val="table of figures"/>
    <w:basedOn w:val="Normal"/>
    <w:next w:val="Normal"/>
    <w:uiPriority w:val="99"/>
    <w:semiHidden/>
    <w:unhideWhenUsed/>
    <w:rsid w:val="00B120F3"/>
  </w:style>
  <w:style w:type="paragraph" w:customStyle="1" w:styleId="Naslovizjaveilirjeenja">
    <w:name w:val="Naslov izjave ili rješenja"/>
    <w:basedOn w:val="Normal"/>
    <w:link w:val="NaslovizjaveilirjeenjaChar"/>
    <w:qFormat/>
    <w:rsid w:val="004134A5"/>
    <w:pPr>
      <w:spacing w:before="480" w:after="240" w:line="259" w:lineRule="auto"/>
      <w:jc w:val="center"/>
    </w:pPr>
    <w:rPr>
      <w:rFonts w:asciiTheme="minorHAnsi" w:eastAsiaTheme="minorHAnsi" w:hAnsiTheme="minorHAnsi" w:cstheme="minorBidi"/>
      <w:b/>
      <w:caps/>
      <w:spacing w:val="120"/>
      <w:sz w:val="22"/>
      <w:szCs w:val="22"/>
      <w:lang w:val="hr-HR" w:eastAsia="en-US"/>
    </w:rPr>
  </w:style>
  <w:style w:type="character" w:customStyle="1" w:styleId="NaslovizjaveilirjeenjaChar">
    <w:name w:val="Naslov izjave ili rješenja Char"/>
    <w:basedOn w:val="DefaultParagraphFont"/>
    <w:link w:val="Naslovizjaveilirjeenja"/>
    <w:rsid w:val="004134A5"/>
    <w:rPr>
      <w:rFonts w:asciiTheme="minorHAnsi" w:eastAsiaTheme="minorHAnsi" w:hAnsiTheme="minorHAnsi" w:cstheme="minorBidi"/>
      <w:b/>
      <w:caps/>
      <w:spacing w:val="120"/>
      <w:sz w:val="22"/>
      <w:szCs w:val="22"/>
      <w:lang w:eastAsia="en-US"/>
    </w:rPr>
  </w:style>
  <w:style w:type="paragraph" w:styleId="ListParagraph">
    <w:name w:val="List Paragraph"/>
    <w:basedOn w:val="Normal"/>
    <w:uiPriority w:val="34"/>
    <w:qFormat/>
    <w:rsid w:val="004134A5"/>
    <w:pPr>
      <w:ind w:left="720"/>
      <w:contextualSpacing/>
    </w:pPr>
  </w:style>
  <w:style w:type="paragraph" w:customStyle="1" w:styleId="6Natuknica">
    <w:name w:val="6 Natuknica"/>
    <w:basedOn w:val="ListParagraph"/>
    <w:link w:val="6NatuknicaChar"/>
    <w:qFormat/>
    <w:rsid w:val="004134A5"/>
    <w:pPr>
      <w:numPr>
        <w:numId w:val="29"/>
      </w:numPr>
      <w:spacing w:after="200" w:line="276" w:lineRule="auto"/>
      <w:ind w:left="568" w:hanging="284"/>
    </w:pPr>
    <w:rPr>
      <w:rFonts w:asciiTheme="minorHAnsi" w:eastAsiaTheme="minorHAnsi" w:hAnsiTheme="minorHAnsi" w:cstheme="minorBidi"/>
      <w:sz w:val="22"/>
      <w:szCs w:val="22"/>
      <w:lang w:val="hr-HR" w:eastAsia="en-US"/>
    </w:rPr>
  </w:style>
  <w:style w:type="character" w:customStyle="1" w:styleId="6NatuknicaChar">
    <w:name w:val="6 Natuknica Char"/>
    <w:basedOn w:val="DefaultParagraphFont"/>
    <w:link w:val="6Natuknica"/>
    <w:rsid w:val="004134A5"/>
    <w:rPr>
      <w:rFonts w:asciiTheme="minorHAnsi" w:eastAsiaTheme="minorHAnsi" w:hAnsiTheme="minorHAnsi" w:cstheme="minorBidi"/>
      <w:sz w:val="22"/>
      <w:szCs w:val="22"/>
      <w:lang w:eastAsia="en-US"/>
    </w:rPr>
  </w:style>
  <w:style w:type="paragraph" w:customStyle="1" w:styleId="Standard">
    <w:name w:val="Standard"/>
    <w:rsid w:val="00647B68"/>
    <w:pPr>
      <w:suppressAutoHyphens/>
      <w:autoSpaceDN w:val="0"/>
      <w:textAlignment w:val="baseline"/>
    </w:pPr>
    <w:rPr>
      <w:kern w:val="3"/>
      <w:lang w:val="en-US" w:eastAsia="zh-CN"/>
    </w:rPr>
  </w:style>
  <w:style w:type="numbering" w:customStyle="1" w:styleId="WW8Num4">
    <w:name w:val="WW8Num4"/>
    <w:basedOn w:val="NoList"/>
    <w:rsid w:val="00647B68"/>
    <w:pPr>
      <w:numPr>
        <w:numId w:val="31"/>
      </w:numPr>
    </w:pPr>
  </w:style>
  <w:style w:type="character" w:customStyle="1" w:styleId="HeaderChar">
    <w:name w:val="Header Char"/>
    <w:aliases w:val=" Char Char Char Char1, Char Char Char Char Char1, Char Char Char Char Char Char Char,Char Char Char Char1,Char Char Char Char Char Char Char,Char Char Char Char Char Char1, Char Char Char Char Char Char Char Char Char Char"/>
    <w:basedOn w:val="DefaultParagraphFont"/>
    <w:link w:val="Header"/>
    <w:uiPriority w:val="99"/>
    <w:rsid w:val="00647B68"/>
    <w:rPr>
      <w:rFonts w:ascii="Arial Narrow" w:hAnsi="Arial Narrow"/>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70670">
      <w:bodyDiv w:val="1"/>
      <w:marLeft w:val="0"/>
      <w:marRight w:val="0"/>
      <w:marTop w:val="0"/>
      <w:marBottom w:val="0"/>
      <w:divBdr>
        <w:top w:val="none" w:sz="0" w:space="0" w:color="auto"/>
        <w:left w:val="none" w:sz="0" w:space="0" w:color="auto"/>
        <w:bottom w:val="none" w:sz="0" w:space="0" w:color="auto"/>
        <w:right w:val="none" w:sz="0" w:space="0" w:color="auto"/>
      </w:divBdr>
    </w:div>
    <w:div w:id="36634734">
      <w:bodyDiv w:val="1"/>
      <w:marLeft w:val="0"/>
      <w:marRight w:val="0"/>
      <w:marTop w:val="0"/>
      <w:marBottom w:val="0"/>
      <w:divBdr>
        <w:top w:val="none" w:sz="0" w:space="0" w:color="auto"/>
        <w:left w:val="none" w:sz="0" w:space="0" w:color="auto"/>
        <w:bottom w:val="none" w:sz="0" w:space="0" w:color="auto"/>
        <w:right w:val="none" w:sz="0" w:space="0" w:color="auto"/>
      </w:divBdr>
    </w:div>
    <w:div w:id="49965002">
      <w:bodyDiv w:val="1"/>
      <w:marLeft w:val="0"/>
      <w:marRight w:val="0"/>
      <w:marTop w:val="0"/>
      <w:marBottom w:val="0"/>
      <w:divBdr>
        <w:top w:val="none" w:sz="0" w:space="0" w:color="auto"/>
        <w:left w:val="none" w:sz="0" w:space="0" w:color="auto"/>
        <w:bottom w:val="none" w:sz="0" w:space="0" w:color="auto"/>
        <w:right w:val="none" w:sz="0" w:space="0" w:color="auto"/>
      </w:divBdr>
    </w:div>
    <w:div w:id="67266037">
      <w:bodyDiv w:val="1"/>
      <w:marLeft w:val="0"/>
      <w:marRight w:val="0"/>
      <w:marTop w:val="0"/>
      <w:marBottom w:val="0"/>
      <w:divBdr>
        <w:top w:val="none" w:sz="0" w:space="0" w:color="auto"/>
        <w:left w:val="none" w:sz="0" w:space="0" w:color="auto"/>
        <w:bottom w:val="none" w:sz="0" w:space="0" w:color="auto"/>
        <w:right w:val="none" w:sz="0" w:space="0" w:color="auto"/>
      </w:divBdr>
    </w:div>
    <w:div w:id="84956317">
      <w:bodyDiv w:val="1"/>
      <w:marLeft w:val="0"/>
      <w:marRight w:val="0"/>
      <w:marTop w:val="0"/>
      <w:marBottom w:val="0"/>
      <w:divBdr>
        <w:top w:val="none" w:sz="0" w:space="0" w:color="auto"/>
        <w:left w:val="none" w:sz="0" w:space="0" w:color="auto"/>
        <w:bottom w:val="none" w:sz="0" w:space="0" w:color="auto"/>
        <w:right w:val="none" w:sz="0" w:space="0" w:color="auto"/>
      </w:divBdr>
    </w:div>
    <w:div w:id="89276915">
      <w:bodyDiv w:val="1"/>
      <w:marLeft w:val="0"/>
      <w:marRight w:val="0"/>
      <w:marTop w:val="0"/>
      <w:marBottom w:val="0"/>
      <w:divBdr>
        <w:top w:val="none" w:sz="0" w:space="0" w:color="auto"/>
        <w:left w:val="none" w:sz="0" w:space="0" w:color="auto"/>
        <w:bottom w:val="none" w:sz="0" w:space="0" w:color="auto"/>
        <w:right w:val="none" w:sz="0" w:space="0" w:color="auto"/>
      </w:divBdr>
    </w:div>
    <w:div w:id="101919471">
      <w:bodyDiv w:val="1"/>
      <w:marLeft w:val="0"/>
      <w:marRight w:val="0"/>
      <w:marTop w:val="0"/>
      <w:marBottom w:val="0"/>
      <w:divBdr>
        <w:top w:val="none" w:sz="0" w:space="0" w:color="auto"/>
        <w:left w:val="none" w:sz="0" w:space="0" w:color="auto"/>
        <w:bottom w:val="none" w:sz="0" w:space="0" w:color="auto"/>
        <w:right w:val="none" w:sz="0" w:space="0" w:color="auto"/>
      </w:divBdr>
    </w:div>
    <w:div w:id="142815504">
      <w:bodyDiv w:val="1"/>
      <w:marLeft w:val="0"/>
      <w:marRight w:val="0"/>
      <w:marTop w:val="0"/>
      <w:marBottom w:val="0"/>
      <w:divBdr>
        <w:top w:val="none" w:sz="0" w:space="0" w:color="auto"/>
        <w:left w:val="none" w:sz="0" w:space="0" w:color="auto"/>
        <w:bottom w:val="none" w:sz="0" w:space="0" w:color="auto"/>
        <w:right w:val="none" w:sz="0" w:space="0" w:color="auto"/>
      </w:divBdr>
    </w:div>
    <w:div w:id="153231148">
      <w:bodyDiv w:val="1"/>
      <w:marLeft w:val="0"/>
      <w:marRight w:val="0"/>
      <w:marTop w:val="0"/>
      <w:marBottom w:val="0"/>
      <w:divBdr>
        <w:top w:val="none" w:sz="0" w:space="0" w:color="auto"/>
        <w:left w:val="none" w:sz="0" w:space="0" w:color="auto"/>
        <w:bottom w:val="none" w:sz="0" w:space="0" w:color="auto"/>
        <w:right w:val="none" w:sz="0" w:space="0" w:color="auto"/>
      </w:divBdr>
    </w:div>
    <w:div w:id="173155340">
      <w:bodyDiv w:val="1"/>
      <w:marLeft w:val="0"/>
      <w:marRight w:val="0"/>
      <w:marTop w:val="0"/>
      <w:marBottom w:val="0"/>
      <w:divBdr>
        <w:top w:val="none" w:sz="0" w:space="0" w:color="auto"/>
        <w:left w:val="none" w:sz="0" w:space="0" w:color="auto"/>
        <w:bottom w:val="none" w:sz="0" w:space="0" w:color="auto"/>
        <w:right w:val="none" w:sz="0" w:space="0" w:color="auto"/>
      </w:divBdr>
    </w:div>
    <w:div w:id="174030797">
      <w:bodyDiv w:val="1"/>
      <w:marLeft w:val="0"/>
      <w:marRight w:val="0"/>
      <w:marTop w:val="0"/>
      <w:marBottom w:val="0"/>
      <w:divBdr>
        <w:top w:val="none" w:sz="0" w:space="0" w:color="auto"/>
        <w:left w:val="none" w:sz="0" w:space="0" w:color="auto"/>
        <w:bottom w:val="none" w:sz="0" w:space="0" w:color="auto"/>
        <w:right w:val="none" w:sz="0" w:space="0" w:color="auto"/>
      </w:divBdr>
    </w:div>
    <w:div w:id="201330954">
      <w:bodyDiv w:val="1"/>
      <w:marLeft w:val="0"/>
      <w:marRight w:val="0"/>
      <w:marTop w:val="0"/>
      <w:marBottom w:val="0"/>
      <w:divBdr>
        <w:top w:val="none" w:sz="0" w:space="0" w:color="auto"/>
        <w:left w:val="none" w:sz="0" w:space="0" w:color="auto"/>
        <w:bottom w:val="none" w:sz="0" w:space="0" w:color="auto"/>
        <w:right w:val="none" w:sz="0" w:space="0" w:color="auto"/>
      </w:divBdr>
    </w:div>
    <w:div w:id="221796829">
      <w:bodyDiv w:val="1"/>
      <w:marLeft w:val="0"/>
      <w:marRight w:val="0"/>
      <w:marTop w:val="0"/>
      <w:marBottom w:val="0"/>
      <w:divBdr>
        <w:top w:val="none" w:sz="0" w:space="0" w:color="auto"/>
        <w:left w:val="none" w:sz="0" w:space="0" w:color="auto"/>
        <w:bottom w:val="none" w:sz="0" w:space="0" w:color="auto"/>
        <w:right w:val="none" w:sz="0" w:space="0" w:color="auto"/>
      </w:divBdr>
    </w:div>
    <w:div w:id="253514595">
      <w:bodyDiv w:val="1"/>
      <w:marLeft w:val="0"/>
      <w:marRight w:val="0"/>
      <w:marTop w:val="0"/>
      <w:marBottom w:val="0"/>
      <w:divBdr>
        <w:top w:val="none" w:sz="0" w:space="0" w:color="auto"/>
        <w:left w:val="none" w:sz="0" w:space="0" w:color="auto"/>
        <w:bottom w:val="none" w:sz="0" w:space="0" w:color="auto"/>
        <w:right w:val="none" w:sz="0" w:space="0" w:color="auto"/>
      </w:divBdr>
    </w:div>
    <w:div w:id="262494068">
      <w:bodyDiv w:val="1"/>
      <w:marLeft w:val="0"/>
      <w:marRight w:val="0"/>
      <w:marTop w:val="0"/>
      <w:marBottom w:val="0"/>
      <w:divBdr>
        <w:top w:val="none" w:sz="0" w:space="0" w:color="auto"/>
        <w:left w:val="none" w:sz="0" w:space="0" w:color="auto"/>
        <w:bottom w:val="none" w:sz="0" w:space="0" w:color="auto"/>
        <w:right w:val="none" w:sz="0" w:space="0" w:color="auto"/>
      </w:divBdr>
    </w:div>
    <w:div w:id="294799599">
      <w:bodyDiv w:val="1"/>
      <w:marLeft w:val="0"/>
      <w:marRight w:val="0"/>
      <w:marTop w:val="0"/>
      <w:marBottom w:val="0"/>
      <w:divBdr>
        <w:top w:val="none" w:sz="0" w:space="0" w:color="auto"/>
        <w:left w:val="none" w:sz="0" w:space="0" w:color="auto"/>
        <w:bottom w:val="none" w:sz="0" w:space="0" w:color="auto"/>
        <w:right w:val="none" w:sz="0" w:space="0" w:color="auto"/>
      </w:divBdr>
    </w:div>
    <w:div w:id="298532997">
      <w:bodyDiv w:val="1"/>
      <w:marLeft w:val="0"/>
      <w:marRight w:val="0"/>
      <w:marTop w:val="0"/>
      <w:marBottom w:val="0"/>
      <w:divBdr>
        <w:top w:val="none" w:sz="0" w:space="0" w:color="auto"/>
        <w:left w:val="none" w:sz="0" w:space="0" w:color="auto"/>
        <w:bottom w:val="none" w:sz="0" w:space="0" w:color="auto"/>
        <w:right w:val="none" w:sz="0" w:space="0" w:color="auto"/>
      </w:divBdr>
    </w:div>
    <w:div w:id="302346195">
      <w:bodyDiv w:val="1"/>
      <w:marLeft w:val="0"/>
      <w:marRight w:val="0"/>
      <w:marTop w:val="0"/>
      <w:marBottom w:val="0"/>
      <w:divBdr>
        <w:top w:val="none" w:sz="0" w:space="0" w:color="auto"/>
        <w:left w:val="none" w:sz="0" w:space="0" w:color="auto"/>
        <w:bottom w:val="none" w:sz="0" w:space="0" w:color="auto"/>
        <w:right w:val="none" w:sz="0" w:space="0" w:color="auto"/>
      </w:divBdr>
    </w:div>
    <w:div w:id="318774750">
      <w:bodyDiv w:val="1"/>
      <w:marLeft w:val="0"/>
      <w:marRight w:val="0"/>
      <w:marTop w:val="0"/>
      <w:marBottom w:val="0"/>
      <w:divBdr>
        <w:top w:val="none" w:sz="0" w:space="0" w:color="auto"/>
        <w:left w:val="none" w:sz="0" w:space="0" w:color="auto"/>
        <w:bottom w:val="none" w:sz="0" w:space="0" w:color="auto"/>
        <w:right w:val="none" w:sz="0" w:space="0" w:color="auto"/>
      </w:divBdr>
    </w:div>
    <w:div w:id="321932533">
      <w:bodyDiv w:val="1"/>
      <w:marLeft w:val="0"/>
      <w:marRight w:val="0"/>
      <w:marTop w:val="0"/>
      <w:marBottom w:val="0"/>
      <w:divBdr>
        <w:top w:val="none" w:sz="0" w:space="0" w:color="auto"/>
        <w:left w:val="none" w:sz="0" w:space="0" w:color="auto"/>
        <w:bottom w:val="none" w:sz="0" w:space="0" w:color="auto"/>
        <w:right w:val="none" w:sz="0" w:space="0" w:color="auto"/>
      </w:divBdr>
    </w:div>
    <w:div w:id="332075964">
      <w:bodyDiv w:val="1"/>
      <w:marLeft w:val="0"/>
      <w:marRight w:val="0"/>
      <w:marTop w:val="0"/>
      <w:marBottom w:val="0"/>
      <w:divBdr>
        <w:top w:val="none" w:sz="0" w:space="0" w:color="auto"/>
        <w:left w:val="none" w:sz="0" w:space="0" w:color="auto"/>
        <w:bottom w:val="none" w:sz="0" w:space="0" w:color="auto"/>
        <w:right w:val="none" w:sz="0" w:space="0" w:color="auto"/>
      </w:divBdr>
    </w:div>
    <w:div w:id="358509242">
      <w:bodyDiv w:val="1"/>
      <w:marLeft w:val="0"/>
      <w:marRight w:val="0"/>
      <w:marTop w:val="0"/>
      <w:marBottom w:val="0"/>
      <w:divBdr>
        <w:top w:val="none" w:sz="0" w:space="0" w:color="auto"/>
        <w:left w:val="none" w:sz="0" w:space="0" w:color="auto"/>
        <w:bottom w:val="none" w:sz="0" w:space="0" w:color="auto"/>
        <w:right w:val="none" w:sz="0" w:space="0" w:color="auto"/>
      </w:divBdr>
    </w:div>
    <w:div w:id="359362849">
      <w:bodyDiv w:val="1"/>
      <w:marLeft w:val="0"/>
      <w:marRight w:val="0"/>
      <w:marTop w:val="0"/>
      <w:marBottom w:val="0"/>
      <w:divBdr>
        <w:top w:val="none" w:sz="0" w:space="0" w:color="auto"/>
        <w:left w:val="none" w:sz="0" w:space="0" w:color="auto"/>
        <w:bottom w:val="none" w:sz="0" w:space="0" w:color="auto"/>
        <w:right w:val="none" w:sz="0" w:space="0" w:color="auto"/>
      </w:divBdr>
    </w:div>
    <w:div w:id="360210749">
      <w:bodyDiv w:val="1"/>
      <w:marLeft w:val="0"/>
      <w:marRight w:val="0"/>
      <w:marTop w:val="0"/>
      <w:marBottom w:val="0"/>
      <w:divBdr>
        <w:top w:val="none" w:sz="0" w:space="0" w:color="auto"/>
        <w:left w:val="none" w:sz="0" w:space="0" w:color="auto"/>
        <w:bottom w:val="none" w:sz="0" w:space="0" w:color="auto"/>
        <w:right w:val="none" w:sz="0" w:space="0" w:color="auto"/>
      </w:divBdr>
    </w:div>
    <w:div w:id="407270283">
      <w:bodyDiv w:val="1"/>
      <w:marLeft w:val="0"/>
      <w:marRight w:val="0"/>
      <w:marTop w:val="0"/>
      <w:marBottom w:val="0"/>
      <w:divBdr>
        <w:top w:val="none" w:sz="0" w:space="0" w:color="auto"/>
        <w:left w:val="none" w:sz="0" w:space="0" w:color="auto"/>
        <w:bottom w:val="none" w:sz="0" w:space="0" w:color="auto"/>
        <w:right w:val="none" w:sz="0" w:space="0" w:color="auto"/>
      </w:divBdr>
    </w:div>
    <w:div w:id="415635500">
      <w:bodyDiv w:val="1"/>
      <w:marLeft w:val="0"/>
      <w:marRight w:val="0"/>
      <w:marTop w:val="0"/>
      <w:marBottom w:val="0"/>
      <w:divBdr>
        <w:top w:val="none" w:sz="0" w:space="0" w:color="auto"/>
        <w:left w:val="none" w:sz="0" w:space="0" w:color="auto"/>
        <w:bottom w:val="none" w:sz="0" w:space="0" w:color="auto"/>
        <w:right w:val="none" w:sz="0" w:space="0" w:color="auto"/>
      </w:divBdr>
    </w:div>
    <w:div w:id="438333179">
      <w:bodyDiv w:val="1"/>
      <w:marLeft w:val="0"/>
      <w:marRight w:val="0"/>
      <w:marTop w:val="0"/>
      <w:marBottom w:val="0"/>
      <w:divBdr>
        <w:top w:val="none" w:sz="0" w:space="0" w:color="auto"/>
        <w:left w:val="none" w:sz="0" w:space="0" w:color="auto"/>
        <w:bottom w:val="none" w:sz="0" w:space="0" w:color="auto"/>
        <w:right w:val="none" w:sz="0" w:space="0" w:color="auto"/>
      </w:divBdr>
    </w:div>
    <w:div w:id="443114057">
      <w:bodyDiv w:val="1"/>
      <w:marLeft w:val="0"/>
      <w:marRight w:val="0"/>
      <w:marTop w:val="0"/>
      <w:marBottom w:val="0"/>
      <w:divBdr>
        <w:top w:val="none" w:sz="0" w:space="0" w:color="auto"/>
        <w:left w:val="none" w:sz="0" w:space="0" w:color="auto"/>
        <w:bottom w:val="none" w:sz="0" w:space="0" w:color="auto"/>
        <w:right w:val="none" w:sz="0" w:space="0" w:color="auto"/>
      </w:divBdr>
    </w:div>
    <w:div w:id="460921078">
      <w:bodyDiv w:val="1"/>
      <w:marLeft w:val="0"/>
      <w:marRight w:val="0"/>
      <w:marTop w:val="0"/>
      <w:marBottom w:val="0"/>
      <w:divBdr>
        <w:top w:val="none" w:sz="0" w:space="0" w:color="auto"/>
        <w:left w:val="none" w:sz="0" w:space="0" w:color="auto"/>
        <w:bottom w:val="none" w:sz="0" w:space="0" w:color="auto"/>
        <w:right w:val="none" w:sz="0" w:space="0" w:color="auto"/>
      </w:divBdr>
    </w:div>
    <w:div w:id="467360604">
      <w:bodyDiv w:val="1"/>
      <w:marLeft w:val="0"/>
      <w:marRight w:val="0"/>
      <w:marTop w:val="0"/>
      <w:marBottom w:val="0"/>
      <w:divBdr>
        <w:top w:val="none" w:sz="0" w:space="0" w:color="auto"/>
        <w:left w:val="none" w:sz="0" w:space="0" w:color="auto"/>
        <w:bottom w:val="none" w:sz="0" w:space="0" w:color="auto"/>
        <w:right w:val="none" w:sz="0" w:space="0" w:color="auto"/>
      </w:divBdr>
    </w:div>
    <w:div w:id="473182461">
      <w:bodyDiv w:val="1"/>
      <w:marLeft w:val="0"/>
      <w:marRight w:val="0"/>
      <w:marTop w:val="0"/>
      <w:marBottom w:val="0"/>
      <w:divBdr>
        <w:top w:val="none" w:sz="0" w:space="0" w:color="auto"/>
        <w:left w:val="none" w:sz="0" w:space="0" w:color="auto"/>
        <w:bottom w:val="none" w:sz="0" w:space="0" w:color="auto"/>
        <w:right w:val="none" w:sz="0" w:space="0" w:color="auto"/>
      </w:divBdr>
    </w:div>
    <w:div w:id="483281021">
      <w:bodyDiv w:val="1"/>
      <w:marLeft w:val="0"/>
      <w:marRight w:val="0"/>
      <w:marTop w:val="0"/>
      <w:marBottom w:val="0"/>
      <w:divBdr>
        <w:top w:val="none" w:sz="0" w:space="0" w:color="auto"/>
        <w:left w:val="none" w:sz="0" w:space="0" w:color="auto"/>
        <w:bottom w:val="none" w:sz="0" w:space="0" w:color="auto"/>
        <w:right w:val="none" w:sz="0" w:space="0" w:color="auto"/>
      </w:divBdr>
    </w:div>
    <w:div w:id="483668758">
      <w:bodyDiv w:val="1"/>
      <w:marLeft w:val="0"/>
      <w:marRight w:val="0"/>
      <w:marTop w:val="0"/>
      <w:marBottom w:val="0"/>
      <w:divBdr>
        <w:top w:val="none" w:sz="0" w:space="0" w:color="auto"/>
        <w:left w:val="none" w:sz="0" w:space="0" w:color="auto"/>
        <w:bottom w:val="none" w:sz="0" w:space="0" w:color="auto"/>
        <w:right w:val="none" w:sz="0" w:space="0" w:color="auto"/>
      </w:divBdr>
    </w:div>
    <w:div w:id="503669332">
      <w:bodyDiv w:val="1"/>
      <w:marLeft w:val="0"/>
      <w:marRight w:val="0"/>
      <w:marTop w:val="0"/>
      <w:marBottom w:val="0"/>
      <w:divBdr>
        <w:top w:val="none" w:sz="0" w:space="0" w:color="auto"/>
        <w:left w:val="none" w:sz="0" w:space="0" w:color="auto"/>
        <w:bottom w:val="none" w:sz="0" w:space="0" w:color="auto"/>
        <w:right w:val="none" w:sz="0" w:space="0" w:color="auto"/>
      </w:divBdr>
    </w:div>
    <w:div w:id="525212123">
      <w:bodyDiv w:val="1"/>
      <w:marLeft w:val="0"/>
      <w:marRight w:val="0"/>
      <w:marTop w:val="0"/>
      <w:marBottom w:val="0"/>
      <w:divBdr>
        <w:top w:val="none" w:sz="0" w:space="0" w:color="auto"/>
        <w:left w:val="none" w:sz="0" w:space="0" w:color="auto"/>
        <w:bottom w:val="none" w:sz="0" w:space="0" w:color="auto"/>
        <w:right w:val="none" w:sz="0" w:space="0" w:color="auto"/>
      </w:divBdr>
    </w:div>
    <w:div w:id="531964696">
      <w:bodyDiv w:val="1"/>
      <w:marLeft w:val="0"/>
      <w:marRight w:val="0"/>
      <w:marTop w:val="0"/>
      <w:marBottom w:val="0"/>
      <w:divBdr>
        <w:top w:val="none" w:sz="0" w:space="0" w:color="auto"/>
        <w:left w:val="none" w:sz="0" w:space="0" w:color="auto"/>
        <w:bottom w:val="none" w:sz="0" w:space="0" w:color="auto"/>
        <w:right w:val="none" w:sz="0" w:space="0" w:color="auto"/>
      </w:divBdr>
    </w:div>
    <w:div w:id="562570756">
      <w:bodyDiv w:val="1"/>
      <w:marLeft w:val="0"/>
      <w:marRight w:val="0"/>
      <w:marTop w:val="0"/>
      <w:marBottom w:val="0"/>
      <w:divBdr>
        <w:top w:val="none" w:sz="0" w:space="0" w:color="auto"/>
        <w:left w:val="none" w:sz="0" w:space="0" w:color="auto"/>
        <w:bottom w:val="none" w:sz="0" w:space="0" w:color="auto"/>
        <w:right w:val="none" w:sz="0" w:space="0" w:color="auto"/>
      </w:divBdr>
    </w:div>
    <w:div w:id="570311927">
      <w:bodyDiv w:val="1"/>
      <w:marLeft w:val="0"/>
      <w:marRight w:val="0"/>
      <w:marTop w:val="0"/>
      <w:marBottom w:val="0"/>
      <w:divBdr>
        <w:top w:val="none" w:sz="0" w:space="0" w:color="auto"/>
        <w:left w:val="none" w:sz="0" w:space="0" w:color="auto"/>
        <w:bottom w:val="none" w:sz="0" w:space="0" w:color="auto"/>
        <w:right w:val="none" w:sz="0" w:space="0" w:color="auto"/>
      </w:divBdr>
    </w:div>
    <w:div w:id="601039130">
      <w:bodyDiv w:val="1"/>
      <w:marLeft w:val="0"/>
      <w:marRight w:val="0"/>
      <w:marTop w:val="0"/>
      <w:marBottom w:val="0"/>
      <w:divBdr>
        <w:top w:val="none" w:sz="0" w:space="0" w:color="auto"/>
        <w:left w:val="none" w:sz="0" w:space="0" w:color="auto"/>
        <w:bottom w:val="none" w:sz="0" w:space="0" w:color="auto"/>
        <w:right w:val="none" w:sz="0" w:space="0" w:color="auto"/>
      </w:divBdr>
    </w:div>
    <w:div w:id="604458652">
      <w:bodyDiv w:val="1"/>
      <w:marLeft w:val="0"/>
      <w:marRight w:val="0"/>
      <w:marTop w:val="0"/>
      <w:marBottom w:val="0"/>
      <w:divBdr>
        <w:top w:val="none" w:sz="0" w:space="0" w:color="auto"/>
        <w:left w:val="none" w:sz="0" w:space="0" w:color="auto"/>
        <w:bottom w:val="none" w:sz="0" w:space="0" w:color="auto"/>
        <w:right w:val="none" w:sz="0" w:space="0" w:color="auto"/>
      </w:divBdr>
    </w:div>
    <w:div w:id="612565044">
      <w:bodyDiv w:val="1"/>
      <w:marLeft w:val="0"/>
      <w:marRight w:val="0"/>
      <w:marTop w:val="0"/>
      <w:marBottom w:val="0"/>
      <w:divBdr>
        <w:top w:val="none" w:sz="0" w:space="0" w:color="auto"/>
        <w:left w:val="none" w:sz="0" w:space="0" w:color="auto"/>
        <w:bottom w:val="none" w:sz="0" w:space="0" w:color="auto"/>
        <w:right w:val="none" w:sz="0" w:space="0" w:color="auto"/>
      </w:divBdr>
    </w:div>
    <w:div w:id="637225997">
      <w:bodyDiv w:val="1"/>
      <w:marLeft w:val="0"/>
      <w:marRight w:val="0"/>
      <w:marTop w:val="0"/>
      <w:marBottom w:val="0"/>
      <w:divBdr>
        <w:top w:val="none" w:sz="0" w:space="0" w:color="auto"/>
        <w:left w:val="none" w:sz="0" w:space="0" w:color="auto"/>
        <w:bottom w:val="none" w:sz="0" w:space="0" w:color="auto"/>
        <w:right w:val="none" w:sz="0" w:space="0" w:color="auto"/>
      </w:divBdr>
    </w:div>
    <w:div w:id="644890265">
      <w:bodyDiv w:val="1"/>
      <w:marLeft w:val="0"/>
      <w:marRight w:val="0"/>
      <w:marTop w:val="0"/>
      <w:marBottom w:val="0"/>
      <w:divBdr>
        <w:top w:val="none" w:sz="0" w:space="0" w:color="auto"/>
        <w:left w:val="none" w:sz="0" w:space="0" w:color="auto"/>
        <w:bottom w:val="none" w:sz="0" w:space="0" w:color="auto"/>
        <w:right w:val="none" w:sz="0" w:space="0" w:color="auto"/>
      </w:divBdr>
    </w:div>
    <w:div w:id="660038495">
      <w:bodyDiv w:val="1"/>
      <w:marLeft w:val="0"/>
      <w:marRight w:val="0"/>
      <w:marTop w:val="0"/>
      <w:marBottom w:val="0"/>
      <w:divBdr>
        <w:top w:val="none" w:sz="0" w:space="0" w:color="auto"/>
        <w:left w:val="none" w:sz="0" w:space="0" w:color="auto"/>
        <w:bottom w:val="none" w:sz="0" w:space="0" w:color="auto"/>
        <w:right w:val="none" w:sz="0" w:space="0" w:color="auto"/>
      </w:divBdr>
    </w:div>
    <w:div w:id="665668828">
      <w:bodyDiv w:val="1"/>
      <w:marLeft w:val="0"/>
      <w:marRight w:val="0"/>
      <w:marTop w:val="0"/>
      <w:marBottom w:val="0"/>
      <w:divBdr>
        <w:top w:val="none" w:sz="0" w:space="0" w:color="auto"/>
        <w:left w:val="none" w:sz="0" w:space="0" w:color="auto"/>
        <w:bottom w:val="none" w:sz="0" w:space="0" w:color="auto"/>
        <w:right w:val="none" w:sz="0" w:space="0" w:color="auto"/>
      </w:divBdr>
    </w:div>
    <w:div w:id="678046499">
      <w:bodyDiv w:val="1"/>
      <w:marLeft w:val="0"/>
      <w:marRight w:val="0"/>
      <w:marTop w:val="0"/>
      <w:marBottom w:val="0"/>
      <w:divBdr>
        <w:top w:val="none" w:sz="0" w:space="0" w:color="auto"/>
        <w:left w:val="none" w:sz="0" w:space="0" w:color="auto"/>
        <w:bottom w:val="none" w:sz="0" w:space="0" w:color="auto"/>
        <w:right w:val="none" w:sz="0" w:space="0" w:color="auto"/>
      </w:divBdr>
    </w:div>
    <w:div w:id="683240710">
      <w:bodyDiv w:val="1"/>
      <w:marLeft w:val="0"/>
      <w:marRight w:val="0"/>
      <w:marTop w:val="0"/>
      <w:marBottom w:val="0"/>
      <w:divBdr>
        <w:top w:val="none" w:sz="0" w:space="0" w:color="auto"/>
        <w:left w:val="none" w:sz="0" w:space="0" w:color="auto"/>
        <w:bottom w:val="none" w:sz="0" w:space="0" w:color="auto"/>
        <w:right w:val="none" w:sz="0" w:space="0" w:color="auto"/>
      </w:divBdr>
    </w:div>
    <w:div w:id="748499670">
      <w:bodyDiv w:val="1"/>
      <w:marLeft w:val="0"/>
      <w:marRight w:val="0"/>
      <w:marTop w:val="0"/>
      <w:marBottom w:val="0"/>
      <w:divBdr>
        <w:top w:val="none" w:sz="0" w:space="0" w:color="auto"/>
        <w:left w:val="none" w:sz="0" w:space="0" w:color="auto"/>
        <w:bottom w:val="none" w:sz="0" w:space="0" w:color="auto"/>
        <w:right w:val="none" w:sz="0" w:space="0" w:color="auto"/>
      </w:divBdr>
    </w:div>
    <w:div w:id="787116419">
      <w:bodyDiv w:val="1"/>
      <w:marLeft w:val="0"/>
      <w:marRight w:val="0"/>
      <w:marTop w:val="0"/>
      <w:marBottom w:val="0"/>
      <w:divBdr>
        <w:top w:val="none" w:sz="0" w:space="0" w:color="auto"/>
        <w:left w:val="none" w:sz="0" w:space="0" w:color="auto"/>
        <w:bottom w:val="none" w:sz="0" w:space="0" w:color="auto"/>
        <w:right w:val="none" w:sz="0" w:space="0" w:color="auto"/>
      </w:divBdr>
    </w:div>
    <w:div w:id="795442006">
      <w:bodyDiv w:val="1"/>
      <w:marLeft w:val="0"/>
      <w:marRight w:val="0"/>
      <w:marTop w:val="0"/>
      <w:marBottom w:val="0"/>
      <w:divBdr>
        <w:top w:val="none" w:sz="0" w:space="0" w:color="auto"/>
        <w:left w:val="none" w:sz="0" w:space="0" w:color="auto"/>
        <w:bottom w:val="none" w:sz="0" w:space="0" w:color="auto"/>
        <w:right w:val="none" w:sz="0" w:space="0" w:color="auto"/>
      </w:divBdr>
    </w:div>
    <w:div w:id="802501221">
      <w:bodyDiv w:val="1"/>
      <w:marLeft w:val="0"/>
      <w:marRight w:val="0"/>
      <w:marTop w:val="0"/>
      <w:marBottom w:val="0"/>
      <w:divBdr>
        <w:top w:val="none" w:sz="0" w:space="0" w:color="auto"/>
        <w:left w:val="none" w:sz="0" w:space="0" w:color="auto"/>
        <w:bottom w:val="none" w:sz="0" w:space="0" w:color="auto"/>
        <w:right w:val="none" w:sz="0" w:space="0" w:color="auto"/>
      </w:divBdr>
    </w:div>
    <w:div w:id="803501286">
      <w:bodyDiv w:val="1"/>
      <w:marLeft w:val="0"/>
      <w:marRight w:val="0"/>
      <w:marTop w:val="0"/>
      <w:marBottom w:val="0"/>
      <w:divBdr>
        <w:top w:val="none" w:sz="0" w:space="0" w:color="auto"/>
        <w:left w:val="none" w:sz="0" w:space="0" w:color="auto"/>
        <w:bottom w:val="none" w:sz="0" w:space="0" w:color="auto"/>
        <w:right w:val="none" w:sz="0" w:space="0" w:color="auto"/>
      </w:divBdr>
    </w:div>
    <w:div w:id="828401715">
      <w:bodyDiv w:val="1"/>
      <w:marLeft w:val="0"/>
      <w:marRight w:val="0"/>
      <w:marTop w:val="0"/>
      <w:marBottom w:val="0"/>
      <w:divBdr>
        <w:top w:val="none" w:sz="0" w:space="0" w:color="auto"/>
        <w:left w:val="none" w:sz="0" w:space="0" w:color="auto"/>
        <w:bottom w:val="none" w:sz="0" w:space="0" w:color="auto"/>
        <w:right w:val="none" w:sz="0" w:space="0" w:color="auto"/>
      </w:divBdr>
    </w:div>
    <w:div w:id="835345667">
      <w:bodyDiv w:val="1"/>
      <w:marLeft w:val="0"/>
      <w:marRight w:val="0"/>
      <w:marTop w:val="0"/>
      <w:marBottom w:val="0"/>
      <w:divBdr>
        <w:top w:val="none" w:sz="0" w:space="0" w:color="auto"/>
        <w:left w:val="none" w:sz="0" w:space="0" w:color="auto"/>
        <w:bottom w:val="none" w:sz="0" w:space="0" w:color="auto"/>
        <w:right w:val="none" w:sz="0" w:space="0" w:color="auto"/>
      </w:divBdr>
    </w:div>
    <w:div w:id="840388614">
      <w:bodyDiv w:val="1"/>
      <w:marLeft w:val="0"/>
      <w:marRight w:val="0"/>
      <w:marTop w:val="0"/>
      <w:marBottom w:val="0"/>
      <w:divBdr>
        <w:top w:val="none" w:sz="0" w:space="0" w:color="auto"/>
        <w:left w:val="none" w:sz="0" w:space="0" w:color="auto"/>
        <w:bottom w:val="none" w:sz="0" w:space="0" w:color="auto"/>
        <w:right w:val="none" w:sz="0" w:space="0" w:color="auto"/>
      </w:divBdr>
    </w:div>
    <w:div w:id="872041811">
      <w:bodyDiv w:val="1"/>
      <w:marLeft w:val="0"/>
      <w:marRight w:val="0"/>
      <w:marTop w:val="0"/>
      <w:marBottom w:val="0"/>
      <w:divBdr>
        <w:top w:val="none" w:sz="0" w:space="0" w:color="auto"/>
        <w:left w:val="none" w:sz="0" w:space="0" w:color="auto"/>
        <w:bottom w:val="none" w:sz="0" w:space="0" w:color="auto"/>
        <w:right w:val="none" w:sz="0" w:space="0" w:color="auto"/>
      </w:divBdr>
    </w:div>
    <w:div w:id="873420308">
      <w:bodyDiv w:val="1"/>
      <w:marLeft w:val="0"/>
      <w:marRight w:val="0"/>
      <w:marTop w:val="0"/>
      <w:marBottom w:val="0"/>
      <w:divBdr>
        <w:top w:val="none" w:sz="0" w:space="0" w:color="auto"/>
        <w:left w:val="none" w:sz="0" w:space="0" w:color="auto"/>
        <w:bottom w:val="none" w:sz="0" w:space="0" w:color="auto"/>
        <w:right w:val="none" w:sz="0" w:space="0" w:color="auto"/>
      </w:divBdr>
    </w:div>
    <w:div w:id="903954163">
      <w:bodyDiv w:val="1"/>
      <w:marLeft w:val="0"/>
      <w:marRight w:val="0"/>
      <w:marTop w:val="0"/>
      <w:marBottom w:val="0"/>
      <w:divBdr>
        <w:top w:val="none" w:sz="0" w:space="0" w:color="auto"/>
        <w:left w:val="none" w:sz="0" w:space="0" w:color="auto"/>
        <w:bottom w:val="none" w:sz="0" w:space="0" w:color="auto"/>
        <w:right w:val="none" w:sz="0" w:space="0" w:color="auto"/>
      </w:divBdr>
    </w:div>
    <w:div w:id="907543295">
      <w:bodyDiv w:val="1"/>
      <w:marLeft w:val="0"/>
      <w:marRight w:val="0"/>
      <w:marTop w:val="0"/>
      <w:marBottom w:val="0"/>
      <w:divBdr>
        <w:top w:val="none" w:sz="0" w:space="0" w:color="auto"/>
        <w:left w:val="none" w:sz="0" w:space="0" w:color="auto"/>
        <w:bottom w:val="none" w:sz="0" w:space="0" w:color="auto"/>
        <w:right w:val="none" w:sz="0" w:space="0" w:color="auto"/>
      </w:divBdr>
    </w:div>
    <w:div w:id="914048769">
      <w:bodyDiv w:val="1"/>
      <w:marLeft w:val="0"/>
      <w:marRight w:val="0"/>
      <w:marTop w:val="0"/>
      <w:marBottom w:val="0"/>
      <w:divBdr>
        <w:top w:val="none" w:sz="0" w:space="0" w:color="auto"/>
        <w:left w:val="none" w:sz="0" w:space="0" w:color="auto"/>
        <w:bottom w:val="none" w:sz="0" w:space="0" w:color="auto"/>
        <w:right w:val="none" w:sz="0" w:space="0" w:color="auto"/>
      </w:divBdr>
    </w:div>
    <w:div w:id="926353910">
      <w:bodyDiv w:val="1"/>
      <w:marLeft w:val="0"/>
      <w:marRight w:val="0"/>
      <w:marTop w:val="0"/>
      <w:marBottom w:val="0"/>
      <w:divBdr>
        <w:top w:val="none" w:sz="0" w:space="0" w:color="auto"/>
        <w:left w:val="none" w:sz="0" w:space="0" w:color="auto"/>
        <w:bottom w:val="none" w:sz="0" w:space="0" w:color="auto"/>
        <w:right w:val="none" w:sz="0" w:space="0" w:color="auto"/>
      </w:divBdr>
    </w:div>
    <w:div w:id="968515065">
      <w:bodyDiv w:val="1"/>
      <w:marLeft w:val="0"/>
      <w:marRight w:val="0"/>
      <w:marTop w:val="0"/>
      <w:marBottom w:val="0"/>
      <w:divBdr>
        <w:top w:val="none" w:sz="0" w:space="0" w:color="auto"/>
        <w:left w:val="none" w:sz="0" w:space="0" w:color="auto"/>
        <w:bottom w:val="none" w:sz="0" w:space="0" w:color="auto"/>
        <w:right w:val="none" w:sz="0" w:space="0" w:color="auto"/>
      </w:divBdr>
    </w:div>
    <w:div w:id="986470393">
      <w:bodyDiv w:val="1"/>
      <w:marLeft w:val="0"/>
      <w:marRight w:val="0"/>
      <w:marTop w:val="0"/>
      <w:marBottom w:val="0"/>
      <w:divBdr>
        <w:top w:val="none" w:sz="0" w:space="0" w:color="auto"/>
        <w:left w:val="none" w:sz="0" w:space="0" w:color="auto"/>
        <w:bottom w:val="none" w:sz="0" w:space="0" w:color="auto"/>
        <w:right w:val="none" w:sz="0" w:space="0" w:color="auto"/>
      </w:divBdr>
    </w:div>
    <w:div w:id="995184781">
      <w:bodyDiv w:val="1"/>
      <w:marLeft w:val="0"/>
      <w:marRight w:val="0"/>
      <w:marTop w:val="0"/>
      <w:marBottom w:val="0"/>
      <w:divBdr>
        <w:top w:val="none" w:sz="0" w:space="0" w:color="auto"/>
        <w:left w:val="none" w:sz="0" w:space="0" w:color="auto"/>
        <w:bottom w:val="none" w:sz="0" w:space="0" w:color="auto"/>
        <w:right w:val="none" w:sz="0" w:space="0" w:color="auto"/>
      </w:divBdr>
    </w:div>
    <w:div w:id="1003777442">
      <w:bodyDiv w:val="1"/>
      <w:marLeft w:val="0"/>
      <w:marRight w:val="0"/>
      <w:marTop w:val="0"/>
      <w:marBottom w:val="0"/>
      <w:divBdr>
        <w:top w:val="none" w:sz="0" w:space="0" w:color="auto"/>
        <w:left w:val="none" w:sz="0" w:space="0" w:color="auto"/>
        <w:bottom w:val="none" w:sz="0" w:space="0" w:color="auto"/>
        <w:right w:val="none" w:sz="0" w:space="0" w:color="auto"/>
      </w:divBdr>
    </w:div>
    <w:div w:id="1010794014">
      <w:bodyDiv w:val="1"/>
      <w:marLeft w:val="0"/>
      <w:marRight w:val="0"/>
      <w:marTop w:val="0"/>
      <w:marBottom w:val="0"/>
      <w:divBdr>
        <w:top w:val="none" w:sz="0" w:space="0" w:color="auto"/>
        <w:left w:val="none" w:sz="0" w:space="0" w:color="auto"/>
        <w:bottom w:val="none" w:sz="0" w:space="0" w:color="auto"/>
        <w:right w:val="none" w:sz="0" w:space="0" w:color="auto"/>
      </w:divBdr>
    </w:div>
    <w:div w:id="1019703582">
      <w:bodyDiv w:val="1"/>
      <w:marLeft w:val="0"/>
      <w:marRight w:val="0"/>
      <w:marTop w:val="0"/>
      <w:marBottom w:val="0"/>
      <w:divBdr>
        <w:top w:val="none" w:sz="0" w:space="0" w:color="auto"/>
        <w:left w:val="none" w:sz="0" w:space="0" w:color="auto"/>
        <w:bottom w:val="none" w:sz="0" w:space="0" w:color="auto"/>
        <w:right w:val="none" w:sz="0" w:space="0" w:color="auto"/>
      </w:divBdr>
    </w:div>
    <w:div w:id="1021668417">
      <w:bodyDiv w:val="1"/>
      <w:marLeft w:val="0"/>
      <w:marRight w:val="0"/>
      <w:marTop w:val="0"/>
      <w:marBottom w:val="0"/>
      <w:divBdr>
        <w:top w:val="none" w:sz="0" w:space="0" w:color="auto"/>
        <w:left w:val="none" w:sz="0" w:space="0" w:color="auto"/>
        <w:bottom w:val="none" w:sz="0" w:space="0" w:color="auto"/>
        <w:right w:val="none" w:sz="0" w:space="0" w:color="auto"/>
      </w:divBdr>
    </w:div>
    <w:div w:id="1042097323">
      <w:bodyDiv w:val="1"/>
      <w:marLeft w:val="0"/>
      <w:marRight w:val="0"/>
      <w:marTop w:val="0"/>
      <w:marBottom w:val="0"/>
      <w:divBdr>
        <w:top w:val="none" w:sz="0" w:space="0" w:color="auto"/>
        <w:left w:val="none" w:sz="0" w:space="0" w:color="auto"/>
        <w:bottom w:val="none" w:sz="0" w:space="0" w:color="auto"/>
        <w:right w:val="none" w:sz="0" w:space="0" w:color="auto"/>
      </w:divBdr>
    </w:div>
    <w:div w:id="1066340527">
      <w:bodyDiv w:val="1"/>
      <w:marLeft w:val="0"/>
      <w:marRight w:val="0"/>
      <w:marTop w:val="0"/>
      <w:marBottom w:val="0"/>
      <w:divBdr>
        <w:top w:val="none" w:sz="0" w:space="0" w:color="auto"/>
        <w:left w:val="none" w:sz="0" w:space="0" w:color="auto"/>
        <w:bottom w:val="none" w:sz="0" w:space="0" w:color="auto"/>
        <w:right w:val="none" w:sz="0" w:space="0" w:color="auto"/>
      </w:divBdr>
    </w:div>
    <w:div w:id="1067536318">
      <w:bodyDiv w:val="1"/>
      <w:marLeft w:val="0"/>
      <w:marRight w:val="0"/>
      <w:marTop w:val="0"/>
      <w:marBottom w:val="0"/>
      <w:divBdr>
        <w:top w:val="none" w:sz="0" w:space="0" w:color="auto"/>
        <w:left w:val="none" w:sz="0" w:space="0" w:color="auto"/>
        <w:bottom w:val="none" w:sz="0" w:space="0" w:color="auto"/>
        <w:right w:val="none" w:sz="0" w:space="0" w:color="auto"/>
      </w:divBdr>
    </w:div>
    <w:div w:id="1076199094">
      <w:bodyDiv w:val="1"/>
      <w:marLeft w:val="0"/>
      <w:marRight w:val="0"/>
      <w:marTop w:val="0"/>
      <w:marBottom w:val="0"/>
      <w:divBdr>
        <w:top w:val="none" w:sz="0" w:space="0" w:color="auto"/>
        <w:left w:val="none" w:sz="0" w:space="0" w:color="auto"/>
        <w:bottom w:val="none" w:sz="0" w:space="0" w:color="auto"/>
        <w:right w:val="none" w:sz="0" w:space="0" w:color="auto"/>
      </w:divBdr>
    </w:div>
    <w:div w:id="1115564553">
      <w:bodyDiv w:val="1"/>
      <w:marLeft w:val="0"/>
      <w:marRight w:val="0"/>
      <w:marTop w:val="0"/>
      <w:marBottom w:val="0"/>
      <w:divBdr>
        <w:top w:val="none" w:sz="0" w:space="0" w:color="auto"/>
        <w:left w:val="none" w:sz="0" w:space="0" w:color="auto"/>
        <w:bottom w:val="none" w:sz="0" w:space="0" w:color="auto"/>
        <w:right w:val="none" w:sz="0" w:space="0" w:color="auto"/>
      </w:divBdr>
    </w:div>
    <w:div w:id="1127429857">
      <w:bodyDiv w:val="1"/>
      <w:marLeft w:val="0"/>
      <w:marRight w:val="0"/>
      <w:marTop w:val="0"/>
      <w:marBottom w:val="0"/>
      <w:divBdr>
        <w:top w:val="none" w:sz="0" w:space="0" w:color="auto"/>
        <w:left w:val="none" w:sz="0" w:space="0" w:color="auto"/>
        <w:bottom w:val="none" w:sz="0" w:space="0" w:color="auto"/>
        <w:right w:val="none" w:sz="0" w:space="0" w:color="auto"/>
      </w:divBdr>
    </w:div>
    <w:div w:id="1160854432">
      <w:bodyDiv w:val="1"/>
      <w:marLeft w:val="0"/>
      <w:marRight w:val="0"/>
      <w:marTop w:val="0"/>
      <w:marBottom w:val="0"/>
      <w:divBdr>
        <w:top w:val="none" w:sz="0" w:space="0" w:color="auto"/>
        <w:left w:val="none" w:sz="0" w:space="0" w:color="auto"/>
        <w:bottom w:val="none" w:sz="0" w:space="0" w:color="auto"/>
        <w:right w:val="none" w:sz="0" w:space="0" w:color="auto"/>
      </w:divBdr>
    </w:div>
    <w:div w:id="1173423182">
      <w:bodyDiv w:val="1"/>
      <w:marLeft w:val="0"/>
      <w:marRight w:val="0"/>
      <w:marTop w:val="0"/>
      <w:marBottom w:val="0"/>
      <w:divBdr>
        <w:top w:val="none" w:sz="0" w:space="0" w:color="auto"/>
        <w:left w:val="none" w:sz="0" w:space="0" w:color="auto"/>
        <w:bottom w:val="none" w:sz="0" w:space="0" w:color="auto"/>
        <w:right w:val="none" w:sz="0" w:space="0" w:color="auto"/>
      </w:divBdr>
    </w:div>
    <w:div w:id="1216698370">
      <w:bodyDiv w:val="1"/>
      <w:marLeft w:val="0"/>
      <w:marRight w:val="0"/>
      <w:marTop w:val="0"/>
      <w:marBottom w:val="0"/>
      <w:divBdr>
        <w:top w:val="none" w:sz="0" w:space="0" w:color="auto"/>
        <w:left w:val="none" w:sz="0" w:space="0" w:color="auto"/>
        <w:bottom w:val="none" w:sz="0" w:space="0" w:color="auto"/>
        <w:right w:val="none" w:sz="0" w:space="0" w:color="auto"/>
      </w:divBdr>
    </w:div>
    <w:div w:id="1221215165">
      <w:bodyDiv w:val="1"/>
      <w:marLeft w:val="0"/>
      <w:marRight w:val="0"/>
      <w:marTop w:val="0"/>
      <w:marBottom w:val="0"/>
      <w:divBdr>
        <w:top w:val="none" w:sz="0" w:space="0" w:color="auto"/>
        <w:left w:val="none" w:sz="0" w:space="0" w:color="auto"/>
        <w:bottom w:val="none" w:sz="0" w:space="0" w:color="auto"/>
        <w:right w:val="none" w:sz="0" w:space="0" w:color="auto"/>
      </w:divBdr>
    </w:div>
    <w:div w:id="1232961203">
      <w:bodyDiv w:val="1"/>
      <w:marLeft w:val="0"/>
      <w:marRight w:val="0"/>
      <w:marTop w:val="0"/>
      <w:marBottom w:val="0"/>
      <w:divBdr>
        <w:top w:val="none" w:sz="0" w:space="0" w:color="auto"/>
        <w:left w:val="none" w:sz="0" w:space="0" w:color="auto"/>
        <w:bottom w:val="none" w:sz="0" w:space="0" w:color="auto"/>
        <w:right w:val="none" w:sz="0" w:space="0" w:color="auto"/>
      </w:divBdr>
    </w:div>
    <w:div w:id="1236549459">
      <w:bodyDiv w:val="1"/>
      <w:marLeft w:val="0"/>
      <w:marRight w:val="0"/>
      <w:marTop w:val="0"/>
      <w:marBottom w:val="0"/>
      <w:divBdr>
        <w:top w:val="none" w:sz="0" w:space="0" w:color="auto"/>
        <w:left w:val="none" w:sz="0" w:space="0" w:color="auto"/>
        <w:bottom w:val="none" w:sz="0" w:space="0" w:color="auto"/>
        <w:right w:val="none" w:sz="0" w:space="0" w:color="auto"/>
      </w:divBdr>
    </w:div>
    <w:div w:id="1236891411">
      <w:bodyDiv w:val="1"/>
      <w:marLeft w:val="0"/>
      <w:marRight w:val="0"/>
      <w:marTop w:val="0"/>
      <w:marBottom w:val="0"/>
      <w:divBdr>
        <w:top w:val="none" w:sz="0" w:space="0" w:color="auto"/>
        <w:left w:val="none" w:sz="0" w:space="0" w:color="auto"/>
        <w:bottom w:val="none" w:sz="0" w:space="0" w:color="auto"/>
        <w:right w:val="none" w:sz="0" w:space="0" w:color="auto"/>
      </w:divBdr>
    </w:div>
    <w:div w:id="1247763375">
      <w:bodyDiv w:val="1"/>
      <w:marLeft w:val="0"/>
      <w:marRight w:val="0"/>
      <w:marTop w:val="0"/>
      <w:marBottom w:val="0"/>
      <w:divBdr>
        <w:top w:val="none" w:sz="0" w:space="0" w:color="auto"/>
        <w:left w:val="none" w:sz="0" w:space="0" w:color="auto"/>
        <w:bottom w:val="none" w:sz="0" w:space="0" w:color="auto"/>
        <w:right w:val="none" w:sz="0" w:space="0" w:color="auto"/>
      </w:divBdr>
    </w:div>
    <w:div w:id="1252742187">
      <w:bodyDiv w:val="1"/>
      <w:marLeft w:val="0"/>
      <w:marRight w:val="0"/>
      <w:marTop w:val="0"/>
      <w:marBottom w:val="0"/>
      <w:divBdr>
        <w:top w:val="none" w:sz="0" w:space="0" w:color="auto"/>
        <w:left w:val="none" w:sz="0" w:space="0" w:color="auto"/>
        <w:bottom w:val="none" w:sz="0" w:space="0" w:color="auto"/>
        <w:right w:val="none" w:sz="0" w:space="0" w:color="auto"/>
      </w:divBdr>
    </w:div>
    <w:div w:id="1266503849">
      <w:bodyDiv w:val="1"/>
      <w:marLeft w:val="0"/>
      <w:marRight w:val="0"/>
      <w:marTop w:val="0"/>
      <w:marBottom w:val="0"/>
      <w:divBdr>
        <w:top w:val="none" w:sz="0" w:space="0" w:color="auto"/>
        <w:left w:val="none" w:sz="0" w:space="0" w:color="auto"/>
        <w:bottom w:val="none" w:sz="0" w:space="0" w:color="auto"/>
        <w:right w:val="none" w:sz="0" w:space="0" w:color="auto"/>
      </w:divBdr>
    </w:div>
    <w:div w:id="1272514633">
      <w:bodyDiv w:val="1"/>
      <w:marLeft w:val="0"/>
      <w:marRight w:val="0"/>
      <w:marTop w:val="0"/>
      <w:marBottom w:val="0"/>
      <w:divBdr>
        <w:top w:val="none" w:sz="0" w:space="0" w:color="auto"/>
        <w:left w:val="none" w:sz="0" w:space="0" w:color="auto"/>
        <w:bottom w:val="none" w:sz="0" w:space="0" w:color="auto"/>
        <w:right w:val="none" w:sz="0" w:space="0" w:color="auto"/>
      </w:divBdr>
    </w:div>
    <w:div w:id="1275093270">
      <w:bodyDiv w:val="1"/>
      <w:marLeft w:val="0"/>
      <w:marRight w:val="0"/>
      <w:marTop w:val="0"/>
      <w:marBottom w:val="0"/>
      <w:divBdr>
        <w:top w:val="none" w:sz="0" w:space="0" w:color="auto"/>
        <w:left w:val="none" w:sz="0" w:space="0" w:color="auto"/>
        <w:bottom w:val="none" w:sz="0" w:space="0" w:color="auto"/>
        <w:right w:val="none" w:sz="0" w:space="0" w:color="auto"/>
      </w:divBdr>
    </w:div>
    <w:div w:id="1279682459">
      <w:bodyDiv w:val="1"/>
      <w:marLeft w:val="0"/>
      <w:marRight w:val="0"/>
      <w:marTop w:val="0"/>
      <w:marBottom w:val="0"/>
      <w:divBdr>
        <w:top w:val="none" w:sz="0" w:space="0" w:color="auto"/>
        <w:left w:val="none" w:sz="0" w:space="0" w:color="auto"/>
        <w:bottom w:val="none" w:sz="0" w:space="0" w:color="auto"/>
        <w:right w:val="none" w:sz="0" w:space="0" w:color="auto"/>
      </w:divBdr>
    </w:div>
    <w:div w:id="1291979096">
      <w:bodyDiv w:val="1"/>
      <w:marLeft w:val="0"/>
      <w:marRight w:val="0"/>
      <w:marTop w:val="0"/>
      <w:marBottom w:val="0"/>
      <w:divBdr>
        <w:top w:val="none" w:sz="0" w:space="0" w:color="auto"/>
        <w:left w:val="none" w:sz="0" w:space="0" w:color="auto"/>
        <w:bottom w:val="none" w:sz="0" w:space="0" w:color="auto"/>
        <w:right w:val="none" w:sz="0" w:space="0" w:color="auto"/>
      </w:divBdr>
    </w:div>
    <w:div w:id="1301811013">
      <w:bodyDiv w:val="1"/>
      <w:marLeft w:val="0"/>
      <w:marRight w:val="0"/>
      <w:marTop w:val="0"/>
      <w:marBottom w:val="0"/>
      <w:divBdr>
        <w:top w:val="none" w:sz="0" w:space="0" w:color="auto"/>
        <w:left w:val="none" w:sz="0" w:space="0" w:color="auto"/>
        <w:bottom w:val="none" w:sz="0" w:space="0" w:color="auto"/>
        <w:right w:val="none" w:sz="0" w:space="0" w:color="auto"/>
      </w:divBdr>
    </w:div>
    <w:div w:id="1304122309">
      <w:bodyDiv w:val="1"/>
      <w:marLeft w:val="0"/>
      <w:marRight w:val="0"/>
      <w:marTop w:val="0"/>
      <w:marBottom w:val="0"/>
      <w:divBdr>
        <w:top w:val="none" w:sz="0" w:space="0" w:color="auto"/>
        <w:left w:val="none" w:sz="0" w:space="0" w:color="auto"/>
        <w:bottom w:val="none" w:sz="0" w:space="0" w:color="auto"/>
        <w:right w:val="none" w:sz="0" w:space="0" w:color="auto"/>
      </w:divBdr>
    </w:div>
    <w:div w:id="1316953043">
      <w:bodyDiv w:val="1"/>
      <w:marLeft w:val="0"/>
      <w:marRight w:val="0"/>
      <w:marTop w:val="0"/>
      <w:marBottom w:val="0"/>
      <w:divBdr>
        <w:top w:val="none" w:sz="0" w:space="0" w:color="auto"/>
        <w:left w:val="none" w:sz="0" w:space="0" w:color="auto"/>
        <w:bottom w:val="none" w:sz="0" w:space="0" w:color="auto"/>
        <w:right w:val="none" w:sz="0" w:space="0" w:color="auto"/>
      </w:divBdr>
    </w:div>
    <w:div w:id="1322276840">
      <w:bodyDiv w:val="1"/>
      <w:marLeft w:val="0"/>
      <w:marRight w:val="0"/>
      <w:marTop w:val="0"/>
      <w:marBottom w:val="0"/>
      <w:divBdr>
        <w:top w:val="none" w:sz="0" w:space="0" w:color="auto"/>
        <w:left w:val="none" w:sz="0" w:space="0" w:color="auto"/>
        <w:bottom w:val="none" w:sz="0" w:space="0" w:color="auto"/>
        <w:right w:val="none" w:sz="0" w:space="0" w:color="auto"/>
      </w:divBdr>
    </w:div>
    <w:div w:id="1330215088">
      <w:bodyDiv w:val="1"/>
      <w:marLeft w:val="0"/>
      <w:marRight w:val="0"/>
      <w:marTop w:val="0"/>
      <w:marBottom w:val="0"/>
      <w:divBdr>
        <w:top w:val="none" w:sz="0" w:space="0" w:color="auto"/>
        <w:left w:val="none" w:sz="0" w:space="0" w:color="auto"/>
        <w:bottom w:val="none" w:sz="0" w:space="0" w:color="auto"/>
        <w:right w:val="none" w:sz="0" w:space="0" w:color="auto"/>
      </w:divBdr>
    </w:div>
    <w:div w:id="1339699963">
      <w:bodyDiv w:val="1"/>
      <w:marLeft w:val="0"/>
      <w:marRight w:val="0"/>
      <w:marTop w:val="0"/>
      <w:marBottom w:val="0"/>
      <w:divBdr>
        <w:top w:val="none" w:sz="0" w:space="0" w:color="auto"/>
        <w:left w:val="none" w:sz="0" w:space="0" w:color="auto"/>
        <w:bottom w:val="none" w:sz="0" w:space="0" w:color="auto"/>
        <w:right w:val="none" w:sz="0" w:space="0" w:color="auto"/>
      </w:divBdr>
    </w:div>
    <w:div w:id="1342318369">
      <w:bodyDiv w:val="1"/>
      <w:marLeft w:val="0"/>
      <w:marRight w:val="0"/>
      <w:marTop w:val="0"/>
      <w:marBottom w:val="0"/>
      <w:divBdr>
        <w:top w:val="none" w:sz="0" w:space="0" w:color="auto"/>
        <w:left w:val="none" w:sz="0" w:space="0" w:color="auto"/>
        <w:bottom w:val="none" w:sz="0" w:space="0" w:color="auto"/>
        <w:right w:val="none" w:sz="0" w:space="0" w:color="auto"/>
      </w:divBdr>
    </w:div>
    <w:div w:id="1360929035">
      <w:bodyDiv w:val="1"/>
      <w:marLeft w:val="0"/>
      <w:marRight w:val="0"/>
      <w:marTop w:val="0"/>
      <w:marBottom w:val="0"/>
      <w:divBdr>
        <w:top w:val="none" w:sz="0" w:space="0" w:color="auto"/>
        <w:left w:val="none" w:sz="0" w:space="0" w:color="auto"/>
        <w:bottom w:val="none" w:sz="0" w:space="0" w:color="auto"/>
        <w:right w:val="none" w:sz="0" w:space="0" w:color="auto"/>
      </w:divBdr>
    </w:div>
    <w:div w:id="1380780394">
      <w:bodyDiv w:val="1"/>
      <w:marLeft w:val="0"/>
      <w:marRight w:val="0"/>
      <w:marTop w:val="0"/>
      <w:marBottom w:val="0"/>
      <w:divBdr>
        <w:top w:val="none" w:sz="0" w:space="0" w:color="auto"/>
        <w:left w:val="none" w:sz="0" w:space="0" w:color="auto"/>
        <w:bottom w:val="none" w:sz="0" w:space="0" w:color="auto"/>
        <w:right w:val="none" w:sz="0" w:space="0" w:color="auto"/>
      </w:divBdr>
    </w:div>
    <w:div w:id="1394086383">
      <w:bodyDiv w:val="1"/>
      <w:marLeft w:val="0"/>
      <w:marRight w:val="0"/>
      <w:marTop w:val="0"/>
      <w:marBottom w:val="0"/>
      <w:divBdr>
        <w:top w:val="none" w:sz="0" w:space="0" w:color="auto"/>
        <w:left w:val="none" w:sz="0" w:space="0" w:color="auto"/>
        <w:bottom w:val="none" w:sz="0" w:space="0" w:color="auto"/>
        <w:right w:val="none" w:sz="0" w:space="0" w:color="auto"/>
      </w:divBdr>
    </w:div>
    <w:div w:id="1411464754">
      <w:bodyDiv w:val="1"/>
      <w:marLeft w:val="0"/>
      <w:marRight w:val="0"/>
      <w:marTop w:val="0"/>
      <w:marBottom w:val="0"/>
      <w:divBdr>
        <w:top w:val="none" w:sz="0" w:space="0" w:color="auto"/>
        <w:left w:val="none" w:sz="0" w:space="0" w:color="auto"/>
        <w:bottom w:val="none" w:sz="0" w:space="0" w:color="auto"/>
        <w:right w:val="none" w:sz="0" w:space="0" w:color="auto"/>
      </w:divBdr>
    </w:div>
    <w:div w:id="1424255495">
      <w:bodyDiv w:val="1"/>
      <w:marLeft w:val="0"/>
      <w:marRight w:val="0"/>
      <w:marTop w:val="0"/>
      <w:marBottom w:val="0"/>
      <w:divBdr>
        <w:top w:val="none" w:sz="0" w:space="0" w:color="auto"/>
        <w:left w:val="none" w:sz="0" w:space="0" w:color="auto"/>
        <w:bottom w:val="none" w:sz="0" w:space="0" w:color="auto"/>
        <w:right w:val="none" w:sz="0" w:space="0" w:color="auto"/>
      </w:divBdr>
    </w:div>
    <w:div w:id="1466586778">
      <w:bodyDiv w:val="1"/>
      <w:marLeft w:val="0"/>
      <w:marRight w:val="0"/>
      <w:marTop w:val="0"/>
      <w:marBottom w:val="0"/>
      <w:divBdr>
        <w:top w:val="none" w:sz="0" w:space="0" w:color="auto"/>
        <w:left w:val="none" w:sz="0" w:space="0" w:color="auto"/>
        <w:bottom w:val="none" w:sz="0" w:space="0" w:color="auto"/>
        <w:right w:val="none" w:sz="0" w:space="0" w:color="auto"/>
      </w:divBdr>
    </w:div>
    <w:div w:id="1476024633">
      <w:bodyDiv w:val="1"/>
      <w:marLeft w:val="0"/>
      <w:marRight w:val="0"/>
      <w:marTop w:val="0"/>
      <w:marBottom w:val="0"/>
      <w:divBdr>
        <w:top w:val="none" w:sz="0" w:space="0" w:color="auto"/>
        <w:left w:val="none" w:sz="0" w:space="0" w:color="auto"/>
        <w:bottom w:val="none" w:sz="0" w:space="0" w:color="auto"/>
        <w:right w:val="none" w:sz="0" w:space="0" w:color="auto"/>
      </w:divBdr>
    </w:div>
    <w:div w:id="1477064897">
      <w:bodyDiv w:val="1"/>
      <w:marLeft w:val="0"/>
      <w:marRight w:val="0"/>
      <w:marTop w:val="0"/>
      <w:marBottom w:val="0"/>
      <w:divBdr>
        <w:top w:val="none" w:sz="0" w:space="0" w:color="auto"/>
        <w:left w:val="none" w:sz="0" w:space="0" w:color="auto"/>
        <w:bottom w:val="none" w:sz="0" w:space="0" w:color="auto"/>
        <w:right w:val="none" w:sz="0" w:space="0" w:color="auto"/>
      </w:divBdr>
    </w:div>
    <w:div w:id="1485582182">
      <w:bodyDiv w:val="1"/>
      <w:marLeft w:val="0"/>
      <w:marRight w:val="0"/>
      <w:marTop w:val="0"/>
      <w:marBottom w:val="0"/>
      <w:divBdr>
        <w:top w:val="none" w:sz="0" w:space="0" w:color="auto"/>
        <w:left w:val="none" w:sz="0" w:space="0" w:color="auto"/>
        <w:bottom w:val="none" w:sz="0" w:space="0" w:color="auto"/>
        <w:right w:val="none" w:sz="0" w:space="0" w:color="auto"/>
      </w:divBdr>
    </w:div>
    <w:div w:id="1487820988">
      <w:bodyDiv w:val="1"/>
      <w:marLeft w:val="0"/>
      <w:marRight w:val="0"/>
      <w:marTop w:val="0"/>
      <w:marBottom w:val="0"/>
      <w:divBdr>
        <w:top w:val="none" w:sz="0" w:space="0" w:color="auto"/>
        <w:left w:val="none" w:sz="0" w:space="0" w:color="auto"/>
        <w:bottom w:val="none" w:sz="0" w:space="0" w:color="auto"/>
        <w:right w:val="none" w:sz="0" w:space="0" w:color="auto"/>
      </w:divBdr>
    </w:div>
    <w:div w:id="1495680449">
      <w:bodyDiv w:val="1"/>
      <w:marLeft w:val="0"/>
      <w:marRight w:val="0"/>
      <w:marTop w:val="0"/>
      <w:marBottom w:val="0"/>
      <w:divBdr>
        <w:top w:val="none" w:sz="0" w:space="0" w:color="auto"/>
        <w:left w:val="none" w:sz="0" w:space="0" w:color="auto"/>
        <w:bottom w:val="none" w:sz="0" w:space="0" w:color="auto"/>
        <w:right w:val="none" w:sz="0" w:space="0" w:color="auto"/>
      </w:divBdr>
    </w:div>
    <w:div w:id="1507670213">
      <w:bodyDiv w:val="1"/>
      <w:marLeft w:val="0"/>
      <w:marRight w:val="0"/>
      <w:marTop w:val="0"/>
      <w:marBottom w:val="0"/>
      <w:divBdr>
        <w:top w:val="none" w:sz="0" w:space="0" w:color="auto"/>
        <w:left w:val="none" w:sz="0" w:space="0" w:color="auto"/>
        <w:bottom w:val="none" w:sz="0" w:space="0" w:color="auto"/>
        <w:right w:val="none" w:sz="0" w:space="0" w:color="auto"/>
      </w:divBdr>
    </w:div>
    <w:div w:id="1509710242">
      <w:bodyDiv w:val="1"/>
      <w:marLeft w:val="0"/>
      <w:marRight w:val="0"/>
      <w:marTop w:val="0"/>
      <w:marBottom w:val="0"/>
      <w:divBdr>
        <w:top w:val="none" w:sz="0" w:space="0" w:color="auto"/>
        <w:left w:val="none" w:sz="0" w:space="0" w:color="auto"/>
        <w:bottom w:val="none" w:sz="0" w:space="0" w:color="auto"/>
        <w:right w:val="none" w:sz="0" w:space="0" w:color="auto"/>
      </w:divBdr>
    </w:div>
    <w:div w:id="1512452332">
      <w:bodyDiv w:val="1"/>
      <w:marLeft w:val="0"/>
      <w:marRight w:val="0"/>
      <w:marTop w:val="0"/>
      <w:marBottom w:val="0"/>
      <w:divBdr>
        <w:top w:val="none" w:sz="0" w:space="0" w:color="auto"/>
        <w:left w:val="none" w:sz="0" w:space="0" w:color="auto"/>
        <w:bottom w:val="none" w:sz="0" w:space="0" w:color="auto"/>
        <w:right w:val="none" w:sz="0" w:space="0" w:color="auto"/>
      </w:divBdr>
    </w:div>
    <w:div w:id="1532914588">
      <w:bodyDiv w:val="1"/>
      <w:marLeft w:val="0"/>
      <w:marRight w:val="0"/>
      <w:marTop w:val="0"/>
      <w:marBottom w:val="0"/>
      <w:divBdr>
        <w:top w:val="none" w:sz="0" w:space="0" w:color="auto"/>
        <w:left w:val="none" w:sz="0" w:space="0" w:color="auto"/>
        <w:bottom w:val="none" w:sz="0" w:space="0" w:color="auto"/>
        <w:right w:val="none" w:sz="0" w:space="0" w:color="auto"/>
      </w:divBdr>
    </w:div>
    <w:div w:id="1535658101">
      <w:bodyDiv w:val="1"/>
      <w:marLeft w:val="0"/>
      <w:marRight w:val="0"/>
      <w:marTop w:val="0"/>
      <w:marBottom w:val="0"/>
      <w:divBdr>
        <w:top w:val="none" w:sz="0" w:space="0" w:color="auto"/>
        <w:left w:val="none" w:sz="0" w:space="0" w:color="auto"/>
        <w:bottom w:val="none" w:sz="0" w:space="0" w:color="auto"/>
        <w:right w:val="none" w:sz="0" w:space="0" w:color="auto"/>
      </w:divBdr>
    </w:div>
    <w:div w:id="1552115205">
      <w:bodyDiv w:val="1"/>
      <w:marLeft w:val="0"/>
      <w:marRight w:val="0"/>
      <w:marTop w:val="0"/>
      <w:marBottom w:val="0"/>
      <w:divBdr>
        <w:top w:val="none" w:sz="0" w:space="0" w:color="auto"/>
        <w:left w:val="none" w:sz="0" w:space="0" w:color="auto"/>
        <w:bottom w:val="none" w:sz="0" w:space="0" w:color="auto"/>
        <w:right w:val="none" w:sz="0" w:space="0" w:color="auto"/>
      </w:divBdr>
    </w:div>
    <w:div w:id="1559509751">
      <w:bodyDiv w:val="1"/>
      <w:marLeft w:val="0"/>
      <w:marRight w:val="0"/>
      <w:marTop w:val="0"/>
      <w:marBottom w:val="0"/>
      <w:divBdr>
        <w:top w:val="none" w:sz="0" w:space="0" w:color="auto"/>
        <w:left w:val="none" w:sz="0" w:space="0" w:color="auto"/>
        <w:bottom w:val="none" w:sz="0" w:space="0" w:color="auto"/>
        <w:right w:val="none" w:sz="0" w:space="0" w:color="auto"/>
      </w:divBdr>
    </w:div>
    <w:div w:id="1575622483">
      <w:bodyDiv w:val="1"/>
      <w:marLeft w:val="0"/>
      <w:marRight w:val="0"/>
      <w:marTop w:val="0"/>
      <w:marBottom w:val="0"/>
      <w:divBdr>
        <w:top w:val="none" w:sz="0" w:space="0" w:color="auto"/>
        <w:left w:val="none" w:sz="0" w:space="0" w:color="auto"/>
        <w:bottom w:val="none" w:sz="0" w:space="0" w:color="auto"/>
        <w:right w:val="none" w:sz="0" w:space="0" w:color="auto"/>
      </w:divBdr>
    </w:div>
    <w:div w:id="1576353823">
      <w:bodyDiv w:val="1"/>
      <w:marLeft w:val="0"/>
      <w:marRight w:val="0"/>
      <w:marTop w:val="0"/>
      <w:marBottom w:val="0"/>
      <w:divBdr>
        <w:top w:val="none" w:sz="0" w:space="0" w:color="auto"/>
        <w:left w:val="none" w:sz="0" w:space="0" w:color="auto"/>
        <w:bottom w:val="none" w:sz="0" w:space="0" w:color="auto"/>
        <w:right w:val="none" w:sz="0" w:space="0" w:color="auto"/>
      </w:divBdr>
    </w:div>
    <w:div w:id="1582786416">
      <w:bodyDiv w:val="1"/>
      <w:marLeft w:val="0"/>
      <w:marRight w:val="0"/>
      <w:marTop w:val="0"/>
      <w:marBottom w:val="0"/>
      <w:divBdr>
        <w:top w:val="none" w:sz="0" w:space="0" w:color="auto"/>
        <w:left w:val="none" w:sz="0" w:space="0" w:color="auto"/>
        <w:bottom w:val="none" w:sz="0" w:space="0" w:color="auto"/>
        <w:right w:val="none" w:sz="0" w:space="0" w:color="auto"/>
      </w:divBdr>
    </w:div>
    <w:div w:id="1596013296">
      <w:bodyDiv w:val="1"/>
      <w:marLeft w:val="0"/>
      <w:marRight w:val="0"/>
      <w:marTop w:val="0"/>
      <w:marBottom w:val="0"/>
      <w:divBdr>
        <w:top w:val="none" w:sz="0" w:space="0" w:color="auto"/>
        <w:left w:val="none" w:sz="0" w:space="0" w:color="auto"/>
        <w:bottom w:val="none" w:sz="0" w:space="0" w:color="auto"/>
        <w:right w:val="none" w:sz="0" w:space="0" w:color="auto"/>
      </w:divBdr>
    </w:div>
    <w:div w:id="1605839204">
      <w:bodyDiv w:val="1"/>
      <w:marLeft w:val="0"/>
      <w:marRight w:val="0"/>
      <w:marTop w:val="0"/>
      <w:marBottom w:val="0"/>
      <w:divBdr>
        <w:top w:val="none" w:sz="0" w:space="0" w:color="auto"/>
        <w:left w:val="none" w:sz="0" w:space="0" w:color="auto"/>
        <w:bottom w:val="none" w:sz="0" w:space="0" w:color="auto"/>
        <w:right w:val="none" w:sz="0" w:space="0" w:color="auto"/>
      </w:divBdr>
    </w:div>
    <w:div w:id="1605921828">
      <w:bodyDiv w:val="1"/>
      <w:marLeft w:val="0"/>
      <w:marRight w:val="0"/>
      <w:marTop w:val="0"/>
      <w:marBottom w:val="0"/>
      <w:divBdr>
        <w:top w:val="none" w:sz="0" w:space="0" w:color="auto"/>
        <w:left w:val="none" w:sz="0" w:space="0" w:color="auto"/>
        <w:bottom w:val="none" w:sz="0" w:space="0" w:color="auto"/>
        <w:right w:val="none" w:sz="0" w:space="0" w:color="auto"/>
      </w:divBdr>
    </w:div>
    <w:div w:id="1612123012">
      <w:bodyDiv w:val="1"/>
      <w:marLeft w:val="0"/>
      <w:marRight w:val="0"/>
      <w:marTop w:val="0"/>
      <w:marBottom w:val="0"/>
      <w:divBdr>
        <w:top w:val="none" w:sz="0" w:space="0" w:color="auto"/>
        <w:left w:val="none" w:sz="0" w:space="0" w:color="auto"/>
        <w:bottom w:val="none" w:sz="0" w:space="0" w:color="auto"/>
        <w:right w:val="none" w:sz="0" w:space="0" w:color="auto"/>
      </w:divBdr>
    </w:div>
    <w:div w:id="1644039495">
      <w:bodyDiv w:val="1"/>
      <w:marLeft w:val="0"/>
      <w:marRight w:val="0"/>
      <w:marTop w:val="0"/>
      <w:marBottom w:val="0"/>
      <w:divBdr>
        <w:top w:val="none" w:sz="0" w:space="0" w:color="auto"/>
        <w:left w:val="none" w:sz="0" w:space="0" w:color="auto"/>
        <w:bottom w:val="none" w:sz="0" w:space="0" w:color="auto"/>
        <w:right w:val="none" w:sz="0" w:space="0" w:color="auto"/>
      </w:divBdr>
    </w:div>
    <w:div w:id="1647274347">
      <w:bodyDiv w:val="1"/>
      <w:marLeft w:val="0"/>
      <w:marRight w:val="0"/>
      <w:marTop w:val="0"/>
      <w:marBottom w:val="0"/>
      <w:divBdr>
        <w:top w:val="none" w:sz="0" w:space="0" w:color="auto"/>
        <w:left w:val="none" w:sz="0" w:space="0" w:color="auto"/>
        <w:bottom w:val="none" w:sz="0" w:space="0" w:color="auto"/>
        <w:right w:val="none" w:sz="0" w:space="0" w:color="auto"/>
      </w:divBdr>
    </w:div>
    <w:div w:id="1663656158">
      <w:bodyDiv w:val="1"/>
      <w:marLeft w:val="0"/>
      <w:marRight w:val="0"/>
      <w:marTop w:val="0"/>
      <w:marBottom w:val="0"/>
      <w:divBdr>
        <w:top w:val="none" w:sz="0" w:space="0" w:color="auto"/>
        <w:left w:val="none" w:sz="0" w:space="0" w:color="auto"/>
        <w:bottom w:val="none" w:sz="0" w:space="0" w:color="auto"/>
        <w:right w:val="none" w:sz="0" w:space="0" w:color="auto"/>
      </w:divBdr>
    </w:div>
    <w:div w:id="1668750198">
      <w:bodyDiv w:val="1"/>
      <w:marLeft w:val="0"/>
      <w:marRight w:val="0"/>
      <w:marTop w:val="0"/>
      <w:marBottom w:val="0"/>
      <w:divBdr>
        <w:top w:val="none" w:sz="0" w:space="0" w:color="auto"/>
        <w:left w:val="none" w:sz="0" w:space="0" w:color="auto"/>
        <w:bottom w:val="none" w:sz="0" w:space="0" w:color="auto"/>
        <w:right w:val="none" w:sz="0" w:space="0" w:color="auto"/>
      </w:divBdr>
    </w:div>
    <w:div w:id="1678463027">
      <w:bodyDiv w:val="1"/>
      <w:marLeft w:val="0"/>
      <w:marRight w:val="0"/>
      <w:marTop w:val="0"/>
      <w:marBottom w:val="0"/>
      <w:divBdr>
        <w:top w:val="none" w:sz="0" w:space="0" w:color="auto"/>
        <w:left w:val="none" w:sz="0" w:space="0" w:color="auto"/>
        <w:bottom w:val="none" w:sz="0" w:space="0" w:color="auto"/>
        <w:right w:val="none" w:sz="0" w:space="0" w:color="auto"/>
      </w:divBdr>
    </w:div>
    <w:div w:id="1707556834">
      <w:bodyDiv w:val="1"/>
      <w:marLeft w:val="0"/>
      <w:marRight w:val="0"/>
      <w:marTop w:val="0"/>
      <w:marBottom w:val="0"/>
      <w:divBdr>
        <w:top w:val="none" w:sz="0" w:space="0" w:color="auto"/>
        <w:left w:val="none" w:sz="0" w:space="0" w:color="auto"/>
        <w:bottom w:val="none" w:sz="0" w:space="0" w:color="auto"/>
        <w:right w:val="none" w:sz="0" w:space="0" w:color="auto"/>
      </w:divBdr>
    </w:div>
    <w:div w:id="1712998161">
      <w:bodyDiv w:val="1"/>
      <w:marLeft w:val="0"/>
      <w:marRight w:val="0"/>
      <w:marTop w:val="0"/>
      <w:marBottom w:val="0"/>
      <w:divBdr>
        <w:top w:val="none" w:sz="0" w:space="0" w:color="auto"/>
        <w:left w:val="none" w:sz="0" w:space="0" w:color="auto"/>
        <w:bottom w:val="none" w:sz="0" w:space="0" w:color="auto"/>
        <w:right w:val="none" w:sz="0" w:space="0" w:color="auto"/>
      </w:divBdr>
    </w:div>
    <w:div w:id="1714623047">
      <w:bodyDiv w:val="1"/>
      <w:marLeft w:val="0"/>
      <w:marRight w:val="0"/>
      <w:marTop w:val="0"/>
      <w:marBottom w:val="0"/>
      <w:divBdr>
        <w:top w:val="none" w:sz="0" w:space="0" w:color="auto"/>
        <w:left w:val="none" w:sz="0" w:space="0" w:color="auto"/>
        <w:bottom w:val="none" w:sz="0" w:space="0" w:color="auto"/>
        <w:right w:val="none" w:sz="0" w:space="0" w:color="auto"/>
      </w:divBdr>
    </w:div>
    <w:div w:id="1763917721">
      <w:bodyDiv w:val="1"/>
      <w:marLeft w:val="0"/>
      <w:marRight w:val="0"/>
      <w:marTop w:val="0"/>
      <w:marBottom w:val="0"/>
      <w:divBdr>
        <w:top w:val="none" w:sz="0" w:space="0" w:color="auto"/>
        <w:left w:val="none" w:sz="0" w:space="0" w:color="auto"/>
        <w:bottom w:val="none" w:sz="0" w:space="0" w:color="auto"/>
        <w:right w:val="none" w:sz="0" w:space="0" w:color="auto"/>
      </w:divBdr>
    </w:div>
    <w:div w:id="1775399126">
      <w:bodyDiv w:val="1"/>
      <w:marLeft w:val="0"/>
      <w:marRight w:val="0"/>
      <w:marTop w:val="0"/>
      <w:marBottom w:val="0"/>
      <w:divBdr>
        <w:top w:val="none" w:sz="0" w:space="0" w:color="auto"/>
        <w:left w:val="none" w:sz="0" w:space="0" w:color="auto"/>
        <w:bottom w:val="none" w:sz="0" w:space="0" w:color="auto"/>
        <w:right w:val="none" w:sz="0" w:space="0" w:color="auto"/>
      </w:divBdr>
    </w:div>
    <w:div w:id="1793475165">
      <w:bodyDiv w:val="1"/>
      <w:marLeft w:val="0"/>
      <w:marRight w:val="0"/>
      <w:marTop w:val="0"/>
      <w:marBottom w:val="0"/>
      <w:divBdr>
        <w:top w:val="none" w:sz="0" w:space="0" w:color="auto"/>
        <w:left w:val="none" w:sz="0" w:space="0" w:color="auto"/>
        <w:bottom w:val="none" w:sz="0" w:space="0" w:color="auto"/>
        <w:right w:val="none" w:sz="0" w:space="0" w:color="auto"/>
      </w:divBdr>
    </w:div>
    <w:div w:id="1800759584">
      <w:bodyDiv w:val="1"/>
      <w:marLeft w:val="0"/>
      <w:marRight w:val="0"/>
      <w:marTop w:val="0"/>
      <w:marBottom w:val="0"/>
      <w:divBdr>
        <w:top w:val="none" w:sz="0" w:space="0" w:color="auto"/>
        <w:left w:val="none" w:sz="0" w:space="0" w:color="auto"/>
        <w:bottom w:val="none" w:sz="0" w:space="0" w:color="auto"/>
        <w:right w:val="none" w:sz="0" w:space="0" w:color="auto"/>
      </w:divBdr>
    </w:div>
    <w:div w:id="1811290958">
      <w:bodyDiv w:val="1"/>
      <w:marLeft w:val="0"/>
      <w:marRight w:val="0"/>
      <w:marTop w:val="0"/>
      <w:marBottom w:val="0"/>
      <w:divBdr>
        <w:top w:val="none" w:sz="0" w:space="0" w:color="auto"/>
        <w:left w:val="none" w:sz="0" w:space="0" w:color="auto"/>
        <w:bottom w:val="none" w:sz="0" w:space="0" w:color="auto"/>
        <w:right w:val="none" w:sz="0" w:space="0" w:color="auto"/>
      </w:divBdr>
    </w:div>
    <w:div w:id="1832864045">
      <w:bodyDiv w:val="1"/>
      <w:marLeft w:val="0"/>
      <w:marRight w:val="0"/>
      <w:marTop w:val="0"/>
      <w:marBottom w:val="0"/>
      <w:divBdr>
        <w:top w:val="none" w:sz="0" w:space="0" w:color="auto"/>
        <w:left w:val="none" w:sz="0" w:space="0" w:color="auto"/>
        <w:bottom w:val="none" w:sz="0" w:space="0" w:color="auto"/>
        <w:right w:val="none" w:sz="0" w:space="0" w:color="auto"/>
      </w:divBdr>
    </w:div>
    <w:div w:id="1853757880">
      <w:bodyDiv w:val="1"/>
      <w:marLeft w:val="0"/>
      <w:marRight w:val="0"/>
      <w:marTop w:val="0"/>
      <w:marBottom w:val="0"/>
      <w:divBdr>
        <w:top w:val="none" w:sz="0" w:space="0" w:color="auto"/>
        <w:left w:val="none" w:sz="0" w:space="0" w:color="auto"/>
        <w:bottom w:val="none" w:sz="0" w:space="0" w:color="auto"/>
        <w:right w:val="none" w:sz="0" w:space="0" w:color="auto"/>
      </w:divBdr>
    </w:div>
    <w:div w:id="1854566731">
      <w:bodyDiv w:val="1"/>
      <w:marLeft w:val="0"/>
      <w:marRight w:val="0"/>
      <w:marTop w:val="0"/>
      <w:marBottom w:val="0"/>
      <w:divBdr>
        <w:top w:val="none" w:sz="0" w:space="0" w:color="auto"/>
        <w:left w:val="none" w:sz="0" w:space="0" w:color="auto"/>
        <w:bottom w:val="none" w:sz="0" w:space="0" w:color="auto"/>
        <w:right w:val="none" w:sz="0" w:space="0" w:color="auto"/>
      </w:divBdr>
    </w:div>
    <w:div w:id="1861383761">
      <w:bodyDiv w:val="1"/>
      <w:marLeft w:val="0"/>
      <w:marRight w:val="0"/>
      <w:marTop w:val="0"/>
      <w:marBottom w:val="0"/>
      <w:divBdr>
        <w:top w:val="none" w:sz="0" w:space="0" w:color="auto"/>
        <w:left w:val="none" w:sz="0" w:space="0" w:color="auto"/>
        <w:bottom w:val="none" w:sz="0" w:space="0" w:color="auto"/>
        <w:right w:val="none" w:sz="0" w:space="0" w:color="auto"/>
      </w:divBdr>
    </w:div>
    <w:div w:id="1867793861">
      <w:bodyDiv w:val="1"/>
      <w:marLeft w:val="0"/>
      <w:marRight w:val="0"/>
      <w:marTop w:val="0"/>
      <w:marBottom w:val="0"/>
      <w:divBdr>
        <w:top w:val="none" w:sz="0" w:space="0" w:color="auto"/>
        <w:left w:val="none" w:sz="0" w:space="0" w:color="auto"/>
        <w:bottom w:val="none" w:sz="0" w:space="0" w:color="auto"/>
        <w:right w:val="none" w:sz="0" w:space="0" w:color="auto"/>
      </w:divBdr>
    </w:div>
    <w:div w:id="1870950755">
      <w:bodyDiv w:val="1"/>
      <w:marLeft w:val="0"/>
      <w:marRight w:val="0"/>
      <w:marTop w:val="0"/>
      <w:marBottom w:val="0"/>
      <w:divBdr>
        <w:top w:val="none" w:sz="0" w:space="0" w:color="auto"/>
        <w:left w:val="none" w:sz="0" w:space="0" w:color="auto"/>
        <w:bottom w:val="none" w:sz="0" w:space="0" w:color="auto"/>
        <w:right w:val="none" w:sz="0" w:space="0" w:color="auto"/>
      </w:divBdr>
    </w:div>
    <w:div w:id="1885866987">
      <w:bodyDiv w:val="1"/>
      <w:marLeft w:val="0"/>
      <w:marRight w:val="0"/>
      <w:marTop w:val="0"/>
      <w:marBottom w:val="0"/>
      <w:divBdr>
        <w:top w:val="none" w:sz="0" w:space="0" w:color="auto"/>
        <w:left w:val="none" w:sz="0" w:space="0" w:color="auto"/>
        <w:bottom w:val="none" w:sz="0" w:space="0" w:color="auto"/>
        <w:right w:val="none" w:sz="0" w:space="0" w:color="auto"/>
      </w:divBdr>
    </w:div>
    <w:div w:id="1888251798">
      <w:bodyDiv w:val="1"/>
      <w:marLeft w:val="0"/>
      <w:marRight w:val="0"/>
      <w:marTop w:val="0"/>
      <w:marBottom w:val="0"/>
      <w:divBdr>
        <w:top w:val="none" w:sz="0" w:space="0" w:color="auto"/>
        <w:left w:val="none" w:sz="0" w:space="0" w:color="auto"/>
        <w:bottom w:val="none" w:sz="0" w:space="0" w:color="auto"/>
        <w:right w:val="none" w:sz="0" w:space="0" w:color="auto"/>
      </w:divBdr>
    </w:div>
    <w:div w:id="1899974408">
      <w:bodyDiv w:val="1"/>
      <w:marLeft w:val="0"/>
      <w:marRight w:val="0"/>
      <w:marTop w:val="0"/>
      <w:marBottom w:val="0"/>
      <w:divBdr>
        <w:top w:val="none" w:sz="0" w:space="0" w:color="auto"/>
        <w:left w:val="none" w:sz="0" w:space="0" w:color="auto"/>
        <w:bottom w:val="none" w:sz="0" w:space="0" w:color="auto"/>
        <w:right w:val="none" w:sz="0" w:space="0" w:color="auto"/>
      </w:divBdr>
    </w:div>
    <w:div w:id="1920795493">
      <w:bodyDiv w:val="1"/>
      <w:marLeft w:val="0"/>
      <w:marRight w:val="0"/>
      <w:marTop w:val="0"/>
      <w:marBottom w:val="0"/>
      <w:divBdr>
        <w:top w:val="none" w:sz="0" w:space="0" w:color="auto"/>
        <w:left w:val="none" w:sz="0" w:space="0" w:color="auto"/>
        <w:bottom w:val="none" w:sz="0" w:space="0" w:color="auto"/>
        <w:right w:val="none" w:sz="0" w:space="0" w:color="auto"/>
      </w:divBdr>
    </w:div>
    <w:div w:id="1951737294">
      <w:bodyDiv w:val="1"/>
      <w:marLeft w:val="0"/>
      <w:marRight w:val="0"/>
      <w:marTop w:val="0"/>
      <w:marBottom w:val="0"/>
      <w:divBdr>
        <w:top w:val="none" w:sz="0" w:space="0" w:color="auto"/>
        <w:left w:val="none" w:sz="0" w:space="0" w:color="auto"/>
        <w:bottom w:val="none" w:sz="0" w:space="0" w:color="auto"/>
        <w:right w:val="none" w:sz="0" w:space="0" w:color="auto"/>
      </w:divBdr>
    </w:div>
    <w:div w:id="1954744375">
      <w:bodyDiv w:val="1"/>
      <w:marLeft w:val="0"/>
      <w:marRight w:val="0"/>
      <w:marTop w:val="0"/>
      <w:marBottom w:val="0"/>
      <w:divBdr>
        <w:top w:val="none" w:sz="0" w:space="0" w:color="auto"/>
        <w:left w:val="none" w:sz="0" w:space="0" w:color="auto"/>
        <w:bottom w:val="none" w:sz="0" w:space="0" w:color="auto"/>
        <w:right w:val="none" w:sz="0" w:space="0" w:color="auto"/>
      </w:divBdr>
    </w:div>
    <w:div w:id="1955555112">
      <w:bodyDiv w:val="1"/>
      <w:marLeft w:val="0"/>
      <w:marRight w:val="0"/>
      <w:marTop w:val="0"/>
      <w:marBottom w:val="0"/>
      <w:divBdr>
        <w:top w:val="none" w:sz="0" w:space="0" w:color="auto"/>
        <w:left w:val="none" w:sz="0" w:space="0" w:color="auto"/>
        <w:bottom w:val="none" w:sz="0" w:space="0" w:color="auto"/>
        <w:right w:val="none" w:sz="0" w:space="0" w:color="auto"/>
      </w:divBdr>
    </w:div>
    <w:div w:id="1979259722">
      <w:bodyDiv w:val="1"/>
      <w:marLeft w:val="0"/>
      <w:marRight w:val="0"/>
      <w:marTop w:val="0"/>
      <w:marBottom w:val="0"/>
      <w:divBdr>
        <w:top w:val="none" w:sz="0" w:space="0" w:color="auto"/>
        <w:left w:val="none" w:sz="0" w:space="0" w:color="auto"/>
        <w:bottom w:val="none" w:sz="0" w:space="0" w:color="auto"/>
        <w:right w:val="none" w:sz="0" w:space="0" w:color="auto"/>
      </w:divBdr>
    </w:div>
    <w:div w:id="1982149920">
      <w:bodyDiv w:val="1"/>
      <w:marLeft w:val="0"/>
      <w:marRight w:val="0"/>
      <w:marTop w:val="0"/>
      <w:marBottom w:val="0"/>
      <w:divBdr>
        <w:top w:val="none" w:sz="0" w:space="0" w:color="auto"/>
        <w:left w:val="none" w:sz="0" w:space="0" w:color="auto"/>
        <w:bottom w:val="none" w:sz="0" w:space="0" w:color="auto"/>
        <w:right w:val="none" w:sz="0" w:space="0" w:color="auto"/>
      </w:divBdr>
    </w:div>
    <w:div w:id="1983540339">
      <w:bodyDiv w:val="1"/>
      <w:marLeft w:val="0"/>
      <w:marRight w:val="0"/>
      <w:marTop w:val="0"/>
      <w:marBottom w:val="0"/>
      <w:divBdr>
        <w:top w:val="none" w:sz="0" w:space="0" w:color="auto"/>
        <w:left w:val="none" w:sz="0" w:space="0" w:color="auto"/>
        <w:bottom w:val="none" w:sz="0" w:space="0" w:color="auto"/>
        <w:right w:val="none" w:sz="0" w:space="0" w:color="auto"/>
      </w:divBdr>
    </w:div>
    <w:div w:id="1984037571">
      <w:bodyDiv w:val="1"/>
      <w:marLeft w:val="0"/>
      <w:marRight w:val="0"/>
      <w:marTop w:val="0"/>
      <w:marBottom w:val="0"/>
      <w:divBdr>
        <w:top w:val="none" w:sz="0" w:space="0" w:color="auto"/>
        <w:left w:val="none" w:sz="0" w:space="0" w:color="auto"/>
        <w:bottom w:val="none" w:sz="0" w:space="0" w:color="auto"/>
        <w:right w:val="none" w:sz="0" w:space="0" w:color="auto"/>
      </w:divBdr>
    </w:div>
    <w:div w:id="1999729624">
      <w:bodyDiv w:val="1"/>
      <w:marLeft w:val="0"/>
      <w:marRight w:val="0"/>
      <w:marTop w:val="0"/>
      <w:marBottom w:val="0"/>
      <w:divBdr>
        <w:top w:val="none" w:sz="0" w:space="0" w:color="auto"/>
        <w:left w:val="none" w:sz="0" w:space="0" w:color="auto"/>
        <w:bottom w:val="none" w:sz="0" w:space="0" w:color="auto"/>
        <w:right w:val="none" w:sz="0" w:space="0" w:color="auto"/>
      </w:divBdr>
    </w:div>
    <w:div w:id="2013872943">
      <w:bodyDiv w:val="1"/>
      <w:marLeft w:val="0"/>
      <w:marRight w:val="0"/>
      <w:marTop w:val="0"/>
      <w:marBottom w:val="0"/>
      <w:divBdr>
        <w:top w:val="none" w:sz="0" w:space="0" w:color="auto"/>
        <w:left w:val="none" w:sz="0" w:space="0" w:color="auto"/>
        <w:bottom w:val="none" w:sz="0" w:space="0" w:color="auto"/>
        <w:right w:val="none" w:sz="0" w:space="0" w:color="auto"/>
      </w:divBdr>
    </w:div>
    <w:div w:id="2037922122">
      <w:bodyDiv w:val="1"/>
      <w:marLeft w:val="0"/>
      <w:marRight w:val="0"/>
      <w:marTop w:val="0"/>
      <w:marBottom w:val="0"/>
      <w:divBdr>
        <w:top w:val="none" w:sz="0" w:space="0" w:color="auto"/>
        <w:left w:val="none" w:sz="0" w:space="0" w:color="auto"/>
        <w:bottom w:val="none" w:sz="0" w:space="0" w:color="auto"/>
        <w:right w:val="none" w:sz="0" w:space="0" w:color="auto"/>
      </w:divBdr>
    </w:div>
    <w:div w:id="2073113670">
      <w:bodyDiv w:val="1"/>
      <w:marLeft w:val="0"/>
      <w:marRight w:val="0"/>
      <w:marTop w:val="0"/>
      <w:marBottom w:val="0"/>
      <w:divBdr>
        <w:top w:val="none" w:sz="0" w:space="0" w:color="auto"/>
        <w:left w:val="none" w:sz="0" w:space="0" w:color="auto"/>
        <w:bottom w:val="none" w:sz="0" w:space="0" w:color="auto"/>
        <w:right w:val="none" w:sz="0" w:space="0" w:color="auto"/>
      </w:divBdr>
    </w:div>
    <w:div w:id="2073502098">
      <w:bodyDiv w:val="1"/>
      <w:marLeft w:val="0"/>
      <w:marRight w:val="0"/>
      <w:marTop w:val="0"/>
      <w:marBottom w:val="0"/>
      <w:divBdr>
        <w:top w:val="none" w:sz="0" w:space="0" w:color="auto"/>
        <w:left w:val="none" w:sz="0" w:space="0" w:color="auto"/>
        <w:bottom w:val="none" w:sz="0" w:space="0" w:color="auto"/>
        <w:right w:val="none" w:sz="0" w:space="0" w:color="auto"/>
      </w:divBdr>
    </w:div>
    <w:div w:id="2077044674">
      <w:bodyDiv w:val="1"/>
      <w:marLeft w:val="0"/>
      <w:marRight w:val="0"/>
      <w:marTop w:val="0"/>
      <w:marBottom w:val="0"/>
      <w:divBdr>
        <w:top w:val="none" w:sz="0" w:space="0" w:color="auto"/>
        <w:left w:val="none" w:sz="0" w:space="0" w:color="auto"/>
        <w:bottom w:val="none" w:sz="0" w:space="0" w:color="auto"/>
        <w:right w:val="none" w:sz="0" w:space="0" w:color="auto"/>
      </w:divBdr>
    </w:div>
    <w:div w:id="2092044624">
      <w:bodyDiv w:val="1"/>
      <w:marLeft w:val="0"/>
      <w:marRight w:val="0"/>
      <w:marTop w:val="0"/>
      <w:marBottom w:val="0"/>
      <w:divBdr>
        <w:top w:val="none" w:sz="0" w:space="0" w:color="auto"/>
        <w:left w:val="none" w:sz="0" w:space="0" w:color="auto"/>
        <w:bottom w:val="none" w:sz="0" w:space="0" w:color="auto"/>
        <w:right w:val="none" w:sz="0" w:space="0" w:color="auto"/>
      </w:divBdr>
    </w:div>
    <w:div w:id="2093117768">
      <w:bodyDiv w:val="1"/>
      <w:marLeft w:val="0"/>
      <w:marRight w:val="0"/>
      <w:marTop w:val="0"/>
      <w:marBottom w:val="0"/>
      <w:divBdr>
        <w:top w:val="none" w:sz="0" w:space="0" w:color="auto"/>
        <w:left w:val="none" w:sz="0" w:space="0" w:color="auto"/>
        <w:bottom w:val="none" w:sz="0" w:space="0" w:color="auto"/>
        <w:right w:val="none" w:sz="0" w:space="0" w:color="auto"/>
      </w:divBdr>
    </w:div>
    <w:div w:id="2099710465">
      <w:bodyDiv w:val="1"/>
      <w:marLeft w:val="0"/>
      <w:marRight w:val="0"/>
      <w:marTop w:val="0"/>
      <w:marBottom w:val="0"/>
      <w:divBdr>
        <w:top w:val="none" w:sz="0" w:space="0" w:color="auto"/>
        <w:left w:val="none" w:sz="0" w:space="0" w:color="auto"/>
        <w:bottom w:val="none" w:sz="0" w:space="0" w:color="auto"/>
        <w:right w:val="none" w:sz="0" w:space="0" w:color="auto"/>
      </w:divBdr>
    </w:div>
    <w:div w:id="2103604776">
      <w:bodyDiv w:val="1"/>
      <w:marLeft w:val="0"/>
      <w:marRight w:val="0"/>
      <w:marTop w:val="0"/>
      <w:marBottom w:val="0"/>
      <w:divBdr>
        <w:top w:val="none" w:sz="0" w:space="0" w:color="auto"/>
        <w:left w:val="none" w:sz="0" w:space="0" w:color="auto"/>
        <w:bottom w:val="none" w:sz="0" w:space="0" w:color="auto"/>
        <w:right w:val="none" w:sz="0" w:space="0" w:color="auto"/>
      </w:divBdr>
    </w:div>
    <w:div w:id="2113552899">
      <w:bodyDiv w:val="1"/>
      <w:marLeft w:val="0"/>
      <w:marRight w:val="0"/>
      <w:marTop w:val="0"/>
      <w:marBottom w:val="0"/>
      <w:divBdr>
        <w:top w:val="none" w:sz="0" w:space="0" w:color="auto"/>
        <w:left w:val="none" w:sz="0" w:space="0" w:color="auto"/>
        <w:bottom w:val="none" w:sz="0" w:space="0" w:color="auto"/>
        <w:right w:val="none" w:sz="0" w:space="0" w:color="auto"/>
      </w:divBdr>
    </w:div>
    <w:div w:id="2118405920">
      <w:bodyDiv w:val="1"/>
      <w:marLeft w:val="0"/>
      <w:marRight w:val="0"/>
      <w:marTop w:val="0"/>
      <w:marBottom w:val="0"/>
      <w:divBdr>
        <w:top w:val="none" w:sz="0" w:space="0" w:color="auto"/>
        <w:left w:val="none" w:sz="0" w:space="0" w:color="auto"/>
        <w:bottom w:val="none" w:sz="0" w:space="0" w:color="auto"/>
        <w:right w:val="none" w:sz="0" w:space="0" w:color="auto"/>
      </w:divBdr>
    </w:div>
    <w:div w:id="2138060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G:\02%20ENGINEERING\01_Jobs_and_jobs_related\500_____SUPPORTING_FILES\00_TEKSTOVI_PROJEKATA_TEMPLATEi\P-HR_tekst_projekta_AE02_EN81-20_Denis_Palek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7B1CF0-6C11-4747-933F-1FE306E4E3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P-HR_tekst_projekta_AE02_EN81-20_Denis_Paleka.dotx</Template>
  <TotalTime>199</TotalTime>
  <Pages>41</Pages>
  <Words>8350</Words>
  <Characters>50885</Characters>
  <Application>Microsoft Office Word</Application>
  <DocSecurity>0</DocSecurity>
  <Lines>424</Lines>
  <Paragraphs>118</Paragraphs>
  <ScaleCrop>false</ScaleCrop>
  <HeadingPairs>
    <vt:vector size="2" baseType="variant">
      <vt:variant>
        <vt:lpstr>Title</vt:lpstr>
      </vt:variant>
      <vt:variant>
        <vt:i4>1</vt:i4>
      </vt:variant>
    </vt:vector>
  </HeadingPairs>
  <TitlesOfParts>
    <vt:vector size="1" baseType="lpstr">
      <vt:lpstr/>
    </vt:vector>
  </TitlesOfParts>
  <Company>Schindler</Company>
  <LinksUpToDate>false</LinksUpToDate>
  <CharactersWithSpaces>59117</CharactersWithSpaces>
  <SharedDoc>false</SharedDoc>
  <HLinks>
    <vt:vector size="144" baseType="variant">
      <vt:variant>
        <vt:i4>1310770</vt:i4>
      </vt:variant>
      <vt:variant>
        <vt:i4>140</vt:i4>
      </vt:variant>
      <vt:variant>
        <vt:i4>0</vt:i4>
      </vt:variant>
      <vt:variant>
        <vt:i4>5</vt:i4>
      </vt:variant>
      <vt:variant>
        <vt:lpwstr/>
      </vt:variant>
      <vt:variant>
        <vt:lpwstr>_Toc321118189</vt:lpwstr>
      </vt:variant>
      <vt:variant>
        <vt:i4>1310770</vt:i4>
      </vt:variant>
      <vt:variant>
        <vt:i4>134</vt:i4>
      </vt:variant>
      <vt:variant>
        <vt:i4>0</vt:i4>
      </vt:variant>
      <vt:variant>
        <vt:i4>5</vt:i4>
      </vt:variant>
      <vt:variant>
        <vt:lpwstr/>
      </vt:variant>
      <vt:variant>
        <vt:lpwstr>_Toc321118188</vt:lpwstr>
      </vt:variant>
      <vt:variant>
        <vt:i4>1310770</vt:i4>
      </vt:variant>
      <vt:variant>
        <vt:i4>128</vt:i4>
      </vt:variant>
      <vt:variant>
        <vt:i4>0</vt:i4>
      </vt:variant>
      <vt:variant>
        <vt:i4>5</vt:i4>
      </vt:variant>
      <vt:variant>
        <vt:lpwstr/>
      </vt:variant>
      <vt:variant>
        <vt:lpwstr>_Toc321118187</vt:lpwstr>
      </vt:variant>
      <vt:variant>
        <vt:i4>1310770</vt:i4>
      </vt:variant>
      <vt:variant>
        <vt:i4>122</vt:i4>
      </vt:variant>
      <vt:variant>
        <vt:i4>0</vt:i4>
      </vt:variant>
      <vt:variant>
        <vt:i4>5</vt:i4>
      </vt:variant>
      <vt:variant>
        <vt:lpwstr/>
      </vt:variant>
      <vt:variant>
        <vt:lpwstr>_Toc321118186</vt:lpwstr>
      </vt:variant>
      <vt:variant>
        <vt:i4>1310770</vt:i4>
      </vt:variant>
      <vt:variant>
        <vt:i4>116</vt:i4>
      </vt:variant>
      <vt:variant>
        <vt:i4>0</vt:i4>
      </vt:variant>
      <vt:variant>
        <vt:i4>5</vt:i4>
      </vt:variant>
      <vt:variant>
        <vt:lpwstr/>
      </vt:variant>
      <vt:variant>
        <vt:lpwstr>_Toc321118185</vt:lpwstr>
      </vt:variant>
      <vt:variant>
        <vt:i4>1310770</vt:i4>
      </vt:variant>
      <vt:variant>
        <vt:i4>110</vt:i4>
      </vt:variant>
      <vt:variant>
        <vt:i4>0</vt:i4>
      </vt:variant>
      <vt:variant>
        <vt:i4>5</vt:i4>
      </vt:variant>
      <vt:variant>
        <vt:lpwstr/>
      </vt:variant>
      <vt:variant>
        <vt:lpwstr>_Toc321118184</vt:lpwstr>
      </vt:variant>
      <vt:variant>
        <vt:i4>1310770</vt:i4>
      </vt:variant>
      <vt:variant>
        <vt:i4>104</vt:i4>
      </vt:variant>
      <vt:variant>
        <vt:i4>0</vt:i4>
      </vt:variant>
      <vt:variant>
        <vt:i4>5</vt:i4>
      </vt:variant>
      <vt:variant>
        <vt:lpwstr/>
      </vt:variant>
      <vt:variant>
        <vt:lpwstr>_Toc321118183</vt:lpwstr>
      </vt:variant>
      <vt:variant>
        <vt:i4>1310770</vt:i4>
      </vt:variant>
      <vt:variant>
        <vt:i4>98</vt:i4>
      </vt:variant>
      <vt:variant>
        <vt:i4>0</vt:i4>
      </vt:variant>
      <vt:variant>
        <vt:i4>5</vt:i4>
      </vt:variant>
      <vt:variant>
        <vt:lpwstr/>
      </vt:variant>
      <vt:variant>
        <vt:lpwstr>_Toc321118182</vt:lpwstr>
      </vt:variant>
      <vt:variant>
        <vt:i4>1310770</vt:i4>
      </vt:variant>
      <vt:variant>
        <vt:i4>92</vt:i4>
      </vt:variant>
      <vt:variant>
        <vt:i4>0</vt:i4>
      </vt:variant>
      <vt:variant>
        <vt:i4>5</vt:i4>
      </vt:variant>
      <vt:variant>
        <vt:lpwstr/>
      </vt:variant>
      <vt:variant>
        <vt:lpwstr>_Toc321118181</vt:lpwstr>
      </vt:variant>
      <vt:variant>
        <vt:i4>1310770</vt:i4>
      </vt:variant>
      <vt:variant>
        <vt:i4>86</vt:i4>
      </vt:variant>
      <vt:variant>
        <vt:i4>0</vt:i4>
      </vt:variant>
      <vt:variant>
        <vt:i4>5</vt:i4>
      </vt:variant>
      <vt:variant>
        <vt:lpwstr/>
      </vt:variant>
      <vt:variant>
        <vt:lpwstr>_Toc321118180</vt:lpwstr>
      </vt:variant>
      <vt:variant>
        <vt:i4>1769522</vt:i4>
      </vt:variant>
      <vt:variant>
        <vt:i4>80</vt:i4>
      </vt:variant>
      <vt:variant>
        <vt:i4>0</vt:i4>
      </vt:variant>
      <vt:variant>
        <vt:i4>5</vt:i4>
      </vt:variant>
      <vt:variant>
        <vt:lpwstr/>
      </vt:variant>
      <vt:variant>
        <vt:lpwstr>_Toc321118179</vt:lpwstr>
      </vt:variant>
      <vt:variant>
        <vt:i4>1769522</vt:i4>
      </vt:variant>
      <vt:variant>
        <vt:i4>74</vt:i4>
      </vt:variant>
      <vt:variant>
        <vt:i4>0</vt:i4>
      </vt:variant>
      <vt:variant>
        <vt:i4>5</vt:i4>
      </vt:variant>
      <vt:variant>
        <vt:lpwstr/>
      </vt:variant>
      <vt:variant>
        <vt:lpwstr>_Toc321118178</vt:lpwstr>
      </vt:variant>
      <vt:variant>
        <vt:i4>1769522</vt:i4>
      </vt:variant>
      <vt:variant>
        <vt:i4>68</vt:i4>
      </vt:variant>
      <vt:variant>
        <vt:i4>0</vt:i4>
      </vt:variant>
      <vt:variant>
        <vt:i4>5</vt:i4>
      </vt:variant>
      <vt:variant>
        <vt:lpwstr/>
      </vt:variant>
      <vt:variant>
        <vt:lpwstr>_Toc321118177</vt:lpwstr>
      </vt:variant>
      <vt:variant>
        <vt:i4>1769522</vt:i4>
      </vt:variant>
      <vt:variant>
        <vt:i4>62</vt:i4>
      </vt:variant>
      <vt:variant>
        <vt:i4>0</vt:i4>
      </vt:variant>
      <vt:variant>
        <vt:i4>5</vt:i4>
      </vt:variant>
      <vt:variant>
        <vt:lpwstr/>
      </vt:variant>
      <vt:variant>
        <vt:lpwstr>_Toc321118176</vt:lpwstr>
      </vt:variant>
      <vt:variant>
        <vt:i4>1769522</vt:i4>
      </vt:variant>
      <vt:variant>
        <vt:i4>56</vt:i4>
      </vt:variant>
      <vt:variant>
        <vt:i4>0</vt:i4>
      </vt:variant>
      <vt:variant>
        <vt:i4>5</vt:i4>
      </vt:variant>
      <vt:variant>
        <vt:lpwstr/>
      </vt:variant>
      <vt:variant>
        <vt:lpwstr>_Toc321118175</vt:lpwstr>
      </vt:variant>
      <vt:variant>
        <vt:i4>1769522</vt:i4>
      </vt:variant>
      <vt:variant>
        <vt:i4>50</vt:i4>
      </vt:variant>
      <vt:variant>
        <vt:i4>0</vt:i4>
      </vt:variant>
      <vt:variant>
        <vt:i4>5</vt:i4>
      </vt:variant>
      <vt:variant>
        <vt:lpwstr/>
      </vt:variant>
      <vt:variant>
        <vt:lpwstr>_Toc321118174</vt:lpwstr>
      </vt:variant>
      <vt:variant>
        <vt:i4>1769522</vt:i4>
      </vt:variant>
      <vt:variant>
        <vt:i4>44</vt:i4>
      </vt:variant>
      <vt:variant>
        <vt:i4>0</vt:i4>
      </vt:variant>
      <vt:variant>
        <vt:i4>5</vt:i4>
      </vt:variant>
      <vt:variant>
        <vt:lpwstr/>
      </vt:variant>
      <vt:variant>
        <vt:lpwstr>_Toc321118173</vt:lpwstr>
      </vt:variant>
      <vt:variant>
        <vt:i4>1769522</vt:i4>
      </vt:variant>
      <vt:variant>
        <vt:i4>38</vt:i4>
      </vt:variant>
      <vt:variant>
        <vt:i4>0</vt:i4>
      </vt:variant>
      <vt:variant>
        <vt:i4>5</vt:i4>
      </vt:variant>
      <vt:variant>
        <vt:lpwstr/>
      </vt:variant>
      <vt:variant>
        <vt:lpwstr>_Toc321118172</vt:lpwstr>
      </vt:variant>
      <vt:variant>
        <vt:i4>1769522</vt:i4>
      </vt:variant>
      <vt:variant>
        <vt:i4>32</vt:i4>
      </vt:variant>
      <vt:variant>
        <vt:i4>0</vt:i4>
      </vt:variant>
      <vt:variant>
        <vt:i4>5</vt:i4>
      </vt:variant>
      <vt:variant>
        <vt:lpwstr/>
      </vt:variant>
      <vt:variant>
        <vt:lpwstr>_Toc321118171</vt:lpwstr>
      </vt:variant>
      <vt:variant>
        <vt:i4>1769522</vt:i4>
      </vt:variant>
      <vt:variant>
        <vt:i4>26</vt:i4>
      </vt:variant>
      <vt:variant>
        <vt:i4>0</vt:i4>
      </vt:variant>
      <vt:variant>
        <vt:i4>5</vt:i4>
      </vt:variant>
      <vt:variant>
        <vt:lpwstr/>
      </vt:variant>
      <vt:variant>
        <vt:lpwstr>_Toc321118170</vt:lpwstr>
      </vt:variant>
      <vt:variant>
        <vt:i4>1703986</vt:i4>
      </vt:variant>
      <vt:variant>
        <vt:i4>20</vt:i4>
      </vt:variant>
      <vt:variant>
        <vt:i4>0</vt:i4>
      </vt:variant>
      <vt:variant>
        <vt:i4>5</vt:i4>
      </vt:variant>
      <vt:variant>
        <vt:lpwstr/>
      </vt:variant>
      <vt:variant>
        <vt:lpwstr>_Toc321118169</vt:lpwstr>
      </vt:variant>
      <vt:variant>
        <vt:i4>1703986</vt:i4>
      </vt:variant>
      <vt:variant>
        <vt:i4>14</vt:i4>
      </vt:variant>
      <vt:variant>
        <vt:i4>0</vt:i4>
      </vt:variant>
      <vt:variant>
        <vt:i4>5</vt:i4>
      </vt:variant>
      <vt:variant>
        <vt:lpwstr/>
      </vt:variant>
      <vt:variant>
        <vt:lpwstr>_Toc321118168</vt:lpwstr>
      </vt:variant>
      <vt:variant>
        <vt:i4>1703986</vt:i4>
      </vt:variant>
      <vt:variant>
        <vt:i4>8</vt:i4>
      </vt:variant>
      <vt:variant>
        <vt:i4>0</vt:i4>
      </vt:variant>
      <vt:variant>
        <vt:i4>5</vt:i4>
      </vt:variant>
      <vt:variant>
        <vt:lpwstr/>
      </vt:variant>
      <vt:variant>
        <vt:lpwstr>_Toc321118167</vt:lpwstr>
      </vt:variant>
      <vt:variant>
        <vt:i4>1703986</vt:i4>
      </vt:variant>
      <vt:variant>
        <vt:i4>2</vt:i4>
      </vt:variant>
      <vt:variant>
        <vt:i4>0</vt:i4>
      </vt:variant>
      <vt:variant>
        <vt:i4>5</vt:i4>
      </vt:variant>
      <vt:variant>
        <vt:lpwstr/>
      </vt:variant>
      <vt:variant>
        <vt:lpwstr>_Toc321118166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Marin Blažetić</dc:creator>
  <cp:lastModifiedBy>Marin Blažetić</cp:lastModifiedBy>
  <cp:revision>32</cp:revision>
  <cp:lastPrinted>2018-12-20T14:59:00Z</cp:lastPrinted>
  <dcterms:created xsi:type="dcterms:W3CDTF">2018-10-29T13:15:00Z</dcterms:created>
  <dcterms:modified xsi:type="dcterms:W3CDTF">2019-02-01T06:40:00Z</dcterms:modified>
</cp:coreProperties>
</file>