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themeColor="background1"/>
  <w:body>
    <w:p w:rsidR="00A80471" w:rsidRPr="00992B8A" w:rsidRDefault="00A80471" w:rsidP="00063A53">
      <w:pPr>
        <w:rPr>
          <w:sz w:val="16"/>
          <w:szCs w:val="16"/>
          <w:lang w:val="pt-BR"/>
        </w:rPr>
      </w:pPr>
    </w:p>
    <w:tbl>
      <w:tblPr>
        <w:tblpPr w:leftFromText="180" w:rightFromText="180" w:vertAnchor="text" w:horzAnchor="margin" w:tblpX="-42" w:tblpY="29"/>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27"/>
        <w:gridCol w:w="1133"/>
        <w:gridCol w:w="708"/>
        <w:gridCol w:w="1593"/>
        <w:gridCol w:w="392"/>
        <w:gridCol w:w="4678"/>
      </w:tblGrid>
      <w:tr w:rsidR="00D219F5" w:rsidRPr="00A759BE" w:rsidTr="004F32CF">
        <w:trPr>
          <w:trHeight w:val="5517"/>
        </w:trPr>
        <w:tc>
          <w:tcPr>
            <w:tcW w:w="3368" w:type="dxa"/>
            <w:gridSpan w:val="3"/>
            <w:tcBorders>
              <w:top w:val="nil"/>
              <w:left w:val="nil"/>
              <w:bottom w:val="nil"/>
              <w:right w:val="single" w:sz="2" w:space="0" w:color="auto"/>
            </w:tcBorders>
            <w:shd w:val="clear" w:color="auto" w:fill="auto"/>
          </w:tcPr>
          <w:p w:rsidR="00D219F5" w:rsidRDefault="00D219F5" w:rsidP="004F32CF">
            <w:pPr>
              <w:widowControl w:val="0"/>
              <w:spacing w:line="240" w:lineRule="atLeast"/>
              <w:rPr>
                <w:rFonts w:cs="Arial"/>
                <w:b/>
                <w:sz w:val="20"/>
                <w:lang w:val="pt-BR"/>
              </w:rPr>
            </w:pPr>
          </w:p>
          <w:p w:rsidR="006E34DE" w:rsidRDefault="006E34DE" w:rsidP="004F32CF">
            <w:pPr>
              <w:widowControl w:val="0"/>
              <w:spacing w:line="240" w:lineRule="atLeast"/>
              <w:rPr>
                <w:rFonts w:cs="Arial"/>
                <w:b/>
                <w:sz w:val="20"/>
                <w:lang w:val="pt-BR"/>
              </w:rPr>
            </w:pPr>
          </w:p>
          <w:p w:rsidR="006E34DE" w:rsidRPr="006E34DE" w:rsidRDefault="006E34DE" w:rsidP="004F32CF">
            <w:pPr>
              <w:rPr>
                <w:rFonts w:cs="Arial"/>
                <w:sz w:val="20"/>
                <w:lang w:val="pt-BR"/>
              </w:rPr>
            </w:pPr>
          </w:p>
          <w:p w:rsidR="006E34DE" w:rsidRPr="006E34DE" w:rsidRDefault="006E34DE" w:rsidP="004F32CF">
            <w:pPr>
              <w:rPr>
                <w:rFonts w:cs="Arial"/>
                <w:sz w:val="20"/>
                <w:lang w:val="pt-BR"/>
              </w:rPr>
            </w:pPr>
          </w:p>
          <w:p w:rsidR="006E34DE" w:rsidRPr="006E34DE" w:rsidRDefault="006E34DE" w:rsidP="004F32CF">
            <w:pPr>
              <w:rPr>
                <w:rFonts w:cs="Arial"/>
                <w:sz w:val="20"/>
                <w:lang w:val="pt-BR"/>
              </w:rPr>
            </w:pPr>
          </w:p>
          <w:p w:rsidR="006E34DE" w:rsidRPr="006E34DE" w:rsidRDefault="006E34DE" w:rsidP="004F32CF">
            <w:pPr>
              <w:rPr>
                <w:rFonts w:cs="Arial"/>
                <w:sz w:val="20"/>
                <w:lang w:val="pt-BR"/>
              </w:rPr>
            </w:pPr>
          </w:p>
          <w:p w:rsidR="006E34DE" w:rsidRPr="006E34DE" w:rsidRDefault="006E34DE" w:rsidP="004F32CF">
            <w:pPr>
              <w:rPr>
                <w:rFonts w:cs="Arial"/>
                <w:sz w:val="20"/>
                <w:lang w:val="pt-BR"/>
              </w:rPr>
            </w:pPr>
          </w:p>
          <w:p w:rsidR="006E34DE" w:rsidRPr="006E34DE" w:rsidRDefault="006E34DE" w:rsidP="004F32CF">
            <w:pPr>
              <w:rPr>
                <w:rFonts w:cs="Arial"/>
                <w:sz w:val="20"/>
                <w:lang w:val="pt-BR"/>
              </w:rPr>
            </w:pPr>
          </w:p>
          <w:p w:rsidR="006E34DE" w:rsidRPr="006E34DE" w:rsidRDefault="006E34DE" w:rsidP="004F32CF">
            <w:pPr>
              <w:rPr>
                <w:rFonts w:cs="Arial"/>
                <w:sz w:val="20"/>
                <w:lang w:val="pt-BR"/>
              </w:rPr>
            </w:pPr>
          </w:p>
          <w:p w:rsidR="006E34DE" w:rsidRPr="006E34DE" w:rsidRDefault="006E34DE" w:rsidP="004F32CF">
            <w:pPr>
              <w:rPr>
                <w:rFonts w:cs="Arial"/>
                <w:sz w:val="20"/>
                <w:lang w:val="pt-BR"/>
              </w:rPr>
            </w:pPr>
          </w:p>
          <w:p w:rsidR="006E34DE" w:rsidRPr="006E34DE" w:rsidRDefault="006E34DE" w:rsidP="004F32CF">
            <w:pPr>
              <w:rPr>
                <w:rFonts w:cs="Arial"/>
                <w:sz w:val="20"/>
                <w:lang w:val="pt-BR"/>
              </w:rPr>
            </w:pPr>
          </w:p>
          <w:p w:rsidR="006E34DE" w:rsidRDefault="006E34DE" w:rsidP="004F32CF">
            <w:pPr>
              <w:rPr>
                <w:rFonts w:cs="Arial"/>
                <w:sz w:val="20"/>
                <w:lang w:val="pt-BR"/>
              </w:rPr>
            </w:pPr>
          </w:p>
          <w:p w:rsidR="00D219F5" w:rsidRPr="006E34DE" w:rsidRDefault="00D219F5" w:rsidP="004F32CF">
            <w:pPr>
              <w:jc w:val="center"/>
              <w:rPr>
                <w:rFonts w:cs="Arial"/>
                <w:sz w:val="20"/>
                <w:lang w:val="pt-BR"/>
              </w:rPr>
            </w:pPr>
          </w:p>
        </w:tc>
        <w:tc>
          <w:tcPr>
            <w:tcW w:w="6663" w:type="dxa"/>
            <w:gridSpan w:val="3"/>
            <w:tcBorders>
              <w:top w:val="single" w:sz="2" w:space="0" w:color="auto"/>
              <w:left w:val="single" w:sz="2" w:space="0" w:color="auto"/>
              <w:bottom w:val="nil"/>
              <w:right w:val="single" w:sz="2" w:space="0" w:color="auto"/>
            </w:tcBorders>
            <w:vAlign w:val="center"/>
          </w:tcPr>
          <w:p w:rsidR="00D219F5" w:rsidRPr="00D219F5" w:rsidRDefault="00D219F5" w:rsidP="004F32CF">
            <w:pPr>
              <w:widowControl w:val="0"/>
              <w:spacing w:line="240" w:lineRule="atLeast"/>
              <w:rPr>
                <w:rFonts w:cs="Arial"/>
                <w:sz w:val="20"/>
                <w:lang w:val="pt-BR"/>
              </w:rPr>
            </w:pPr>
          </w:p>
        </w:tc>
      </w:tr>
      <w:tr w:rsidR="00D219F5" w:rsidRPr="00A759BE" w:rsidTr="004F32CF">
        <w:trPr>
          <w:trHeight w:val="93"/>
        </w:trPr>
        <w:tc>
          <w:tcPr>
            <w:tcW w:w="3368" w:type="dxa"/>
            <w:gridSpan w:val="3"/>
            <w:tcBorders>
              <w:top w:val="nil"/>
              <w:left w:val="nil"/>
              <w:bottom w:val="nil"/>
              <w:right w:val="single" w:sz="2" w:space="0" w:color="auto"/>
            </w:tcBorders>
            <w:shd w:val="clear" w:color="auto" w:fill="auto"/>
          </w:tcPr>
          <w:p w:rsidR="00D219F5" w:rsidRPr="00D219F5" w:rsidRDefault="00D219F5" w:rsidP="004F32CF">
            <w:pPr>
              <w:widowControl w:val="0"/>
              <w:spacing w:line="240" w:lineRule="atLeast"/>
              <w:rPr>
                <w:rFonts w:cs="Arial"/>
                <w:b/>
                <w:sz w:val="20"/>
                <w:lang w:val="pt-BR"/>
              </w:rPr>
            </w:pPr>
          </w:p>
        </w:tc>
        <w:tc>
          <w:tcPr>
            <w:tcW w:w="6663" w:type="dxa"/>
            <w:gridSpan w:val="3"/>
            <w:tcBorders>
              <w:top w:val="nil"/>
              <w:left w:val="single" w:sz="2" w:space="0" w:color="auto"/>
              <w:bottom w:val="single" w:sz="2" w:space="0" w:color="auto"/>
              <w:right w:val="single" w:sz="2" w:space="0" w:color="auto"/>
            </w:tcBorders>
            <w:vAlign w:val="center"/>
          </w:tcPr>
          <w:p w:rsidR="00D219F5" w:rsidRPr="00D219F5" w:rsidRDefault="006E34DE" w:rsidP="004F32CF">
            <w:pPr>
              <w:widowControl w:val="0"/>
              <w:spacing w:line="240" w:lineRule="atLeast"/>
              <w:jc w:val="center"/>
              <w:rPr>
                <w:rFonts w:cs="Arial"/>
                <w:sz w:val="20"/>
                <w:lang w:val="pt-BR"/>
              </w:rPr>
            </w:pPr>
            <w:r>
              <w:rPr>
                <w:rFonts w:cs="Arial"/>
                <w:sz w:val="20"/>
                <w:lang w:val="pt-BR"/>
              </w:rPr>
              <w:t>(mjesto za ovjeru)</w:t>
            </w:r>
          </w:p>
        </w:tc>
      </w:tr>
      <w:tr w:rsidR="00D219F5" w:rsidRPr="00A759BE" w:rsidTr="004F32CF">
        <w:trPr>
          <w:trHeight w:val="93"/>
        </w:trPr>
        <w:tc>
          <w:tcPr>
            <w:tcW w:w="3368" w:type="dxa"/>
            <w:gridSpan w:val="3"/>
            <w:tcBorders>
              <w:top w:val="nil"/>
              <w:left w:val="nil"/>
              <w:bottom w:val="nil"/>
              <w:right w:val="nil"/>
            </w:tcBorders>
            <w:shd w:val="clear" w:color="auto" w:fill="auto"/>
          </w:tcPr>
          <w:p w:rsidR="00D219F5" w:rsidRPr="00D219F5" w:rsidRDefault="00D219F5" w:rsidP="004F32CF">
            <w:pPr>
              <w:widowControl w:val="0"/>
              <w:spacing w:line="240" w:lineRule="atLeast"/>
              <w:rPr>
                <w:rFonts w:cs="Arial"/>
                <w:b/>
                <w:sz w:val="20"/>
                <w:lang w:val="pt-BR"/>
              </w:rPr>
            </w:pPr>
          </w:p>
        </w:tc>
        <w:tc>
          <w:tcPr>
            <w:tcW w:w="6663" w:type="dxa"/>
            <w:gridSpan w:val="3"/>
            <w:tcBorders>
              <w:top w:val="single" w:sz="2" w:space="0" w:color="auto"/>
              <w:left w:val="nil"/>
              <w:bottom w:val="single" w:sz="12" w:space="0" w:color="auto"/>
              <w:right w:val="nil"/>
            </w:tcBorders>
            <w:vAlign w:val="center"/>
          </w:tcPr>
          <w:p w:rsidR="00D219F5" w:rsidRPr="00D219F5" w:rsidRDefault="00D219F5" w:rsidP="004F32CF">
            <w:pPr>
              <w:widowControl w:val="0"/>
              <w:spacing w:line="240" w:lineRule="atLeast"/>
              <w:rPr>
                <w:rFonts w:cs="Arial"/>
                <w:sz w:val="20"/>
                <w:lang w:val="pt-BR"/>
              </w:rPr>
            </w:pPr>
          </w:p>
        </w:tc>
      </w:tr>
      <w:tr w:rsidR="000E656B" w:rsidRPr="00A759BE" w:rsidTr="004F32CF">
        <w:trPr>
          <w:trHeight w:val="810"/>
        </w:trPr>
        <w:tc>
          <w:tcPr>
            <w:tcW w:w="3368" w:type="dxa"/>
            <w:gridSpan w:val="3"/>
            <w:tcBorders>
              <w:top w:val="nil"/>
              <w:left w:val="nil"/>
              <w:bottom w:val="nil"/>
              <w:right w:val="single" w:sz="12" w:space="0" w:color="auto"/>
            </w:tcBorders>
            <w:shd w:val="clear" w:color="auto" w:fill="auto"/>
          </w:tcPr>
          <w:p w:rsidR="000E656B" w:rsidRPr="00A759BE" w:rsidRDefault="000E656B" w:rsidP="004F32CF">
            <w:pPr>
              <w:widowControl w:val="0"/>
              <w:spacing w:line="240" w:lineRule="atLeast"/>
              <w:rPr>
                <w:rFonts w:cs="Arial"/>
                <w:b/>
                <w:sz w:val="56"/>
                <w:szCs w:val="48"/>
                <w:lang w:val="pt-BR"/>
              </w:rPr>
            </w:pPr>
          </w:p>
        </w:tc>
        <w:tc>
          <w:tcPr>
            <w:tcW w:w="6663" w:type="dxa"/>
            <w:gridSpan w:val="3"/>
            <w:tcBorders>
              <w:top w:val="single" w:sz="12" w:space="0" w:color="auto"/>
              <w:left w:val="single" w:sz="12" w:space="0" w:color="auto"/>
              <w:bottom w:val="single" w:sz="12" w:space="0" w:color="auto"/>
              <w:right w:val="single" w:sz="12" w:space="0" w:color="auto"/>
            </w:tcBorders>
            <w:vAlign w:val="center"/>
          </w:tcPr>
          <w:p w:rsidR="00E547D3" w:rsidRPr="009A7B7B" w:rsidRDefault="00CA459F" w:rsidP="002C1E5E">
            <w:pPr>
              <w:widowControl w:val="0"/>
              <w:spacing w:line="240" w:lineRule="atLeast"/>
              <w:rPr>
                <w:rFonts w:cs="Arial"/>
                <w:b/>
                <w:sz w:val="28"/>
                <w:szCs w:val="28"/>
                <w:lang w:val="pt-BR"/>
              </w:rPr>
            </w:pPr>
            <w:r>
              <w:rPr>
                <w:rFonts w:cs="Arial"/>
                <w:sz w:val="28"/>
                <w:szCs w:val="28"/>
                <w:lang w:val="pt-BR"/>
              </w:rPr>
              <w:t>Mapa 7.a</w:t>
            </w:r>
            <w:r w:rsidR="002C1E5E">
              <w:rPr>
                <w:rFonts w:cs="Arial"/>
                <w:sz w:val="28"/>
                <w:szCs w:val="28"/>
                <w:lang w:val="pt-BR"/>
              </w:rPr>
              <w:t xml:space="preserve">: </w:t>
            </w:r>
            <w:r w:rsidR="00E547D3" w:rsidRPr="009A7B7B">
              <w:rPr>
                <w:rFonts w:cs="Arial"/>
                <w:b/>
                <w:sz w:val="28"/>
                <w:szCs w:val="28"/>
                <w:lang w:val="pt-BR"/>
              </w:rPr>
              <w:t>STROJARSKI PROJEKT</w:t>
            </w:r>
            <w:r w:rsidR="00AA1CF2" w:rsidRPr="009A7B7B">
              <w:rPr>
                <w:rFonts w:cs="Arial"/>
                <w:b/>
                <w:sz w:val="28"/>
                <w:szCs w:val="28"/>
                <w:lang w:val="pt-BR"/>
              </w:rPr>
              <w:t xml:space="preserve"> - </w:t>
            </w:r>
            <w:r w:rsidR="00E547D3" w:rsidRPr="009A7B7B">
              <w:rPr>
                <w:rFonts w:cs="Arial"/>
                <w:b/>
                <w:sz w:val="28"/>
                <w:szCs w:val="28"/>
                <w:lang w:val="pt-BR"/>
              </w:rPr>
              <w:t xml:space="preserve">PROJEKT </w:t>
            </w:r>
            <w:r w:rsidR="00060D1B">
              <w:rPr>
                <w:rFonts w:cs="Arial"/>
                <w:b/>
                <w:sz w:val="28"/>
                <w:szCs w:val="28"/>
                <w:lang w:val="pt-BR"/>
              </w:rPr>
              <w:t>NOVOG INVALID</w:t>
            </w:r>
            <w:r w:rsidR="00AB1514">
              <w:rPr>
                <w:rFonts w:cs="Arial"/>
                <w:b/>
                <w:sz w:val="28"/>
                <w:szCs w:val="28"/>
                <w:lang w:val="pt-BR"/>
              </w:rPr>
              <w:t>SKOG DIZALA</w:t>
            </w:r>
          </w:p>
        </w:tc>
      </w:tr>
      <w:tr w:rsidR="000E656B" w:rsidRPr="00A759BE" w:rsidTr="004F32CF">
        <w:trPr>
          <w:trHeight w:val="270"/>
        </w:trPr>
        <w:tc>
          <w:tcPr>
            <w:tcW w:w="3368" w:type="dxa"/>
            <w:gridSpan w:val="3"/>
            <w:tcBorders>
              <w:top w:val="nil"/>
              <w:left w:val="nil"/>
              <w:bottom w:val="nil"/>
              <w:right w:val="single" w:sz="12" w:space="0" w:color="auto"/>
            </w:tcBorders>
            <w:shd w:val="clear" w:color="auto" w:fill="auto"/>
          </w:tcPr>
          <w:p w:rsidR="000E656B" w:rsidRPr="00A759BE" w:rsidRDefault="000E656B" w:rsidP="004F32CF">
            <w:pPr>
              <w:widowControl w:val="0"/>
              <w:rPr>
                <w:rFonts w:cs="Arial"/>
                <w:b/>
                <w:bCs/>
                <w:snapToGrid w:val="0"/>
                <w:szCs w:val="24"/>
                <w:lang w:val="de-CH" w:eastAsia="en-US"/>
              </w:rPr>
            </w:pPr>
            <w:bookmarkStart w:id="0" w:name="_Hlk321118581"/>
          </w:p>
        </w:tc>
        <w:tc>
          <w:tcPr>
            <w:tcW w:w="1593" w:type="dxa"/>
            <w:tcBorders>
              <w:top w:val="single" w:sz="12" w:space="0" w:color="auto"/>
              <w:left w:val="single" w:sz="12" w:space="0" w:color="auto"/>
              <w:bottom w:val="single" w:sz="4" w:space="0" w:color="auto"/>
            </w:tcBorders>
            <w:shd w:val="clear" w:color="auto" w:fill="auto"/>
            <w:vAlign w:val="center"/>
          </w:tcPr>
          <w:p w:rsidR="000E656B" w:rsidRPr="001C5116" w:rsidRDefault="000E656B" w:rsidP="004F32CF">
            <w:pPr>
              <w:widowControl w:val="0"/>
              <w:rPr>
                <w:rFonts w:cs="Arial"/>
                <w:sz w:val="18"/>
                <w:lang w:val="de-CH"/>
              </w:rPr>
            </w:pPr>
            <w:r w:rsidRPr="001C5116">
              <w:rPr>
                <w:rFonts w:cs="Arial"/>
                <w:b/>
                <w:bCs/>
                <w:snapToGrid w:val="0"/>
                <w:sz w:val="18"/>
                <w:lang w:val="de-CH" w:eastAsia="en-US"/>
              </w:rPr>
              <w:t>Faza izrade</w:t>
            </w:r>
          </w:p>
        </w:tc>
        <w:tc>
          <w:tcPr>
            <w:tcW w:w="5070" w:type="dxa"/>
            <w:gridSpan w:val="2"/>
            <w:tcBorders>
              <w:top w:val="single" w:sz="12" w:space="0" w:color="auto"/>
              <w:bottom w:val="single" w:sz="4" w:space="0" w:color="auto"/>
              <w:right w:val="single" w:sz="12" w:space="0" w:color="auto"/>
            </w:tcBorders>
            <w:shd w:val="clear" w:color="auto" w:fill="auto"/>
            <w:vAlign w:val="center"/>
          </w:tcPr>
          <w:p w:rsidR="000E656B" w:rsidRPr="001C5116" w:rsidRDefault="00CA459F" w:rsidP="004F32CF">
            <w:pPr>
              <w:widowControl w:val="0"/>
              <w:rPr>
                <w:rFonts w:cs="Arial"/>
                <w:sz w:val="18"/>
                <w:lang w:val="de-CH"/>
              </w:rPr>
            </w:pPr>
            <w:r>
              <w:rPr>
                <w:rFonts w:cs="Arial"/>
                <w:sz w:val="18"/>
                <w:lang w:val="de-CH"/>
              </w:rPr>
              <w:t>GLAVNI PROJEKT</w:t>
            </w:r>
          </w:p>
        </w:tc>
      </w:tr>
      <w:tr w:rsidR="001C5116" w:rsidRPr="00A759BE" w:rsidTr="004F32CF">
        <w:trPr>
          <w:trHeight w:val="270"/>
        </w:trPr>
        <w:tc>
          <w:tcPr>
            <w:tcW w:w="3368" w:type="dxa"/>
            <w:gridSpan w:val="3"/>
            <w:tcBorders>
              <w:top w:val="nil"/>
              <w:left w:val="nil"/>
              <w:bottom w:val="nil"/>
              <w:right w:val="single" w:sz="12" w:space="0" w:color="auto"/>
            </w:tcBorders>
            <w:shd w:val="clear" w:color="auto" w:fill="auto"/>
          </w:tcPr>
          <w:p w:rsidR="001C5116" w:rsidRDefault="001C5116" w:rsidP="004F32CF">
            <w:pPr>
              <w:widowControl w:val="0"/>
              <w:rPr>
                <w:rFonts w:cs="Arial"/>
                <w:b/>
                <w:bCs/>
                <w:snapToGrid w:val="0"/>
                <w:szCs w:val="24"/>
                <w:lang w:val="de-CH" w:eastAsia="en-US"/>
              </w:rPr>
            </w:pPr>
          </w:p>
        </w:tc>
        <w:tc>
          <w:tcPr>
            <w:tcW w:w="1593" w:type="dxa"/>
            <w:tcBorders>
              <w:top w:val="single" w:sz="4" w:space="0" w:color="auto"/>
              <w:left w:val="single" w:sz="12" w:space="0" w:color="auto"/>
              <w:bottom w:val="single" w:sz="4" w:space="0" w:color="auto"/>
            </w:tcBorders>
            <w:shd w:val="clear" w:color="auto" w:fill="auto"/>
            <w:vAlign w:val="center"/>
          </w:tcPr>
          <w:p w:rsidR="001C5116" w:rsidRPr="001C5116" w:rsidRDefault="00D5468E" w:rsidP="004F32CF">
            <w:pPr>
              <w:widowControl w:val="0"/>
              <w:rPr>
                <w:rFonts w:cs="Arial"/>
                <w:b/>
                <w:bCs/>
                <w:snapToGrid w:val="0"/>
                <w:sz w:val="18"/>
                <w:lang w:val="de-CH" w:eastAsia="en-US"/>
              </w:rPr>
            </w:pPr>
            <w:r>
              <w:rPr>
                <w:rFonts w:cs="Arial"/>
                <w:b/>
                <w:bCs/>
                <w:snapToGrid w:val="0"/>
                <w:sz w:val="18"/>
                <w:lang w:val="de-CH" w:eastAsia="en-US"/>
              </w:rPr>
              <w:t>Mjesto, d</w:t>
            </w:r>
            <w:r w:rsidR="001C5116">
              <w:rPr>
                <w:rFonts w:cs="Arial"/>
                <w:b/>
                <w:bCs/>
                <w:snapToGrid w:val="0"/>
                <w:sz w:val="18"/>
                <w:lang w:val="de-CH" w:eastAsia="en-US"/>
              </w:rPr>
              <w:t>atum</w:t>
            </w:r>
          </w:p>
        </w:tc>
        <w:tc>
          <w:tcPr>
            <w:tcW w:w="5070" w:type="dxa"/>
            <w:gridSpan w:val="2"/>
            <w:tcBorders>
              <w:top w:val="single" w:sz="4" w:space="0" w:color="auto"/>
              <w:bottom w:val="single" w:sz="4" w:space="0" w:color="auto"/>
              <w:right w:val="single" w:sz="12" w:space="0" w:color="auto"/>
            </w:tcBorders>
            <w:shd w:val="clear" w:color="auto" w:fill="auto"/>
            <w:vAlign w:val="center"/>
          </w:tcPr>
          <w:p w:rsidR="001C5116" w:rsidRPr="001C5116" w:rsidRDefault="001C5116" w:rsidP="004F32CF">
            <w:pPr>
              <w:widowControl w:val="0"/>
              <w:rPr>
                <w:rFonts w:cs="Arial"/>
                <w:sz w:val="18"/>
                <w:lang w:val="de-CH"/>
              </w:rPr>
            </w:pPr>
            <w:r>
              <w:rPr>
                <w:rFonts w:cs="Arial"/>
                <w:sz w:val="18"/>
                <w:lang w:val="de-CH"/>
              </w:rPr>
              <w:t xml:space="preserve">Zagreb, </w:t>
            </w:r>
            <w:r w:rsidR="00730A45">
              <w:rPr>
                <w:rFonts w:cs="Arial"/>
                <w:sz w:val="18"/>
                <w:lang w:val="de-CH"/>
              </w:rPr>
              <w:t>prosinac 2018.</w:t>
            </w:r>
          </w:p>
        </w:tc>
      </w:tr>
      <w:tr w:rsidR="000E656B" w:rsidRPr="00A759BE" w:rsidTr="004F32CF">
        <w:trPr>
          <w:trHeight w:val="270"/>
        </w:trPr>
        <w:tc>
          <w:tcPr>
            <w:tcW w:w="3368" w:type="dxa"/>
            <w:gridSpan w:val="3"/>
            <w:tcBorders>
              <w:top w:val="nil"/>
              <w:left w:val="nil"/>
              <w:bottom w:val="nil"/>
              <w:right w:val="single" w:sz="12" w:space="0" w:color="auto"/>
            </w:tcBorders>
            <w:shd w:val="clear" w:color="auto" w:fill="auto"/>
          </w:tcPr>
          <w:p w:rsidR="000E656B" w:rsidRPr="00A759BE" w:rsidRDefault="000E656B" w:rsidP="004F32CF">
            <w:pPr>
              <w:widowControl w:val="0"/>
              <w:rPr>
                <w:rFonts w:cs="Arial"/>
                <w:b/>
                <w:bCs/>
                <w:snapToGrid w:val="0"/>
                <w:szCs w:val="24"/>
                <w:lang w:val="de-CH" w:eastAsia="en-US"/>
              </w:rPr>
            </w:pPr>
          </w:p>
        </w:tc>
        <w:tc>
          <w:tcPr>
            <w:tcW w:w="1593" w:type="dxa"/>
            <w:tcBorders>
              <w:top w:val="single" w:sz="4" w:space="0" w:color="auto"/>
              <w:left w:val="single" w:sz="12" w:space="0" w:color="auto"/>
              <w:bottom w:val="single" w:sz="4" w:space="0" w:color="auto"/>
            </w:tcBorders>
            <w:shd w:val="clear" w:color="auto" w:fill="auto"/>
            <w:vAlign w:val="center"/>
          </w:tcPr>
          <w:p w:rsidR="000E656B" w:rsidRPr="001C5116" w:rsidRDefault="007D6058" w:rsidP="004F32CF">
            <w:pPr>
              <w:widowControl w:val="0"/>
              <w:rPr>
                <w:rFonts w:cs="Arial"/>
                <w:b/>
                <w:bCs/>
                <w:snapToGrid w:val="0"/>
                <w:sz w:val="18"/>
                <w:lang w:val="de-CH" w:eastAsia="en-US"/>
              </w:rPr>
            </w:pPr>
            <w:r>
              <w:rPr>
                <w:rFonts w:cs="Arial"/>
                <w:b/>
                <w:bCs/>
                <w:snapToGrid w:val="0"/>
                <w:sz w:val="18"/>
                <w:lang w:val="de-CH" w:eastAsia="en-US"/>
              </w:rPr>
              <w:t>Oznaka</w:t>
            </w:r>
            <w:r w:rsidR="000E656B" w:rsidRPr="001C5116">
              <w:rPr>
                <w:rFonts w:cs="Arial"/>
                <w:b/>
                <w:bCs/>
                <w:snapToGrid w:val="0"/>
                <w:sz w:val="18"/>
                <w:lang w:val="de-CH" w:eastAsia="en-US"/>
              </w:rPr>
              <w:t xml:space="preserve"> projekta</w:t>
            </w:r>
          </w:p>
        </w:tc>
        <w:tc>
          <w:tcPr>
            <w:tcW w:w="5070" w:type="dxa"/>
            <w:gridSpan w:val="2"/>
            <w:tcBorders>
              <w:top w:val="single" w:sz="4" w:space="0" w:color="auto"/>
              <w:bottom w:val="single" w:sz="4" w:space="0" w:color="auto"/>
              <w:right w:val="single" w:sz="12" w:space="0" w:color="auto"/>
            </w:tcBorders>
            <w:shd w:val="clear" w:color="auto" w:fill="auto"/>
            <w:vAlign w:val="center"/>
          </w:tcPr>
          <w:p w:rsidR="000E656B" w:rsidRPr="00930D54" w:rsidRDefault="00EF7239" w:rsidP="004F32CF">
            <w:pPr>
              <w:widowControl w:val="0"/>
              <w:rPr>
                <w:rFonts w:cs="Arial"/>
                <w:b/>
                <w:sz w:val="18"/>
                <w:lang w:val="en-GB"/>
              </w:rPr>
            </w:pPr>
            <w:r>
              <w:rPr>
                <w:rFonts w:cs="Arial"/>
                <w:sz w:val="18"/>
                <w:lang w:val="en-GB"/>
              </w:rPr>
              <w:t>P</w:t>
            </w:r>
            <w:r w:rsidR="00930D54" w:rsidRPr="00930D54">
              <w:rPr>
                <w:rFonts w:cs="Arial"/>
                <w:sz w:val="18"/>
                <w:lang w:val="en-GB"/>
              </w:rPr>
              <w:t>-HR</w:t>
            </w:r>
            <w:r w:rsidR="00CA459F">
              <w:rPr>
                <w:rFonts w:cs="Arial"/>
                <w:sz w:val="18"/>
                <w:lang w:val="en-GB"/>
              </w:rPr>
              <w:t>1001873</w:t>
            </w:r>
            <w:r w:rsidR="009A57E2">
              <w:rPr>
                <w:rFonts w:cs="Arial"/>
                <w:sz w:val="18"/>
                <w:lang w:val="en-GB"/>
              </w:rPr>
              <w:t>-</w:t>
            </w:r>
            <w:r w:rsidR="00CA459F">
              <w:rPr>
                <w:rFonts w:cs="Arial"/>
                <w:sz w:val="18"/>
                <w:lang w:val="en-GB"/>
              </w:rPr>
              <w:t>10B</w:t>
            </w:r>
          </w:p>
        </w:tc>
      </w:tr>
      <w:tr w:rsidR="000E656B" w:rsidRPr="00A759BE" w:rsidTr="004F32CF">
        <w:trPr>
          <w:trHeight w:val="270"/>
        </w:trPr>
        <w:tc>
          <w:tcPr>
            <w:tcW w:w="3368" w:type="dxa"/>
            <w:gridSpan w:val="3"/>
            <w:tcBorders>
              <w:top w:val="nil"/>
              <w:left w:val="nil"/>
              <w:bottom w:val="nil"/>
              <w:right w:val="single" w:sz="12" w:space="0" w:color="auto"/>
            </w:tcBorders>
            <w:shd w:val="clear" w:color="auto" w:fill="auto"/>
          </w:tcPr>
          <w:p w:rsidR="000E656B" w:rsidRDefault="000E656B" w:rsidP="004F32CF">
            <w:pPr>
              <w:widowControl w:val="0"/>
              <w:rPr>
                <w:rFonts w:cs="Arial"/>
                <w:b/>
                <w:bCs/>
                <w:snapToGrid w:val="0"/>
                <w:szCs w:val="24"/>
                <w:lang w:val="de-CH" w:eastAsia="en-US"/>
              </w:rPr>
            </w:pPr>
          </w:p>
        </w:tc>
        <w:tc>
          <w:tcPr>
            <w:tcW w:w="1593" w:type="dxa"/>
            <w:tcBorders>
              <w:top w:val="single" w:sz="4" w:space="0" w:color="auto"/>
              <w:left w:val="single" w:sz="12" w:space="0" w:color="auto"/>
              <w:bottom w:val="single" w:sz="12" w:space="0" w:color="auto"/>
            </w:tcBorders>
            <w:shd w:val="clear" w:color="auto" w:fill="auto"/>
            <w:vAlign w:val="center"/>
          </w:tcPr>
          <w:p w:rsidR="000E656B" w:rsidRPr="001C5116" w:rsidRDefault="00B2166F" w:rsidP="004F32CF">
            <w:pPr>
              <w:widowControl w:val="0"/>
              <w:rPr>
                <w:rFonts w:cs="Arial"/>
                <w:b/>
                <w:bCs/>
                <w:snapToGrid w:val="0"/>
                <w:sz w:val="18"/>
                <w:lang w:val="de-CH" w:eastAsia="en-US"/>
              </w:rPr>
            </w:pPr>
            <w:r>
              <w:rPr>
                <w:rFonts w:cs="Arial"/>
                <w:b/>
                <w:bCs/>
                <w:snapToGrid w:val="0"/>
                <w:sz w:val="18"/>
                <w:lang w:val="de-CH" w:eastAsia="en-US"/>
              </w:rPr>
              <w:t>Zajednička oznaka</w:t>
            </w:r>
          </w:p>
        </w:tc>
        <w:tc>
          <w:tcPr>
            <w:tcW w:w="5070" w:type="dxa"/>
            <w:gridSpan w:val="2"/>
            <w:tcBorders>
              <w:top w:val="single" w:sz="4" w:space="0" w:color="auto"/>
              <w:bottom w:val="single" w:sz="12" w:space="0" w:color="auto"/>
              <w:right w:val="single" w:sz="12" w:space="0" w:color="auto"/>
            </w:tcBorders>
            <w:shd w:val="clear" w:color="auto" w:fill="auto"/>
            <w:vAlign w:val="center"/>
          </w:tcPr>
          <w:p w:rsidR="000E656B" w:rsidRPr="001C5116" w:rsidRDefault="00CA459F" w:rsidP="004F32CF">
            <w:pPr>
              <w:widowControl w:val="0"/>
              <w:rPr>
                <w:rFonts w:cs="Arial"/>
                <w:bCs/>
                <w:snapToGrid w:val="0"/>
                <w:sz w:val="18"/>
                <w:lang w:val="de-CH" w:eastAsia="en-US"/>
              </w:rPr>
            </w:pPr>
            <w:r>
              <w:rPr>
                <w:rFonts w:cs="Arial"/>
                <w:sz w:val="18"/>
                <w:lang w:val="de-CH"/>
              </w:rPr>
              <w:t>32/18-SJEVER-GP</w:t>
            </w:r>
          </w:p>
        </w:tc>
      </w:tr>
      <w:bookmarkEnd w:id="0"/>
      <w:tr w:rsidR="000E656B" w:rsidRPr="00A759BE" w:rsidTr="004F32CF">
        <w:trPr>
          <w:trHeight w:val="68"/>
        </w:trPr>
        <w:tc>
          <w:tcPr>
            <w:tcW w:w="3368" w:type="dxa"/>
            <w:gridSpan w:val="3"/>
            <w:tcBorders>
              <w:top w:val="nil"/>
              <w:left w:val="nil"/>
              <w:bottom w:val="nil"/>
              <w:right w:val="nil"/>
            </w:tcBorders>
            <w:shd w:val="clear" w:color="auto" w:fill="auto"/>
          </w:tcPr>
          <w:p w:rsidR="000E656B" w:rsidRPr="007E0074" w:rsidRDefault="000E656B" w:rsidP="004F32CF">
            <w:pPr>
              <w:widowControl w:val="0"/>
              <w:rPr>
                <w:rFonts w:cs="Arial"/>
                <w:b/>
                <w:bCs/>
                <w:snapToGrid w:val="0"/>
                <w:sz w:val="16"/>
                <w:szCs w:val="16"/>
                <w:lang w:val="de-CH" w:eastAsia="en-US"/>
              </w:rPr>
            </w:pPr>
          </w:p>
        </w:tc>
        <w:tc>
          <w:tcPr>
            <w:tcW w:w="6663" w:type="dxa"/>
            <w:gridSpan w:val="3"/>
            <w:tcBorders>
              <w:top w:val="single" w:sz="12" w:space="0" w:color="auto"/>
              <w:left w:val="nil"/>
              <w:bottom w:val="single" w:sz="12" w:space="0" w:color="auto"/>
              <w:right w:val="nil"/>
            </w:tcBorders>
            <w:shd w:val="clear" w:color="auto" w:fill="auto"/>
            <w:vAlign w:val="center"/>
          </w:tcPr>
          <w:p w:rsidR="000E656B" w:rsidRPr="007E0074" w:rsidRDefault="000E656B" w:rsidP="004F32CF">
            <w:pPr>
              <w:widowControl w:val="0"/>
              <w:rPr>
                <w:rFonts w:cs="Arial"/>
                <w:bCs/>
                <w:snapToGrid w:val="0"/>
                <w:sz w:val="16"/>
                <w:szCs w:val="16"/>
                <w:lang w:val="de-CH" w:eastAsia="en-US"/>
              </w:rPr>
            </w:pPr>
          </w:p>
        </w:tc>
      </w:tr>
      <w:tr w:rsidR="00D226E2" w:rsidRPr="00111DDC" w:rsidTr="004F32CF">
        <w:trPr>
          <w:trHeight w:val="132"/>
        </w:trPr>
        <w:tc>
          <w:tcPr>
            <w:tcW w:w="3368" w:type="dxa"/>
            <w:gridSpan w:val="3"/>
            <w:tcBorders>
              <w:top w:val="nil"/>
              <w:left w:val="nil"/>
              <w:bottom w:val="nil"/>
              <w:right w:val="single" w:sz="12" w:space="0" w:color="auto"/>
            </w:tcBorders>
          </w:tcPr>
          <w:p w:rsidR="00D226E2" w:rsidRPr="000E656B" w:rsidRDefault="00D226E2" w:rsidP="004F32CF">
            <w:pPr>
              <w:widowControl w:val="0"/>
              <w:rPr>
                <w:rFonts w:cs="Arial"/>
                <w:b/>
                <w:bCs/>
                <w:snapToGrid w:val="0"/>
                <w:sz w:val="20"/>
                <w:lang w:val="de-CH" w:eastAsia="en-US"/>
              </w:rPr>
            </w:pPr>
          </w:p>
        </w:tc>
        <w:tc>
          <w:tcPr>
            <w:tcW w:w="1593" w:type="dxa"/>
            <w:vMerge w:val="restart"/>
            <w:tcBorders>
              <w:top w:val="single" w:sz="12" w:space="0" w:color="auto"/>
              <w:left w:val="single" w:sz="12" w:space="0" w:color="auto"/>
              <w:bottom w:val="single" w:sz="12" w:space="0" w:color="auto"/>
              <w:right w:val="single" w:sz="4" w:space="0" w:color="auto"/>
            </w:tcBorders>
            <w:shd w:val="clear" w:color="auto" w:fill="auto"/>
          </w:tcPr>
          <w:p w:rsidR="00D226E2" w:rsidRPr="00B2166F" w:rsidRDefault="00D226E2" w:rsidP="004F32CF">
            <w:pPr>
              <w:widowControl w:val="0"/>
              <w:rPr>
                <w:rFonts w:cs="Arial"/>
                <w:b/>
                <w:bCs/>
                <w:snapToGrid w:val="0"/>
                <w:sz w:val="18"/>
                <w:szCs w:val="18"/>
                <w:lang w:val="de-CH" w:eastAsia="en-US"/>
              </w:rPr>
            </w:pPr>
            <w:r w:rsidRPr="00B2166F">
              <w:rPr>
                <w:rFonts w:cs="Arial"/>
                <w:b/>
                <w:sz w:val="18"/>
                <w:szCs w:val="18"/>
              </w:rPr>
              <w:t>Investitor</w:t>
            </w:r>
          </w:p>
        </w:tc>
        <w:tc>
          <w:tcPr>
            <w:tcW w:w="5070" w:type="dxa"/>
            <w:gridSpan w:val="2"/>
            <w:vMerge w:val="restart"/>
            <w:tcBorders>
              <w:top w:val="single" w:sz="12" w:space="0" w:color="auto"/>
              <w:left w:val="single" w:sz="4" w:space="0" w:color="auto"/>
              <w:bottom w:val="single" w:sz="12" w:space="0" w:color="auto"/>
              <w:right w:val="single" w:sz="12" w:space="0" w:color="auto"/>
            </w:tcBorders>
            <w:shd w:val="clear" w:color="auto" w:fill="auto"/>
          </w:tcPr>
          <w:p w:rsidR="002138BC" w:rsidRPr="002138BC" w:rsidRDefault="002138BC" w:rsidP="002138BC">
            <w:pPr>
              <w:widowControl w:val="0"/>
              <w:rPr>
                <w:rFonts w:cs="Arial"/>
                <w:bCs/>
                <w:snapToGrid w:val="0"/>
                <w:sz w:val="18"/>
                <w:szCs w:val="18"/>
                <w:lang w:val="de-CH" w:eastAsia="en-US"/>
              </w:rPr>
            </w:pPr>
            <w:r w:rsidRPr="002138BC">
              <w:rPr>
                <w:rFonts w:cs="Arial"/>
                <w:bCs/>
                <w:snapToGrid w:val="0"/>
                <w:sz w:val="18"/>
                <w:szCs w:val="18"/>
                <w:lang w:val="de-CH" w:eastAsia="en-US"/>
              </w:rPr>
              <w:t>Sveučilište u Zagrebu</w:t>
            </w:r>
            <w:r>
              <w:rPr>
                <w:rFonts w:cs="Arial"/>
                <w:bCs/>
                <w:snapToGrid w:val="0"/>
                <w:sz w:val="18"/>
                <w:szCs w:val="18"/>
                <w:lang w:val="de-CH" w:eastAsia="en-US"/>
              </w:rPr>
              <w:t xml:space="preserve"> / </w:t>
            </w:r>
            <w:r w:rsidRPr="002138BC">
              <w:rPr>
                <w:rFonts w:cs="Arial"/>
                <w:bCs/>
                <w:snapToGrid w:val="0"/>
                <w:sz w:val="18"/>
                <w:szCs w:val="18"/>
                <w:lang w:val="de-CH" w:eastAsia="en-US"/>
              </w:rPr>
              <w:t>FAKULTET STROJARSTVA I BRODOGRADNJE</w:t>
            </w:r>
          </w:p>
          <w:p w:rsidR="002634E7" w:rsidRDefault="002138BC" w:rsidP="002138BC">
            <w:pPr>
              <w:widowControl w:val="0"/>
              <w:rPr>
                <w:rFonts w:cs="Arial"/>
                <w:bCs/>
                <w:snapToGrid w:val="0"/>
                <w:sz w:val="18"/>
                <w:szCs w:val="18"/>
                <w:lang w:val="de-CH" w:eastAsia="en-US"/>
              </w:rPr>
            </w:pPr>
            <w:r w:rsidRPr="002138BC">
              <w:rPr>
                <w:rFonts w:cs="Arial"/>
                <w:bCs/>
                <w:snapToGrid w:val="0"/>
                <w:sz w:val="18"/>
                <w:szCs w:val="18"/>
                <w:lang w:val="de-CH" w:eastAsia="en-US"/>
              </w:rPr>
              <w:t>10000 Zagreb, Ivana Lučića 5</w:t>
            </w:r>
            <w:r>
              <w:rPr>
                <w:rFonts w:cs="Arial"/>
                <w:bCs/>
                <w:snapToGrid w:val="0"/>
                <w:sz w:val="18"/>
                <w:szCs w:val="18"/>
                <w:lang w:val="de-CH" w:eastAsia="en-US"/>
              </w:rPr>
              <w:t xml:space="preserve"> / </w:t>
            </w:r>
            <w:r w:rsidRPr="002138BC">
              <w:rPr>
                <w:rFonts w:cs="Arial"/>
                <w:bCs/>
                <w:snapToGrid w:val="0"/>
                <w:sz w:val="18"/>
                <w:szCs w:val="18"/>
                <w:lang w:val="de-CH" w:eastAsia="en-US"/>
              </w:rPr>
              <w:t>MB: 3276546, OIB: 22910368449</w:t>
            </w:r>
          </w:p>
          <w:p w:rsidR="00D226E2" w:rsidRPr="006F5462" w:rsidRDefault="00D226E2" w:rsidP="004F32CF">
            <w:pPr>
              <w:widowControl w:val="0"/>
              <w:rPr>
                <w:rFonts w:cs="Arial"/>
                <w:bCs/>
                <w:snapToGrid w:val="0"/>
                <w:sz w:val="18"/>
                <w:szCs w:val="18"/>
                <w:lang w:val="de-CH" w:eastAsia="en-US"/>
              </w:rPr>
            </w:pPr>
          </w:p>
        </w:tc>
      </w:tr>
      <w:tr w:rsidR="00D226E2" w:rsidRPr="00111DDC" w:rsidTr="004F32CF">
        <w:trPr>
          <w:trHeight w:val="244"/>
        </w:trPr>
        <w:tc>
          <w:tcPr>
            <w:tcW w:w="3368" w:type="dxa"/>
            <w:gridSpan w:val="3"/>
            <w:tcBorders>
              <w:top w:val="nil"/>
              <w:left w:val="nil"/>
              <w:bottom w:val="nil"/>
              <w:right w:val="single" w:sz="12" w:space="0" w:color="auto"/>
            </w:tcBorders>
          </w:tcPr>
          <w:p w:rsidR="00D226E2" w:rsidRPr="00111DDC" w:rsidRDefault="00D226E2" w:rsidP="004F32CF">
            <w:pPr>
              <w:widowControl w:val="0"/>
              <w:rPr>
                <w:rFonts w:cs="Arial"/>
                <w:b/>
                <w:bCs/>
                <w:snapToGrid w:val="0"/>
                <w:sz w:val="20"/>
                <w:lang w:val="pt-BR" w:eastAsia="en-US"/>
              </w:rPr>
            </w:pPr>
          </w:p>
        </w:tc>
        <w:tc>
          <w:tcPr>
            <w:tcW w:w="1593" w:type="dxa"/>
            <w:vMerge/>
            <w:tcBorders>
              <w:top w:val="single" w:sz="8" w:space="0" w:color="auto"/>
              <w:left w:val="single" w:sz="12" w:space="0" w:color="auto"/>
              <w:bottom w:val="single" w:sz="12" w:space="0" w:color="auto"/>
              <w:right w:val="single" w:sz="4" w:space="0" w:color="auto"/>
            </w:tcBorders>
            <w:shd w:val="clear" w:color="auto" w:fill="auto"/>
          </w:tcPr>
          <w:p w:rsidR="00D226E2" w:rsidRPr="00B2166F" w:rsidRDefault="00D226E2" w:rsidP="004F32CF">
            <w:pPr>
              <w:widowControl w:val="0"/>
              <w:rPr>
                <w:rFonts w:cs="Arial"/>
                <w:b/>
                <w:bCs/>
                <w:snapToGrid w:val="0"/>
                <w:sz w:val="18"/>
                <w:szCs w:val="18"/>
                <w:lang w:val="pt-BR" w:eastAsia="en-US"/>
              </w:rPr>
            </w:pPr>
          </w:p>
        </w:tc>
        <w:tc>
          <w:tcPr>
            <w:tcW w:w="5070" w:type="dxa"/>
            <w:gridSpan w:val="2"/>
            <w:vMerge/>
            <w:tcBorders>
              <w:top w:val="single" w:sz="8" w:space="0" w:color="auto"/>
              <w:left w:val="single" w:sz="4" w:space="0" w:color="auto"/>
              <w:bottom w:val="single" w:sz="12" w:space="0" w:color="auto"/>
              <w:right w:val="single" w:sz="12" w:space="0" w:color="auto"/>
            </w:tcBorders>
            <w:shd w:val="clear" w:color="auto" w:fill="auto"/>
          </w:tcPr>
          <w:p w:rsidR="00D226E2" w:rsidRPr="00111DDC" w:rsidRDefault="00D226E2" w:rsidP="004F32CF">
            <w:pPr>
              <w:widowControl w:val="0"/>
              <w:rPr>
                <w:rFonts w:cs="Arial"/>
                <w:bCs/>
                <w:snapToGrid w:val="0"/>
                <w:sz w:val="18"/>
                <w:szCs w:val="18"/>
                <w:lang w:val="pt-BR" w:eastAsia="en-US"/>
              </w:rPr>
            </w:pPr>
          </w:p>
        </w:tc>
      </w:tr>
      <w:tr w:rsidR="00D226E2" w:rsidRPr="00111DDC" w:rsidTr="004F32CF">
        <w:trPr>
          <w:trHeight w:val="244"/>
        </w:trPr>
        <w:tc>
          <w:tcPr>
            <w:tcW w:w="3368" w:type="dxa"/>
            <w:gridSpan w:val="3"/>
            <w:tcBorders>
              <w:top w:val="nil"/>
              <w:left w:val="nil"/>
              <w:bottom w:val="nil"/>
              <w:right w:val="single" w:sz="12" w:space="0" w:color="auto"/>
            </w:tcBorders>
          </w:tcPr>
          <w:p w:rsidR="00D226E2" w:rsidRPr="00111DDC" w:rsidRDefault="00D226E2" w:rsidP="004F32CF">
            <w:pPr>
              <w:widowControl w:val="0"/>
              <w:rPr>
                <w:rFonts w:cs="Arial"/>
                <w:b/>
                <w:bCs/>
                <w:snapToGrid w:val="0"/>
                <w:sz w:val="20"/>
                <w:lang w:val="pt-BR" w:eastAsia="en-US"/>
              </w:rPr>
            </w:pPr>
          </w:p>
        </w:tc>
        <w:tc>
          <w:tcPr>
            <w:tcW w:w="1593" w:type="dxa"/>
            <w:vMerge/>
            <w:tcBorders>
              <w:top w:val="single" w:sz="8" w:space="0" w:color="auto"/>
              <w:left w:val="single" w:sz="12" w:space="0" w:color="auto"/>
              <w:bottom w:val="single" w:sz="4" w:space="0" w:color="auto"/>
              <w:right w:val="single" w:sz="4" w:space="0" w:color="auto"/>
            </w:tcBorders>
            <w:shd w:val="clear" w:color="auto" w:fill="auto"/>
          </w:tcPr>
          <w:p w:rsidR="00D226E2" w:rsidRPr="00B2166F" w:rsidRDefault="00D226E2" w:rsidP="004F32CF">
            <w:pPr>
              <w:widowControl w:val="0"/>
              <w:rPr>
                <w:rFonts w:cs="Arial"/>
                <w:b/>
                <w:bCs/>
                <w:snapToGrid w:val="0"/>
                <w:sz w:val="18"/>
                <w:szCs w:val="18"/>
                <w:lang w:val="pt-BR" w:eastAsia="en-US"/>
              </w:rPr>
            </w:pPr>
          </w:p>
        </w:tc>
        <w:tc>
          <w:tcPr>
            <w:tcW w:w="5070" w:type="dxa"/>
            <w:gridSpan w:val="2"/>
            <w:vMerge/>
            <w:tcBorders>
              <w:top w:val="single" w:sz="8" w:space="0" w:color="auto"/>
              <w:left w:val="single" w:sz="4" w:space="0" w:color="auto"/>
              <w:bottom w:val="single" w:sz="4" w:space="0" w:color="auto"/>
              <w:right w:val="single" w:sz="12" w:space="0" w:color="auto"/>
            </w:tcBorders>
            <w:shd w:val="clear" w:color="auto" w:fill="auto"/>
          </w:tcPr>
          <w:p w:rsidR="00D226E2" w:rsidRPr="00111DDC" w:rsidRDefault="00D226E2" w:rsidP="004F32CF">
            <w:pPr>
              <w:widowControl w:val="0"/>
              <w:rPr>
                <w:rFonts w:cs="Arial"/>
                <w:bCs/>
                <w:snapToGrid w:val="0"/>
                <w:sz w:val="18"/>
                <w:szCs w:val="18"/>
                <w:lang w:val="pt-BR" w:eastAsia="en-US"/>
              </w:rPr>
            </w:pPr>
          </w:p>
        </w:tc>
      </w:tr>
      <w:tr w:rsidR="00D226E2" w:rsidRPr="00C24253" w:rsidTr="004F32CF">
        <w:trPr>
          <w:trHeight w:val="182"/>
        </w:trPr>
        <w:tc>
          <w:tcPr>
            <w:tcW w:w="3368" w:type="dxa"/>
            <w:gridSpan w:val="3"/>
            <w:tcBorders>
              <w:top w:val="nil"/>
              <w:left w:val="nil"/>
              <w:bottom w:val="nil"/>
              <w:right w:val="single" w:sz="12" w:space="0" w:color="auto"/>
            </w:tcBorders>
          </w:tcPr>
          <w:p w:rsidR="00D226E2" w:rsidRPr="00111DDC" w:rsidRDefault="00D226E2" w:rsidP="004F32CF">
            <w:pPr>
              <w:widowControl w:val="0"/>
              <w:rPr>
                <w:rFonts w:cs="Arial"/>
                <w:b/>
                <w:bCs/>
                <w:snapToGrid w:val="0"/>
                <w:sz w:val="20"/>
                <w:lang w:val="pt-BR" w:eastAsia="en-US"/>
              </w:rPr>
            </w:pPr>
          </w:p>
        </w:tc>
        <w:tc>
          <w:tcPr>
            <w:tcW w:w="1593" w:type="dxa"/>
            <w:vMerge w:val="restart"/>
            <w:tcBorders>
              <w:top w:val="single" w:sz="4" w:space="0" w:color="auto"/>
              <w:left w:val="single" w:sz="12" w:space="0" w:color="auto"/>
              <w:bottom w:val="single" w:sz="12" w:space="0" w:color="auto"/>
              <w:right w:val="single" w:sz="4" w:space="0" w:color="auto"/>
            </w:tcBorders>
            <w:shd w:val="clear" w:color="auto" w:fill="auto"/>
          </w:tcPr>
          <w:p w:rsidR="00D226E2" w:rsidRPr="00B2166F" w:rsidRDefault="00A433D6" w:rsidP="004F32CF">
            <w:pPr>
              <w:widowControl w:val="0"/>
              <w:rPr>
                <w:rFonts w:cs="Arial"/>
                <w:b/>
                <w:bCs/>
                <w:snapToGrid w:val="0"/>
                <w:sz w:val="18"/>
                <w:szCs w:val="18"/>
                <w:lang w:val="de-CH" w:eastAsia="en-US"/>
              </w:rPr>
            </w:pPr>
            <w:r w:rsidRPr="00B2166F">
              <w:rPr>
                <w:rFonts w:cs="Arial"/>
                <w:b/>
                <w:sz w:val="18"/>
                <w:szCs w:val="18"/>
                <w:lang w:val="de-CH" w:eastAsia="en-US"/>
              </w:rPr>
              <w:t>G</w:t>
            </w:r>
            <w:r w:rsidR="00D226E2" w:rsidRPr="00B2166F">
              <w:rPr>
                <w:rFonts w:cs="Arial"/>
                <w:b/>
                <w:sz w:val="18"/>
                <w:szCs w:val="18"/>
                <w:lang w:val="de-CH" w:eastAsia="en-US"/>
              </w:rPr>
              <w:t>rađevina</w:t>
            </w:r>
          </w:p>
        </w:tc>
        <w:tc>
          <w:tcPr>
            <w:tcW w:w="5070" w:type="dxa"/>
            <w:gridSpan w:val="2"/>
            <w:vMerge w:val="restart"/>
            <w:tcBorders>
              <w:top w:val="single" w:sz="4" w:space="0" w:color="auto"/>
              <w:left w:val="single" w:sz="4" w:space="0" w:color="auto"/>
              <w:bottom w:val="single" w:sz="12" w:space="0" w:color="auto"/>
              <w:right w:val="single" w:sz="12" w:space="0" w:color="auto"/>
            </w:tcBorders>
            <w:shd w:val="clear" w:color="auto" w:fill="auto"/>
          </w:tcPr>
          <w:p w:rsidR="002634E7" w:rsidRDefault="00CA459F" w:rsidP="004F32CF">
            <w:pPr>
              <w:widowControl w:val="0"/>
              <w:rPr>
                <w:rFonts w:cs="Arial"/>
                <w:bCs/>
                <w:snapToGrid w:val="0"/>
                <w:sz w:val="18"/>
                <w:szCs w:val="18"/>
                <w:lang w:val="pl-PL" w:eastAsia="en-US"/>
              </w:rPr>
            </w:pPr>
            <w:r>
              <w:rPr>
                <w:rFonts w:cs="Arial"/>
                <w:bCs/>
                <w:snapToGrid w:val="0"/>
                <w:sz w:val="18"/>
                <w:szCs w:val="18"/>
                <w:lang w:val="pl-PL" w:eastAsia="en-US"/>
              </w:rPr>
              <w:t>ENERGETSKA OBNOVA ZGRADA FAKULTETA STROJARSTVA I BRODOGRADNJE / CJELINA SJEVER</w:t>
            </w:r>
          </w:p>
          <w:p w:rsidR="00731434" w:rsidRPr="00C83457" w:rsidRDefault="00CA459F" w:rsidP="004F32CF">
            <w:pPr>
              <w:widowControl w:val="0"/>
              <w:rPr>
                <w:rFonts w:cs="Arial"/>
                <w:bCs/>
                <w:snapToGrid w:val="0"/>
                <w:sz w:val="18"/>
                <w:szCs w:val="18"/>
                <w:lang w:val="pl-PL" w:eastAsia="en-US"/>
              </w:rPr>
            </w:pPr>
            <w:r>
              <w:rPr>
                <w:rFonts w:cs="Arial"/>
                <w:bCs/>
                <w:snapToGrid w:val="0"/>
                <w:sz w:val="18"/>
                <w:szCs w:val="18"/>
                <w:lang w:val="pl-PL" w:eastAsia="en-US"/>
              </w:rPr>
              <w:t>(ZGRADE A, B, C, D) | Ivana Lučića 1, 10002 Zagreb | k.č. 966/3, 966/4, 966/8, sve k.o. Trnje</w:t>
            </w:r>
          </w:p>
        </w:tc>
      </w:tr>
      <w:tr w:rsidR="00D226E2" w:rsidRPr="00C24253" w:rsidTr="004F32CF">
        <w:trPr>
          <w:trHeight w:val="113"/>
        </w:trPr>
        <w:tc>
          <w:tcPr>
            <w:tcW w:w="3368" w:type="dxa"/>
            <w:gridSpan w:val="3"/>
            <w:tcBorders>
              <w:top w:val="nil"/>
              <w:left w:val="nil"/>
              <w:bottom w:val="nil"/>
              <w:right w:val="single" w:sz="12" w:space="0" w:color="auto"/>
            </w:tcBorders>
          </w:tcPr>
          <w:p w:rsidR="00D226E2" w:rsidRPr="00C24253" w:rsidRDefault="00D226E2" w:rsidP="004F32CF">
            <w:pPr>
              <w:widowControl w:val="0"/>
              <w:rPr>
                <w:rFonts w:cs="Arial"/>
                <w:b/>
                <w:bCs/>
                <w:snapToGrid w:val="0"/>
                <w:sz w:val="20"/>
                <w:lang w:val="de-CH" w:eastAsia="en-US"/>
              </w:rPr>
            </w:pPr>
          </w:p>
        </w:tc>
        <w:tc>
          <w:tcPr>
            <w:tcW w:w="1593" w:type="dxa"/>
            <w:vMerge/>
            <w:tcBorders>
              <w:top w:val="single" w:sz="4" w:space="0" w:color="auto"/>
              <w:left w:val="single" w:sz="12" w:space="0" w:color="auto"/>
              <w:bottom w:val="single" w:sz="12" w:space="0" w:color="auto"/>
              <w:right w:val="single" w:sz="4" w:space="0" w:color="auto"/>
            </w:tcBorders>
            <w:shd w:val="clear" w:color="auto" w:fill="auto"/>
            <w:vAlign w:val="center"/>
          </w:tcPr>
          <w:p w:rsidR="00D226E2" w:rsidRPr="00C24253" w:rsidRDefault="00D226E2" w:rsidP="004F32CF">
            <w:pPr>
              <w:widowControl w:val="0"/>
              <w:rPr>
                <w:rFonts w:cs="Arial"/>
                <w:bCs/>
                <w:snapToGrid w:val="0"/>
                <w:sz w:val="20"/>
                <w:lang w:val="de-CH" w:eastAsia="en-US"/>
              </w:rPr>
            </w:pPr>
          </w:p>
        </w:tc>
        <w:tc>
          <w:tcPr>
            <w:tcW w:w="5070" w:type="dxa"/>
            <w:gridSpan w:val="2"/>
            <w:vMerge/>
            <w:tcBorders>
              <w:top w:val="single" w:sz="4" w:space="0" w:color="auto"/>
              <w:left w:val="single" w:sz="4" w:space="0" w:color="auto"/>
              <w:bottom w:val="single" w:sz="12" w:space="0" w:color="auto"/>
              <w:right w:val="single" w:sz="12" w:space="0" w:color="auto"/>
            </w:tcBorders>
            <w:shd w:val="clear" w:color="auto" w:fill="auto"/>
            <w:vAlign w:val="center"/>
          </w:tcPr>
          <w:p w:rsidR="00D226E2" w:rsidRPr="00C24253" w:rsidRDefault="00D226E2" w:rsidP="004F32CF">
            <w:pPr>
              <w:widowControl w:val="0"/>
              <w:rPr>
                <w:rFonts w:cs="Arial"/>
                <w:bCs/>
                <w:snapToGrid w:val="0"/>
                <w:sz w:val="20"/>
                <w:lang w:val="de-CH" w:eastAsia="en-US"/>
              </w:rPr>
            </w:pPr>
          </w:p>
        </w:tc>
      </w:tr>
      <w:tr w:rsidR="00D226E2" w:rsidRPr="00C24253" w:rsidTr="004F32CF">
        <w:trPr>
          <w:trHeight w:val="113"/>
        </w:trPr>
        <w:tc>
          <w:tcPr>
            <w:tcW w:w="3368" w:type="dxa"/>
            <w:gridSpan w:val="3"/>
            <w:tcBorders>
              <w:top w:val="nil"/>
              <w:left w:val="nil"/>
              <w:bottom w:val="nil"/>
              <w:right w:val="single" w:sz="12" w:space="0" w:color="auto"/>
            </w:tcBorders>
          </w:tcPr>
          <w:p w:rsidR="00D226E2" w:rsidRPr="00C24253" w:rsidRDefault="00D226E2" w:rsidP="004F32CF">
            <w:pPr>
              <w:widowControl w:val="0"/>
              <w:rPr>
                <w:rFonts w:cs="Arial"/>
                <w:b/>
                <w:bCs/>
                <w:snapToGrid w:val="0"/>
                <w:sz w:val="20"/>
                <w:lang w:val="de-CH" w:eastAsia="en-US"/>
              </w:rPr>
            </w:pPr>
          </w:p>
        </w:tc>
        <w:tc>
          <w:tcPr>
            <w:tcW w:w="1593" w:type="dxa"/>
            <w:vMerge/>
            <w:tcBorders>
              <w:top w:val="single" w:sz="4" w:space="0" w:color="auto"/>
              <w:left w:val="single" w:sz="12" w:space="0" w:color="auto"/>
              <w:bottom w:val="single" w:sz="12" w:space="0" w:color="auto"/>
              <w:right w:val="single" w:sz="4" w:space="0" w:color="auto"/>
            </w:tcBorders>
            <w:shd w:val="clear" w:color="auto" w:fill="auto"/>
            <w:vAlign w:val="center"/>
          </w:tcPr>
          <w:p w:rsidR="00D226E2" w:rsidRPr="00C24253" w:rsidRDefault="00D226E2" w:rsidP="004F32CF">
            <w:pPr>
              <w:widowControl w:val="0"/>
              <w:rPr>
                <w:rFonts w:cs="Arial"/>
                <w:bCs/>
                <w:snapToGrid w:val="0"/>
                <w:sz w:val="20"/>
                <w:lang w:val="de-CH" w:eastAsia="en-US"/>
              </w:rPr>
            </w:pPr>
          </w:p>
        </w:tc>
        <w:tc>
          <w:tcPr>
            <w:tcW w:w="5070" w:type="dxa"/>
            <w:gridSpan w:val="2"/>
            <w:vMerge/>
            <w:tcBorders>
              <w:top w:val="single" w:sz="4" w:space="0" w:color="auto"/>
              <w:left w:val="single" w:sz="4" w:space="0" w:color="auto"/>
              <w:bottom w:val="single" w:sz="12" w:space="0" w:color="auto"/>
              <w:right w:val="single" w:sz="12" w:space="0" w:color="auto"/>
            </w:tcBorders>
            <w:shd w:val="clear" w:color="auto" w:fill="auto"/>
            <w:vAlign w:val="center"/>
          </w:tcPr>
          <w:p w:rsidR="00D226E2" w:rsidRPr="00C24253" w:rsidRDefault="00D226E2" w:rsidP="004F32CF">
            <w:pPr>
              <w:widowControl w:val="0"/>
              <w:rPr>
                <w:rFonts w:cs="Arial"/>
                <w:bCs/>
                <w:snapToGrid w:val="0"/>
                <w:sz w:val="20"/>
                <w:lang w:val="de-CH" w:eastAsia="en-US"/>
              </w:rPr>
            </w:pPr>
          </w:p>
        </w:tc>
      </w:tr>
      <w:tr w:rsidR="00A80471" w:rsidRPr="00C24253" w:rsidTr="004F32CF">
        <w:trPr>
          <w:trHeight w:val="113"/>
        </w:trPr>
        <w:tc>
          <w:tcPr>
            <w:tcW w:w="1527" w:type="dxa"/>
            <w:tcBorders>
              <w:top w:val="nil"/>
              <w:left w:val="nil"/>
              <w:bottom w:val="nil"/>
              <w:right w:val="nil"/>
            </w:tcBorders>
          </w:tcPr>
          <w:p w:rsidR="00A80471" w:rsidRPr="00C24253" w:rsidRDefault="00A80471" w:rsidP="004F32CF">
            <w:pPr>
              <w:widowControl w:val="0"/>
              <w:rPr>
                <w:rFonts w:cs="Arial"/>
                <w:b/>
                <w:bCs/>
                <w:snapToGrid w:val="0"/>
                <w:sz w:val="12"/>
                <w:szCs w:val="12"/>
                <w:lang w:val="de-CH" w:eastAsia="en-US"/>
              </w:rPr>
            </w:pPr>
          </w:p>
        </w:tc>
        <w:tc>
          <w:tcPr>
            <w:tcW w:w="1133" w:type="dxa"/>
            <w:tcBorders>
              <w:top w:val="nil"/>
              <w:left w:val="nil"/>
              <w:bottom w:val="nil"/>
              <w:right w:val="nil"/>
            </w:tcBorders>
          </w:tcPr>
          <w:p w:rsidR="00A80471" w:rsidRPr="00C24253" w:rsidRDefault="00A80471" w:rsidP="004F32CF">
            <w:pPr>
              <w:widowControl w:val="0"/>
              <w:rPr>
                <w:rFonts w:cs="Arial"/>
                <w:b/>
                <w:bCs/>
                <w:snapToGrid w:val="0"/>
                <w:sz w:val="12"/>
                <w:szCs w:val="12"/>
                <w:lang w:val="de-CH" w:eastAsia="en-US"/>
              </w:rPr>
            </w:pPr>
          </w:p>
        </w:tc>
        <w:tc>
          <w:tcPr>
            <w:tcW w:w="708" w:type="dxa"/>
            <w:tcBorders>
              <w:top w:val="nil"/>
              <w:left w:val="nil"/>
              <w:bottom w:val="nil"/>
              <w:right w:val="nil"/>
            </w:tcBorders>
          </w:tcPr>
          <w:p w:rsidR="00A80471" w:rsidRPr="00C24253" w:rsidRDefault="00A80471" w:rsidP="004F32CF">
            <w:pPr>
              <w:widowControl w:val="0"/>
              <w:rPr>
                <w:rFonts w:cs="Arial"/>
                <w:b/>
                <w:bCs/>
                <w:snapToGrid w:val="0"/>
                <w:sz w:val="12"/>
                <w:szCs w:val="12"/>
                <w:lang w:val="de-CH" w:eastAsia="en-US"/>
              </w:rPr>
            </w:pPr>
          </w:p>
        </w:tc>
        <w:tc>
          <w:tcPr>
            <w:tcW w:w="1593" w:type="dxa"/>
            <w:tcBorders>
              <w:top w:val="single" w:sz="12" w:space="0" w:color="auto"/>
              <w:left w:val="nil"/>
              <w:bottom w:val="nil"/>
              <w:right w:val="nil"/>
            </w:tcBorders>
            <w:shd w:val="clear" w:color="auto" w:fill="auto"/>
            <w:vAlign w:val="center"/>
          </w:tcPr>
          <w:p w:rsidR="00A80471" w:rsidRPr="00C24253" w:rsidRDefault="00A80471" w:rsidP="004F32CF">
            <w:pPr>
              <w:widowControl w:val="0"/>
              <w:rPr>
                <w:rFonts w:cs="Arial"/>
                <w:bCs/>
                <w:snapToGrid w:val="0"/>
                <w:sz w:val="12"/>
                <w:szCs w:val="12"/>
                <w:lang w:val="de-CH" w:eastAsia="en-US"/>
              </w:rPr>
            </w:pPr>
          </w:p>
        </w:tc>
        <w:tc>
          <w:tcPr>
            <w:tcW w:w="392" w:type="dxa"/>
            <w:tcBorders>
              <w:top w:val="single" w:sz="12" w:space="0" w:color="auto"/>
              <w:left w:val="nil"/>
              <w:bottom w:val="nil"/>
              <w:right w:val="nil"/>
            </w:tcBorders>
            <w:shd w:val="clear" w:color="auto" w:fill="auto"/>
            <w:vAlign w:val="center"/>
          </w:tcPr>
          <w:p w:rsidR="00A80471" w:rsidRPr="00C24253" w:rsidRDefault="00A80471" w:rsidP="004F32CF">
            <w:pPr>
              <w:widowControl w:val="0"/>
              <w:rPr>
                <w:rFonts w:cs="Arial"/>
                <w:bCs/>
                <w:snapToGrid w:val="0"/>
                <w:sz w:val="12"/>
                <w:szCs w:val="12"/>
                <w:lang w:val="de-CH" w:eastAsia="en-US"/>
              </w:rPr>
            </w:pPr>
          </w:p>
        </w:tc>
        <w:tc>
          <w:tcPr>
            <w:tcW w:w="4678" w:type="dxa"/>
            <w:tcBorders>
              <w:top w:val="single" w:sz="12" w:space="0" w:color="auto"/>
              <w:left w:val="nil"/>
              <w:bottom w:val="nil"/>
              <w:right w:val="nil"/>
            </w:tcBorders>
            <w:shd w:val="clear" w:color="auto" w:fill="auto"/>
            <w:vAlign w:val="center"/>
          </w:tcPr>
          <w:p w:rsidR="00A80471" w:rsidRPr="00C24253" w:rsidRDefault="00A80471" w:rsidP="004F32CF">
            <w:pPr>
              <w:widowControl w:val="0"/>
              <w:rPr>
                <w:rFonts w:cs="Arial"/>
                <w:bCs/>
                <w:snapToGrid w:val="0"/>
                <w:sz w:val="12"/>
                <w:szCs w:val="12"/>
                <w:lang w:val="de-CH" w:eastAsia="en-US"/>
              </w:rPr>
            </w:pPr>
          </w:p>
        </w:tc>
      </w:tr>
      <w:tr w:rsidR="00A80471" w:rsidRPr="00C24253" w:rsidTr="004F32CF">
        <w:trPr>
          <w:trHeight w:val="113"/>
        </w:trPr>
        <w:tc>
          <w:tcPr>
            <w:tcW w:w="1527" w:type="dxa"/>
            <w:tcBorders>
              <w:top w:val="nil"/>
              <w:left w:val="nil"/>
              <w:bottom w:val="nil"/>
              <w:right w:val="nil"/>
            </w:tcBorders>
          </w:tcPr>
          <w:p w:rsidR="00A80471" w:rsidRPr="00C24253" w:rsidRDefault="00A80471" w:rsidP="004F32CF">
            <w:pPr>
              <w:widowControl w:val="0"/>
              <w:rPr>
                <w:rFonts w:cs="Arial"/>
                <w:b/>
                <w:bCs/>
                <w:snapToGrid w:val="0"/>
                <w:sz w:val="20"/>
                <w:lang w:val="de-CH" w:eastAsia="en-US"/>
              </w:rPr>
            </w:pPr>
          </w:p>
        </w:tc>
        <w:tc>
          <w:tcPr>
            <w:tcW w:w="1133" w:type="dxa"/>
            <w:tcBorders>
              <w:top w:val="nil"/>
              <w:left w:val="nil"/>
              <w:bottom w:val="nil"/>
              <w:right w:val="nil"/>
            </w:tcBorders>
          </w:tcPr>
          <w:p w:rsidR="00A80471" w:rsidRPr="00C24253" w:rsidRDefault="00A80471" w:rsidP="004F32CF">
            <w:pPr>
              <w:widowControl w:val="0"/>
              <w:rPr>
                <w:rFonts w:cs="Arial"/>
                <w:b/>
                <w:bCs/>
                <w:snapToGrid w:val="0"/>
                <w:sz w:val="20"/>
                <w:lang w:val="de-CH" w:eastAsia="en-US"/>
              </w:rPr>
            </w:pPr>
          </w:p>
        </w:tc>
        <w:tc>
          <w:tcPr>
            <w:tcW w:w="708" w:type="dxa"/>
            <w:tcBorders>
              <w:top w:val="nil"/>
              <w:left w:val="nil"/>
              <w:bottom w:val="nil"/>
              <w:right w:val="nil"/>
            </w:tcBorders>
          </w:tcPr>
          <w:p w:rsidR="00A80471" w:rsidRPr="00C24253" w:rsidRDefault="00A80471" w:rsidP="004F32CF">
            <w:pPr>
              <w:widowControl w:val="0"/>
              <w:rPr>
                <w:rFonts w:cs="Arial"/>
                <w:b/>
                <w:bCs/>
                <w:snapToGrid w:val="0"/>
                <w:sz w:val="20"/>
                <w:lang w:val="de-CH" w:eastAsia="en-US"/>
              </w:rPr>
            </w:pPr>
          </w:p>
        </w:tc>
        <w:tc>
          <w:tcPr>
            <w:tcW w:w="1593" w:type="dxa"/>
            <w:tcBorders>
              <w:top w:val="nil"/>
              <w:left w:val="nil"/>
              <w:bottom w:val="nil"/>
              <w:right w:val="nil"/>
            </w:tcBorders>
            <w:shd w:val="clear" w:color="auto" w:fill="auto"/>
            <w:vAlign w:val="center"/>
          </w:tcPr>
          <w:p w:rsidR="00A80471" w:rsidRPr="00C24253" w:rsidRDefault="00A80471" w:rsidP="004F32CF">
            <w:pPr>
              <w:widowControl w:val="0"/>
              <w:rPr>
                <w:rFonts w:cs="Arial"/>
                <w:bCs/>
                <w:snapToGrid w:val="0"/>
                <w:sz w:val="20"/>
                <w:lang w:val="de-CH" w:eastAsia="en-US"/>
              </w:rPr>
            </w:pPr>
          </w:p>
        </w:tc>
        <w:tc>
          <w:tcPr>
            <w:tcW w:w="392" w:type="dxa"/>
            <w:tcBorders>
              <w:top w:val="nil"/>
              <w:left w:val="nil"/>
              <w:bottom w:val="nil"/>
              <w:right w:val="nil"/>
            </w:tcBorders>
            <w:shd w:val="clear" w:color="auto" w:fill="auto"/>
            <w:vAlign w:val="center"/>
          </w:tcPr>
          <w:p w:rsidR="00A80471" w:rsidRPr="00C24253" w:rsidRDefault="00A80471" w:rsidP="004F32CF">
            <w:pPr>
              <w:widowControl w:val="0"/>
              <w:rPr>
                <w:rFonts w:cs="Arial"/>
                <w:bCs/>
                <w:snapToGrid w:val="0"/>
                <w:sz w:val="20"/>
                <w:lang w:val="de-CH" w:eastAsia="en-US"/>
              </w:rPr>
            </w:pPr>
          </w:p>
        </w:tc>
        <w:tc>
          <w:tcPr>
            <w:tcW w:w="4678" w:type="dxa"/>
            <w:tcBorders>
              <w:top w:val="nil"/>
              <w:left w:val="nil"/>
              <w:bottom w:val="nil"/>
              <w:right w:val="nil"/>
            </w:tcBorders>
            <w:shd w:val="clear" w:color="auto" w:fill="auto"/>
            <w:vAlign w:val="center"/>
          </w:tcPr>
          <w:p w:rsidR="00A80471" w:rsidRPr="00C24253" w:rsidRDefault="00AA1CF2" w:rsidP="004F32CF">
            <w:pPr>
              <w:widowControl w:val="0"/>
              <w:jc w:val="center"/>
              <w:rPr>
                <w:rFonts w:cs="Arial"/>
                <w:bCs/>
                <w:snapToGrid w:val="0"/>
                <w:sz w:val="20"/>
                <w:lang w:val="de-CH" w:eastAsia="en-US"/>
              </w:rPr>
            </w:pPr>
            <w:r>
              <w:rPr>
                <w:rFonts w:cs="Arial"/>
                <w:bCs/>
                <w:snapToGrid w:val="0"/>
                <w:sz w:val="20"/>
                <w:lang w:val="de-CH" w:eastAsia="en-US"/>
              </w:rPr>
              <w:t>Projektant dizala:</w:t>
            </w:r>
          </w:p>
        </w:tc>
      </w:tr>
      <w:tr w:rsidR="00BC69B6" w:rsidRPr="00C24253" w:rsidTr="004F32CF">
        <w:trPr>
          <w:trHeight w:val="113"/>
        </w:trPr>
        <w:tc>
          <w:tcPr>
            <w:tcW w:w="1527" w:type="dxa"/>
            <w:tcBorders>
              <w:top w:val="nil"/>
              <w:left w:val="nil"/>
              <w:bottom w:val="nil"/>
              <w:right w:val="nil"/>
            </w:tcBorders>
          </w:tcPr>
          <w:p w:rsidR="00BC69B6" w:rsidRPr="00C24253" w:rsidRDefault="00BC69B6" w:rsidP="004F32CF">
            <w:pPr>
              <w:widowControl w:val="0"/>
              <w:rPr>
                <w:rFonts w:cs="Arial"/>
                <w:b/>
                <w:bCs/>
                <w:snapToGrid w:val="0"/>
                <w:sz w:val="20"/>
                <w:lang w:val="de-CH" w:eastAsia="en-US"/>
              </w:rPr>
            </w:pPr>
          </w:p>
        </w:tc>
        <w:tc>
          <w:tcPr>
            <w:tcW w:w="1133" w:type="dxa"/>
            <w:tcBorders>
              <w:top w:val="nil"/>
              <w:left w:val="nil"/>
              <w:bottom w:val="nil"/>
              <w:right w:val="nil"/>
            </w:tcBorders>
          </w:tcPr>
          <w:p w:rsidR="00BC69B6" w:rsidRPr="00C24253" w:rsidRDefault="00BC69B6" w:rsidP="004F32CF">
            <w:pPr>
              <w:widowControl w:val="0"/>
              <w:rPr>
                <w:rFonts w:cs="Arial"/>
                <w:b/>
                <w:bCs/>
                <w:snapToGrid w:val="0"/>
                <w:sz w:val="20"/>
                <w:lang w:val="de-CH" w:eastAsia="en-US"/>
              </w:rPr>
            </w:pPr>
          </w:p>
        </w:tc>
        <w:tc>
          <w:tcPr>
            <w:tcW w:w="708" w:type="dxa"/>
            <w:tcBorders>
              <w:top w:val="nil"/>
              <w:left w:val="nil"/>
              <w:bottom w:val="nil"/>
              <w:right w:val="nil"/>
            </w:tcBorders>
          </w:tcPr>
          <w:p w:rsidR="00BC69B6" w:rsidRPr="00C24253" w:rsidRDefault="00BC69B6" w:rsidP="004F32CF">
            <w:pPr>
              <w:widowControl w:val="0"/>
              <w:rPr>
                <w:rFonts w:cs="Arial"/>
                <w:b/>
                <w:bCs/>
                <w:snapToGrid w:val="0"/>
                <w:sz w:val="20"/>
                <w:lang w:val="de-CH" w:eastAsia="en-US"/>
              </w:rPr>
            </w:pPr>
          </w:p>
        </w:tc>
        <w:tc>
          <w:tcPr>
            <w:tcW w:w="1593" w:type="dxa"/>
            <w:tcBorders>
              <w:top w:val="nil"/>
              <w:left w:val="nil"/>
              <w:bottom w:val="nil"/>
              <w:right w:val="nil"/>
            </w:tcBorders>
            <w:shd w:val="clear" w:color="auto" w:fill="auto"/>
            <w:vAlign w:val="center"/>
          </w:tcPr>
          <w:p w:rsidR="00BC69B6" w:rsidRPr="00C24253" w:rsidRDefault="00BC69B6" w:rsidP="004F32CF">
            <w:pPr>
              <w:widowControl w:val="0"/>
              <w:rPr>
                <w:rFonts w:cs="Arial"/>
                <w:bCs/>
                <w:snapToGrid w:val="0"/>
                <w:sz w:val="20"/>
                <w:lang w:val="de-CH" w:eastAsia="en-US"/>
              </w:rPr>
            </w:pPr>
          </w:p>
        </w:tc>
        <w:tc>
          <w:tcPr>
            <w:tcW w:w="392" w:type="dxa"/>
            <w:tcBorders>
              <w:top w:val="nil"/>
              <w:left w:val="nil"/>
              <w:bottom w:val="nil"/>
              <w:right w:val="nil"/>
            </w:tcBorders>
            <w:shd w:val="clear" w:color="auto" w:fill="auto"/>
            <w:vAlign w:val="center"/>
          </w:tcPr>
          <w:p w:rsidR="00BC69B6" w:rsidRPr="00C24253" w:rsidRDefault="00BC69B6" w:rsidP="004F32CF">
            <w:pPr>
              <w:widowControl w:val="0"/>
              <w:rPr>
                <w:rFonts w:cs="Arial"/>
                <w:bCs/>
                <w:snapToGrid w:val="0"/>
                <w:sz w:val="20"/>
                <w:lang w:val="de-CH" w:eastAsia="en-US"/>
              </w:rPr>
            </w:pPr>
          </w:p>
        </w:tc>
        <w:tc>
          <w:tcPr>
            <w:tcW w:w="4678" w:type="dxa"/>
            <w:tcBorders>
              <w:top w:val="nil"/>
              <w:left w:val="nil"/>
              <w:bottom w:val="nil"/>
              <w:right w:val="nil"/>
            </w:tcBorders>
            <w:shd w:val="clear" w:color="auto" w:fill="auto"/>
            <w:vAlign w:val="center"/>
          </w:tcPr>
          <w:p w:rsidR="00BC69B6" w:rsidRPr="00C24253" w:rsidRDefault="00185ED6" w:rsidP="004F32CF">
            <w:pPr>
              <w:widowControl w:val="0"/>
              <w:jc w:val="center"/>
              <w:rPr>
                <w:rFonts w:cs="Arial"/>
                <w:bCs/>
                <w:snapToGrid w:val="0"/>
                <w:sz w:val="20"/>
                <w:lang w:val="de-CH" w:eastAsia="en-US"/>
              </w:rPr>
            </w:pPr>
            <w:r>
              <w:rPr>
                <w:noProof/>
              </w:rPr>
              <w:drawing>
                <wp:anchor distT="0" distB="0" distL="114300" distR="114300" simplePos="0" relativeHeight="251676672" behindDoc="0" locked="0" layoutInCell="1" allowOverlap="1" wp14:anchorId="7DF67CA6" wp14:editId="7418DD5E">
                  <wp:simplePos x="0" y="0"/>
                  <wp:positionH relativeFrom="column">
                    <wp:posOffset>-259715</wp:posOffset>
                  </wp:positionH>
                  <wp:positionV relativeFrom="paragraph">
                    <wp:posOffset>-158115</wp:posOffset>
                  </wp:positionV>
                  <wp:extent cx="1727835" cy="1291590"/>
                  <wp:effectExtent l="0" t="0" r="5715" b="381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27835" cy="129159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1C5116" w:rsidRPr="00C24253" w:rsidTr="004F32CF">
        <w:trPr>
          <w:trHeight w:val="113"/>
        </w:trPr>
        <w:tc>
          <w:tcPr>
            <w:tcW w:w="1527" w:type="dxa"/>
            <w:tcBorders>
              <w:top w:val="nil"/>
              <w:left w:val="nil"/>
              <w:bottom w:val="nil"/>
              <w:right w:val="nil"/>
            </w:tcBorders>
          </w:tcPr>
          <w:p w:rsidR="001C5116" w:rsidRPr="00C24253" w:rsidRDefault="001C5116" w:rsidP="004F32CF">
            <w:pPr>
              <w:widowControl w:val="0"/>
              <w:rPr>
                <w:rFonts w:cs="Arial"/>
                <w:b/>
                <w:bCs/>
                <w:snapToGrid w:val="0"/>
                <w:sz w:val="20"/>
                <w:lang w:val="de-CH" w:eastAsia="en-US"/>
              </w:rPr>
            </w:pPr>
          </w:p>
        </w:tc>
        <w:tc>
          <w:tcPr>
            <w:tcW w:w="1133" w:type="dxa"/>
            <w:tcBorders>
              <w:top w:val="nil"/>
              <w:left w:val="nil"/>
              <w:bottom w:val="nil"/>
              <w:right w:val="nil"/>
            </w:tcBorders>
          </w:tcPr>
          <w:p w:rsidR="001C5116" w:rsidRPr="00C24253" w:rsidRDefault="001C5116" w:rsidP="004F32CF">
            <w:pPr>
              <w:widowControl w:val="0"/>
              <w:rPr>
                <w:rFonts w:cs="Arial"/>
                <w:b/>
                <w:bCs/>
                <w:snapToGrid w:val="0"/>
                <w:sz w:val="20"/>
                <w:lang w:val="de-CH" w:eastAsia="en-US"/>
              </w:rPr>
            </w:pPr>
          </w:p>
        </w:tc>
        <w:tc>
          <w:tcPr>
            <w:tcW w:w="708" w:type="dxa"/>
            <w:tcBorders>
              <w:top w:val="nil"/>
              <w:left w:val="nil"/>
              <w:bottom w:val="nil"/>
              <w:right w:val="nil"/>
            </w:tcBorders>
          </w:tcPr>
          <w:p w:rsidR="001C5116" w:rsidRPr="00C24253" w:rsidRDefault="001C5116" w:rsidP="004F32CF">
            <w:pPr>
              <w:widowControl w:val="0"/>
              <w:rPr>
                <w:rFonts w:cs="Arial"/>
                <w:b/>
                <w:bCs/>
                <w:snapToGrid w:val="0"/>
                <w:sz w:val="20"/>
                <w:lang w:val="de-CH" w:eastAsia="en-US"/>
              </w:rPr>
            </w:pPr>
          </w:p>
        </w:tc>
        <w:tc>
          <w:tcPr>
            <w:tcW w:w="1593" w:type="dxa"/>
            <w:tcBorders>
              <w:top w:val="nil"/>
              <w:left w:val="nil"/>
              <w:bottom w:val="nil"/>
              <w:right w:val="nil"/>
            </w:tcBorders>
            <w:shd w:val="clear" w:color="auto" w:fill="auto"/>
            <w:vAlign w:val="center"/>
          </w:tcPr>
          <w:p w:rsidR="001C5116" w:rsidRPr="00C24253" w:rsidRDefault="001C5116" w:rsidP="004F32CF">
            <w:pPr>
              <w:widowControl w:val="0"/>
              <w:rPr>
                <w:rFonts w:cs="Arial"/>
                <w:bCs/>
                <w:snapToGrid w:val="0"/>
                <w:sz w:val="20"/>
                <w:lang w:val="de-CH" w:eastAsia="en-US"/>
              </w:rPr>
            </w:pPr>
          </w:p>
        </w:tc>
        <w:tc>
          <w:tcPr>
            <w:tcW w:w="392" w:type="dxa"/>
            <w:tcBorders>
              <w:top w:val="nil"/>
              <w:left w:val="nil"/>
              <w:bottom w:val="nil"/>
              <w:right w:val="nil"/>
            </w:tcBorders>
            <w:shd w:val="clear" w:color="auto" w:fill="auto"/>
            <w:vAlign w:val="center"/>
          </w:tcPr>
          <w:p w:rsidR="001C5116" w:rsidRPr="00C24253" w:rsidRDefault="001C5116" w:rsidP="004F32CF">
            <w:pPr>
              <w:widowControl w:val="0"/>
              <w:rPr>
                <w:rFonts w:cs="Arial"/>
                <w:bCs/>
                <w:snapToGrid w:val="0"/>
                <w:sz w:val="20"/>
                <w:lang w:val="de-CH" w:eastAsia="en-US"/>
              </w:rPr>
            </w:pPr>
          </w:p>
        </w:tc>
        <w:tc>
          <w:tcPr>
            <w:tcW w:w="4678" w:type="dxa"/>
            <w:tcBorders>
              <w:top w:val="nil"/>
              <w:left w:val="nil"/>
              <w:bottom w:val="nil"/>
              <w:right w:val="nil"/>
            </w:tcBorders>
            <w:shd w:val="clear" w:color="auto" w:fill="auto"/>
            <w:vAlign w:val="center"/>
          </w:tcPr>
          <w:p w:rsidR="001C5116" w:rsidRPr="00C24253" w:rsidRDefault="001C5116" w:rsidP="004F32CF">
            <w:pPr>
              <w:widowControl w:val="0"/>
              <w:jc w:val="center"/>
              <w:rPr>
                <w:rFonts w:cs="Arial"/>
                <w:bCs/>
                <w:snapToGrid w:val="0"/>
                <w:sz w:val="20"/>
                <w:lang w:val="de-CH" w:eastAsia="en-US"/>
              </w:rPr>
            </w:pPr>
          </w:p>
        </w:tc>
      </w:tr>
      <w:tr w:rsidR="00A80471" w:rsidRPr="00C24253" w:rsidTr="004F32CF">
        <w:trPr>
          <w:trHeight w:val="113"/>
        </w:trPr>
        <w:tc>
          <w:tcPr>
            <w:tcW w:w="1527" w:type="dxa"/>
            <w:tcBorders>
              <w:top w:val="nil"/>
              <w:left w:val="nil"/>
              <w:bottom w:val="nil"/>
              <w:right w:val="nil"/>
            </w:tcBorders>
          </w:tcPr>
          <w:p w:rsidR="00A80471" w:rsidRPr="00C24253" w:rsidRDefault="00A80471" w:rsidP="004F32CF">
            <w:pPr>
              <w:widowControl w:val="0"/>
              <w:rPr>
                <w:rFonts w:cs="Arial"/>
                <w:b/>
                <w:bCs/>
                <w:snapToGrid w:val="0"/>
                <w:sz w:val="20"/>
                <w:lang w:val="de-CH" w:eastAsia="en-US"/>
              </w:rPr>
            </w:pPr>
          </w:p>
        </w:tc>
        <w:tc>
          <w:tcPr>
            <w:tcW w:w="1133" w:type="dxa"/>
            <w:tcBorders>
              <w:top w:val="nil"/>
              <w:left w:val="nil"/>
              <w:bottom w:val="nil"/>
              <w:right w:val="nil"/>
            </w:tcBorders>
          </w:tcPr>
          <w:p w:rsidR="00A80471" w:rsidRPr="00C24253" w:rsidRDefault="00A80471" w:rsidP="004F32CF">
            <w:pPr>
              <w:widowControl w:val="0"/>
              <w:rPr>
                <w:rFonts w:cs="Arial"/>
                <w:b/>
                <w:bCs/>
                <w:snapToGrid w:val="0"/>
                <w:sz w:val="20"/>
                <w:lang w:val="de-CH" w:eastAsia="en-US"/>
              </w:rPr>
            </w:pPr>
          </w:p>
        </w:tc>
        <w:tc>
          <w:tcPr>
            <w:tcW w:w="708" w:type="dxa"/>
            <w:tcBorders>
              <w:top w:val="nil"/>
              <w:left w:val="nil"/>
              <w:bottom w:val="nil"/>
              <w:right w:val="nil"/>
            </w:tcBorders>
          </w:tcPr>
          <w:p w:rsidR="00A80471" w:rsidRPr="00C24253" w:rsidRDefault="00A80471" w:rsidP="004F32CF">
            <w:pPr>
              <w:widowControl w:val="0"/>
              <w:rPr>
                <w:rFonts w:cs="Arial"/>
                <w:b/>
                <w:bCs/>
                <w:snapToGrid w:val="0"/>
                <w:sz w:val="20"/>
                <w:lang w:val="de-CH" w:eastAsia="en-US"/>
              </w:rPr>
            </w:pPr>
          </w:p>
        </w:tc>
        <w:tc>
          <w:tcPr>
            <w:tcW w:w="1593" w:type="dxa"/>
            <w:tcBorders>
              <w:top w:val="nil"/>
              <w:left w:val="nil"/>
              <w:bottom w:val="nil"/>
              <w:right w:val="nil"/>
            </w:tcBorders>
            <w:shd w:val="clear" w:color="auto" w:fill="auto"/>
            <w:vAlign w:val="center"/>
          </w:tcPr>
          <w:p w:rsidR="00A80471" w:rsidRPr="00C24253" w:rsidRDefault="00A80471" w:rsidP="004F32CF">
            <w:pPr>
              <w:widowControl w:val="0"/>
              <w:rPr>
                <w:rFonts w:cs="Arial"/>
                <w:bCs/>
                <w:snapToGrid w:val="0"/>
                <w:sz w:val="20"/>
                <w:lang w:val="de-CH" w:eastAsia="en-US"/>
              </w:rPr>
            </w:pPr>
          </w:p>
        </w:tc>
        <w:tc>
          <w:tcPr>
            <w:tcW w:w="392" w:type="dxa"/>
            <w:tcBorders>
              <w:top w:val="nil"/>
              <w:left w:val="nil"/>
              <w:bottom w:val="nil"/>
              <w:right w:val="nil"/>
            </w:tcBorders>
            <w:shd w:val="clear" w:color="auto" w:fill="auto"/>
            <w:vAlign w:val="center"/>
          </w:tcPr>
          <w:p w:rsidR="00A80471" w:rsidRPr="00C24253" w:rsidRDefault="00A80471" w:rsidP="004F32CF">
            <w:pPr>
              <w:widowControl w:val="0"/>
              <w:rPr>
                <w:rFonts w:cs="Arial"/>
                <w:bCs/>
                <w:snapToGrid w:val="0"/>
                <w:sz w:val="20"/>
                <w:lang w:val="de-CH" w:eastAsia="en-US"/>
              </w:rPr>
            </w:pPr>
          </w:p>
        </w:tc>
        <w:tc>
          <w:tcPr>
            <w:tcW w:w="4678" w:type="dxa"/>
            <w:tcBorders>
              <w:top w:val="nil"/>
              <w:left w:val="nil"/>
              <w:bottom w:val="nil"/>
              <w:right w:val="nil"/>
            </w:tcBorders>
            <w:shd w:val="clear" w:color="auto" w:fill="auto"/>
            <w:vAlign w:val="center"/>
          </w:tcPr>
          <w:p w:rsidR="00A80471" w:rsidRPr="00C24253" w:rsidRDefault="00A80471" w:rsidP="004F32CF">
            <w:pPr>
              <w:widowControl w:val="0"/>
              <w:jc w:val="center"/>
              <w:rPr>
                <w:rFonts w:cs="Arial"/>
                <w:bCs/>
                <w:snapToGrid w:val="0"/>
                <w:sz w:val="20"/>
                <w:lang w:val="de-CH" w:eastAsia="en-US"/>
              </w:rPr>
            </w:pPr>
          </w:p>
        </w:tc>
      </w:tr>
      <w:tr w:rsidR="00A80471" w:rsidRPr="00C24253" w:rsidTr="004F32CF">
        <w:trPr>
          <w:trHeight w:val="113"/>
        </w:trPr>
        <w:tc>
          <w:tcPr>
            <w:tcW w:w="1527" w:type="dxa"/>
            <w:tcBorders>
              <w:top w:val="nil"/>
              <w:left w:val="nil"/>
              <w:bottom w:val="nil"/>
              <w:right w:val="nil"/>
            </w:tcBorders>
          </w:tcPr>
          <w:p w:rsidR="00A80471" w:rsidRPr="00C24253" w:rsidRDefault="00A80471" w:rsidP="004F32CF">
            <w:pPr>
              <w:widowControl w:val="0"/>
              <w:rPr>
                <w:rFonts w:cs="Arial"/>
                <w:b/>
                <w:bCs/>
                <w:snapToGrid w:val="0"/>
                <w:sz w:val="20"/>
                <w:lang w:val="de-CH" w:eastAsia="en-US"/>
              </w:rPr>
            </w:pPr>
          </w:p>
        </w:tc>
        <w:tc>
          <w:tcPr>
            <w:tcW w:w="1133" w:type="dxa"/>
            <w:tcBorders>
              <w:top w:val="nil"/>
              <w:left w:val="nil"/>
              <w:bottom w:val="nil"/>
              <w:right w:val="nil"/>
            </w:tcBorders>
          </w:tcPr>
          <w:p w:rsidR="00A80471" w:rsidRPr="00C24253" w:rsidRDefault="00A80471" w:rsidP="004F32CF">
            <w:pPr>
              <w:widowControl w:val="0"/>
              <w:rPr>
                <w:rFonts w:cs="Arial"/>
                <w:b/>
                <w:bCs/>
                <w:snapToGrid w:val="0"/>
                <w:sz w:val="20"/>
                <w:lang w:val="de-CH" w:eastAsia="en-US"/>
              </w:rPr>
            </w:pPr>
          </w:p>
        </w:tc>
        <w:tc>
          <w:tcPr>
            <w:tcW w:w="708" w:type="dxa"/>
            <w:tcBorders>
              <w:top w:val="nil"/>
              <w:left w:val="nil"/>
              <w:bottom w:val="nil"/>
              <w:right w:val="nil"/>
            </w:tcBorders>
          </w:tcPr>
          <w:p w:rsidR="00A80471" w:rsidRPr="00C24253" w:rsidRDefault="00A80471" w:rsidP="004F32CF">
            <w:pPr>
              <w:widowControl w:val="0"/>
              <w:rPr>
                <w:rFonts w:cs="Arial"/>
                <w:b/>
                <w:bCs/>
                <w:snapToGrid w:val="0"/>
                <w:sz w:val="20"/>
                <w:lang w:val="de-CH" w:eastAsia="en-US"/>
              </w:rPr>
            </w:pPr>
          </w:p>
        </w:tc>
        <w:tc>
          <w:tcPr>
            <w:tcW w:w="1593" w:type="dxa"/>
            <w:tcBorders>
              <w:top w:val="nil"/>
              <w:left w:val="nil"/>
              <w:bottom w:val="nil"/>
              <w:right w:val="nil"/>
            </w:tcBorders>
            <w:shd w:val="clear" w:color="auto" w:fill="auto"/>
            <w:vAlign w:val="center"/>
          </w:tcPr>
          <w:p w:rsidR="00A80471" w:rsidRPr="00C24253" w:rsidRDefault="00A80471" w:rsidP="004F32CF">
            <w:pPr>
              <w:widowControl w:val="0"/>
              <w:rPr>
                <w:rFonts w:cs="Arial"/>
                <w:bCs/>
                <w:snapToGrid w:val="0"/>
                <w:sz w:val="20"/>
                <w:lang w:val="de-CH" w:eastAsia="en-US"/>
              </w:rPr>
            </w:pPr>
          </w:p>
        </w:tc>
        <w:tc>
          <w:tcPr>
            <w:tcW w:w="392" w:type="dxa"/>
            <w:tcBorders>
              <w:top w:val="nil"/>
              <w:left w:val="nil"/>
              <w:bottom w:val="nil"/>
              <w:right w:val="nil"/>
            </w:tcBorders>
            <w:shd w:val="clear" w:color="auto" w:fill="auto"/>
            <w:vAlign w:val="center"/>
          </w:tcPr>
          <w:p w:rsidR="00A80471" w:rsidRPr="00C24253" w:rsidRDefault="00A80471" w:rsidP="004F32CF">
            <w:pPr>
              <w:widowControl w:val="0"/>
              <w:rPr>
                <w:rFonts w:cs="Arial"/>
                <w:bCs/>
                <w:snapToGrid w:val="0"/>
                <w:sz w:val="20"/>
                <w:lang w:val="de-CH" w:eastAsia="en-US"/>
              </w:rPr>
            </w:pPr>
          </w:p>
        </w:tc>
        <w:tc>
          <w:tcPr>
            <w:tcW w:w="4678" w:type="dxa"/>
            <w:tcBorders>
              <w:top w:val="nil"/>
              <w:left w:val="nil"/>
              <w:bottom w:val="single" w:sz="4" w:space="0" w:color="auto"/>
              <w:right w:val="nil"/>
            </w:tcBorders>
            <w:shd w:val="clear" w:color="auto" w:fill="auto"/>
            <w:vAlign w:val="center"/>
          </w:tcPr>
          <w:p w:rsidR="00A80471" w:rsidRPr="00C24253" w:rsidRDefault="00A80471" w:rsidP="004F32CF">
            <w:pPr>
              <w:widowControl w:val="0"/>
              <w:jc w:val="center"/>
              <w:rPr>
                <w:rFonts w:cs="Arial"/>
                <w:bCs/>
                <w:snapToGrid w:val="0"/>
                <w:sz w:val="20"/>
                <w:lang w:val="de-CH" w:eastAsia="en-US"/>
              </w:rPr>
            </w:pPr>
          </w:p>
        </w:tc>
      </w:tr>
      <w:tr w:rsidR="00A80471" w:rsidRPr="00C24253" w:rsidTr="004F32CF">
        <w:trPr>
          <w:trHeight w:val="113"/>
        </w:trPr>
        <w:tc>
          <w:tcPr>
            <w:tcW w:w="1527" w:type="dxa"/>
            <w:tcBorders>
              <w:top w:val="nil"/>
              <w:left w:val="nil"/>
              <w:bottom w:val="nil"/>
              <w:right w:val="nil"/>
            </w:tcBorders>
          </w:tcPr>
          <w:p w:rsidR="00A80471" w:rsidRPr="00C24253" w:rsidRDefault="00A80471" w:rsidP="004F32CF">
            <w:pPr>
              <w:widowControl w:val="0"/>
              <w:rPr>
                <w:rFonts w:cs="Arial"/>
                <w:b/>
                <w:bCs/>
                <w:snapToGrid w:val="0"/>
                <w:sz w:val="20"/>
                <w:lang w:val="de-CH" w:eastAsia="en-US"/>
              </w:rPr>
            </w:pPr>
          </w:p>
        </w:tc>
        <w:tc>
          <w:tcPr>
            <w:tcW w:w="1133" w:type="dxa"/>
            <w:tcBorders>
              <w:top w:val="nil"/>
              <w:left w:val="nil"/>
              <w:bottom w:val="nil"/>
              <w:right w:val="nil"/>
            </w:tcBorders>
          </w:tcPr>
          <w:p w:rsidR="00A80471" w:rsidRPr="00C24253" w:rsidRDefault="00A80471" w:rsidP="004F32CF">
            <w:pPr>
              <w:widowControl w:val="0"/>
              <w:rPr>
                <w:rFonts w:cs="Arial"/>
                <w:b/>
                <w:bCs/>
                <w:snapToGrid w:val="0"/>
                <w:sz w:val="20"/>
                <w:lang w:val="de-CH" w:eastAsia="en-US"/>
              </w:rPr>
            </w:pPr>
          </w:p>
        </w:tc>
        <w:tc>
          <w:tcPr>
            <w:tcW w:w="708" w:type="dxa"/>
            <w:tcBorders>
              <w:top w:val="nil"/>
              <w:left w:val="nil"/>
              <w:bottom w:val="nil"/>
              <w:right w:val="nil"/>
            </w:tcBorders>
          </w:tcPr>
          <w:p w:rsidR="00A80471" w:rsidRPr="00C24253" w:rsidRDefault="00A80471" w:rsidP="004F32CF">
            <w:pPr>
              <w:widowControl w:val="0"/>
              <w:rPr>
                <w:rFonts w:cs="Arial"/>
                <w:b/>
                <w:bCs/>
                <w:snapToGrid w:val="0"/>
                <w:sz w:val="20"/>
                <w:lang w:val="de-CH" w:eastAsia="en-US"/>
              </w:rPr>
            </w:pPr>
          </w:p>
        </w:tc>
        <w:tc>
          <w:tcPr>
            <w:tcW w:w="1593" w:type="dxa"/>
            <w:tcBorders>
              <w:top w:val="nil"/>
              <w:left w:val="nil"/>
              <w:bottom w:val="nil"/>
              <w:right w:val="nil"/>
            </w:tcBorders>
            <w:shd w:val="clear" w:color="auto" w:fill="auto"/>
            <w:vAlign w:val="center"/>
          </w:tcPr>
          <w:p w:rsidR="00A80471" w:rsidRPr="00C24253" w:rsidRDefault="00A80471" w:rsidP="004F32CF">
            <w:pPr>
              <w:widowControl w:val="0"/>
              <w:rPr>
                <w:rFonts w:cs="Arial"/>
                <w:bCs/>
                <w:snapToGrid w:val="0"/>
                <w:sz w:val="20"/>
                <w:lang w:val="de-CH" w:eastAsia="en-US"/>
              </w:rPr>
            </w:pPr>
          </w:p>
        </w:tc>
        <w:tc>
          <w:tcPr>
            <w:tcW w:w="392" w:type="dxa"/>
            <w:tcBorders>
              <w:top w:val="nil"/>
              <w:left w:val="nil"/>
              <w:bottom w:val="nil"/>
              <w:right w:val="nil"/>
            </w:tcBorders>
            <w:shd w:val="clear" w:color="auto" w:fill="auto"/>
            <w:vAlign w:val="center"/>
          </w:tcPr>
          <w:p w:rsidR="00A80471" w:rsidRPr="00C24253" w:rsidRDefault="00A80471" w:rsidP="004F32CF">
            <w:pPr>
              <w:widowControl w:val="0"/>
              <w:rPr>
                <w:rFonts w:cs="Arial"/>
                <w:bCs/>
                <w:snapToGrid w:val="0"/>
                <w:sz w:val="20"/>
                <w:lang w:val="de-CH" w:eastAsia="en-US"/>
              </w:rPr>
            </w:pPr>
          </w:p>
        </w:tc>
        <w:tc>
          <w:tcPr>
            <w:tcW w:w="4678" w:type="dxa"/>
            <w:tcBorders>
              <w:top w:val="single" w:sz="4" w:space="0" w:color="auto"/>
              <w:left w:val="nil"/>
              <w:bottom w:val="nil"/>
              <w:right w:val="nil"/>
            </w:tcBorders>
            <w:shd w:val="clear" w:color="auto" w:fill="auto"/>
            <w:vAlign w:val="center"/>
          </w:tcPr>
          <w:p w:rsidR="00A80471" w:rsidRPr="00C24253" w:rsidRDefault="00AA1CF2" w:rsidP="004F32CF">
            <w:pPr>
              <w:widowControl w:val="0"/>
              <w:jc w:val="center"/>
              <w:rPr>
                <w:rFonts w:cs="Arial"/>
                <w:bCs/>
                <w:snapToGrid w:val="0"/>
                <w:sz w:val="20"/>
                <w:lang w:val="de-CH" w:eastAsia="en-US"/>
              </w:rPr>
            </w:pPr>
            <w:r>
              <w:rPr>
                <w:rFonts w:cs="Arial"/>
                <w:bCs/>
                <w:snapToGrid w:val="0"/>
                <w:sz w:val="20"/>
                <w:lang w:val="de-CH" w:eastAsia="en-US"/>
              </w:rPr>
              <w:t>Denis Paleka, dipl.ing.stroj.</w:t>
            </w:r>
          </w:p>
        </w:tc>
      </w:tr>
      <w:tr w:rsidR="00BB3FCD" w:rsidRPr="00C24253" w:rsidTr="004F32CF">
        <w:trPr>
          <w:trHeight w:val="109"/>
        </w:trPr>
        <w:tc>
          <w:tcPr>
            <w:tcW w:w="1527" w:type="dxa"/>
            <w:tcBorders>
              <w:top w:val="nil"/>
              <w:left w:val="nil"/>
              <w:bottom w:val="nil"/>
              <w:right w:val="nil"/>
            </w:tcBorders>
          </w:tcPr>
          <w:p w:rsidR="00BB3FCD" w:rsidRPr="00C24253" w:rsidRDefault="00BB3FCD" w:rsidP="004F32CF">
            <w:pPr>
              <w:widowControl w:val="0"/>
              <w:rPr>
                <w:rFonts w:cs="Arial"/>
                <w:b/>
                <w:bCs/>
                <w:snapToGrid w:val="0"/>
                <w:sz w:val="20"/>
                <w:lang w:val="de-CH" w:eastAsia="en-US"/>
              </w:rPr>
            </w:pPr>
          </w:p>
        </w:tc>
        <w:tc>
          <w:tcPr>
            <w:tcW w:w="1133" w:type="dxa"/>
            <w:tcBorders>
              <w:top w:val="nil"/>
              <w:left w:val="nil"/>
              <w:bottom w:val="nil"/>
              <w:right w:val="nil"/>
            </w:tcBorders>
          </w:tcPr>
          <w:p w:rsidR="00BB3FCD" w:rsidRPr="00C24253" w:rsidRDefault="00BB3FCD" w:rsidP="004F32CF">
            <w:pPr>
              <w:widowControl w:val="0"/>
              <w:rPr>
                <w:rFonts w:cs="Arial"/>
                <w:b/>
                <w:bCs/>
                <w:snapToGrid w:val="0"/>
                <w:sz w:val="20"/>
                <w:lang w:val="de-CH" w:eastAsia="en-US"/>
              </w:rPr>
            </w:pPr>
          </w:p>
        </w:tc>
        <w:tc>
          <w:tcPr>
            <w:tcW w:w="708" w:type="dxa"/>
            <w:tcBorders>
              <w:top w:val="nil"/>
              <w:left w:val="nil"/>
              <w:bottom w:val="nil"/>
              <w:right w:val="nil"/>
            </w:tcBorders>
          </w:tcPr>
          <w:p w:rsidR="00BB3FCD" w:rsidRPr="00C24253" w:rsidRDefault="00BB3FCD" w:rsidP="004F32CF">
            <w:pPr>
              <w:widowControl w:val="0"/>
              <w:rPr>
                <w:rFonts w:cs="Arial"/>
                <w:b/>
                <w:bCs/>
                <w:snapToGrid w:val="0"/>
                <w:sz w:val="20"/>
                <w:lang w:val="de-CH" w:eastAsia="en-US"/>
              </w:rPr>
            </w:pPr>
          </w:p>
        </w:tc>
        <w:tc>
          <w:tcPr>
            <w:tcW w:w="1593" w:type="dxa"/>
            <w:tcBorders>
              <w:top w:val="nil"/>
              <w:left w:val="nil"/>
              <w:bottom w:val="nil"/>
              <w:right w:val="nil"/>
            </w:tcBorders>
            <w:shd w:val="clear" w:color="auto" w:fill="auto"/>
            <w:vAlign w:val="center"/>
          </w:tcPr>
          <w:p w:rsidR="00BB3FCD" w:rsidRPr="001F699F" w:rsidRDefault="00BB3FCD" w:rsidP="004F32CF">
            <w:pPr>
              <w:widowControl w:val="0"/>
              <w:rPr>
                <w:rFonts w:cs="Arial"/>
                <w:bCs/>
                <w:snapToGrid w:val="0"/>
                <w:sz w:val="20"/>
                <w:lang w:val="de-CH" w:eastAsia="en-US"/>
              </w:rPr>
            </w:pPr>
          </w:p>
        </w:tc>
        <w:tc>
          <w:tcPr>
            <w:tcW w:w="392" w:type="dxa"/>
            <w:tcBorders>
              <w:top w:val="nil"/>
              <w:left w:val="nil"/>
              <w:bottom w:val="nil"/>
              <w:right w:val="nil"/>
            </w:tcBorders>
            <w:shd w:val="clear" w:color="auto" w:fill="auto"/>
            <w:vAlign w:val="center"/>
          </w:tcPr>
          <w:p w:rsidR="00BB3FCD" w:rsidRPr="005516AB" w:rsidRDefault="00BB3FCD" w:rsidP="004F32CF">
            <w:pPr>
              <w:widowControl w:val="0"/>
              <w:rPr>
                <w:rFonts w:cs="Arial"/>
                <w:bCs/>
                <w:snapToGrid w:val="0"/>
                <w:color w:val="FFFFFF" w:themeColor="background1"/>
                <w:sz w:val="20"/>
                <w:lang w:val="de-CH" w:eastAsia="en-US"/>
              </w:rPr>
            </w:pPr>
          </w:p>
        </w:tc>
        <w:tc>
          <w:tcPr>
            <w:tcW w:w="4678" w:type="dxa"/>
            <w:tcBorders>
              <w:top w:val="nil"/>
              <w:left w:val="nil"/>
              <w:bottom w:val="nil"/>
              <w:right w:val="nil"/>
            </w:tcBorders>
            <w:shd w:val="clear" w:color="auto" w:fill="auto"/>
            <w:vAlign w:val="center"/>
          </w:tcPr>
          <w:p w:rsidR="00BB3FCD" w:rsidRPr="005516AB" w:rsidRDefault="00BB3FCD" w:rsidP="004F32CF">
            <w:pPr>
              <w:widowControl w:val="0"/>
              <w:jc w:val="center"/>
              <w:rPr>
                <w:rFonts w:cs="Arial"/>
                <w:bCs/>
                <w:snapToGrid w:val="0"/>
                <w:color w:val="FFFFFF" w:themeColor="background1"/>
                <w:sz w:val="20"/>
                <w:lang w:val="de-CH" w:eastAsia="en-US"/>
              </w:rPr>
            </w:pPr>
          </w:p>
        </w:tc>
      </w:tr>
      <w:tr w:rsidR="00B2166F" w:rsidRPr="00C24253" w:rsidTr="00E13155">
        <w:trPr>
          <w:trHeight w:val="113"/>
        </w:trPr>
        <w:tc>
          <w:tcPr>
            <w:tcW w:w="1527" w:type="dxa"/>
            <w:tcBorders>
              <w:top w:val="nil"/>
              <w:left w:val="nil"/>
              <w:bottom w:val="nil"/>
              <w:right w:val="nil"/>
            </w:tcBorders>
            <w:shd w:val="clear" w:color="auto" w:fill="auto"/>
          </w:tcPr>
          <w:p w:rsidR="00B2166F" w:rsidRPr="00B2166F" w:rsidRDefault="00B2166F" w:rsidP="004F32CF">
            <w:pPr>
              <w:widowControl w:val="0"/>
              <w:rPr>
                <w:rFonts w:cs="Arial"/>
                <w:b/>
                <w:bCs/>
                <w:snapToGrid w:val="0"/>
                <w:sz w:val="4"/>
                <w:szCs w:val="4"/>
                <w:lang w:val="de-CH" w:eastAsia="en-US"/>
              </w:rPr>
            </w:pPr>
          </w:p>
        </w:tc>
        <w:tc>
          <w:tcPr>
            <w:tcW w:w="1133" w:type="dxa"/>
            <w:tcBorders>
              <w:top w:val="nil"/>
              <w:left w:val="nil"/>
              <w:bottom w:val="nil"/>
              <w:right w:val="nil"/>
            </w:tcBorders>
            <w:shd w:val="clear" w:color="auto" w:fill="auto"/>
          </w:tcPr>
          <w:p w:rsidR="00B2166F" w:rsidRPr="00B2166F" w:rsidRDefault="00B2166F" w:rsidP="004F32CF">
            <w:pPr>
              <w:widowControl w:val="0"/>
              <w:rPr>
                <w:rFonts w:cs="Arial"/>
                <w:b/>
                <w:bCs/>
                <w:snapToGrid w:val="0"/>
                <w:sz w:val="4"/>
                <w:szCs w:val="4"/>
                <w:lang w:val="de-CH" w:eastAsia="en-US"/>
              </w:rPr>
            </w:pPr>
          </w:p>
        </w:tc>
        <w:tc>
          <w:tcPr>
            <w:tcW w:w="708" w:type="dxa"/>
            <w:tcBorders>
              <w:top w:val="nil"/>
              <w:left w:val="nil"/>
              <w:bottom w:val="nil"/>
              <w:right w:val="nil"/>
            </w:tcBorders>
            <w:shd w:val="clear" w:color="auto" w:fill="auto"/>
          </w:tcPr>
          <w:p w:rsidR="00B2166F" w:rsidRPr="00B2166F" w:rsidRDefault="00B2166F" w:rsidP="004F32CF">
            <w:pPr>
              <w:widowControl w:val="0"/>
              <w:rPr>
                <w:rFonts w:cs="Arial"/>
                <w:b/>
                <w:bCs/>
                <w:snapToGrid w:val="0"/>
                <w:sz w:val="4"/>
                <w:szCs w:val="4"/>
                <w:lang w:val="de-CH" w:eastAsia="en-US"/>
              </w:rPr>
            </w:pPr>
          </w:p>
        </w:tc>
        <w:tc>
          <w:tcPr>
            <w:tcW w:w="1593" w:type="dxa"/>
            <w:tcBorders>
              <w:top w:val="nil"/>
              <w:left w:val="nil"/>
              <w:bottom w:val="nil"/>
              <w:right w:val="nil"/>
            </w:tcBorders>
            <w:shd w:val="clear" w:color="auto" w:fill="auto"/>
            <w:vAlign w:val="center"/>
          </w:tcPr>
          <w:p w:rsidR="00B2166F" w:rsidRPr="00B2166F" w:rsidRDefault="00B2166F" w:rsidP="004F32CF">
            <w:pPr>
              <w:widowControl w:val="0"/>
              <w:rPr>
                <w:rFonts w:cs="Arial"/>
                <w:bCs/>
                <w:snapToGrid w:val="0"/>
                <w:sz w:val="4"/>
                <w:szCs w:val="4"/>
                <w:lang w:val="de-CH" w:eastAsia="en-US"/>
              </w:rPr>
            </w:pPr>
          </w:p>
        </w:tc>
        <w:tc>
          <w:tcPr>
            <w:tcW w:w="392" w:type="dxa"/>
            <w:tcBorders>
              <w:top w:val="nil"/>
              <w:left w:val="nil"/>
              <w:bottom w:val="nil"/>
              <w:right w:val="nil"/>
            </w:tcBorders>
            <w:shd w:val="clear" w:color="auto" w:fill="auto"/>
            <w:vAlign w:val="center"/>
          </w:tcPr>
          <w:p w:rsidR="00B2166F" w:rsidRPr="00B2166F" w:rsidRDefault="00B2166F" w:rsidP="004F32CF">
            <w:pPr>
              <w:widowControl w:val="0"/>
              <w:rPr>
                <w:rFonts w:cs="Arial"/>
                <w:bCs/>
                <w:snapToGrid w:val="0"/>
                <w:sz w:val="4"/>
                <w:szCs w:val="4"/>
                <w:lang w:val="de-CH" w:eastAsia="en-US"/>
              </w:rPr>
            </w:pPr>
          </w:p>
        </w:tc>
        <w:tc>
          <w:tcPr>
            <w:tcW w:w="4678" w:type="dxa"/>
            <w:tcBorders>
              <w:top w:val="nil"/>
              <w:left w:val="nil"/>
              <w:bottom w:val="nil"/>
              <w:right w:val="nil"/>
            </w:tcBorders>
            <w:shd w:val="clear" w:color="auto" w:fill="auto"/>
            <w:vAlign w:val="center"/>
          </w:tcPr>
          <w:p w:rsidR="00B2166F" w:rsidRPr="00B2166F" w:rsidRDefault="00B2166F" w:rsidP="004F32CF">
            <w:pPr>
              <w:widowControl w:val="0"/>
              <w:jc w:val="center"/>
              <w:rPr>
                <w:rFonts w:cs="Arial"/>
                <w:bCs/>
                <w:snapToGrid w:val="0"/>
                <w:sz w:val="4"/>
                <w:szCs w:val="4"/>
                <w:lang w:val="de-CH" w:eastAsia="en-US"/>
              </w:rPr>
            </w:pPr>
          </w:p>
        </w:tc>
      </w:tr>
      <w:tr w:rsidR="00A80471" w:rsidRPr="00C24253" w:rsidTr="00E13155">
        <w:trPr>
          <w:trHeight w:val="113"/>
        </w:trPr>
        <w:tc>
          <w:tcPr>
            <w:tcW w:w="1527" w:type="dxa"/>
            <w:tcBorders>
              <w:top w:val="nil"/>
              <w:left w:val="nil"/>
              <w:bottom w:val="nil"/>
              <w:right w:val="nil"/>
            </w:tcBorders>
            <w:shd w:val="clear" w:color="auto" w:fill="auto"/>
          </w:tcPr>
          <w:p w:rsidR="00A80471" w:rsidRPr="00C24253" w:rsidRDefault="00A80471" w:rsidP="004F32CF">
            <w:pPr>
              <w:widowControl w:val="0"/>
              <w:rPr>
                <w:rFonts w:cs="Arial"/>
                <w:b/>
                <w:bCs/>
                <w:snapToGrid w:val="0"/>
                <w:sz w:val="8"/>
                <w:szCs w:val="8"/>
                <w:lang w:val="de-CH" w:eastAsia="en-US"/>
              </w:rPr>
            </w:pPr>
          </w:p>
        </w:tc>
        <w:tc>
          <w:tcPr>
            <w:tcW w:w="1133" w:type="dxa"/>
            <w:tcBorders>
              <w:top w:val="nil"/>
              <w:left w:val="nil"/>
              <w:bottom w:val="nil"/>
              <w:right w:val="nil"/>
            </w:tcBorders>
            <w:shd w:val="clear" w:color="auto" w:fill="auto"/>
          </w:tcPr>
          <w:p w:rsidR="00A80471" w:rsidRPr="00C24253" w:rsidRDefault="00A80471" w:rsidP="004F32CF">
            <w:pPr>
              <w:widowControl w:val="0"/>
              <w:rPr>
                <w:rFonts w:cs="Arial"/>
                <w:b/>
                <w:bCs/>
                <w:snapToGrid w:val="0"/>
                <w:sz w:val="8"/>
                <w:szCs w:val="8"/>
                <w:lang w:val="de-CH" w:eastAsia="en-US"/>
              </w:rPr>
            </w:pPr>
          </w:p>
        </w:tc>
        <w:tc>
          <w:tcPr>
            <w:tcW w:w="708" w:type="dxa"/>
            <w:tcBorders>
              <w:top w:val="nil"/>
              <w:left w:val="nil"/>
              <w:bottom w:val="nil"/>
              <w:right w:val="nil"/>
            </w:tcBorders>
            <w:shd w:val="clear" w:color="auto" w:fill="auto"/>
          </w:tcPr>
          <w:p w:rsidR="00A80471" w:rsidRPr="00C24253" w:rsidRDefault="00A80471" w:rsidP="004F32CF">
            <w:pPr>
              <w:widowControl w:val="0"/>
              <w:rPr>
                <w:rFonts w:cs="Arial"/>
                <w:b/>
                <w:bCs/>
                <w:snapToGrid w:val="0"/>
                <w:sz w:val="8"/>
                <w:szCs w:val="8"/>
                <w:lang w:val="de-CH" w:eastAsia="en-US"/>
              </w:rPr>
            </w:pPr>
          </w:p>
        </w:tc>
        <w:tc>
          <w:tcPr>
            <w:tcW w:w="1593" w:type="dxa"/>
            <w:tcBorders>
              <w:top w:val="nil"/>
              <w:left w:val="nil"/>
              <w:bottom w:val="nil"/>
              <w:right w:val="nil"/>
            </w:tcBorders>
            <w:shd w:val="clear" w:color="auto" w:fill="auto"/>
            <w:vAlign w:val="center"/>
          </w:tcPr>
          <w:p w:rsidR="00A80471" w:rsidRPr="00C24253" w:rsidRDefault="00A80471" w:rsidP="004F32CF">
            <w:pPr>
              <w:widowControl w:val="0"/>
              <w:rPr>
                <w:rFonts w:cs="Arial"/>
                <w:bCs/>
                <w:snapToGrid w:val="0"/>
                <w:sz w:val="8"/>
                <w:szCs w:val="8"/>
                <w:lang w:val="de-CH" w:eastAsia="en-US"/>
              </w:rPr>
            </w:pPr>
          </w:p>
        </w:tc>
        <w:tc>
          <w:tcPr>
            <w:tcW w:w="392" w:type="dxa"/>
            <w:tcBorders>
              <w:top w:val="nil"/>
              <w:left w:val="nil"/>
              <w:bottom w:val="nil"/>
              <w:right w:val="nil"/>
            </w:tcBorders>
            <w:shd w:val="clear" w:color="auto" w:fill="auto"/>
            <w:vAlign w:val="center"/>
          </w:tcPr>
          <w:p w:rsidR="00A80471" w:rsidRPr="00C24253" w:rsidRDefault="00A80471" w:rsidP="004F32CF">
            <w:pPr>
              <w:widowControl w:val="0"/>
              <w:rPr>
                <w:rFonts w:cs="Arial"/>
                <w:bCs/>
                <w:snapToGrid w:val="0"/>
                <w:sz w:val="8"/>
                <w:szCs w:val="8"/>
                <w:lang w:val="de-CH" w:eastAsia="en-US"/>
              </w:rPr>
            </w:pPr>
          </w:p>
        </w:tc>
        <w:tc>
          <w:tcPr>
            <w:tcW w:w="4678" w:type="dxa"/>
            <w:tcBorders>
              <w:top w:val="nil"/>
              <w:left w:val="nil"/>
              <w:bottom w:val="nil"/>
              <w:right w:val="nil"/>
            </w:tcBorders>
            <w:shd w:val="clear" w:color="auto" w:fill="auto"/>
            <w:vAlign w:val="center"/>
          </w:tcPr>
          <w:p w:rsidR="00A80471" w:rsidRPr="00C24253" w:rsidRDefault="00E13155" w:rsidP="004F32CF">
            <w:pPr>
              <w:widowControl w:val="0"/>
              <w:jc w:val="center"/>
              <w:rPr>
                <w:rFonts w:cs="Arial"/>
                <w:bCs/>
                <w:snapToGrid w:val="0"/>
                <w:sz w:val="8"/>
                <w:szCs w:val="8"/>
                <w:lang w:val="de-CH" w:eastAsia="en-US"/>
              </w:rPr>
            </w:pPr>
            <w:r>
              <w:rPr>
                <w:noProof/>
              </w:rPr>
              <w:drawing>
                <wp:anchor distT="0" distB="0" distL="114300" distR="114300" simplePos="0" relativeHeight="251674624" behindDoc="1" locked="0" layoutInCell="1" allowOverlap="1" wp14:anchorId="09BA08BC" wp14:editId="40EDC633">
                  <wp:simplePos x="0" y="0"/>
                  <wp:positionH relativeFrom="column">
                    <wp:posOffset>133350</wp:posOffset>
                  </wp:positionH>
                  <wp:positionV relativeFrom="paragraph">
                    <wp:posOffset>81280</wp:posOffset>
                  </wp:positionV>
                  <wp:extent cx="2238375" cy="1234440"/>
                  <wp:effectExtent l="0" t="0" r="9525" b="381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2238375" cy="1234440"/>
                          </a:xfrm>
                          <a:prstGeom prst="rect">
                            <a:avLst/>
                          </a:prstGeom>
                        </pic:spPr>
                      </pic:pic>
                    </a:graphicData>
                  </a:graphic>
                  <wp14:sizeRelH relativeFrom="page">
                    <wp14:pctWidth>0</wp14:pctWidth>
                  </wp14:sizeRelH>
                  <wp14:sizeRelV relativeFrom="page">
                    <wp14:pctHeight>0</wp14:pctHeight>
                  </wp14:sizeRelV>
                </wp:anchor>
              </w:drawing>
            </w:r>
          </w:p>
        </w:tc>
      </w:tr>
      <w:tr w:rsidR="00C24253" w:rsidRPr="00A80471" w:rsidTr="00E13155">
        <w:trPr>
          <w:trHeight w:val="113"/>
        </w:trPr>
        <w:tc>
          <w:tcPr>
            <w:tcW w:w="1527" w:type="dxa"/>
            <w:tcBorders>
              <w:top w:val="nil"/>
              <w:left w:val="nil"/>
              <w:bottom w:val="nil"/>
              <w:right w:val="nil"/>
            </w:tcBorders>
            <w:shd w:val="clear" w:color="auto" w:fill="auto"/>
          </w:tcPr>
          <w:p w:rsidR="00C24253" w:rsidRPr="00C24253" w:rsidRDefault="00C24253" w:rsidP="004F32CF">
            <w:pPr>
              <w:widowControl w:val="0"/>
              <w:rPr>
                <w:rFonts w:cs="Arial"/>
                <w:b/>
                <w:bCs/>
                <w:snapToGrid w:val="0"/>
                <w:sz w:val="20"/>
                <w:lang w:val="de-CH" w:eastAsia="en-US"/>
              </w:rPr>
            </w:pPr>
          </w:p>
        </w:tc>
        <w:tc>
          <w:tcPr>
            <w:tcW w:w="1133" w:type="dxa"/>
            <w:tcBorders>
              <w:top w:val="nil"/>
              <w:left w:val="nil"/>
              <w:bottom w:val="nil"/>
              <w:right w:val="nil"/>
            </w:tcBorders>
            <w:shd w:val="clear" w:color="auto" w:fill="auto"/>
          </w:tcPr>
          <w:p w:rsidR="00C24253" w:rsidRPr="00C24253" w:rsidRDefault="00C24253" w:rsidP="004F32CF">
            <w:pPr>
              <w:widowControl w:val="0"/>
              <w:rPr>
                <w:rFonts w:cs="Arial"/>
                <w:b/>
                <w:bCs/>
                <w:snapToGrid w:val="0"/>
                <w:sz w:val="20"/>
                <w:lang w:val="de-CH" w:eastAsia="en-US"/>
              </w:rPr>
            </w:pPr>
          </w:p>
        </w:tc>
        <w:tc>
          <w:tcPr>
            <w:tcW w:w="708" w:type="dxa"/>
            <w:tcBorders>
              <w:top w:val="nil"/>
              <w:left w:val="nil"/>
              <w:bottom w:val="nil"/>
              <w:right w:val="nil"/>
            </w:tcBorders>
            <w:shd w:val="clear" w:color="auto" w:fill="auto"/>
          </w:tcPr>
          <w:p w:rsidR="00C24253" w:rsidRPr="00C24253" w:rsidRDefault="00C24253" w:rsidP="004F32CF">
            <w:pPr>
              <w:widowControl w:val="0"/>
              <w:rPr>
                <w:rFonts w:cs="Arial"/>
                <w:b/>
                <w:bCs/>
                <w:snapToGrid w:val="0"/>
                <w:sz w:val="20"/>
                <w:lang w:val="de-CH" w:eastAsia="en-US"/>
              </w:rPr>
            </w:pPr>
          </w:p>
        </w:tc>
        <w:tc>
          <w:tcPr>
            <w:tcW w:w="1593" w:type="dxa"/>
            <w:tcBorders>
              <w:top w:val="nil"/>
              <w:left w:val="nil"/>
              <w:bottom w:val="nil"/>
              <w:right w:val="nil"/>
            </w:tcBorders>
            <w:shd w:val="clear" w:color="auto" w:fill="auto"/>
            <w:vAlign w:val="center"/>
          </w:tcPr>
          <w:p w:rsidR="00C24253" w:rsidRPr="000E656B" w:rsidRDefault="00C24253" w:rsidP="004F32CF">
            <w:pPr>
              <w:widowControl w:val="0"/>
              <w:rPr>
                <w:rFonts w:cs="Arial"/>
                <w:bCs/>
                <w:snapToGrid w:val="0"/>
                <w:sz w:val="20"/>
                <w:lang w:val="de-CH" w:eastAsia="en-US"/>
              </w:rPr>
            </w:pPr>
          </w:p>
        </w:tc>
        <w:tc>
          <w:tcPr>
            <w:tcW w:w="392" w:type="dxa"/>
            <w:tcBorders>
              <w:top w:val="nil"/>
              <w:left w:val="nil"/>
              <w:bottom w:val="nil"/>
              <w:right w:val="nil"/>
            </w:tcBorders>
            <w:shd w:val="clear" w:color="auto" w:fill="auto"/>
            <w:vAlign w:val="center"/>
          </w:tcPr>
          <w:p w:rsidR="00C24253" w:rsidRPr="000E656B" w:rsidRDefault="00C24253" w:rsidP="004F32CF">
            <w:pPr>
              <w:widowControl w:val="0"/>
              <w:rPr>
                <w:rFonts w:cs="Arial"/>
                <w:bCs/>
                <w:snapToGrid w:val="0"/>
                <w:sz w:val="20"/>
                <w:lang w:val="de-CH" w:eastAsia="en-US"/>
              </w:rPr>
            </w:pPr>
          </w:p>
        </w:tc>
        <w:tc>
          <w:tcPr>
            <w:tcW w:w="4678" w:type="dxa"/>
            <w:tcBorders>
              <w:top w:val="nil"/>
              <w:left w:val="nil"/>
              <w:bottom w:val="nil"/>
              <w:right w:val="nil"/>
            </w:tcBorders>
            <w:shd w:val="clear" w:color="auto" w:fill="auto"/>
            <w:vAlign w:val="center"/>
          </w:tcPr>
          <w:p w:rsidR="00C24253" w:rsidRPr="000E656B" w:rsidRDefault="00AA1CF2" w:rsidP="004F32CF">
            <w:pPr>
              <w:widowControl w:val="0"/>
              <w:jc w:val="center"/>
              <w:rPr>
                <w:rFonts w:cs="Arial"/>
                <w:bCs/>
                <w:snapToGrid w:val="0"/>
                <w:sz w:val="20"/>
                <w:lang w:val="de-CH" w:eastAsia="en-US"/>
              </w:rPr>
            </w:pPr>
            <w:r>
              <w:rPr>
                <w:rFonts w:cs="Arial"/>
                <w:bCs/>
                <w:snapToGrid w:val="0"/>
                <w:sz w:val="20"/>
                <w:lang w:val="de-CH" w:eastAsia="en-US"/>
              </w:rPr>
              <w:t>Glavni projektant</w:t>
            </w:r>
            <w:r w:rsidR="00DD1C40">
              <w:rPr>
                <w:rFonts w:cs="Arial"/>
                <w:bCs/>
                <w:snapToGrid w:val="0"/>
                <w:sz w:val="20"/>
                <w:lang w:val="de-CH" w:eastAsia="en-US"/>
              </w:rPr>
              <w:t>:</w:t>
            </w:r>
          </w:p>
        </w:tc>
      </w:tr>
      <w:tr w:rsidR="00C24253" w:rsidRPr="00A80471" w:rsidTr="00E13155">
        <w:trPr>
          <w:trHeight w:val="113"/>
        </w:trPr>
        <w:tc>
          <w:tcPr>
            <w:tcW w:w="1527" w:type="dxa"/>
            <w:tcBorders>
              <w:top w:val="nil"/>
              <w:left w:val="nil"/>
              <w:bottom w:val="nil"/>
              <w:right w:val="nil"/>
            </w:tcBorders>
            <w:shd w:val="clear" w:color="auto" w:fill="auto"/>
          </w:tcPr>
          <w:p w:rsidR="00C24253" w:rsidRPr="000E656B" w:rsidRDefault="00C24253" w:rsidP="004F32CF">
            <w:pPr>
              <w:widowControl w:val="0"/>
              <w:rPr>
                <w:rFonts w:cs="Arial"/>
                <w:b/>
                <w:bCs/>
                <w:snapToGrid w:val="0"/>
                <w:sz w:val="20"/>
                <w:lang w:val="de-CH" w:eastAsia="en-US"/>
              </w:rPr>
            </w:pPr>
          </w:p>
        </w:tc>
        <w:tc>
          <w:tcPr>
            <w:tcW w:w="1133" w:type="dxa"/>
            <w:tcBorders>
              <w:top w:val="nil"/>
              <w:left w:val="nil"/>
              <w:bottom w:val="nil"/>
              <w:right w:val="nil"/>
            </w:tcBorders>
            <w:shd w:val="clear" w:color="auto" w:fill="auto"/>
          </w:tcPr>
          <w:p w:rsidR="00C24253" w:rsidRPr="000E656B" w:rsidRDefault="00C24253" w:rsidP="004F32CF">
            <w:pPr>
              <w:widowControl w:val="0"/>
              <w:rPr>
                <w:rFonts w:cs="Arial"/>
                <w:b/>
                <w:bCs/>
                <w:snapToGrid w:val="0"/>
                <w:sz w:val="20"/>
                <w:lang w:val="de-CH" w:eastAsia="en-US"/>
              </w:rPr>
            </w:pPr>
          </w:p>
        </w:tc>
        <w:tc>
          <w:tcPr>
            <w:tcW w:w="708" w:type="dxa"/>
            <w:tcBorders>
              <w:top w:val="nil"/>
              <w:left w:val="nil"/>
              <w:bottom w:val="nil"/>
              <w:right w:val="nil"/>
            </w:tcBorders>
            <w:shd w:val="clear" w:color="auto" w:fill="auto"/>
          </w:tcPr>
          <w:p w:rsidR="00C24253" w:rsidRPr="000E656B" w:rsidRDefault="00C24253" w:rsidP="004F32CF">
            <w:pPr>
              <w:widowControl w:val="0"/>
              <w:rPr>
                <w:rFonts w:cs="Arial"/>
                <w:b/>
                <w:bCs/>
                <w:snapToGrid w:val="0"/>
                <w:sz w:val="20"/>
                <w:lang w:val="de-CH" w:eastAsia="en-US"/>
              </w:rPr>
            </w:pPr>
          </w:p>
        </w:tc>
        <w:tc>
          <w:tcPr>
            <w:tcW w:w="1593" w:type="dxa"/>
            <w:tcBorders>
              <w:top w:val="nil"/>
              <w:left w:val="nil"/>
              <w:bottom w:val="nil"/>
              <w:right w:val="nil"/>
            </w:tcBorders>
            <w:shd w:val="clear" w:color="auto" w:fill="auto"/>
            <w:vAlign w:val="center"/>
          </w:tcPr>
          <w:p w:rsidR="00C24253" w:rsidRPr="000E656B" w:rsidRDefault="00C24253" w:rsidP="004F32CF">
            <w:pPr>
              <w:widowControl w:val="0"/>
              <w:rPr>
                <w:rFonts w:cs="Arial"/>
                <w:bCs/>
                <w:snapToGrid w:val="0"/>
                <w:sz w:val="20"/>
                <w:lang w:val="de-CH" w:eastAsia="en-US"/>
              </w:rPr>
            </w:pPr>
          </w:p>
        </w:tc>
        <w:tc>
          <w:tcPr>
            <w:tcW w:w="392" w:type="dxa"/>
            <w:tcBorders>
              <w:top w:val="nil"/>
              <w:left w:val="nil"/>
              <w:bottom w:val="nil"/>
              <w:right w:val="nil"/>
            </w:tcBorders>
            <w:shd w:val="clear" w:color="auto" w:fill="auto"/>
            <w:vAlign w:val="center"/>
          </w:tcPr>
          <w:p w:rsidR="00C24253" w:rsidRPr="000E656B" w:rsidRDefault="00C24253" w:rsidP="004F32CF">
            <w:pPr>
              <w:widowControl w:val="0"/>
              <w:rPr>
                <w:rFonts w:cs="Arial"/>
                <w:bCs/>
                <w:snapToGrid w:val="0"/>
                <w:sz w:val="20"/>
                <w:lang w:val="de-CH" w:eastAsia="en-US"/>
              </w:rPr>
            </w:pPr>
          </w:p>
        </w:tc>
        <w:tc>
          <w:tcPr>
            <w:tcW w:w="4678" w:type="dxa"/>
            <w:tcBorders>
              <w:top w:val="nil"/>
              <w:left w:val="nil"/>
              <w:bottom w:val="nil"/>
              <w:right w:val="nil"/>
            </w:tcBorders>
            <w:shd w:val="clear" w:color="auto" w:fill="auto"/>
            <w:vAlign w:val="center"/>
          </w:tcPr>
          <w:p w:rsidR="00C24253" w:rsidRPr="000E656B" w:rsidRDefault="00C24253" w:rsidP="004F32CF">
            <w:pPr>
              <w:widowControl w:val="0"/>
              <w:jc w:val="center"/>
              <w:rPr>
                <w:rFonts w:cs="Arial"/>
                <w:bCs/>
                <w:snapToGrid w:val="0"/>
                <w:sz w:val="20"/>
                <w:lang w:val="de-CH" w:eastAsia="en-US"/>
              </w:rPr>
            </w:pPr>
          </w:p>
        </w:tc>
      </w:tr>
      <w:tr w:rsidR="00C24253" w:rsidRPr="00A80471" w:rsidTr="00E13155">
        <w:trPr>
          <w:trHeight w:val="113"/>
        </w:trPr>
        <w:tc>
          <w:tcPr>
            <w:tcW w:w="1527" w:type="dxa"/>
            <w:tcBorders>
              <w:top w:val="nil"/>
              <w:left w:val="nil"/>
              <w:bottom w:val="nil"/>
              <w:right w:val="nil"/>
            </w:tcBorders>
            <w:shd w:val="clear" w:color="auto" w:fill="auto"/>
          </w:tcPr>
          <w:p w:rsidR="00C24253" w:rsidRPr="000E656B" w:rsidRDefault="00C24253" w:rsidP="004F32CF">
            <w:pPr>
              <w:widowControl w:val="0"/>
              <w:rPr>
                <w:rFonts w:cs="Arial"/>
                <w:b/>
                <w:bCs/>
                <w:snapToGrid w:val="0"/>
                <w:sz w:val="20"/>
                <w:lang w:val="de-CH" w:eastAsia="en-US"/>
              </w:rPr>
            </w:pPr>
          </w:p>
        </w:tc>
        <w:tc>
          <w:tcPr>
            <w:tcW w:w="1133" w:type="dxa"/>
            <w:tcBorders>
              <w:top w:val="nil"/>
              <w:left w:val="nil"/>
              <w:bottom w:val="nil"/>
              <w:right w:val="nil"/>
            </w:tcBorders>
            <w:shd w:val="clear" w:color="auto" w:fill="auto"/>
          </w:tcPr>
          <w:p w:rsidR="00C24253" w:rsidRPr="000E656B" w:rsidRDefault="00C24253" w:rsidP="004F32CF">
            <w:pPr>
              <w:widowControl w:val="0"/>
              <w:rPr>
                <w:rFonts w:cs="Arial"/>
                <w:b/>
                <w:bCs/>
                <w:snapToGrid w:val="0"/>
                <w:sz w:val="20"/>
                <w:lang w:val="de-CH" w:eastAsia="en-US"/>
              </w:rPr>
            </w:pPr>
          </w:p>
        </w:tc>
        <w:tc>
          <w:tcPr>
            <w:tcW w:w="708" w:type="dxa"/>
            <w:tcBorders>
              <w:top w:val="nil"/>
              <w:left w:val="nil"/>
              <w:bottom w:val="nil"/>
              <w:right w:val="nil"/>
            </w:tcBorders>
            <w:shd w:val="clear" w:color="auto" w:fill="auto"/>
          </w:tcPr>
          <w:p w:rsidR="00C24253" w:rsidRPr="000E656B" w:rsidRDefault="00C24253" w:rsidP="004F32CF">
            <w:pPr>
              <w:widowControl w:val="0"/>
              <w:rPr>
                <w:rFonts w:cs="Arial"/>
                <w:b/>
                <w:bCs/>
                <w:snapToGrid w:val="0"/>
                <w:sz w:val="20"/>
                <w:lang w:val="de-CH" w:eastAsia="en-US"/>
              </w:rPr>
            </w:pPr>
          </w:p>
        </w:tc>
        <w:tc>
          <w:tcPr>
            <w:tcW w:w="1593" w:type="dxa"/>
            <w:tcBorders>
              <w:top w:val="nil"/>
              <w:left w:val="nil"/>
              <w:bottom w:val="nil"/>
              <w:right w:val="nil"/>
            </w:tcBorders>
            <w:shd w:val="clear" w:color="auto" w:fill="auto"/>
            <w:vAlign w:val="center"/>
          </w:tcPr>
          <w:p w:rsidR="00C24253" w:rsidRPr="000E656B" w:rsidRDefault="00C24253" w:rsidP="004F32CF">
            <w:pPr>
              <w:widowControl w:val="0"/>
              <w:rPr>
                <w:rFonts w:cs="Arial"/>
                <w:bCs/>
                <w:snapToGrid w:val="0"/>
                <w:sz w:val="20"/>
                <w:lang w:val="de-CH" w:eastAsia="en-US"/>
              </w:rPr>
            </w:pPr>
          </w:p>
        </w:tc>
        <w:tc>
          <w:tcPr>
            <w:tcW w:w="392" w:type="dxa"/>
            <w:tcBorders>
              <w:top w:val="nil"/>
              <w:left w:val="nil"/>
              <w:bottom w:val="nil"/>
              <w:right w:val="nil"/>
            </w:tcBorders>
            <w:shd w:val="clear" w:color="auto" w:fill="auto"/>
            <w:vAlign w:val="center"/>
          </w:tcPr>
          <w:p w:rsidR="00C24253" w:rsidRPr="000E656B" w:rsidRDefault="00C24253" w:rsidP="004F32CF">
            <w:pPr>
              <w:widowControl w:val="0"/>
              <w:rPr>
                <w:rFonts w:cs="Arial"/>
                <w:bCs/>
                <w:snapToGrid w:val="0"/>
                <w:sz w:val="20"/>
                <w:lang w:val="de-CH" w:eastAsia="en-US"/>
              </w:rPr>
            </w:pPr>
          </w:p>
        </w:tc>
        <w:tc>
          <w:tcPr>
            <w:tcW w:w="4678" w:type="dxa"/>
            <w:tcBorders>
              <w:top w:val="nil"/>
              <w:left w:val="nil"/>
              <w:bottom w:val="nil"/>
              <w:right w:val="nil"/>
            </w:tcBorders>
            <w:shd w:val="clear" w:color="auto" w:fill="auto"/>
            <w:vAlign w:val="center"/>
          </w:tcPr>
          <w:p w:rsidR="00C24253" w:rsidRPr="000E656B" w:rsidRDefault="00C24253" w:rsidP="004F32CF">
            <w:pPr>
              <w:widowControl w:val="0"/>
              <w:jc w:val="center"/>
              <w:rPr>
                <w:rFonts w:cs="Arial"/>
                <w:bCs/>
                <w:snapToGrid w:val="0"/>
                <w:sz w:val="20"/>
                <w:lang w:val="de-CH" w:eastAsia="en-US"/>
              </w:rPr>
            </w:pPr>
          </w:p>
        </w:tc>
      </w:tr>
      <w:tr w:rsidR="00C24253" w:rsidRPr="00A80471" w:rsidTr="00E13155">
        <w:trPr>
          <w:trHeight w:val="113"/>
        </w:trPr>
        <w:tc>
          <w:tcPr>
            <w:tcW w:w="1527" w:type="dxa"/>
            <w:tcBorders>
              <w:top w:val="nil"/>
              <w:left w:val="nil"/>
              <w:bottom w:val="nil"/>
              <w:right w:val="nil"/>
            </w:tcBorders>
            <w:shd w:val="clear" w:color="auto" w:fill="auto"/>
          </w:tcPr>
          <w:p w:rsidR="00C24253" w:rsidRPr="000E656B" w:rsidRDefault="00C24253" w:rsidP="004F32CF">
            <w:pPr>
              <w:widowControl w:val="0"/>
              <w:rPr>
                <w:rFonts w:cs="Arial"/>
                <w:b/>
                <w:bCs/>
                <w:snapToGrid w:val="0"/>
                <w:sz w:val="20"/>
                <w:lang w:val="de-CH" w:eastAsia="en-US"/>
              </w:rPr>
            </w:pPr>
          </w:p>
        </w:tc>
        <w:tc>
          <w:tcPr>
            <w:tcW w:w="1133" w:type="dxa"/>
            <w:tcBorders>
              <w:top w:val="nil"/>
              <w:left w:val="nil"/>
              <w:bottom w:val="nil"/>
              <w:right w:val="nil"/>
            </w:tcBorders>
            <w:shd w:val="clear" w:color="auto" w:fill="auto"/>
          </w:tcPr>
          <w:p w:rsidR="00C24253" w:rsidRPr="000E656B" w:rsidRDefault="00C24253" w:rsidP="004F32CF">
            <w:pPr>
              <w:widowControl w:val="0"/>
              <w:rPr>
                <w:rFonts w:cs="Arial"/>
                <w:b/>
                <w:bCs/>
                <w:snapToGrid w:val="0"/>
                <w:sz w:val="20"/>
                <w:lang w:val="de-CH" w:eastAsia="en-US"/>
              </w:rPr>
            </w:pPr>
          </w:p>
        </w:tc>
        <w:tc>
          <w:tcPr>
            <w:tcW w:w="708" w:type="dxa"/>
            <w:tcBorders>
              <w:top w:val="nil"/>
              <w:left w:val="nil"/>
              <w:bottom w:val="nil"/>
              <w:right w:val="nil"/>
            </w:tcBorders>
            <w:shd w:val="clear" w:color="auto" w:fill="auto"/>
          </w:tcPr>
          <w:p w:rsidR="00C24253" w:rsidRPr="000E656B" w:rsidRDefault="00C24253" w:rsidP="004F32CF">
            <w:pPr>
              <w:widowControl w:val="0"/>
              <w:rPr>
                <w:rFonts w:cs="Arial"/>
                <w:b/>
                <w:bCs/>
                <w:snapToGrid w:val="0"/>
                <w:sz w:val="20"/>
                <w:lang w:val="de-CH" w:eastAsia="en-US"/>
              </w:rPr>
            </w:pPr>
          </w:p>
        </w:tc>
        <w:tc>
          <w:tcPr>
            <w:tcW w:w="1593" w:type="dxa"/>
            <w:tcBorders>
              <w:top w:val="nil"/>
              <w:left w:val="nil"/>
              <w:bottom w:val="nil"/>
              <w:right w:val="nil"/>
            </w:tcBorders>
            <w:shd w:val="clear" w:color="auto" w:fill="auto"/>
            <w:vAlign w:val="center"/>
          </w:tcPr>
          <w:p w:rsidR="00C24253" w:rsidRPr="000E656B" w:rsidRDefault="00C24253" w:rsidP="004F32CF">
            <w:pPr>
              <w:widowControl w:val="0"/>
              <w:rPr>
                <w:rFonts w:cs="Arial"/>
                <w:bCs/>
                <w:snapToGrid w:val="0"/>
                <w:sz w:val="20"/>
                <w:lang w:val="de-CH" w:eastAsia="en-US"/>
              </w:rPr>
            </w:pPr>
          </w:p>
        </w:tc>
        <w:tc>
          <w:tcPr>
            <w:tcW w:w="392" w:type="dxa"/>
            <w:tcBorders>
              <w:top w:val="nil"/>
              <w:left w:val="nil"/>
              <w:bottom w:val="nil"/>
              <w:right w:val="nil"/>
            </w:tcBorders>
            <w:shd w:val="clear" w:color="auto" w:fill="auto"/>
            <w:vAlign w:val="center"/>
          </w:tcPr>
          <w:p w:rsidR="00C24253" w:rsidRPr="000E656B" w:rsidRDefault="00C24253" w:rsidP="004F32CF">
            <w:pPr>
              <w:widowControl w:val="0"/>
              <w:rPr>
                <w:rFonts w:cs="Arial"/>
                <w:bCs/>
                <w:snapToGrid w:val="0"/>
                <w:sz w:val="20"/>
                <w:lang w:val="de-CH" w:eastAsia="en-US"/>
              </w:rPr>
            </w:pPr>
          </w:p>
        </w:tc>
        <w:tc>
          <w:tcPr>
            <w:tcW w:w="4678" w:type="dxa"/>
            <w:tcBorders>
              <w:top w:val="nil"/>
              <w:left w:val="nil"/>
              <w:bottom w:val="nil"/>
              <w:right w:val="nil"/>
            </w:tcBorders>
            <w:shd w:val="clear" w:color="auto" w:fill="auto"/>
            <w:vAlign w:val="center"/>
          </w:tcPr>
          <w:p w:rsidR="00C24253" w:rsidRPr="000E656B" w:rsidRDefault="00C24253" w:rsidP="004F32CF">
            <w:pPr>
              <w:widowControl w:val="0"/>
              <w:jc w:val="center"/>
              <w:rPr>
                <w:rFonts w:cs="Arial"/>
                <w:bCs/>
                <w:snapToGrid w:val="0"/>
                <w:sz w:val="20"/>
                <w:lang w:val="de-CH" w:eastAsia="en-US"/>
              </w:rPr>
            </w:pPr>
          </w:p>
        </w:tc>
      </w:tr>
      <w:tr w:rsidR="00C24253" w:rsidRPr="00A80471" w:rsidTr="00E13155">
        <w:trPr>
          <w:trHeight w:val="113"/>
        </w:trPr>
        <w:tc>
          <w:tcPr>
            <w:tcW w:w="1527" w:type="dxa"/>
            <w:tcBorders>
              <w:top w:val="nil"/>
              <w:left w:val="nil"/>
              <w:bottom w:val="nil"/>
              <w:right w:val="nil"/>
            </w:tcBorders>
            <w:shd w:val="clear" w:color="auto" w:fill="auto"/>
          </w:tcPr>
          <w:p w:rsidR="00C24253" w:rsidRPr="000E656B" w:rsidRDefault="00C24253" w:rsidP="004F32CF">
            <w:pPr>
              <w:widowControl w:val="0"/>
              <w:rPr>
                <w:rFonts w:cs="Arial"/>
                <w:b/>
                <w:bCs/>
                <w:snapToGrid w:val="0"/>
                <w:sz w:val="20"/>
                <w:lang w:val="de-CH" w:eastAsia="en-US"/>
              </w:rPr>
            </w:pPr>
          </w:p>
        </w:tc>
        <w:tc>
          <w:tcPr>
            <w:tcW w:w="1133" w:type="dxa"/>
            <w:tcBorders>
              <w:top w:val="nil"/>
              <w:left w:val="nil"/>
              <w:bottom w:val="nil"/>
              <w:right w:val="nil"/>
            </w:tcBorders>
            <w:shd w:val="clear" w:color="auto" w:fill="auto"/>
          </w:tcPr>
          <w:p w:rsidR="00C24253" w:rsidRPr="000E656B" w:rsidRDefault="00C24253" w:rsidP="004F32CF">
            <w:pPr>
              <w:widowControl w:val="0"/>
              <w:rPr>
                <w:rFonts w:cs="Arial"/>
                <w:b/>
                <w:bCs/>
                <w:snapToGrid w:val="0"/>
                <w:sz w:val="20"/>
                <w:lang w:val="de-CH" w:eastAsia="en-US"/>
              </w:rPr>
            </w:pPr>
          </w:p>
        </w:tc>
        <w:tc>
          <w:tcPr>
            <w:tcW w:w="708" w:type="dxa"/>
            <w:tcBorders>
              <w:top w:val="nil"/>
              <w:left w:val="nil"/>
              <w:bottom w:val="nil"/>
              <w:right w:val="nil"/>
            </w:tcBorders>
            <w:shd w:val="clear" w:color="auto" w:fill="auto"/>
          </w:tcPr>
          <w:p w:rsidR="00C24253" w:rsidRPr="000E656B" w:rsidRDefault="00C24253" w:rsidP="004F32CF">
            <w:pPr>
              <w:widowControl w:val="0"/>
              <w:rPr>
                <w:rFonts w:cs="Arial"/>
                <w:b/>
                <w:bCs/>
                <w:snapToGrid w:val="0"/>
                <w:sz w:val="20"/>
                <w:lang w:val="de-CH" w:eastAsia="en-US"/>
              </w:rPr>
            </w:pPr>
          </w:p>
        </w:tc>
        <w:tc>
          <w:tcPr>
            <w:tcW w:w="1593" w:type="dxa"/>
            <w:tcBorders>
              <w:top w:val="nil"/>
              <w:left w:val="nil"/>
              <w:bottom w:val="nil"/>
              <w:right w:val="nil"/>
            </w:tcBorders>
            <w:shd w:val="clear" w:color="auto" w:fill="auto"/>
            <w:vAlign w:val="center"/>
          </w:tcPr>
          <w:p w:rsidR="00C24253" w:rsidRPr="000E656B" w:rsidRDefault="00C24253" w:rsidP="004F32CF">
            <w:pPr>
              <w:widowControl w:val="0"/>
              <w:rPr>
                <w:rFonts w:cs="Arial"/>
                <w:bCs/>
                <w:snapToGrid w:val="0"/>
                <w:sz w:val="20"/>
                <w:lang w:val="de-CH" w:eastAsia="en-US"/>
              </w:rPr>
            </w:pPr>
          </w:p>
        </w:tc>
        <w:tc>
          <w:tcPr>
            <w:tcW w:w="392" w:type="dxa"/>
            <w:tcBorders>
              <w:top w:val="nil"/>
              <w:left w:val="nil"/>
              <w:bottom w:val="nil"/>
              <w:right w:val="nil"/>
            </w:tcBorders>
            <w:shd w:val="clear" w:color="auto" w:fill="auto"/>
            <w:vAlign w:val="center"/>
          </w:tcPr>
          <w:p w:rsidR="00C24253" w:rsidRPr="000E656B" w:rsidRDefault="00C24253" w:rsidP="004F32CF">
            <w:pPr>
              <w:widowControl w:val="0"/>
              <w:rPr>
                <w:rFonts w:cs="Arial"/>
                <w:bCs/>
                <w:snapToGrid w:val="0"/>
                <w:sz w:val="20"/>
                <w:lang w:val="de-CH" w:eastAsia="en-US"/>
              </w:rPr>
            </w:pPr>
          </w:p>
        </w:tc>
        <w:tc>
          <w:tcPr>
            <w:tcW w:w="4678" w:type="dxa"/>
            <w:tcBorders>
              <w:top w:val="nil"/>
              <w:left w:val="nil"/>
              <w:bottom w:val="single" w:sz="4" w:space="0" w:color="auto"/>
              <w:right w:val="nil"/>
            </w:tcBorders>
            <w:shd w:val="clear" w:color="auto" w:fill="auto"/>
            <w:vAlign w:val="center"/>
          </w:tcPr>
          <w:p w:rsidR="00C24253" w:rsidRPr="000E656B" w:rsidRDefault="00C24253" w:rsidP="004F32CF">
            <w:pPr>
              <w:widowControl w:val="0"/>
              <w:jc w:val="center"/>
              <w:rPr>
                <w:rFonts w:cs="Arial"/>
                <w:bCs/>
                <w:snapToGrid w:val="0"/>
                <w:sz w:val="20"/>
                <w:lang w:val="de-CH" w:eastAsia="en-US"/>
              </w:rPr>
            </w:pPr>
          </w:p>
        </w:tc>
      </w:tr>
      <w:tr w:rsidR="008E3285" w:rsidRPr="00C24253" w:rsidTr="00E13155">
        <w:trPr>
          <w:trHeight w:val="113"/>
        </w:trPr>
        <w:tc>
          <w:tcPr>
            <w:tcW w:w="1527" w:type="dxa"/>
            <w:tcBorders>
              <w:top w:val="nil"/>
              <w:left w:val="nil"/>
              <w:bottom w:val="nil"/>
              <w:right w:val="nil"/>
            </w:tcBorders>
            <w:shd w:val="clear" w:color="auto" w:fill="auto"/>
          </w:tcPr>
          <w:p w:rsidR="008E3285" w:rsidRPr="000E656B" w:rsidRDefault="008E3285" w:rsidP="004F32CF">
            <w:pPr>
              <w:widowControl w:val="0"/>
              <w:rPr>
                <w:rFonts w:cs="Arial"/>
                <w:b/>
                <w:bCs/>
                <w:snapToGrid w:val="0"/>
                <w:sz w:val="20"/>
                <w:lang w:val="de-CH" w:eastAsia="en-US"/>
              </w:rPr>
            </w:pPr>
          </w:p>
        </w:tc>
        <w:tc>
          <w:tcPr>
            <w:tcW w:w="1133" w:type="dxa"/>
            <w:tcBorders>
              <w:top w:val="nil"/>
              <w:left w:val="nil"/>
              <w:bottom w:val="nil"/>
              <w:right w:val="nil"/>
            </w:tcBorders>
            <w:shd w:val="clear" w:color="auto" w:fill="auto"/>
          </w:tcPr>
          <w:p w:rsidR="008E3285" w:rsidRPr="000E656B" w:rsidRDefault="008E3285" w:rsidP="004F32CF">
            <w:pPr>
              <w:widowControl w:val="0"/>
              <w:rPr>
                <w:rFonts w:cs="Arial"/>
                <w:b/>
                <w:bCs/>
                <w:snapToGrid w:val="0"/>
                <w:sz w:val="20"/>
                <w:lang w:val="de-CH" w:eastAsia="en-US"/>
              </w:rPr>
            </w:pPr>
          </w:p>
        </w:tc>
        <w:tc>
          <w:tcPr>
            <w:tcW w:w="708" w:type="dxa"/>
            <w:tcBorders>
              <w:top w:val="nil"/>
              <w:left w:val="nil"/>
              <w:bottom w:val="nil"/>
              <w:right w:val="nil"/>
            </w:tcBorders>
            <w:shd w:val="clear" w:color="auto" w:fill="auto"/>
          </w:tcPr>
          <w:p w:rsidR="008E3285" w:rsidRPr="000E656B" w:rsidRDefault="008E3285" w:rsidP="004F32CF">
            <w:pPr>
              <w:widowControl w:val="0"/>
              <w:rPr>
                <w:rFonts w:cs="Arial"/>
                <w:b/>
                <w:bCs/>
                <w:snapToGrid w:val="0"/>
                <w:sz w:val="20"/>
                <w:lang w:val="de-CH" w:eastAsia="en-US"/>
              </w:rPr>
            </w:pPr>
          </w:p>
        </w:tc>
        <w:tc>
          <w:tcPr>
            <w:tcW w:w="1985" w:type="dxa"/>
            <w:gridSpan w:val="2"/>
            <w:tcBorders>
              <w:top w:val="nil"/>
              <w:left w:val="nil"/>
              <w:bottom w:val="nil"/>
              <w:right w:val="nil"/>
            </w:tcBorders>
            <w:shd w:val="clear" w:color="auto" w:fill="auto"/>
            <w:vAlign w:val="center"/>
          </w:tcPr>
          <w:p w:rsidR="008E3285" w:rsidRPr="00C24253" w:rsidRDefault="008E3285" w:rsidP="004F32CF">
            <w:pPr>
              <w:widowControl w:val="0"/>
              <w:rPr>
                <w:rFonts w:cs="Arial"/>
                <w:bCs/>
                <w:snapToGrid w:val="0"/>
                <w:sz w:val="20"/>
                <w:lang w:val="de-CH" w:eastAsia="en-US"/>
              </w:rPr>
            </w:pPr>
          </w:p>
        </w:tc>
        <w:tc>
          <w:tcPr>
            <w:tcW w:w="4678" w:type="dxa"/>
            <w:tcBorders>
              <w:top w:val="single" w:sz="4" w:space="0" w:color="auto"/>
              <w:left w:val="nil"/>
              <w:bottom w:val="nil"/>
              <w:right w:val="nil"/>
            </w:tcBorders>
            <w:shd w:val="clear" w:color="auto" w:fill="auto"/>
            <w:vAlign w:val="center"/>
          </w:tcPr>
          <w:p w:rsidR="008E3285" w:rsidRPr="000E656B" w:rsidRDefault="00CA459F" w:rsidP="004F32CF">
            <w:pPr>
              <w:widowControl w:val="0"/>
              <w:jc w:val="center"/>
              <w:rPr>
                <w:rFonts w:cs="Arial"/>
                <w:bCs/>
                <w:snapToGrid w:val="0"/>
                <w:sz w:val="20"/>
                <w:lang w:val="de-CH" w:eastAsia="en-US"/>
              </w:rPr>
            </w:pPr>
            <w:r>
              <w:rPr>
                <w:rFonts w:cs="Arial"/>
                <w:bCs/>
                <w:snapToGrid w:val="0"/>
                <w:sz w:val="20"/>
                <w:lang w:val="de-CH" w:eastAsia="en-US"/>
              </w:rPr>
              <w:t xml:space="preserve">Davor Mileta, dipl.ing.građ. </w:t>
            </w:r>
          </w:p>
        </w:tc>
      </w:tr>
      <w:tr w:rsidR="00C24253" w:rsidRPr="00C24253" w:rsidTr="00E13155">
        <w:trPr>
          <w:trHeight w:val="73"/>
        </w:trPr>
        <w:tc>
          <w:tcPr>
            <w:tcW w:w="1527" w:type="dxa"/>
            <w:tcBorders>
              <w:top w:val="nil"/>
              <w:left w:val="nil"/>
              <w:bottom w:val="nil"/>
              <w:right w:val="nil"/>
            </w:tcBorders>
            <w:shd w:val="clear" w:color="auto" w:fill="auto"/>
          </w:tcPr>
          <w:p w:rsidR="00C24253" w:rsidRPr="00C24253" w:rsidRDefault="00C24253" w:rsidP="004F32CF">
            <w:pPr>
              <w:widowControl w:val="0"/>
              <w:rPr>
                <w:rFonts w:cs="Arial"/>
                <w:b/>
                <w:bCs/>
                <w:snapToGrid w:val="0"/>
                <w:sz w:val="16"/>
                <w:szCs w:val="16"/>
                <w:lang w:val="de-CH" w:eastAsia="en-US"/>
              </w:rPr>
            </w:pPr>
          </w:p>
        </w:tc>
        <w:tc>
          <w:tcPr>
            <w:tcW w:w="1133" w:type="dxa"/>
            <w:tcBorders>
              <w:top w:val="nil"/>
              <w:left w:val="nil"/>
              <w:bottom w:val="nil"/>
              <w:right w:val="nil"/>
            </w:tcBorders>
            <w:shd w:val="clear" w:color="auto" w:fill="auto"/>
          </w:tcPr>
          <w:p w:rsidR="00C24253" w:rsidRPr="00C24253" w:rsidRDefault="00C24253" w:rsidP="004F32CF">
            <w:pPr>
              <w:widowControl w:val="0"/>
              <w:rPr>
                <w:rFonts w:cs="Arial"/>
                <w:b/>
                <w:bCs/>
                <w:snapToGrid w:val="0"/>
                <w:sz w:val="16"/>
                <w:szCs w:val="16"/>
                <w:lang w:val="de-CH" w:eastAsia="en-US"/>
              </w:rPr>
            </w:pPr>
          </w:p>
        </w:tc>
        <w:tc>
          <w:tcPr>
            <w:tcW w:w="708" w:type="dxa"/>
            <w:tcBorders>
              <w:top w:val="nil"/>
              <w:left w:val="nil"/>
              <w:bottom w:val="nil"/>
              <w:right w:val="nil"/>
            </w:tcBorders>
            <w:shd w:val="clear" w:color="auto" w:fill="auto"/>
          </w:tcPr>
          <w:p w:rsidR="00C24253" w:rsidRPr="00C24253" w:rsidRDefault="00C24253" w:rsidP="004F32CF">
            <w:pPr>
              <w:widowControl w:val="0"/>
              <w:rPr>
                <w:rFonts w:cs="Arial"/>
                <w:b/>
                <w:bCs/>
                <w:snapToGrid w:val="0"/>
                <w:sz w:val="16"/>
                <w:szCs w:val="16"/>
                <w:lang w:val="de-CH" w:eastAsia="en-US"/>
              </w:rPr>
            </w:pPr>
          </w:p>
        </w:tc>
        <w:tc>
          <w:tcPr>
            <w:tcW w:w="1593" w:type="dxa"/>
            <w:tcBorders>
              <w:top w:val="nil"/>
              <w:left w:val="nil"/>
              <w:bottom w:val="nil"/>
              <w:right w:val="nil"/>
            </w:tcBorders>
            <w:shd w:val="clear" w:color="auto" w:fill="auto"/>
            <w:vAlign w:val="center"/>
          </w:tcPr>
          <w:p w:rsidR="00C24253" w:rsidRPr="00C24253" w:rsidRDefault="00C24253" w:rsidP="004F32CF">
            <w:pPr>
              <w:widowControl w:val="0"/>
              <w:rPr>
                <w:rFonts w:cs="Arial"/>
                <w:bCs/>
                <w:snapToGrid w:val="0"/>
                <w:sz w:val="16"/>
                <w:szCs w:val="16"/>
                <w:lang w:val="de-CH" w:eastAsia="en-US"/>
              </w:rPr>
            </w:pPr>
          </w:p>
        </w:tc>
        <w:tc>
          <w:tcPr>
            <w:tcW w:w="392" w:type="dxa"/>
            <w:tcBorders>
              <w:top w:val="nil"/>
              <w:left w:val="nil"/>
              <w:bottom w:val="nil"/>
              <w:right w:val="nil"/>
            </w:tcBorders>
            <w:shd w:val="clear" w:color="auto" w:fill="auto"/>
            <w:vAlign w:val="center"/>
          </w:tcPr>
          <w:p w:rsidR="00C24253" w:rsidRPr="00C24253" w:rsidRDefault="00C24253" w:rsidP="004F32CF">
            <w:pPr>
              <w:widowControl w:val="0"/>
              <w:rPr>
                <w:rFonts w:cs="Arial"/>
                <w:bCs/>
                <w:snapToGrid w:val="0"/>
                <w:sz w:val="16"/>
                <w:szCs w:val="16"/>
                <w:lang w:val="de-CH" w:eastAsia="en-US"/>
              </w:rPr>
            </w:pPr>
          </w:p>
        </w:tc>
        <w:tc>
          <w:tcPr>
            <w:tcW w:w="4678" w:type="dxa"/>
            <w:tcBorders>
              <w:top w:val="nil"/>
              <w:left w:val="nil"/>
              <w:bottom w:val="nil"/>
              <w:right w:val="nil"/>
            </w:tcBorders>
            <w:shd w:val="clear" w:color="auto" w:fill="auto"/>
            <w:vAlign w:val="center"/>
          </w:tcPr>
          <w:p w:rsidR="00C24253" w:rsidRPr="00C24253" w:rsidRDefault="00C24253" w:rsidP="004F32CF">
            <w:pPr>
              <w:widowControl w:val="0"/>
              <w:rPr>
                <w:rFonts w:cs="Arial"/>
                <w:bCs/>
                <w:snapToGrid w:val="0"/>
                <w:sz w:val="16"/>
                <w:szCs w:val="16"/>
                <w:lang w:val="de-CH" w:eastAsia="en-US"/>
              </w:rPr>
            </w:pPr>
          </w:p>
        </w:tc>
      </w:tr>
      <w:tr w:rsidR="00B2166F" w:rsidRPr="00C24253" w:rsidTr="00E13155">
        <w:trPr>
          <w:trHeight w:val="123"/>
        </w:trPr>
        <w:tc>
          <w:tcPr>
            <w:tcW w:w="1527" w:type="dxa"/>
            <w:tcBorders>
              <w:top w:val="nil"/>
              <w:left w:val="nil"/>
              <w:bottom w:val="nil"/>
              <w:right w:val="nil"/>
            </w:tcBorders>
            <w:shd w:val="clear" w:color="auto" w:fill="auto"/>
          </w:tcPr>
          <w:p w:rsidR="00B2166F" w:rsidRPr="00B2166F" w:rsidRDefault="00B2166F" w:rsidP="004F32CF">
            <w:pPr>
              <w:widowControl w:val="0"/>
              <w:rPr>
                <w:rFonts w:cs="Arial"/>
                <w:b/>
                <w:bCs/>
                <w:snapToGrid w:val="0"/>
                <w:sz w:val="4"/>
                <w:szCs w:val="4"/>
                <w:lang w:val="de-CH" w:eastAsia="en-US"/>
              </w:rPr>
            </w:pPr>
          </w:p>
        </w:tc>
        <w:tc>
          <w:tcPr>
            <w:tcW w:w="1133" w:type="dxa"/>
            <w:tcBorders>
              <w:top w:val="nil"/>
              <w:left w:val="nil"/>
              <w:bottom w:val="nil"/>
              <w:right w:val="nil"/>
            </w:tcBorders>
            <w:shd w:val="clear" w:color="auto" w:fill="auto"/>
          </w:tcPr>
          <w:p w:rsidR="00B2166F" w:rsidRPr="00B2166F" w:rsidRDefault="00B2166F" w:rsidP="004F32CF">
            <w:pPr>
              <w:widowControl w:val="0"/>
              <w:rPr>
                <w:rFonts w:cs="Arial"/>
                <w:b/>
                <w:bCs/>
                <w:snapToGrid w:val="0"/>
                <w:sz w:val="4"/>
                <w:szCs w:val="4"/>
                <w:lang w:val="de-CH" w:eastAsia="en-US"/>
              </w:rPr>
            </w:pPr>
          </w:p>
        </w:tc>
        <w:tc>
          <w:tcPr>
            <w:tcW w:w="708" w:type="dxa"/>
            <w:tcBorders>
              <w:top w:val="nil"/>
              <w:left w:val="nil"/>
              <w:bottom w:val="nil"/>
              <w:right w:val="nil"/>
            </w:tcBorders>
            <w:shd w:val="clear" w:color="auto" w:fill="auto"/>
          </w:tcPr>
          <w:p w:rsidR="00B2166F" w:rsidRPr="00B2166F" w:rsidRDefault="00B2166F" w:rsidP="004F32CF">
            <w:pPr>
              <w:widowControl w:val="0"/>
              <w:rPr>
                <w:rFonts w:cs="Arial"/>
                <w:b/>
                <w:bCs/>
                <w:snapToGrid w:val="0"/>
                <w:sz w:val="4"/>
                <w:szCs w:val="4"/>
                <w:lang w:val="de-CH" w:eastAsia="en-US"/>
              </w:rPr>
            </w:pPr>
          </w:p>
        </w:tc>
        <w:tc>
          <w:tcPr>
            <w:tcW w:w="1593" w:type="dxa"/>
            <w:tcBorders>
              <w:top w:val="nil"/>
              <w:left w:val="nil"/>
              <w:bottom w:val="nil"/>
              <w:right w:val="nil"/>
            </w:tcBorders>
            <w:shd w:val="clear" w:color="auto" w:fill="auto"/>
            <w:vAlign w:val="center"/>
          </w:tcPr>
          <w:p w:rsidR="00B2166F" w:rsidRPr="00B2166F" w:rsidRDefault="00B2166F" w:rsidP="004F32CF">
            <w:pPr>
              <w:widowControl w:val="0"/>
              <w:rPr>
                <w:rFonts w:cs="Arial"/>
                <w:bCs/>
                <w:snapToGrid w:val="0"/>
                <w:sz w:val="4"/>
                <w:szCs w:val="4"/>
                <w:lang w:val="de-CH" w:eastAsia="en-US"/>
              </w:rPr>
            </w:pPr>
          </w:p>
        </w:tc>
        <w:tc>
          <w:tcPr>
            <w:tcW w:w="392" w:type="dxa"/>
            <w:tcBorders>
              <w:top w:val="nil"/>
              <w:left w:val="nil"/>
              <w:bottom w:val="nil"/>
              <w:right w:val="nil"/>
            </w:tcBorders>
            <w:shd w:val="clear" w:color="auto" w:fill="auto"/>
            <w:vAlign w:val="center"/>
          </w:tcPr>
          <w:p w:rsidR="00B2166F" w:rsidRPr="00B2166F" w:rsidRDefault="00B2166F" w:rsidP="004F32CF">
            <w:pPr>
              <w:widowControl w:val="0"/>
              <w:rPr>
                <w:rFonts w:cs="Arial"/>
                <w:bCs/>
                <w:snapToGrid w:val="0"/>
                <w:sz w:val="4"/>
                <w:szCs w:val="4"/>
                <w:lang w:val="de-CH" w:eastAsia="en-US"/>
              </w:rPr>
            </w:pPr>
          </w:p>
        </w:tc>
        <w:tc>
          <w:tcPr>
            <w:tcW w:w="4678" w:type="dxa"/>
            <w:tcBorders>
              <w:top w:val="nil"/>
              <w:left w:val="nil"/>
              <w:bottom w:val="nil"/>
              <w:right w:val="nil"/>
            </w:tcBorders>
            <w:shd w:val="clear" w:color="auto" w:fill="auto"/>
            <w:vAlign w:val="center"/>
          </w:tcPr>
          <w:p w:rsidR="00B2166F" w:rsidRPr="00B2166F" w:rsidRDefault="00B2166F" w:rsidP="004F32CF">
            <w:pPr>
              <w:widowControl w:val="0"/>
              <w:rPr>
                <w:rFonts w:cs="Arial"/>
                <w:bCs/>
                <w:snapToGrid w:val="0"/>
                <w:sz w:val="4"/>
                <w:szCs w:val="4"/>
                <w:lang w:val="de-CH" w:eastAsia="en-US"/>
              </w:rPr>
            </w:pPr>
          </w:p>
        </w:tc>
      </w:tr>
    </w:tbl>
    <w:p w:rsidR="00682D31" w:rsidRPr="00C24253" w:rsidRDefault="00682D31" w:rsidP="00682D31">
      <w:pPr>
        <w:rPr>
          <w:rFonts w:cs="Arial"/>
          <w:sz w:val="8"/>
          <w:szCs w:val="8"/>
          <w:lang w:val="de-CH"/>
        </w:rPr>
      </w:pPr>
    </w:p>
    <w:p w:rsidR="009D59B0" w:rsidRPr="009D59B0" w:rsidRDefault="00C76C1E" w:rsidP="009D59B0">
      <w:pPr>
        <w:jc w:val="right"/>
        <w:rPr>
          <w:rFonts w:cs="Arial"/>
          <w:szCs w:val="24"/>
          <w:lang w:val="de-CH"/>
        </w:rPr>
      </w:pPr>
      <w:r w:rsidRPr="00C24253">
        <w:rPr>
          <w:lang w:val="de-CH"/>
        </w:rPr>
        <w:br w:type="page"/>
      </w:r>
    </w:p>
    <w:p w:rsidR="00B945E8" w:rsidRDefault="00BB2C97" w:rsidP="0000043F">
      <w:pPr>
        <w:spacing w:after="240"/>
        <w:rPr>
          <w:rFonts w:cs="Arial"/>
          <w:b/>
          <w:sz w:val="32"/>
          <w:szCs w:val="32"/>
        </w:rPr>
      </w:pPr>
      <w:r w:rsidRPr="0000043F">
        <w:rPr>
          <w:rFonts w:cs="Arial"/>
          <w:b/>
          <w:sz w:val="32"/>
          <w:szCs w:val="32"/>
        </w:rPr>
        <w:lastRenderedPageBreak/>
        <w:t>SADR</w:t>
      </w:r>
      <w:r w:rsidR="00582C47">
        <w:rPr>
          <w:rFonts w:cs="Arial"/>
          <w:b/>
          <w:sz w:val="32"/>
          <w:szCs w:val="32"/>
        </w:rPr>
        <w:t>Ž</w:t>
      </w:r>
      <w:r w:rsidR="00D226E2">
        <w:rPr>
          <w:rFonts w:cs="Arial"/>
          <w:b/>
          <w:sz w:val="32"/>
          <w:szCs w:val="32"/>
        </w:rPr>
        <w:t>AJ</w:t>
      </w:r>
    </w:p>
    <w:p w:rsidR="004A3C77" w:rsidRDefault="006E175A">
      <w:pPr>
        <w:pStyle w:val="TOC1"/>
        <w:tabs>
          <w:tab w:val="left" w:pos="480"/>
          <w:tab w:val="right" w:leader="dot" w:pos="9912"/>
        </w:tabs>
        <w:rPr>
          <w:rFonts w:asciiTheme="minorHAnsi" w:eastAsiaTheme="minorEastAsia" w:hAnsiTheme="minorHAnsi" w:cstheme="minorBidi"/>
          <w:b w:val="0"/>
          <w:bCs w:val="0"/>
          <w:caps w:val="0"/>
          <w:noProof/>
          <w:sz w:val="22"/>
          <w:szCs w:val="22"/>
          <w:lang w:val="hr-HR"/>
        </w:rPr>
      </w:pPr>
      <w:r>
        <w:fldChar w:fldCharType="begin"/>
      </w:r>
      <w:r w:rsidR="00B120F3">
        <w:instrText xml:space="preserve"> TOC \o "1-3" \h \z \u </w:instrText>
      </w:r>
      <w:r>
        <w:fldChar w:fldCharType="separate"/>
      </w:r>
      <w:hyperlink w:anchor="_Toc533084949" w:history="1">
        <w:r w:rsidR="004A3C77" w:rsidRPr="006C464E">
          <w:rPr>
            <w:rStyle w:val="Hyperlink"/>
            <w:noProof/>
          </w:rPr>
          <w:t>1.</w:t>
        </w:r>
        <w:r w:rsidR="004A3C77">
          <w:rPr>
            <w:rFonts w:asciiTheme="minorHAnsi" w:eastAsiaTheme="minorEastAsia" w:hAnsiTheme="minorHAnsi" w:cstheme="minorBidi"/>
            <w:b w:val="0"/>
            <w:bCs w:val="0"/>
            <w:caps w:val="0"/>
            <w:noProof/>
            <w:sz w:val="22"/>
            <w:szCs w:val="22"/>
            <w:lang w:val="hr-HR"/>
          </w:rPr>
          <w:tab/>
        </w:r>
        <w:r w:rsidR="004A3C77" w:rsidRPr="006C464E">
          <w:rPr>
            <w:rStyle w:val="Hyperlink"/>
            <w:noProof/>
          </w:rPr>
          <w:t>UVODNI DIO</w:t>
        </w:r>
        <w:r w:rsidR="004A3C77">
          <w:rPr>
            <w:noProof/>
            <w:webHidden/>
          </w:rPr>
          <w:tab/>
        </w:r>
        <w:r w:rsidR="004A3C77">
          <w:rPr>
            <w:noProof/>
            <w:webHidden/>
          </w:rPr>
          <w:fldChar w:fldCharType="begin"/>
        </w:r>
        <w:r w:rsidR="004A3C77">
          <w:rPr>
            <w:noProof/>
            <w:webHidden/>
          </w:rPr>
          <w:instrText xml:space="preserve"> PAGEREF _Toc533084949 \h </w:instrText>
        </w:r>
        <w:r w:rsidR="004A3C77">
          <w:rPr>
            <w:noProof/>
            <w:webHidden/>
          </w:rPr>
        </w:r>
        <w:r w:rsidR="004A3C77">
          <w:rPr>
            <w:noProof/>
            <w:webHidden/>
          </w:rPr>
          <w:fldChar w:fldCharType="separate"/>
        </w:r>
        <w:r w:rsidR="004A3C77">
          <w:rPr>
            <w:noProof/>
            <w:webHidden/>
          </w:rPr>
          <w:t>3</w:t>
        </w:r>
        <w:r w:rsidR="004A3C77">
          <w:rPr>
            <w:noProof/>
            <w:webHidden/>
          </w:rPr>
          <w:fldChar w:fldCharType="end"/>
        </w:r>
      </w:hyperlink>
    </w:p>
    <w:p w:rsidR="004A3C77" w:rsidRDefault="00185ED6">
      <w:pPr>
        <w:pStyle w:val="TOC2"/>
        <w:tabs>
          <w:tab w:val="left" w:pos="960"/>
          <w:tab w:val="right" w:leader="dot" w:pos="9912"/>
        </w:tabs>
        <w:rPr>
          <w:rFonts w:asciiTheme="minorHAnsi" w:eastAsiaTheme="minorEastAsia" w:hAnsiTheme="minorHAnsi" w:cstheme="minorBidi"/>
          <w:smallCaps w:val="0"/>
          <w:noProof/>
          <w:sz w:val="22"/>
          <w:szCs w:val="22"/>
          <w:lang w:val="hr-HR"/>
        </w:rPr>
      </w:pPr>
      <w:hyperlink w:anchor="_Toc533084950" w:history="1">
        <w:r w:rsidR="004A3C77" w:rsidRPr="006C464E">
          <w:rPr>
            <w:rStyle w:val="Hyperlink"/>
            <w:noProof/>
            <w:lang w:val="hr-HR"/>
          </w:rPr>
          <w:t>1.1.</w:t>
        </w:r>
        <w:r w:rsidR="004A3C77">
          <w:rPr>
            <w:rFonts w:asciiTheme="minorHAnsi" w:eastAsiaTheme="minorEastAsia" w:hAnsiTheme="minorHAnsi" w:cstheme="minorBidi"/>
            <w:smallCaps w:val="0"/>
            <w:noProof/>
            <w:sz w:val="22"/>
            <w:szCs w:val="22"/>
            <w:lang w:val="hr-HR"/>
          </w:rPr>
          <w:tab/>
        </w:r>
        <w:r w:rsidR="004A3C77" w:rsidRPr="006C464E">
          <w:rPr>
            <w:rStyle w:val="Hyperlink"/>
            <w:noProof/>
            <w:lang w:val="hr-HR"/>
          </w:rPr>
          <w:t>PROJEKTNI ZADATAK</w:t>
        </w:r>
        <w:r w:rsidR="004A3C77">
          <w:rPr>
            <w:noProof/>
            <w:webHidden/>
          </w:rPr>
          <w:tab/>
        </w:r>
        <w:r w:rsidR="004A3C77">
          <w:rPr>
            <w:noProof/>
            <w:webHidden/>
          </w:rPr>
          <w:fldChar w:fldCharType="begin"/>
        </w:r>
        <w:r w:rsidR="004A3C77">
          <w:rPr>
            <w:noProof/>
            <w:webHidden/>
          </w:rPr>
          <w:instrText xml:space="preserve"> PAGEREF _Toc533084950 \h </w:instrText>
        </w:r>
        <w:r w:rsidR="004A3C77">
          <w:rPr>
            <w:noProof/>
            <w:webHidden/>
          </w:rPr>
        </w:r>
        <w:r w:rsidR="004A3C77">
          <w:rPr>
            <w:noProof/>
            <w:webHidden/>
          </w:rPr>
          <w:fldChar w:fldCharType="separate"/>
        </w:r>
        <w:r w:rsidR="004A3C77">
          <w:rPr>
            <w:noProof/>
            <w:webHidden/>
          </w:rPr>
          <w:t>3</w:t>
        </w:r>
        <w:r w:rsidR="004A3C77">
          <w:rPr>
            <w:noProof/>
            <w:webHidden/>
          </w:rPr>
          <w:fldChar w:fldCharType="end"/>
        </w:r>
      </w:hyperlink>
    </w:p>
    <w:p w:rsidR="004A3C77" w:rsidRDefault="00185ED6">
      <w:pPr>
        <w:pStyle w:val="TOC2"/>
        <w:tabs>
          <w:tab w:val="left" w:pos="960"/>
          <w:tab w:val="right" w:leader="dot" w:pos="9912"/>
        </w:tabs>
        <w:rPr>
          <w:rFonts w:asciiTheme="minorHAnsi" w:eastAsiaTheme="minorEastAsia" w:hAnsiTheme="minorHAnsi" w:cstheme="minorBidi"/>
          <w:smallCaps w:val="0"/>
          <w:noProof/>
          <w:sz w:val="22"/>
          <w:szCs w:val="22"/>
          <w:lang w:val="hr-HR"/>
        </w:rPr>
      </w:pPr>
      <w:hyperlink w:anchor="_Toc533084951" w:history="1">
        <w:r w:rsidR="004A3C77" w:rsidRPr="006C464E">
          <w:rPr>
            <w:rStyle w:val="Hyperlink"/>
            <w:noProof/>
          </w:rPr>
          <w:t>1.2.</w:t>
        </w:r>
        <w:r w:rsidR="004A3C77">
          <w:rPr>
            <w:rFonts w:asciiTheme="minorHAnsi" w:eastAsiaTheme="minorEastAsia" w:hAnsiTheme="minorHAnsi" w:cstheme="minorBidi"/>
            <w:smallCaps w:val="0"/>
            <w:noProof/>
            <w:sz w:val="22"/>
            <w:szCs w:val="22"/>
            <w:lang w:val="hr-HR"/>
          </w:rPr>
          <w:tab/>
        </w:r>
        <w:r w:rsidR="004A3C77" w:rsidRPr="006C464E">
          <w:rPr>
            <w:rStyle w:val="Hyperlink"/>
            <w:noProof/>
          </w:rPr>
          <w:t>TRAŽENE KARAKTERISTIKE DIZALA</w:t>
        </w:r>
        <w:r w:rsidR="004A3C77">
          <w:rPr>
            <w:noProof/>
            <w:webHidden/>
          </w:rPr>
          <w:tab/>
        </w:r>
        <w:r w:rsidR="004A3C77">
          <w:rPr>
            <w:noProof/>
            <w:webHidden/>
          </w:rPr>
          <w:fldChar w:fldCharType="begin"/>
        </w:r>
        <w:r w:rsidR="004A3C77">
          <w:rPr>
            <w:noProof/>
            <w:webHidden/>
          </w:rPr>
          <w:instrText xml:space="preserve"> PAGEREF _Toc533084951 \h </w:instrText>
        </w:r>
        <w:r w:rsidR="004A3C77">
          <w:rPr>
            <w:noProof/>
            <w:webHidden/>
          </w:rPr>
        </w:r>
        <w:r w:rsidR="004A3C77">
          <w:rPr>
            <w:noProof/>
            <w:webHidden/>
          </w:rPr>
          <w:fldChar w:fldCharType="separate"/>
        </w:r>
        <w:r w:rsidR="004A3C77">
          <w:rPr>
            <w:noProof/>
            <w:webHidden/>
          </w:rPr>
          <w:t>3</w:t>
        </w:r>
        <w:r w:rsidR="004A3C77">
          <w:rPr>
            <w:noProof/>
            <w:webHidden/>
          </w:rPr>
          <w:fldChar w:fldCharType="end"/>
        </w:r>
      </w:hyperlink>
    </w:p>
    <w:p w:rsidR="004A3C77" w:rsidRDefault="00185ED6">
      <w:pPr>
        <w:pStyle w:val="TOC1"/>
        <w:tabs>
          <w:tab w:val="left" w:pos="480"/>
          <w:tab w:val="right" w:leader="dot" w:pos="9912"/>
        </w:tabs>
        <w:rPr>
          <w:rFonts w:asciiTheme="minorHAnsi" w:eastAsiaTheme="minorEastAsia" w:hAnsiTheme="minorHAnsi" w:cstheme="minorBidi"/>
          <w:b w:val="0"/>
          <w:bCs w:val="0"/>
          <w:caps w:val="0"/>
          <w:noProof/>
          <w:sz w:val="22"/>
          <w:szCs w:val="22"/>
          <w:lang w:val="hr-HR"/>
        </w:rPr>
      </w:pPr>
      <w:hyperlink w:anchor="_Toc533084952" w:history="1">
        <w:r w:rsidR="004A3C77" w:rsidRPr="006C464E">
          <w:rPr>
            <w:rStyle w:val="Hyperlink"/>
            <w:noProof/>
          </w:rPr>
          <w:t>2.</w:t>
        </w:r>
        <w:r w:rsidR="004A3C77">
          <w:rPr>
            <w:rFonts w:asciiTheme="minorHAnsi" w:eastAsiaTheme="minorEastAsia" w:hAnsiTheme="minorHAnsi" w:cstheme="minorBidi"/>
            <w:b w:val="0"/>
            <w:bCs w:val="0"/>
            <w:caps w:val="0"/>
            <w:noProof/>
            <w:sz w:val="22"/>
            <w:szCs w:val="22"/>
            <w:lang w:val="hr-HR"/>
          </w:rPr>
          <w:tab/>
        </w:r>
        <w:r w:rsidR="004A3C77" w:rsidRPr="006C464E">
          <w:rPr>
            <w:rStyle w:val="Hyperlink"/>
            <w:noProof/>
          </w:rPr>
          <w:t>OPĆI ZAJEDNIČKI DIO</w:t>
        </w:r>
        <w:r w:rsidR="004A3C77">
          <w:rPr>
            <w:noProof/>
            <w:webHidden/>
          </w:rPr>
          <w:tab/>
        </w:r>
        <w:r w:rsidR="004A3C77">
          <w:rPr>
            <w:noProof/>
            <w:webHidden/>
          </w:rPr>
          <w:fldChar w:fldCharType="begin"/>
        </w:r>
        <w:r w:rsidR="004A3C77">
          <w:rPr>
            <w:noProof/>
            <w:webHidden/>
          </w:rPr>
          <w:instrText xml:space="preserve"> PAGEREF _Toc533084952 \h </w:instrText>
        </w:r>
        <w:r w:rsidR="004A3C77">
          <w:rPr>
            <w:noProof/>
            <w:webHidden/>
          </w:rPr>
        </w:r>
        <w:r w:rsidR="004A3C77">
          <w:rPr>
            <w:noProof/>
            <w:webHidden/>
          </w:rPr>
          <w:fldChar w:fldCharType="separate"/>
        </w:r>
        <w:r w:rsidR="004A3C77">
          <w:rPr>
            <w:noProof/>
            <w:webHidden/>
          </w:rPr>
          <w:t>4</w:t>
        </w:r>
        <w:r w:rsidR="004A3C77">
          <w:rPr>
            <w:noProof/>
            <w:webHidden/>
          </w:rPr>
          <w:fldChar w:fldCharType="end"/>
        </w:r>
      </w:hyperlink>
    </w:p>
    <w:p w:rsidR="004A3C77" w:rsidRDefault="00185ED6">
      <w:pPr>
        <w:pStyle w:val="TOC2"/>
        <w:tabs>
          <w:tab w:val="left" w:pos="960"/>
          <w:tab w:val="right" w:leader="dot" w:pos="9912"/>
        </w:tabs>
        <w:rPr>
          <w:rFonts w:asciiTheme="minorHAnsi" w:eastAsiaTheme="minorEastAsia" w:hAnsiTheme="minorHAnsi" w:cstheme="minorBidi"/>
          <w:smallCaps w:val="0"/>
          <w:noProof/>
          <w:sz w:val="22"/>
          <w:szCs w:val="22"/>
          <w:lang w:val="hr-HR"/>
        </w:rPr>
      </w:pPr>
      <w:hyperlink w:anchor="_Toc533084953" w:history="1">
        <w:r w:rsidR="004A3C77" w:rsidRPr="006C464E">
          <w:rPr>
            <w:rStyle w:val="Hyperlink"/>
            <w:noProof/>
            <w:lang w:val="de-CH"/>
          </w:rPr>
          <w:t>2.1.</w:t>
        </w:r>
        <w:r w:rsidR="004A3C77">
          <w:rPr>
            <w:rFonts w:asciiTheme="minorHAnsi" w:eastAsiaTheme="minorEastAsia" w:hAnsiTheme="minorHAnsi" w:cstheme="minorBidi"/>
            <w:smallCaps w:val="0"/>
            <w:noProof/>
            <w:sz w:val="22"/>
            <w:szCs w:val="22"/>
            <w:lang w:val="hr-HR"/>
          </w:rPr>
          <w:tab/>
        </w:r>
        <w:r w:rsidR="004A3C77" w:rsidRPr="006C464E">
          <w:rPr>
            <w:rStyle w:val="Hyperlink"/>
            <w:noProof/>
            <w:lang w:val="de-CH"/>
          </w:rPr>
          <w:t>PRILOZI PROJEKTU</w:t>
        </w:r>
        <w:r w:rsidR="004A3C77">
          <w:rPr>
            <w:noProof/>
            <w:webHidden/>
          </w:rPr>
          <w:tab/>
        </w:r>
        <w:r w:rsidR="004A3C77">
          <w:rPr>
            <w:noProof/>
            <w:webHidden/>
          </w:rPr>
          <w:fldChar w:fldCharType="begin"/>
        </w:r>
        <w:r w:rsidR="004A3C77">
          <w:rPr>
            <w:noProof/>
            <w:webHidden/>
          </w:rPr>
          <w:instrText xml:space="preserve"> PAGEREF _Toc533084953 \h </w:instrText>
        </w:r>
        <w:r w:rsidR="004A3C77">
          <w:rPr>
            <w:noProof/>
            <w:webHidden/>
          </w:rPr>
        </w:r>
        <w:r w:rsidR="004A3C77">
          <w:rPr>
            <w:noProof/>
            <w:webHidden/>
          </w:rPr>
          <w:fldChar w:fldCharType="separate"/>
        </w:r>
        <w:r w:rsidR="004A3C77">
          <w:rPr>
            <w:noProof/>
            <w:webHidden/>
          </w:rPr>
          <w:t>4</w:t>
        </w:r>
        <w:r w:rsidR="004A3C77">
          <w:rPr>
            <w:noProof/>
            <w:webHidden/>
          </w:rPr>
          <w:fldChar w:fldCharType="end"/>
        </w:r>
      </w:hyperlink>
    </w:p>
    <w:p w:rsidR="004A3C77" w:rsidRDefault="00185ED6">
      <w:pPr>
        <w:pStyle w:val="TOC2"/>
        <w:tabs>
          <w:tab w:val="left" w:pos="960"/>
          <w:tab w:val="right" w:leader="dot" w:pos="9912"/>
        </w:tabs>
        <w:rPr>
          <w:rFonts w:asciiTheme="minorHAnsi" w:eastAsiaTheme="minorEastAsia" w:hAnsiTheme="minorHAnsi" w:cstheme="minorBidi"/>
          <w:smallCaps w:val="0"/>
          <w:noProof/>
          <w:sz w:val="22"/>
          <w:szCs w:val="22"/>
          <w:lang w:val="hr-HR"/>
        </w:rPr>
      </w:pPr>
      <w:hyperlink w:anchor="_Toc533084954" w:history="1">
        <w:r w:rsidR="004A3C77" w:rsidRPr="006C464E">
          <w:rPr>
            <w:rStyle w:val="Hyperlink"/>
            <w:noProof/>
            <w:lang w:val="hr-HR"/>
          </w:rPr>
          <w:t>2.2.</w:t>
        </w:r>
        <w:r w:rsidR="004A3C77">
          <w:rPr>
            <w:rFonts w:asciiTheme="minorHAnsi" w:eastAsiaTheme="minorEastAsia" w:hAnsiTheme="minorHAnsi" w:cstheme="minorBidi"/>
            <w:smallCaps w:val="0"/>
            <w:noProof/>
            <w:sz w:val="22"/>
            <w:szCs w:val="22"/>
            <w:lang w:val="hr-HR"/>
          </w:rPr>
          <w:tab/>
        </w:r>
        <w:r w:rsidR="004A3C77" w:rsidRPr="006C464E">
          <w:rPr>
            <w:rStyle w:val="Hyperlink"/>
            <w:noProof/>
            <w:lang w:val="hr-HR"/>
          </w:rPr>
          <w:t>PROGRAM KONTROLE OSIGURANJA KVALITETE. UKLAPANJE DIZALA U OKOLIŠ.</w:t>
        </w:r>
        <w:r w:rsidR="004A3C77">
          <w:rPr>
            <w:noProof/>
            <w:webHidden/>
          </w:rPr>
          <w:tab/>
        </w:r>
        <w:r w:rsidR="004A3C77">
          <w:rPr>
            <w:noProof/>
            <w:webHidden/>
          </w:rPr>
          <w:fldChar w:fldCharType="begin"/>
        </w:r>
        <w:r w:rsidR="004A3C77">
          <w:rPr>
            <w:noProof/>
            <w:webHidden/>
          </w:rPr>
          <w:instrText xml:space="preserve"> PAGEREF _Toc533084954 \h </w:instrText>
        </w:r>
        <w:r w:rsidR="004A3C77">
          <w:rPr>
            <w:noProof/>
            <w:webHidden/>
          </w:rPr>
        </w:r>
        <w:r w:rsidR="004A3C77">
          <w:rPr>
            <w:noProof/>
            <w:webHidden/>
          </w:rPr>
          <w:fldChar w:fldCharType="separate"/>
        </w:r>
        <w:r w:rsidR="004A3C77">
          <w:rPr>
            <w:noProof/>
            <w:webHidden/>
          </w:rPr>
          <w:t>14</w:t>
        </w:r>
        <w:r w:rsidR="004A3C77">
          <w:rPr>
            <w:noProof/>
            <w:webHidden/>
          </w:rPr>
          <w:fldChar w:fldCharType="end"/>
        </w:r>
      </w:hyperlink>
    </w:p>
    <w:p w:rsidR="004A3C77" w:rsidRDefault="00185ED6">
      <w:pPr>
        <w:pStyle w:val="TOC3"/>
        <w:tabs>
          <w:tab w:val="left" w:pos="1200"/>
          <w:tab w:val="right" w:leader="dot" w:pos="9912"/>
        </w:tabs>
        <w:rPr>
          <w:rFonts w:asciiTheme="minorHAnsi" w:eastAsiaTheme="minorEastAsia" w:hAnsiTheme="minorHAnsi" w:cstheme="minorBidi"/>
          <w:i w:val="0"/>
          <w:iCs w:val="0"/>
          <w:noProof/>
          <w:sz w:val="22"/>
          <w:szCs w:val="22"/>
          <w:lang w:val="hr-HR"/>
        </w:rPr>
      </w:pPr>
      <w:hyperlink w:anchor="_Toc533084955" w:history="1">
        <w:r w:rsidR="004A3C77" w:rsidRPr="006C464E">
          <w:rPr>
            <w:rStyle w:val="Hyperlink"/>
            <w:noProof/>
          </w:rPr>
          <w:t>2.2.1.</w:t>
        </w:r>
        <w:r w:rsidR="004A3C77">
          <w:rPr>
            <w:rFonts w:asciiTheme="minorHAnsi" w:eastAsiaTheme="minorEastAsia" w:hAnsiTheme="minorHAnsi" w:cstheme="minorBidi"/>
            <w:i w:val="0"/>
            <w:iCs w:val="0"/>
            <w:noProof/>
            <w:sz w:val="22"/>
            <w:szCs w:val="22"/>
            <w:lang w:val="hr-HR"/>
          </w:rPr>
          <w:tab/>
        </w:r>
        <w:r w:rsidR="004A3C77" w:rsidRPr="006C464E">
          <w:rPr>
            <w:rStyle w:val="Hyperlink"/>
            <w:noProof/>
          </w:rPr>
          <w:t>PRIMIJENJENI</w:t>
        </w:r>
        <w:r w:rsidR="004A3C77" w:rsidRPr="006C464E">
          <w:rPr>
            <w:rStyle w:val="Hyperlink"/>
            <w:noProof/>
            <w:lang w:val="hr-HR"/>
          </w:rPr>
          <w:t xml:space="preserve"> </w:t>
        </w:r>
        <w:r w:rsidR="004A3C77" w:rsidRPr="006C464E">
          <w:rPr>
            <w:rStyle w:val="Hyperlink"/>
            <w:noProof/>
          </w:rPr>
          <w:t>ZAKONI</w:t>
        </w:r>
        <w:r w:rsidR="004A3C77" w:rsidRPr="006C464E">
          <w:rPr>
            <w:rStyle w:val="Hyperlink"/>
            <w:noProof/>
            <w:lang w:val="hr-HR"/>
          </w:rPr>
          <w:t xml:space="preserve">, </w:t>
        </w:r>
        <w:r w:rsidR="004A3C77" w:rsidRPr="006C464E">
          <w:rPr>
            <w:rStyle w:val="Hyperlink"/>
            <w:noProof/>
          </w:rPr>
          <w:t>PROPISI</w:t>
        </w:r>
        <w:r w:rsidR="004A3C77" w:rsidRPr="006C464E">
          <w:rPr>
            <w:rStyle w:val="Hyperlink"/>
            <w:noProof/>
            <w:lang w:val="hr-HR"/>
          </w:rPr>
          <w:t xml:space="preserve"> </w:t>
        </w:r>
        <w:r w:rsidR="004A3C77" w:rsidRPr="006C464E">
          <w:rPr>
            <w:rStyle w:val="Hyperlink"/>
            <w:noProof/>
          </w:rPr>
          <w:t>I</w:t>
        </w:r>
        <w:r w:rsidR="004A3C77" w:rsidRPr="006C464E">
          <w:rPr>
            <w:rStyle w:val="Hyperlink"/>
            <w:noProof/>
            <w:lang w:val="hr-HR"/>
          </w:rPr>
          <w:t xml:space="preserve"> </w:t>
        </w:r>
        <w:r w:rsidR="004A3C77" w:rsidRPr="006C464E">
          <w:rPr>
            <w:rStyle w:val="Hyperlink"/>
            <w:noProof/>
          </w:rPr>
          <w:t>NORME</w:t>
        </w:r>
        <w:r w:rsidR="004A3C77">
          <w:rPr>
            <w:noProof/>
            <w:webHidden/>
          </w:rPr>
          <w:tab/>
        </w:r>
        <w:r w:rsidR="004A3C77">
          <w:rPr>
            <w:noProof/>
            <w:webHidden/>
          </w:rPr>
          <w:fldChar w:fldCharType="begin"/>
        </w:r>
        <w:r w:rsidR="004A3C77">
          <w:rPr>
            <w:noProof/>
            <w:webHidden/>
          </w:rPr>
          <w:instrText xml:space="preserve"> PAGEREF _Toc533084955 \h </w:instrText>
        </w:r>
        <w:r w:rsidR="004A3C77">
          <w:rPr>
            <w:noProof/>
            <w:webHidden/>
          </w:rPr>
        </w:r>
        <w:r w:rsidR="004A3C77">
          <w:rPr>
            <w:noProof/>
            <w:webHidden/>
          </w:rPr>
          <w:fldChar w:fldCharType="separate"/>
        </w:r>
        <w:r w:rsidR="004A3C77">
          <w:rPr>
            <w:noProof/>
            <w:webHidden/>
          </w:rPr>
          <w:t>14</w:t>
        </w:r>
        <w:r w:rsidR="004A3C77">
          <w:rPr>
            <w:noProof/>
            <w:webHidden/>
          </w:rPr>
          <w:fldChar w:fldCharType="end"/>
        </w:r>
      </w:hyperlink>
    </w:p>
    <w:p w:rsidR="004A3C77" w:rsidRDefault="00185ED6">
      <w:pPr>
        <w:pStyle w:val="TOC3"/>
        <w:tabs>
          <w:tab w:val="left" w:pos="1200"/>
          <w:tab w:val="right" w:leader="dot" w:pos="9912"/>
        </w:tabs>
        <w:rPr>
          <w:rFonts w:asciiTheme="minorHAnsi" w:eastAsiaTheme="minorEastAsia" w:hAnsiTheme="minorHAnsi" w:cstheme="minorBidi"/>
          <w:i w:val="0"/>
          <w:iCs w:val="0"/>
          <w:noProof/>
          <w:sz w:val="22"/>
          <w:szCs w:val="22"/>
          <w:lang w:val="hr-HR"/>
        </w:rPr>
      </w:pPr>
      <w:hyperlink w:anchor="_Toc533084956" w:history="1">
        <w:r w:rsidR="004A3C77" w:rsidRPr="006C464E">
          <w:rPr>
            <w:rStyle w:val="Hyperlink"/>
            <w:noProof/>
          </w:rPr>
          <w:t>2.2.2.</w:t>
        </w:r>
        <w:r w:rsidR="004A3C77">
          <w:rPr>
            <w:rFonts w:asciiTheme="minorHAnsi" w:eastAsiaTheme="minorEastAsia" w:hAnsiTheme="minorHAnsi" w:cstheme="minorBidi"/>
            <w:i w:val="0"/>
            <w:iCs w:val="0"/>
            <w:noProof/>
            <w:sz w:val="22"/>
            <w:szCs w:val="22"/>
            <w:lang w:val="hr-HR"/>
          </w:rPr>
          <w:tab/>
        </w:r>
        <w:r w:rsidR="004A3C77" w:rsidRPr="006C464E">
          <w:rPr>
            <w:rStyle w:val="Hyperlink"/>
            <w:noProof/>
          </w:rPr>
          <w:t>OSNOVE PROGRAMA KONTROLE OSIGURANJA KVALITETE</w:t>
        </w:r>
        <w:r w:rsidR="004A3C77">
          <w:rPr>
            <w:noProof/>
            <w:webHidden/>
          </w:rPr>
          <w:tab/>
        </w:r>
        <w:r w:rsidR="004A3C77">
          <w:rPr>
            <w:noProof/>
            <w:webHidden/>
          </w:rPr>
          <w:fldChar w:fldCharType="begin"/>
        </w:r>
        <w:r w:rsidR="004A3C77">
          <w:rPr>
            <w:noProof/>
            <w:webHidden/>
          </w:rPr>
          <w:instrText xml:space="preserve"> PAGEREF _Toc533084956 \h </w:instrText>
        </w:r>
        <w:r w:rsidR="004A3C77">
          <w:rPr>
            <w:noProof/>
            <w:webHidden/>
          </w:rPr>
        </w:r>
        <w:r w:rsidR="004A3C77">
          <w:rPr>
            <w:noProof/>
            <w:webHidden/>
          </w:rPr>
          <w:fldChar w:fldCharType="separate"/>
        </w:r>
        <w:r w:rsidR="004A3C77">
          <w:rPr>
            <w:noProof/>
            <w:webHidden/>
          </w:rPr>
          <w:t>15</w:t>
        </w:r>
        <w:r w:rsidR="004A3C77">
          <w:rPr>
            <w:noProof/>
            <w:webHidden/>
          </w:rPr>
          <w:fldChar w:fldCharType="end"/>
        </w:r>
      </w:hyperlink>
    </w:p>
    <w:p w:rsidR="004A3C77" w:rsidRDefault="00185ED6">
      <w:pPr>
        <w:pStyle w:val="TOC3"/>
        <w:tabs>
          <w:tab w:val="left" w:pos="1200"/>
          <w:tab w:val="right" w:leader="dot" w:pos="9912"/>
        </w:tabs>
        <w:rPr>
          <w:rFonts w:asciiTheme="minorHAnsi" w:eastAsiaTheme="minorEastAsia" w:hAnsiTheme="minorHAnsi" w:cstheme="minorBidi"/>
          <w:i w:val="0"/>
          <w:iCs w:val="0"/>
          <w:noProof/>
          <w:sz w:val="22"/>
          <w:szCs w:val="22"/>
          <w:lang w:val="hr-HR"/>
        </w:rPr>
      </w:pPr>
      <w:hyperlink w:anchor="_Toc533084957" w:history="1">
        <w:r w:rsidR="004A3C77" w:rsidRPr="006C464E">
          <w:rPr>
            <w:rStyle w:val="Hyperlink"/>
            <w:noProof/>
            <w:lang w:val="hr-HR"/>
          </w:rPr>
          <w:t>2.2.3.</w:t>
        </w:r>
        <w:r w:rsidR="004A3C77">
          <w:rPr>
            <w:rFonts w:asciiTheme="minorHAnsi" w:eastAsiaTheme="minorEastAsia" w:hAnsiTheme="minorHAnsi" w:cstheme="minorBidi"/>
            <w:i w:val="0"/>
            <w:iCs w:val="0"/>
            <w:noProof/>
            <w:sz w:val="22"/>
            <w:szCs w:val="22"/>
            <w:lang w:val="hr-HR"/>
          </w:rPr>
          <w:tab/>
        </w:r>
        <w:r w:rsidR="004A3C77" w:rsidRPr="006C464E">
          <w:rPr>
            <w:rStyle w:val="Hyperlink"/>
            <w:noProof/>
          </w:rPr>
          <w:t>PROJEKTIRANI</w:t>
        </w:r>
        <w:r w:rsidR="004A3C77" w:rsidRPr="006C464E">
          <w:rPr>
            <w:rStyle w:val="Hyperlink"/>
            <w:noProof/>
            <w:lang w:val="hr-HR"/>
          </w:rPr>
          <w:t xml:space="preserve"> </w:t>
        </w:r>
        <w:r w:rsidR="004A3C77" w:rsidRPr="006C464E">
          <w:rPr>
            <w:rStyle w:val="Hyperlink"/>
            <w:noProof/>
          </w:rPr>
          <w:t>VIJEK</w:t>
        </w:r>
        <w:r w:rsidR="004A3C77" w:rsidRPr="006C464E">
          <w:rPr>
            <w:rStyle w:val="Hyperlink"/>
            <w:noProof/>
            <w:lang w:val="hr-HR"/>
          </w:rPr>
          <w:t xml:space="preserve"> </w:t>
        </w:r>
        <w:r w:rsidR="004A3C77" w:rsidRPr="006C464E">
          <w:rPr>
            <w:rStyle w:val="Hyperlink"/>
            <w:noProof/>
          </w:rPr>
          <w:t>UPORABE</w:t>
        </w:r>
        <w:r w:rsidR="004A3C77" w:rsidRPr="006C464E">
          <w:rPr>
            <w:rStyle w:val="Hyperlink"/>
            <w:noProof/>
            <w:lang w:val="hr-HR"/>
          </w:rPr>
          <w:t xml:space="preserve"> </w:t>
        </w:r>
        <w:r w:rsidR="004A3C77" w:rsidRPr="006C464E">
          <w:rPr>
            <w:rStyle w:val="Hyperlink"/>
            <w:noProof/>
          </w:rPr>
          <w:t>DIZALA</w:t>
        </w:r>
        <w:r w:rsidR="004A3C77" w:rsidRPr="006C464E">
          <w:rPr>
            <w:rStyle w:val="Hyperlink"/>
            <w:noProof/>
            <w:lang w:val="hr-HR"/>
          </w:rPr>
          <w:t xml:space="preserve"> </w:t>
        </w:r>
        <w:r w:rsidR="004A3C77" w:rsidRPr="006C464E">
          <w:rPr>
            <w:rStyle w:val="Hyperlink"/>
            <w:noProof/>
          </w:rPr>
          <w:t>I</w:t>
        </w:r>
        <w:r w:rsidR="004A3C77" w:rsidRPr="006C464E">
          <w:rPr>
            <w:rStyle w:val="Hyperlink"/>
            <w:noProof/>
            <w:lang w:val="hr-HR"/>
          </w:rPr>
          <w:t xml:space="preserve"> </w:t>
        </w:r>
        <w:r w:rsidR="004A3C77" w:rsidRPr="006C464E">
          <w:rPr>
            <w:rStyle w:val="Hyperlink"/>
            <w:noProof/>
          </w:rPr>
          <w:t>UVJETI</w:t>
        </w:r>
        <w:r w:rsidR="004A3C77" w:rsidRPr="006C464E">
          <w:rPr>
            <w:rStyle w:val="Hyperlink"/>
            <w:noProof/>
            <w:lang w:val="hr-HR"/>
          </w:rPr>
          <w:t xml:space="preserve"> </w:t>
        </w:r>
        <w:r w:rsidR="004A3C77" w:rsidRPr="006C464E">
          <w:rPr>
            <w:rStyle w:val="Hyperlink"/>
            <w:noProof/>
          </w:rPr>
          <w:t>ZA</w:t>
        </w:r>
        <w:r w:rsidR="004A3C77" w:rsidRPr="006C464E">
          <w:rPr>
            <w:rStyle w:val="Hyperlink"/>
            <w:noProof/>
            <w:lang w:val="hr-HR"/>
          </w:rPr>
          <w:t xml:space="preserve"> </w:t>
        </w:r>
        <w:r w:rsidR="004A3C77" w:rsidRPr="006C464E">
          <w:rPr>
            <w:rStyle w:val="Hyperlink"/>
            <w:noProof/>
          </w:rPr>
          <w:t>NJEGOVO</w:t>
        </w:r>
        <w:r w:rsidR="004A3C77" w:rsidRPr="006C464E">
          <w:rPr>
            <w:rStyle w:val="Hyperlink"/>
            <w:noProof/>
            <w:lang w:val="hr-HR"/>
          </w:rPr>
          <w:t xml:space="preserve"> </w:t>
        </w:r>
        <w:r w:rsidR="004A3C77" w:rsidRPr="006C464E">
          <w:rPr>
            <w:rStyle w:val="Hyperlink"/>
            <w:noProof/>
          </w:rPr>
          <w:t>ODR</w:t>
        </w:r>
        <w:r w:rsidR="004A3C77" w:rsidRPr="006C464E">
          <w:rPr>
            <w:rStyle w:val="Hyperlink"/>
            <w:noProof/>
            <w:lang w:val="hr-HR"/>
          </w:rPr>
          <w:t>Ž</w:t>
        </w:r>
        <w:r w:rsidR="004A3C77" w:rsidRPr="006C464E">
          <w:rPr>
            <w:rStyle w:val="Hyperlink"/>
            <w:noProof/>
          </w:rPr>
          <w:t>AVANJE</w:t>
        </w:r>
        <w:r w:rsidR="004A3C77">
          <w:rPr>
            <w:noProof/>
            <w:webHidden/>
          </w:rPr>
          <w:tab/>
        </w:r>
        <w:r w:rsidR="004A3C77">
          <w:rPr>
            <w:noProof/>
            <w:webHidden/>
          </w:rPr>
          <w:fldChar w:fldCharType="begin"/>
        </w:r>
        <w:r w:rsidR="004A3C77">
          <w:rPr>
            <w:noProof/>
            <w:webHidden/>
          </w:rPr>
          <w:instrText xml:space="preserve"> PAGEREF _Toc533084957 \h </w:instrText>
        </w:r>
        <w:r w:rsidR="004A3C77">
          <w:rPr>
            <w:noProof/>
            <w:webHidden/>
          </w:rPr>
        </w:r>
        <w:r w:rsidR="004A3C77">
          <w:rPr>
            <w:noProof/>
            <w:webHidden/>
          </w:rPr>
          <w:fldChar w:fldCharType="separate"/>
        </w:r>
        <w:r w:rsidR="004A3C77">
          <w:rPr>
            <w:noProof/>
            <w:webHidden/>
          </w:rPr>
          <w:t>15</w:t>
        </w:r>
        <w:r w:rsidR="004A3C77">
          <w:rPr>
            <w:noProof/>
            <w:webHidden/>
          </w:rPr>
          <w:fldChar w:fldCharType="end"/>
        </w:r>
      </w:hyperlink>
    </w:p>
    <w:p w:rsidR="004A3C77" w:rsidRDefault="00185ED6">
      <w:pPr>
        <w:pStyle w:val="TOC2"/>
        <w:tabs>
          <w:tab w:val="left" w:pos="960"/>
          <w:tab w:val="right" w:leader="dot" w:pos="9912"/>
        </w:tabs>
        <w:rPr>
          <w:rFonts w:asciiTheme="minorHAnsi" w:eastAsiaTheme="minorEastAsia" w:hAnsiTheme="minorHAnsi" w:cstheme="minorBidi"/>
          <w:smallCaps w:val="0"/>
          <w:noProof/>
          <w:sz w:val="22"/>
          <w:szCs w:val="22"/>
          <w:lang w:val="hr-HR"/>
        </w:rPr>
      </w:pPr>
      <w:hyperlink w:anchor="_Toc533084958" w:history="1">
        <w:r w:rsidR="004A3C77" w:rsidRPr="006C464E">
          <w:rPr>
            <w:rStyle w:val="Hyperlink"/>
            <w:noProof/>
            <w:lang w:val="hr-HR"/>
          </w:rPr>
          <w:t>2.3.</w:t>
        </w:r>
        <w:r w:rsidR="004A3C77">
          <w:rPr>
            <w:rFonts w:asciiTheme="minorHAnsi" w:eastAsiaTheme="minorEastAsia" w:hAnsiTheme="minorHAnsi" w:cstheme="minorBidi"/>
            <w:smallCaps w:val="0"/>
            <w:noProof/>
            <w:sz w:val="22"/>
            <w:szCs w:val="22"/>
            <w:lang w:val="hr-HR"/>
          </w:rPr>
          <w:tab/>
        </w:r>
        <w:r w:rsidR="004A3C77" w:rsidRPr="006C464E">
          <w:rPr>
            <w:rStyle w:val="Hyperlink"/>
            <w:noProof/>
            <w:lang w:val="hr-HR"/>
          </w:rPr>
          <w:t>TEHNOLOŠKI SLIJED IZVOĐENJA RADOVA</w:t>
        </w:r>
        <w:r w:rsidR="004A3C77">
          <w:rPr>
            <w:noProof/>
            <w:webHidden/>
          </w:rPr>
          <w:tab/>
        </w:r>
        <w:r w:rsidR="004A3C77">
          <w:rPr>
            <w:noProof/>
            <w:webHidden/>
          </w:rPr>
          <w:fldChar w:fldCharType="begin"/>
        </w:r>
        <w:r w:rsidR="004A3C77">
          <w:rPr>
            <w:noProof/>
            <w:webHidden/>
          </w:rPr>
          <w:instrText xml:space="preserve"> PAGEREF _Toc533084958 \h </w:instrText>
        </w:r>
        <w:r w:rsidR="004A3C77">
          <w:rPr>
            <w:noProof/>
            <w:webHidden/>
          </w:rPr>
        </w:r>
        <w:r w:rsidR="004A3C77">
          <w:rPr>
            <w:noProof/>
            <w:webHidden/>
          </w:rPr>
          <w:fldChar w:fldCharType="separate"/>
        </w:r>
        <w:r w:rsidR="004A3C77">
          <w:rPr>
            <w:noProof/>
            <w:webHidden/>
          </w:rPr>
          <w:t>17</w:t>
        </w:r>
        <w:r w:rsidR="004A3C77">
          <w:rPr>
            <w:noProof/>
            <w:webHidden/>
          </w:rPr>
          <w:fldChar w:fldCharType="end"/>
        </w:r>
      </w:hyperlink>
    </w:p>
    <w:p w:rsidR="004A3C77" w:rsidRDefault="00185ED6">
      <w:pPr>
        <w:pStyle w:val="TOC2"/>
        <w:tabs>
          <w:tab w:val="left" w:pos="960"/>
          <w:tab w:val="right" w:leader="dot" w:pos="9912"/>
        </w:tabs>
        <w:rPr>
          <w:rFonts w:asciiTheme="minorHAnsi" w:eastAsiaTheme="minorEastAsia" w:hAnsiTheme="minorHAnsi" w:cstheme="minorBidi"/>
          <w:smallCaps w:val="0"/>
          <w:noProof/>
          <w:sz w:val="22"/>
          <w:szCs w:val="22"/>
          <w:lang w:val="hr-HR"/>
        </w:rPr>
      </w:pPr>
      <w:hyperlink w:anchor="_Toc533084959" w:history="1">
        <w:r w:rsidR="004A3C77" w:rsidRPr="006C464E">
          <w:rPr>
            <w:rStyle w:val="Hyperlink"/>
            <w:noProof/>
            <w:lang w:val="hr-HR"/>
          </w:rPr>
          <w:t>2.4.</w:t>
        </w:r>
        <w:r w:rsidR="004A3C77">
          <w:rPr>
            <w:rFonts w:asciiTheme="minorHAnsi" w:eastAsiaTheme="minorEastAsia" w:hAnsiTheme="minorHAnsi" w:cstheme="minorBidi"/>
            <w:smallCaps w:val="0"/>
            <w:noProof/>
            <w:sz w:val="22"/>
            <w:szCs w:val="22"/>
            <w:lang w:val="hr-HR"/>
          </w:rPr>
          <w:tab/>
        </w:r>
        <w:r w:rsidR="004A3C77" w:rsidRPr="006C464E">
          <w:rPr>
            <w:rStyle w:val="Hyperlink"/>
            <w:noProof/>
            <w:lang w:val="hr-HR"/>
          </w:rPr>
          <w:t>MJERE ZAŠTITE NA RADU</w:t>
        </w:r>
        <w:r w:rsidR="004A3C77">
          <w:rPr>
            <w:noProof/>
            <w:webHidden/>
          </w:rPr>
          <w:tab/>
        </w:r>
        <w:r w:rsidR="004A3C77">
          <w:rPr>
            <w:noProof/>
            <w:webHidden/>
          </w:rPr>
          <w:fldChar w:fldCharType="begin"/>
        </w:r>
        <w:r w:rsidR="004A3C77">
          <w:rPr>
            <w:noProof/>
            <w:webHidden/>
          </w:rPr>
          <w:instrText xml:space="preserve"> PAGEREF _Toc533084959 \h </w:instrText>
        </w:r>
        <w:r w:rsidR="004A3C77">
          <w:rPr>
            <w:noProof/>
            <w:webHidden/>
          </w:rPr>
        </w:r>
        <w:r w:rsidR="004A3C77">
          <w:rPr>
            <w:noProof/>
            <w:webHidden/>
          </w:rPr>
          <w:fldChar w:fldCharType="separate"/>
        </w:r>
        <w:r w:rsidR="004A3C77">
          <w:rPr>
            <w:noProof/>
            <w:webHidden/>
          </w:rPr>
          <w:t>18</w:t>
        </w:r>
        <w:r w:rsidR="004A3C77">
          <w:rPr>
            <w:noProof/>
            <w:webHidden/>
          </w:rPr>
          <w:fldChar w:fldCharType="end"/>
        </w:r>
      </w:hyperlink>
    </w:p>
    <w:p w:rsidR="004A3C77" w:rsidRDefault="00185ED6">
      <w:pPr>
        <w:pStyle w:val="TOC2"/>
        <w:tabs>
          <w:tab w:val="left" w:pos="960"/>
          <w:tab w:val="right" w:leader="dot" w:pos="9912"/>
        </w:tabs>
        <w:rPr>
          <w:rFonts w:asciiTheme="minorHAnsi" w:eastAsiaTheme="minorEastAsia" w:hAnsiTheme="minorHAnsi" w:cstheme="minorBidi"/>
          <w:smallCaps w:val="0"/>
          <w:noProof/>
          <w:sz w:val="22"/>
          <w:szCs w:val="22"/>
          <w:lang w:val="hr-HR"/>
        </w:rPr>
      </w:pPr>
      <w:hyperlink w:anchor="_Toc533084960" w:history="1">
        <w:r w:rsidR="004A3C77" w:rsidRPr="006C464E">
          <w:rPr>
            <w:rStyle w:val="Hyperlink"/>
            <w:noProof/>
            <w:lang w:val="hr-HR"/>
          </w:rPr>
          <w:t>2.5.</w:t>
        </w:r>
        <w:r w:rsidR="004A3C77">
          <w:rPr>
            <w:rFonts w:asciiTheme="minorHAnsi" w:eastAsiaTheme="minorEastAsia" w:hAnsiTheme="minorHAnsi" w:cstheme="minorBidi"/>
            <w:smallCaps w:val="0"/>
            <w:noProof/>
            <w:sz w:val="22"/>
            <w:szCs w:val="22"/>
            <w:lang w:val="hr-HR"/>
          </w:rPr>
          <w:tab/>
        </w:r>
        <w:r w:rsidR="004A3C77" w:rsidRPr="006C464E">
          <w:rPr>
            <w:rStyle w:val="Hyperlink"/>
            <w:noProof/>
            <w:lang w:val="hr-HR"/>
          </w:rPr>
          <w:t>MJERE ZAŠTITE OD POŽARA</w:t>
        </w:r>
        <w:r w:rsidR="004A3C77">
          <w:rPr>
            <w:noProof/>
            <w:webHidden/>
          </w:rPr>
          <w:tab/>
        </w:r>
        <w:r w:rsidR="004A3C77">
          <w:rPr>
            <w:noProof/>
            <w:webHidden/>
          </w:rPr>
          <w:fldChar w:fldCharType="begin"/>
        </w:r>
        <w:r w:rsidR="004A3C77">
          <w:rPr>
            <w:noProof/>
            <w:webHidden/>
          </w:rPr>
          <w:instrText xml:space="preserve"> PAGEREF _Toc533084960 \h </w:instrText>
        </w:r>
        <w:r w:rsidR="004A3C77">
          <w:rPr>
            <w:noProof/>
            <w:webHidden/>
          </w:rPr>
        </w:r>
        <w:r w:rsidR="004A3C77">
          <w:rPr>
            <w:noProof/>
            <w:webHidden/>
          </w:rPr>
          <w:fldChar w:fldCharType="separate"/>
        </w:r>
        <w:r w:rsidR="004A3C77">
          <w:rPr>
            <w:noProof/>
            <w:webHidden/>
          </w:rPr>
          <w:t>21</w:t>
        </w:r>
        <w:r w:rsidR="004A3C77">
          <w:rPr>
            <w:noProof/>
            <w:webHidden/>
          </w:rPr>
          <w:fldChar w:fldCharType="end"/>
        </w:r>
      </w:hyperlink>
    </w:p>
    <w:p w:rsidR="004A3C77" w:rsidRDefault="00185ED6">
      <w:pPr>
        <w:pStyle w:val="TOC2"/>
        <w:tabs>
          <w:tab w:val="left" w:pos="960"/>
          <w:tab w:val="right" w:leader="dot" w:pos="9912"/>
        </w:tabs>
        <w:rPr>
          <w:rFonts w:asciiTheme="minorHAnsi" w:eastAsiaTheme="minorEastAsia" w:hAnsiTheme="minorHAnsi" w:cstheme="minorBidi"/>
          <w:smallCaps w:val="0"/>
          <w:noProof/>
          <w:sz w:val="22"/>
          <w:szCs w:val="22"/>
          <w:lang w:val="hr-HR"/>
        </w:rPr>
      </w:pPr>
      <w:hyperlink w:anchor="_Toc533084961" w:history="1">
        <w:r w:rsidR="004A3C77" w:rsidRPr="006C464E">
          <w:rPr>
            <w:rStyle w:val="Hyperlink"/>
            <w:rFonts w:cs="Arial"/>
            <w:noProof/>
          </w:rPr>
          <w:t>2.6.</w:t>
        </w:r>
        <w:r w:rsidR="004A3C77">
          <w:rPr>
            <w:rFonts w:asciiTheme="minorHAnsi" w:eastAsiaTheme="minorEastAsia" w:hAnsiTheme="minorHAnsi" w:cstheme="minorBidi"/>
            <w:smallCaps w:val="0"/>
            <w:noProof/>
            <w:sz w:val="22"/>
            <w:szCs w:val="22"/>
            <w:lang w:val="hr-HR"/>
          </w:rPr>
          <w:tab/>
        </w:r>
        <w:r w:rsidR="004A3C77" w:rsidRPr="006C464E">
          <w:rPr>
            <w:rStyle w:val="Hyperlink"/>
            <w:noProof/>
            <w:lang w:val="de-CH"/>
          </w:rPr>
          <w:t xml:space="preserve">MJERE </w:t>
        </w:r>
        <w:r w:rsidR="004A3C77" w:rsidRPr="006C464E">
          <w:rPr>
            <w:rStyle w:val="Hyperlink"/>
            <w:noProof/>
            <w:lang w:val="hr-HR"/>
          </w:rPr>
          <w:t>ZAŠTITE OD ELEKTRIČNOG UDARA</w:t>
        </w:r>
        <w:r w:rsidR="004A3C77">
          <w:rPr>
            <w:noProof/>
            <w:webHidden/>
          </w:rPr>
          <w:tab/>
        </w:r>
        <w:r w:rsidR="004A3C77">
          <w:rPr>
            <w:noProof/>
            <w:webHidden/>
          </w:rPr>
          <w:fldChar w:fldCharType="begin"/>
        </w:r>
        <w:r w:rsidR="004A3C77">
          <w:rPr>
            <w:noProof/>
            <w:webHidden/>
          </w:rPr>
          <w:instrText xml:space="preserve"> PAGEREF _Toc533084961 \h </w:instrText>
        </w:r>
        <w:r w:rsidR="004A3C77">
          <w:rPr>
            <w:noProof/>
            <w:webHidden/>
          </w:rPr>
        </w:r>
        <w:r w:rsidR="004A3C77">
          <w:rPr>
            <w:noProof/>
            <w:webHidden/>
          </w:rPr>
          <w:fldChar w:fldCharType="separate"/>
        </w:r>
        <w:r w:rsidR="004A3C77">
          <w:rPr>
            <w:noProof/>
            <w:webHidden/>
          </w:rPr>
          <w:t>22</w:t>
        </w:r>
        <w:r w:rsidR="004A3C77">
          <w:rPr>
            <w:noProof/>
            <w:webHidden/>
          </w:rPr>
          <w:fldChar w:fldCharType="end"/>
        </w:r>
      </w:hyperlink>
    </w:p>
    <w:p w:rsidR="004A3C77" w:rsidRDefault="00185ED6">
      <w:pPr>
        <w:pStyle w:val="TOC1"/>
        <w:tabs>
          <w:tab w:val="left" w:pos="480"/>
          <w:tab w:val="right" w:leader="dot" w:pos="9912"/>
        </w:tabs>
        <w:rPr>
          <w:rFonts w:asciiTheme="minorHAnsi" w:eastAsiaTheme="minorEastAsia" w:hAnsiTheme="minorHAnsi" w:cstheme="minorBidi"/>
          <w:b w:val="0"/>
          <w:bCs w:val="0"/>
          <w:caps w:val="0"/>
          <w:noProof/>
          <w:sz w:val="22"/>
          <w:szCs w:val="22"/>
          <w:lang w:val="hr-HR"/>
        </w:rPr>
      </w:pPr>
      <w:hyperlink w:anchor="_Toc533084962" w:history="1">
        <w:r w:rsidR="004A3C77" w:rsidRPr="006C464E">
          <w:rPr>
            <w:rStyle w:val="Hyperlink"/>
            <w:noProof/>
          </w:rPr>
          <w:t>3.</w:t>
        </w:r>
        <w:r w:rsidR="004A3C77">
          <w:rPr>
            <w:rFonts w:asciiTheme="minorHAnsi" w:eastAsiaTheme="minorEastAsia" w:hAnsiTheme="minorHAnsi" w:cstheme="minorBidi"/>
            <w:b w:val="0"/>
            <w:bCs w:val="0"/>
            <w:caps w:val="0"/>
            <w:noProof/>
            <w:sz w:val="22"/>
            <w:szCs w:val="22"/>
            <w:lang w:val="hr-HR"/>
          </w:rPr>
          <w:tab/>
        </w:r>
        <w:r w:rsidR="004A3C77" w:rsidRPr="006C464E">
          <w:rPr>
            <w:rStyle w:val="Hyperlink"/>
            <w:noProof/>
          </w:rPr>
          <w:t>TEHNIČKI DIO</w:t>
        </w:r>
        <w:r w:rsidR="004A3C77">
          <w:rPr>
            <w:noProof/>
            <w:webHidden/>
          </w:rPr>
          <w:tab/>
        </w:r>
        <w:r w:rsidR="004A3C77">
          <w:rPr>
            <w:noProof/>
            <w:webHidden/>
          </w:rPr>
          <w:fldChar w:fldCharType="begin"/>
        </w:r>
        <w:r w:rsidR="004A3C77">
          <w:rPr>
            <w:noProof/>
            <w:webHidden/>
          </w:rPr>
          <w:instrText xml:space="preserve"> PAGEREF _Toc533084962 \h </w:instrText>
        </w:r>
        <w:r w:rsidR="004A3C77">
          <w:rPr>
            <w:noProof/>
            <w:webHidden/>
          </w:rPr>
        </w:r>
        <w:r w:rsidR="004A3C77">
          <w:rPr>
            <w:noProof/>
            <w:webHidden/>
          </w:rPr>
          <w:fldChar w:fldCharType="separate"/>
        </w:r>
        <w:r w:rsidR="004A3C77">
          <w:rPr>
            <w:noProof/>
            <w:webHidden/>
          </w:rPr>
          <w:t>23</w:t>
        </w:r>
        <w:r w:rsidR="004A3C77">
          <w:rPr>
            <w:noProof/>
            <w:webHidden/>
          </w:rPr>
          <w:fldChar w:fldCharType="end"/>
        </w:r>
      </w:hyperlink>
    </w:p>
    <w:p w:rsidR="004A3C77" w:rsidRDefault="00185ED6">
      <w:pPr>
        <w:pStyle w:val="TOC2"/>
        <w:tabs>
          <w:tab w:val="left" w:pos="960"/>
          <w:tab w:val="right" w:leader="dot" w:pos="9912"/>
        </w:tabs>
        <w:rPr>
          <w:rFonts w:asciiTheme="minorHAnsi" w:eastAsiaTheme="minorEastAsia" w:hAnsiTheme="minorHAnsi" w:cstheme="minorBidi"/>
          <w:smallCaps w:val="0"/>
          <w:noProof/>
          <w:sz w:val="22"/>
          <w:szCs w:val="22"/>
          <w:lang w:val="hr-HR"/>
        </w:rPr>
      </w:pPr>
      <w:hyperlink w:anchor="_Toc533084963" w:history="1">
        <w:r w:rsidR="004A3C77" w:rsidRPr="006C464E">
          <w:rPr>
            <w:rStyle w:val="Hyperlink"/>
            <w:noProof/>
            <w:lang w:val="hr-HR"/>
          </w:rPr>
          <w:t>3.1.</w:t>
        </w:r>
        <w:r w:rsidR="004A3C77">
          <w:rPr>
            <w:rFonts w:asciiTheme="minorHAnsi" w:eastAsiaTheme="minorEastAsia" w:hAnsiTheme="minorHAnsi" w:cstheme="minorBidi"/>
            <w:smallCaps w:val="0"/>
            <w:noProof/>
            <w:sz w:val="22"/>
            <w:szCs w:val="22"/>
            <w:lang w:val="hr-HR"/>
          </w:rPr>
          <w:tab/>
        </w:r>
        <w:r w:rsidR="004A3C77" w:rsidRPr="006C464E">
          <w:rPr>
            <w:rStyle w:val="Hyperlink"/>
            <w:noProof/>
            <w:lang w:val="hr-HR"/>
          </w:rPr>
          <w:t>DIZALO SD_NE</w:t>
        </w:r>
        <w:r w:rsidR="004A3C77">
          <w:rPr>
            <w:noProof/>
            <w:webHidden/>
          </w:rPr>
          <w:tab/>
        </w:r>
        <w:r w:rsidR="004A3C77">
          <w:rPr>
            <w:noProof/>
            <w:webHidden/>
          </w:rPr>
          <w:fldChar w:fldCharType="begin"/>
        </w:r>
        <w:r w:rsidR="004A3C77">
          <w:rPr>
            <w:noProof/>
            <w:webHidden/>
          </w:rPr>
          <w:instrText xml:space="preserve"> PAGEREF _Toc533084963 \h </w:instrText>
        </w:r>
        <w:r w:rsidR="004A3C77">
          <w:rPr>
            <w:noProof/>
            <w:webHidden/>
          </w:rPr>
        </w:r>
        <w:r w:rsidR="004A3C77">
          <w:rPr>
            <w:noProof/>
            <w:webHidden/>
          </w:rPr>
          <w:fldChar w:fldCharType="separate"/>
        </w:r>
        <w:r w:rsidR="004A3C77">
          <w:rPr>
            <w:noProof/>
            <w:webHidden/>
          </w:rPr>
          <w:t>23</w:t>
        </w:r>
        <w:r w:rsidR="004A3C77">
          <w:rPr>
            <w:noProof/>
            <w:webHidden/>
          </w:rPr>
          <w:fldChar w:fldCharType="end"/>
        </w:r>
      </w:hyperlink>
    </w:p>
    <w:p w:rsidR="004A3C77" w:rsidRDefault="00185ED6">
      <w:pPr>
        <w:pStyle w:val="TOC3"/>
        <w:tabs>
          <w:tab w:val="left" w:pos="1200"/>
          <w:tab w:val="right" w:leader="dot" w:pos="9912"/>
        </w:tabs>
        <w:rPr>
          <w:rFonts w:asciiTheme="minorHAnsi" w:eastAsiaTheme="minorEastAsia" w:hAnsiTheme="minorHAnsi" w:cstheme="minorBidi"/>
          <w:i w:val="0"/>
          <w:iCs w:val="0"/>
          <w:noProof/>
          <w:sz w:val="22"/>
          <w:szCs w:val="22"/>
          <w:lang w:val="hr-HR"/>
        </w:rPr>
      </w:pPr>
      <w:hyperlink w:anchor="_Toc533084964" w:history="1">
        <w:r w:rsidR="004A3C77" w:rsidRPr="006C464E">
          <w:rPr>
            <w:rStyle w:val="Hyperlink"/>
            <w:noProof/>
          </w:rPr>
          <w:t>3.1.1.</w:t>
        </w:r>
        <w:r w:rsidR="004A3C77">
          <w:rPr>
            <w:rFonts w:asciiTheme="minorHAnsi" w:eastAsiaTheme="minorEastAsia" w:hAnsiTheme="minorHAnsi" w:cstheme="minorBidi"/>
            <w:i w:val="0"/>
            <w:iCs w:val="0"/>
            <w:noProof/>
            <w:sz w:val="22"/>
            <w:szCs w:val="22"/>
            <w:lang w:val="hr-HR"/>
          </w:rPr>
          <w:tab/>
        </w:r>
        <w:r w:rsidR="004A3C77" w:rsidRPr="006C464E">
          <w:rPr>
            <w:rStyle w:val="Hyperlink"/>
            <w:noProof/>
            <w:lang w:val="hr-HR"/>
          </w:rPr>
          <w:t>TEHNIČKI OPIS DIZALA</w:t>
        </w:r>
        <w:r w:rsidR="004A3C77">
          <w:rPr>
            <w:noProof/>
            <w:webHidden/>
          </w:rPr>
          <w:tab/>
        </w:r>
        <w:r w:rsidR="004A3C77">
          <w:rPr>
            <w:noProof/>
            <w:webHidden/>
          </w:rPr>
          <w:fldChar w:fldCharType="begin"/>
        </w:r>
        <w:r w:rsidR="004A3C77">
          <w:rPr>
            <w:noProof/>
            <w:webHidden/>
          </w:rPr>
          <w:instrText xml:space="preserve"> PAGEREF _Toc533084964 \h </w:instrText>
        </w:r>
        <w:r w:rsidR="004A3C77">
          <w:rPr>
            <w:noProof/>
            <w:webHidden/>
          </w:rPr>
        </w:r>
        <w:r w:rsidR="004A3C77">
          <w:rPr>
            <w:noProof/>
            <w:webHidden/>
          </w:rPr>
          <w:fldChar w:fldCharType="separate"/>
        </w:r>
        <w:r w:rsidR="004A3C77">
          <w:rPr>
            <w:noProof/>
            <w:webHidden/>
          </w:rPr>
          <w:t>23</w:t>
        </w:r>
        <w:r w:rsidR="004A3C77">
          <w:rPr>
            <w:noProof/>
            <w:webHidden/>
          </w:rPr>
          <w:fldChar w:fldCharType="end"/>
        </w:r>
      </w:hyperlink>
    </w:p>
    <w:p w:rsidR="004A3C77" w:rsidRDefault="00185ED6">
      <w:pPr>
        <w:pStyle w:val="TOC3"/>
        <w:tabs>
          <w:tab w:val="left" w:pos="1200"/>
          <w:tab w:val="right" w:leader="dot" w:pos="9912"/>
        </w:tabs>
        <w:rPr>
          <w:rFonts w:asciiTheme="minorHAnsi" w:eastAsiaTheme="minorEastAsia" w:hAnsiTheme="minorHAnsi" w:cstheme="minorBidi"/>
          <w:i w:val="0"/>
          <w:iCs w:val="0"/>
          <w:noProof/>
          <w:sz w:val="22"/>
          <w:szCs w:val="22"/>
          <w:lang w:val="hr-HR"/>
        </w:rPr>
      </w:pPr>
      <w:hyperlink w:anchor="_Toc533084965" w:history="1">
        <w:r w:rsidR="004A3C77" w:rsidRPr="006C464E">
          <w:rPr>
            <w:rStyle w:val="Hyperlink"/>
            <w:noProof/>
          </w:rPr>
          <w:t>3.1.2.</w:t>
        </w:r>
        <w:r w:rsidR="004A3C77">
          <w:rPr>
            <w:rFonts w:asciiTheme="minorHAnsi" w:eastAsiaTheme="minorEastAsia" w:hAnsiTheme="minorHAnsi" w:cstheme="minorBidi"/>
            <w:i w:val="0"/>
            <w:iCs w:val="0"/>
            <w:noProof/>
            <w:sz w:val="22"/>
            <w:szCs w:val="22"/>
            <w:lang w:val="hr-HR"/>
          </w:rPr>
          <w:tab/>
        </w:r>
        <w:r w:rsidR="004A3C77" w:rsidRPr="006C464E">
          <w:rPr>
            <w:rStyle w:val="Hyperlink"/>
            <w:noProof/>
          </w:rPr>
          <w:t>PRIMIJENJENE MJERE OSIGURANJA PRISTUPAČNOSTI DIZALA</w:t>
        </w:r>
        <w:r w:rsidR="004A3C77">
          <w:rPr>
            <w:noProof/>
            <w:webHidden/>
          </w:rPr>
          <w:tab/>
        </w:r>
        <w:r w:rsidR="004A3C77">
          <w:rPr>
            <w:noProof/>
            <w:webHidden/>
          </w:rPr>
          <w:fldChar w:fldCharType="begin"/>
        </w:r>
        <w:r w:rsidR="004A3C77">
          <w:rPr>
            <w:noProof/>
            <w:webHidden/>
          </w:rPr>
          <w:instrText xml:space="preserve"> PAGEREF _Toc533084965 \h </w:instrText>
        </w:r>
        <w:r w:rsidR="004A3C77">
          <w:rPr>
            <w:noProof/>
            <w:webHidden/>
          </w:rPr>
        </w:r>
        <w:r w:rsidR="004A3C77">
          <w:rPr>
            <w:noProof/>
            <w:webHidden/>
          </w:rPr>
          <w:fldChar w:fldCharType="separate"/>
        </w:r>
        <w:r w:rsidR="004A3C77">
          <w:rPr>
            <w:noProof/>
            <w:webHidden/>
          </w:rPr>
          <w:t>27</w:t>
        </w:r>
        <w:r w:rsidR="004A3C77">
          <w:rPr>
            <w:noProof/>
            <w:webHidden/>
          </w:rPr>
          <w:fldChar w:fldCharType="end"/>
        </w:r>
      </w:hyperlink>
    </w:p>
    <w:p w:rsidR="004A3C77" w:rsidRDefault="00185ED6">
      <w:pPr>
        <w:pStyle w:val="TOC2"/>
        <w:tabs>
          <w:tab w:val="left" w:pos="960"/>
          <w:tab w:val="right" w:leader="dot" w:pos="9912"/>
        </w:tabs>
        <w:rPr>
          <w:rFonts w:asciiTheme="minorHAnsi" w:eastAsiaTheme="minorEastAsia" w:hAnsiTheme="minorHAnsi" w:cstheme="minorBidi"/>
          <w:smallCaps w:val="0"/>
          <w:noProof/>
          <w:sz w:val="22"/>
          <w:szCs w:val="22"/>
          <w:lang w:val="hr-HR"/>
        </w:rPr>
      </w:pPr>
      <w:hyperlink w:anchor="_Toc533084966" w:history="1">
        <w:r w:rsidR="004A3C77" w:rsidRPr="006C464E">
          <w:rPr>
            <w:rStyle w:val="Hyperlink"/>
            <w:noProof/>
            <w:lang w:val="hr-HR"/>
          </w:rPr>
          <w:t>3.2.</w:t>
        </w:r>
        <w:r w:rsidR="004A3C77">
          <w:rPr>
            <w:rFonts w:asciiTheme="minorHAnsi" w:eastAsiaTheme="minorEastAsia" w:hAnsiTheme="minorHAnsi" w:cstheme="minorBidi"/>
            <w:smallCaps w:val="0"/>
            <w:noProof/>
            <w:sz w:val="22"/>
            <w:szCs w:val="22"/>
            <w:lang w:val="hr-HR"/>
          </w:rPr>
          <w:tab/>
        </w:r>
        <w:r w:rsidR="004A3C77" w:rsidRPr="006C464E">
          <w:rPr>
            <w:rStyle w:val="Hyperlink"/>
            <w:noProof/>
            <w:lang w:val="hr-HR"/>
          </w:rPr>
          <w:t>PRORAČUN, PROJEKTANTSKE ODREDBE I PROCJENE</w:t>
        </w:r>
        <w:r w:rsidR="004A3C77">
          <w:rPr>
            <w:noProof/>
            <w:webHidden/>
          </w:rPr>
          <w:tab/>
        </w:r>
        <w:r w:rsidR="004A3C77">
          <w:rPr>
            <w:noProof/>
            <w:webHidden/>
          </w:rPr>
          <w:fldChar w:fldCharType="begin"/>
        </w:r>
        <w:r w:rsidR="004A3C77">
          <w:rPr>
            <w:noProof/>
            <w:webHidden/>
          </w:rPr>
          <w:instrText xml:space="preserve"> PAGEREF _Toc533084966 \h </w:instrText>
        </w:r>
        <w:r w:rsidR="004A3C77">
          <w:rPr>
            <w:noProof/>
            <w:webHidden/>
          </w:rPr>
        </w:r>
        <w:r w:rsidR="004A3C77">
          <w:rPr>
            <w:noProof/>
            <w:webHidden/>
          </w:rPr>
          <w:fldChar w:fldCharType="separate"/>
        </w:r>
        <w:r w:rsidR="004A3C77">
          <w:rPr>
            <w:noProof/>
            <w:webHidden/>
          </w:rPr>
          <w:t>28</w:t>
        </w:r>
        <w:r w:rsidR="004A3C77">
          <w:rPr>
            <w:noProof/>
            <w:webHidden/>
          </w:rPr>
          <w:fldChar w:fldCharType="end"/>
        </w:r>
      </w:hyperlink>
    </w:p>
    <w:p w:rsidR="004A3C77" w:rsidRDefault="00185ED6">
      <w:pPr>
        <w:pStyle w:val="TOC3"/>
        <w:tabs>
          <w:tab w:val="left" w:pos="1200"/>
          <w:tab w:val="right" w:leader="dot" w:pos="9912"/>
        </w:tabs>
        <w:rPr>
          <w:rFonts w:asciiTheme="minorHAnsi" w:eastAsiaTheme="minorEastAsia" w:hAnsiTheme="minorHAnsi" w:cstheme="minorBidi"/>
          <w:i w:val="0"/>
          <w:iCs w:val="0"/>
          <w:noProof/>
          <w:sz w:val="22"/>
          <w:szCs w:val="22"/>
          <w:lang w:val="hr-HR"/>
        </w:rPr>
      </w:pPr>
      <w:hyperlink w:anchor="_Toc533084967" w:history="1">
        <w:r w:rsidR="004A3C77" w:rsidRPr="006C464E">
          <w:rPr>
            <w:rStyle w:val="Hyperlink"/>
            <w:noProof/>
            <w:lang w:val="de-CH"/>
          </w:rPr>
          <w:t>3.2.1.</w:t>
        </w:r>
        <w:r w:rsidR="004A3C77">
          <w:rPr>
            <w:rFonts w:asciiTheme="minorHAnsi" w:eastAsiaTheme="minorEastAsia" w:hAnsiTheme="minorHAnsi" w:cstheme="minorBidi"/>
            <w:i w:val="0"/>
            <w:iCs w:val="0"/>
            <w:noProof/>
            <w:sz w:val="22"/>
            <w:szCs w:val="22"/>
            <w:lang w:val="hr-HR"/>
          </w:rPr>
          <w:tab/>
        </w:r>
        <w:r w:rsidR="004A3C77" w:rsidRPr="006C464E">
          <w:rPr>
            <w:rStyle w:val="Hyperlink"/>
            <w:noProof/>
          </w:rPr>
          <w:t>ULAZNI PODACI</w:t>
        </w:r>
        <w:r w:rsidR="004A3C77">
          <w:rPr>
            <w:noProof/>
            <w:webHidden/>
          </w:rPr>
          <w:tab/>
        </w:r>
        <w:r w:rsidR="004A3C77">
          <w:rPr>
            <w:noProof/>
            <w:webHidden/>
          </w:rPr>
          <w:fldChar w:fldCharType="begin"/>
        </w:r>
        <w:r w:rsidR="004A3C77">
          <w:rPr>
            <w:noProof/>
            <w:webHidden/>
          </w:rPr>
          <w:instrText xml:space="preserve"> PAGEREF _Toc533084967 \h </w:instrText>
        </w:r>
        <w:r w:rsidR="004A3C77">
          <w:rPr>
            <w:noProof/>
            <w:webHidden/>
          </w:rPr>
        </w:r>
        <w:r w:rsidR="004A3C77">
          <w:rPr>
            <w:noProof/>
            <w:webHidden/>
          </w:rPr>
          <w:fldChar w:fldCharType="separate"/>
        </w:r>
        <w:r w:rsidR="004A3C77">
          <w:rPr>
            <w:noProof/>
            <w:webHidden/>
          </w:rPr>
          <w:t>28</w:t>
        </w:r>
        <w:r w:rsidR="004A3C77">
          <w:rPr>
            <w:noProof/>
            <w:webHidden/>
          </w:rPr>
          <w:fldChar w:fldCharType="end"/>
        </w:r>
      </w:hyperlink>
    </w:p>
    <w:p w:rsidR="004A3C77" w:rsidRDefault="00185ED6">
      <w:pPr>
        <w:pStyle w:val="TOC3"/>
        <w:tabs>
          <w:tab w:val="left" w:pos="1200"/>
          <w:tab w:val="right" w:leader="dot" w:pos="9912"/>
        </w:tabs>
        <w:rPr>
          <w:rFonts w:asciiTheme="minorHAnsi" w:eastAsiaTheme="minorEastAsia" w:hAnsiTheme="minorHAnsi" w:cstheme="minorBidi"/>
          <w:i w:val="0"/>
          <w:iCs w:val="0"/>
          <w:noProof/>
          <w:sz w:val="22"/>
          <w:szCs w:val="22"/>
          <w:lang w:val="hr-HR"/>
        </w:rPr>
      </w:pPr>
      <w:hyperlink w:anchor="_Toc533084968" w:history="1">
        <w:r w:rsidR="004A3C77" w:rsidRPr="006C464E">
          <w:rPr>
            <w:rStyle w:val="Hyperlink"/>
            <w:noProof/>
          </w:rPr>
          <w:t>3.2.2.</w:t>
        </w:r>
        <w:r w:rsidR="004A3C77">
          <w:rPr>
            <w:rFonts w:asciiTheme="minorHAnsi" w:eastAsiaTheme="minorEastAsia" w:hAnsiTheme="minorHAnsi" w:cstheme="minorBidi"/>
            <w:i w:val="0"/>
            <w:iCs w:val="0"/>
            <w:noProof/>
            <w:sz w:val="22"/>
            <w:szCs w:val="22"/>
            <w:lang w:val="hr-HR"/>
          </w:rPr>
          <w:tab/>
        </w:r>
        <w:r w:rsidR="004A3C77" w:rsidRPr="006C464E">
          <w:rPr>
            <w:rStyle w:val="Hyperlink"/>
            <w:noProof/>
          </w:rPr>
          <w:t>POGON DIZALA</w:t>
        </w:r>
        <w:r w:rsidR="004A3C77">
          <w:rPr>
            <w:noProof/>
            <w:webHidden/>
          </w:rPr>
          <w:tab/>
        </w:r>
        <w:r w:rsidR="004A3C77">
          <w:rPr>
            <w:noProof/>
            <w:webHidden/>
          </w:rPr>
          <w:fldChar w:fldCharType="begin"/>
        </w:r>
        <w:r w:rsidR="004A3C77">
          <w:rPr>
            <w:noProof/>
            <w:webHidden/>
          </w:rPr>
          <w:instrText xml:space="preserve"> PAGEREF _Toc533084968 \h </w:instrText>
        </w:r>
        <w:r w:rsidR="004A3C77">
          <w:rPr>
            <w:noProof/>
            <w:webHidden/>
          </w:rPr>
        </w:r>
        <w:r w:rsidR="004A3C77">
          <w:rPr>
            <w:noProof/>
            <w:webHidden/>
          </w:rPr>
          <w:fldChar w:fldCharType="separate"/>
        </w:r>
        <w:r w:rsidR="004A3C77">
          <w:rPr>
            <w:noProof/>
            <w:webHidden/>
          </w:rPr>
          <w:t>28</w:t>
        </w:r>
        <w:r w:rsidR="004A3C77">
          <w:rPr>
            <w:noProof/>
            <w:webHidden/>
          </w:rPr>
          <w:fldChar w:fldCharType="end"/>
        </w:r>
      </w:hyperlink>
    </w:p>
    <w:p w:rsidR="004A3C77" w:rsidRDefault="00185ED6">
      <w:pPr>
        <w:pStyle w:val="TOC3"/>
        <w:tabs>
          <w:tab w:val="left" w:pos="1200"/>
          <w:tab w:val="right" w:leader="dot" w:pos="9912"/>
        </w:tabs>
        <w:rPr>
          <w:rFonts w:asciiTheme="minorHAnsi" w:eastAsiaTheme="minorEastAsia" w:hAnsiTheme="minorHAnsi" w:cstheme="minorBidi"/>
          <w:i w:val="0"/>
          <w:iCs w:val="0"/>
          <w:noProof/>
          <w:sz w:val="22"/>
          <w:szCs w:val="22"/>
          <w:lang w:val="hr-HR"/>
        </w:rPr>
      </w:pPr>
      <w:hyperlink w:anchor="_Toc533084969" w:history="1">
        <w:r w:rsidR="004A3C77" w:rsidRPr="006C464E">
          <w:rPr>
            <w:rStyle w:val="Hyperlink"/>
            <w:noProof/>
          </w:rPr>
          <w:t>3.2.3.</w:t>
        </w:r>
        <w:r w:rsidR="004A3C77">
          <w:rPr>
            <w:rFonts w:asciiTheme="minorHAnsi" w:eastAsiaTheme="minorEastAsia" w:hAnsiTheme="minorHAnsi" w:cstheme="minorBidi"/>
            <w:i w:val="0"/>
            <w:iCs w:val="0"/>
            <w:noProof/>
            <w:sz w:val="22"/>
            <w:szCs w:val="22"/>
            <w:lang w:val="hr-HR"/>
          </w:rPr>
          <w:tab/>
        </w:r>
        <w:r w:rsidR="004A3C77" w:rsidRPr="006C464E">
          <w:rPr>
            <w:rStyle w:val="Hyperlink"/>
            <w:noProof/>
          </w:rPr>
          <w:t>PRORAČUN VODILICA KABINE</w:t>
        </w:r>
        <w:r w:rsidR="004A3C77">
          <w:rPr>
            <w:noProof/>
            <w:webHidden/>
          </w:rPr>
          <w:tab/>
        </w:r>
        <w:r w:rsidR="004A3C77">
          <w:rPr>
            <w:noProof/>
            <w:webHidden/>
          </w:rPr>
          <w:fldChar w:fldCharType="begin"/>
        </w:r>
        <w:r w:rsidR="004A3C77">
          <w:rPr>
            <w:noProof/>
            <w:webHidden/>
          </w:rPr>
          <w:instrText xml:space="preserve"> PAGEREF _Toc533084969 \h </w:instrText>
        </w:r>
        <w:r w:rsidR="004A3C77">
          <w:rPr>
            <w:noProof/>
            <w:webHidden/>
          </w:rPr>
        </w:r>
        <w:r w:rsidR="004A3C77">
          <w:rPr>
            <w:noProof/>
            <w:webHidden/>
          </w:rPr>
          <w:fldChar w:fldCharType="separate"/>
        </w:r>
        <w:r w:rsidR="004A3C77">
          <w:rPr>
            <w:noProof/>
            <w:webHidden/>
          </w:rPr>
          <w:t>29</w:t>
        </w:r>
        <w:r w:rsidR="004A3C77">
          <w:rPr>
            <w:noProof/>
            <w:webHidden/>
          </w:rPr>
          <w:fldChar w:fldCharType="end"/>
        </w:r>
      </w:hyperlink>
    </w:p>
    <w:p w:rsidR="004A3C77" w:rsidRDefault="00185ED6">
      <w:pPr>
        <w:pStyle w:val="TOC3"/>
        <w:tabs>
          <w:tab w:val="left" w:pos="1200"/>
          <w:tab w:val="right" w:leader="dot" w:pos="9912"/>
        </w:tabs>
        <w:rPr>
          <w:rFonts w:asciiTheme="minorHAnsi" w:eastAsiaTheme="minorEastAsia" w:hAnsiTheme="minorHAnsi" w:cstheme="minorBidi"/>
          <w:i w:val="0"/>
          <w:iCs w:val="0"/>
          <w:noProof/>
          <w:sz w:val="22"/>
          <w:szCs w:val="22"/>
          <w:lang w:val="hr-HR"/>
        </w:rPr>
      </w:pPr>
      <w:hyperlink w:anchor="_Toc533084970" w:history="1">
        <w:r w:rsidR="004A3C77" w:rsidRPr="006C464E">
          <w:rPr>
            <w:rStyle w:val="Hyperlink"/>
            <w:noProof/>
          </w:rPr>
          <w:t>3.2.4.</w:t>
        </w:r>
        <w:r w:rsidR="004A3C77">
          <w:rPr>
            <w:rFonts w:asciiTheme="minorHAnsi" w:eastAsiaTheme="minorEastAsia" w:hAnsiTheme="minorHAnsi" w:cstheme="minorBidi"/>
            <w:i w:val="0"/>
            <w:iCs w:val="0"/>
            <w:noProof/>
            <w:sz w:val="22"/>
            <w:szCs w:val="22"/>
            <w:lang w:val="hr-HR"/>
          </w:rPr>
          <w:tab/>
        </w:r>
        <w:r w:rsidR="004A3C77" w:rsidRPr="006C464E">
          <w:rPr>
            <w:rStyle w:val="Hyperlink"/>
            <w:noProof/>
          </w:rPr>
          <w:t>PRORAČUN SILA</w:t>
        </w:r>
        <w:r w:rsidR="004A3C77" w:rsidRPr="006C464E">
          <w:rPr>
            <w:rStyle w:val="Hyperlink"/>
            <w:noProof/>
            <w:lang w:val="hr-HR"/>
          </w:rPr>
          <w:t xml:space="preserve"> </w:t>
        </w:r>
        <w:r w:rsidR="004A3C77" w:rsidRPr="006C464E">
          <w:rPr>
            <w:rStyle w:val="Hyperlink"/>
            <w:noProof/>
          </w:rPr>
          <w:t>NA</w:t>
        </w:r>
        <w:r w:rsidR="004A3C77" w:rsidRPr="006C464E">
          <w:rPr>
            <w:rStyle w:val="Hyperlink"/>
            <w:noProof/>
            <w:lang w:val="hr-HR"/>
          </w:rPr>
          <w:t xml:space="preserve"> </w:t>
        </w:r>
        <w:r w:rsidR="004A3C77" w:rsidRPr="006C464E">
          <w:rPr>
            <w:rStyle w:val="Hyperlink"/>
            <w:noProof/>
          </w:rPr>
          <w:t>VOZNO OKNO</w:t>
        </w:r>
        <w:r w:rsidR="004A3C77">
          <w:rPr>
            <w:noProof/>
            <w:webHidden/>
          </w:rPr>
          <w:tab/>
        </w:r>
        <w:r w:rsidR="004A3C77">
          <w:rPr>
            <w:noProof/>
            <w:webHidden/>
          </w:rPr>
          <w:fldChar w:fldCharType="begin"/>
        </w:r>
        <w:r w:rsidR="004A3C77">
          <w:rPr>
            <w:noProof/>
            <w:webHidden/>
          </w:rPr>
          <w:instrText xml:space="preserve"> PAGEREF _Toc533084970 \h </w:instrText>
        </w:r>
        <w:r w:rsidR="004A3C77">
          <w:rPr>
            <w:noProof/>
            <w:webHidden/>
          </w:rPr>
        </w:r>
        <w:r w:rsidR="004A3C77">
          <w:rPr>
            <w:noProof/>
            <w:webHidden/>
          </w:rPr>
          <w:fldChar w:fldCharType="separate"/>
        </w:r>
        <w:r w:rsidR="004A3C77">
          <w:rPr>
            <w:noProof/>
            <w:webHidden/>
          </w:rPr>
          <w:t>31</w:t>
        </w:r>
        <w:r w:rsidR="004A3C77">
          <w:rPr>
            <w:noProof/>
            <w:webHidden/>
          </w:rPr>
          <w:fldChar w:fldCharType="end"/>
        </w:r>
      </w:hyperlink>
    </w:p>
    <w:p w:rsidR="004A3C77" w:rsidRDefault="00185ED6">
      <w:pPr>
        <w:pStyle w:val="TOC2"/>
        <w:tabs>
          <w:tab w:val="left" w:pos="960"/>
          <w:tab w:val="right" w:leader="dot" w:pos="9912"/>
        </w:tabs>
        <w:rPr>
          <w:rFonts w:asciiTheme="minorHAnsi" w:eastAsiaTheme="minorEastAsia" w:hAnsiTheme="minorHAnsi" w:cstheme="minorBidi"/>
          <w:smallCaps w:val="0"/>
          <w:noProof/>
          <w:sz w:val="22"/>
          <w:szCs w:val="22"/>
          <w:lang w:val="hr-HR"/>
        </w:rPr>
      </w:pPr>
      <w:hyperlink w:anchor="_Toc533084971" w:history="1">
        <w:r w:rsidR="004A3C77" w:rsidRPr="006C464E">
          <w:rPr>
            <w:rStyle w:val="Hyperlink"/>
            <w:noProof/>
            <w:lang w:val="it-IT"/>
          </w:rPr>
          <w:t>3.3.</w:t>
        </w:r>
        <w:r w:rsidR="004A3C77">
          <w:rPr>
            <w:rFonts w:asciiTheme="minorHAnsi" w:eastAsiaTheme="minorEastAsia" w:hAnsiTheme="minorHAnsi" w:cstheme="minorBidi"/>
            <w:smallCaps w:val="0"/>
            <w:noProof/>
            <w:sz w:val="22"/>
            <w:szCs w:val="22"/>
            <w:lang w:val="hr-HR"/>
          </w:rPr>
          <w:tab/>
        </w:r>
        <w:r w:rsidR="004A3C77" w:rsidRPr="006C464E">
          <w:rPr>
            <w:rStyle w:val="Hyperlink"/>
            <w:noProof/>
            <w:lang w:val="it-IT"/>
          </w:rPr>
          <w:t>ELEKTRI</w:t>
        </w:r>
        <w:r w:rsidR="004A3C77" w:rsidRPr="006C464E">
          <w:rPr>
            <w:rStyle w:val="Hyperlink"/>
            <w:noProof/>
            <w:lang w:val="hr-HR"/>
          </w:rPr>
          <w:t>Č</w:t>
        </w:r>
        <w:r w:rsidR="004A3C77" w:rsidRPr="006C464E">
          <w:rPr>
            <w:rStyle w:val="Hyperlink"/>
            <w:noProof/>
            <w:lang w:val="it-IT"/>
          </w:rPr>
          <w:t>NI</w:t>
        </w:r>
        <w:r w:rsidR="004A3C77" w:rsidRPr="006C464E">
          <w:rPr>
            <w:rStyle w:val="Hyperlink"/>
            <w:noProof/>
            <w:lang w:val="hr-HR"/>
          </w:rPr>
          <w:t xml:space="preserve"> </w:t>
        </w:r>
        <w:r w:rsidR="004A3C77" w:rsidRPr="006C464E">
          <w:rPr>
            <w:rStyle w:val="Hyperlink"/>
            <w:noProof/>
            <w:lang w:val="it-IT"/>
          </w:rPr>
          <w:t>PODACI</w:t>
        </w:r>
        <w:r w:rsidR="004A3C77">
          <w:rPr>
            <w:noProof/>
            <w:webHidden/>
          </w:rPr>
          <w:tab/>
        </w:r>
        <w:r w:rsidR="004A3C77">
          <w:rPr>
            <w:noProof/>
            <w:webHidden/>
          </w:rPr>
          <w:fldChar w:fldCharType="begin"/>
        </w:r>
        <w:r w:rsidR="004A3C77">
          <w:rPr>
            <w:noProof/>
            <w:webHidden/>
          </w:rPr>
          <w:instrText xml:space="preserve"> PAGEREF _Toc533084971 \h </w:instrText>
        </w:r>
        <w:r w:rsidR="004A3C77">
          <w:rPr>
            <w:noProof/>
            <w:webHidden/>
          </w:rPr>
        </w:r>
        <w:r w:rsidR="004A3C77">
          <w:rPr>
            <w:noProof/>
            <w:webHidden/>
          </w:rPr>
          <w:fldChar w:fldCharType="separate"/>
        </w:r>
        <w:r w:rsidR="004A3C77">
          <w:rPr>
            <w:noProof/>
            <w:webHidden/>
          </w:rPr>
          <w:t>31</w:t>
        </w:r>
        <w:r w:rsidR="004A3C77">
          <w:rPr>
            <w:noProof/>
            <w:webHidden/>
          </w:rPr>
          <w:fldChar w:fldCharType="end"/>
        </w:r>
      </w:hyperlink>
    </w:p>
    <w:p w:rsidR="004A3C77" w:rsidRDefault="00185ED6">
      <w:pPr>
        <w:pStyle w:val="TOC3"/>
        <w:tabs>
          <w:tab w:val="left" w:pos="1200"/>
          <w:tab w:val="right" w:leader="dot" w:pos="9912"/>
        </w:tabs>
        <w:rPr>
          <w:rFonts w:asciiTheme="minorHAnsi" w:eastAsiaTheme="minorEastAsia" w:hAnsiTheme="minorHAnsi" w:cstheme="minorBidi"/>
          <w:i w:val="0"/>
          <w:iCs w:val="0"/>
          <w:noProof/>
          <w:sz w:val="22"/>
          <w:szCs w:val="22"/>
          <w:lang w:val="hr-HR"/>
        </w:rPr>
      </w:pPr>
      <w:hyperlink w:anchor="_Toc533084972" w:history="1">
        <w:r w:rsidR="004A3C77" w:rsidRPr="006C464E">
          <w:rPr>
            <w:rStyle w:val="Hyperlink"/>
            <w:noProof/>
          </w:rPr>
          <w:t>3.3.1.</w:t>
        </w:r>
        <w:r w:rsidR="004A3C77">
          <w:rPr>
            <w:rFonts w:asciiTheme="minorHAnsi" w:eastAsiaTheme="minorEastAsia" w:hAnsiTheme="minorHAnsi" w:cstheme="minorBidi"/>
            <w:i w:val="0"/>
            <w:iCs w:val="0"/>
            <w:noProof/>
            <w:sz w:val="22"/>
            <w:szCs w:val="22"/>
            <w:lang w:val="hr-HR"/>
          </w:rPr>
          <w:tab/>
        </w:r>
        <w:r w:rsidR="004A3C77" w:rsidRPr="006C464E">
          <w:rPr>
            <w:rStyle w:val="Hyperlink"/>
            <w:noProof/>
          </w:rPr>
          <w:t>OSNOVNI PODACI O STRUJAMA I NAPOJNIM VODOVIMA</w:t>
        </w:r>
        <w:r w:rsidR="004A3C77">
          <w:rPr>
            <w:noProof/>
            <w:webHidden/>
          </w:rPr>
          <w:tab/>
        </w:r>
        <w:r w:rsidR="004A3C77">
          <w:rPr>
            <w:noProof/>
            <w:webHidden/>
          </w:rPr>
          <w:fldChar w:fldCharType="begin"/>
        </w:r>
        <w:r w:rsidR="004A3C77">
          <w:rPr>
            <w:noProof/>
            <w:webHidden/>
          </w:rPr>
          <w:instrText xml:space="preserve"> PAGEREF _Toc533084972 \h </w:instrText>
        </w:r>
        <w:r w:rsidR="004A3C77">
          <w:rPr>
            <w:noProof/>
            <w:webHidden/>
          </w:rPr>
        </w:r>
        <w:r w:rsidR="004A3C77">
          <w:rPr>
            <w:noProof/>
            <w:webHidden/>
          </w:rPr>
          <w:fldChar w:fldCharType="separate"/>
        </w:r>
        <w:r w:rsidR="004A3C77">
          <w:rPr>
            <w:noProof/>
            <w:webHidden/>
          </w:rPr>
          <w:t>31</w:t>
        </w:r>
        <w:r w:rsidR="004A3C77">
          <w:rPr>
            <w:noProof/>
            <w:webHidden/>
          </w:rPr>
          <w:fldChar w:fldCharType="end"/>
        </w:r>
      </w:hyperlink>
    </w:p>
    <w:p w:rsidR="004A3C77" w:rsidRDefault="00185ED6">
      <w:pPr>
        <w:pStyle w:val="TOC3"/>
        <w:tabs>
          <w:tab w:val="left" w:pos="1200"/>
          <w:tab w:val="right" w:leader="dot" w:pos="9912"/>
        </w:tabs>
        <w:rPr>
          <w:rFonts w:asciiTheme="minorHAnsi" w:eastAsiaTheme="minorEastAsia" w:hAnsiTheme="minorHAnsi" w:cstheme="minorBidi"/>
          <w:i w:val="0"/>
          <w:iCs w:val="0"/>
          <w:noProof/>
          <w:sz w:val="22"/>
          <w:szCs w:val="22"/>
          <w:lang w:val="hr-HR"/>
        </w:rPr>
      </w:pPr>
      <w:hyperlink w:anchor="_Toc533084973" w:history="1">
        <w:r w:rsidR="004A3C77" w:rsidRPr="006C464E">
          <w:rPr>
            <w:rStyle w:val="Hyperlink"/>
            <w:noProof/>
          </w:rPr>
          <w:t>3.3.2.</w:t>
        </w:r>
        <w:r w:rsidR="004A3C77">
          <w:rPr>
            <w:rFonts w:asciiTheme="minorHAnsi" w:eastAsiaTheme="minorEastAsia" w:hAnsiTheme="minorHAnsi" w:cstheme="minorBidi"/>
            <w:i w:val="0"/>
            <w:iCs w:val="0"/>
            <w:noProof/>
            <w:sz w:val="22"/>
            <w:szCs w:val="22"/>
            <w:lang w:val="hr-HR"/>
          </w:rPr>
          <w:tab/>
        </w:r>
        <w:r w:rsidR="004A3C77" w:rsidRPr="006C464E">
          <w:rPr>
            <w:rStyle w:val="Hyperlink"/>
            <w:noProof/>
          </w:rPr>
          <w:t>OSTALI  VODOVI / OŽIČENJA ZA POSTROJENJE DIZALA</w:t>
        </w:r>
        <w:r w:rsidR="004A3C77">
          <w:rPr>
            <w:noProof/>
            <w:webHidden/>
          </w:rPr>
          <w:tab/>
        </w:r>
        <w:r w:rsidR="004A3C77">
          <w:rPr>
            <w:noProof/>
            <w:webHidden/>
          </w:rPr>
          <w:fldChar w:fldCharType="begin"/>
        </w:r>
        <w:r w:rsidR="004A3C77">
          <w:rPr>
            <w:noProof/>
            <w:webHidden/>
          </w:rPr>
          <w:instrText xml:space="preserve"> PAGEREF _Toc533084973 \h </w:instrText>
        </w:r>
        <w:r w:rsidR="004A3C77">
          <w:rPr>
            <w:noProof/>
            <w:webHidden/>
          </w:rPr>
        </w:r>
        <w:r w:rsidR="004A3C77">
          <w:rPr>
            <w:noProof/>
            <w:webHidden/>
          </w:rPr>
          <w:fldChar w:fldCharType="separate"/>
        </w:r>
        <w:r w:rsidR="004A3C77">
          <w:rPr>
            <w:noProof/>
            <w:webHidden/>
          </w:rPr>
          <w:t>32</w:t>
        </w:r>
        <w:r w:rsidR="004A3C77">
          <w:rPr>
            <w:noProof/>
            <w:webHidden/>
          </w:rPr>
          <w:fldChar w:fldCharType="end"/>
        </w:r>
      </w:hyperlink>
    </w:p>
    <w:p w:rsidR="004A3C77" w:rsidRDefault="00185ED6">
      <w:pPr>
        <w:pStyle w:val="TOC3"/>
        <w:tabs>
          <w:tab w:val="left" w:pos="1200"/>
          <w:tab w:val="right" w:leader="dot" w:pos="9912"/>
        </w:tabs>
        <w:rPr>
          <w:rFonts w:asciiTheme="minorHAnsi" w:eastAsiaTheme="minorEastAsia" w:hAnsiTheme="minorHAnsi" w:cstheme="minorBidi"/>
          <w:i w:val="0"/>
          <w:iCs w:val="0"/>
          <w:noProof/>
          <w:sz w:val="22"/>
          <w:szCs w:val="22"/>
          <w:lang w:val="hr-HR"/>
        </w:rPr>
      </w:pPr>
      <w:hyperlink w:anchor="_Toc533084974" w:history="1">
        <w:r w:rsidR="004A3C77" w:rsidRPr="006C464E">
          <w:rPr>
            <w:rStyle w:val="Hyperlink"/>
            <w:noProof/>
            <w:lang w:val="it-IT"/>
          </w:rPr>
          <w:t>3.3.3.</w:t>
        </w:r>
        <w:r w:rsidR="004A3C77">
          <w:rPr>
            <w:rFonts w:asciiTheme="minorHAnsi" w:eastAsiaTheme="minorEastAsia" w:hAnsiTheme="minorHAnsi" w:cstheme="minorBidi"/>
            <w:i w:val="0"/>
            <w:iCs w:val="0"/>
            <w:noProof/>
            <w:sz w:val="22"/>
            <w:szCs w:val="22"/>
            <w:lang w:val="hr-HR"/>
          </w:rPr>
          <w:tab/>
        </w:r>
        <w:r w:rsidR="004A3C77" w:rsidRPr="006C464E">
          <w:rPr>
            <w:rStyle w:val="Hyperlink"/>
            <w:noProof/>
            <w:lang w:val="it-IT"/>
          </w:rPr>
          <w:t>VAŽNE NAPOMENE ZA NAPOJNE I OSTALE VODOVE</w:t>
        </w:r>
        <w:r w:rsidR="004A3C77">
          <w:rPr>
            <w:noProof/>
            <w:webHidden/>
          </w:rPr>
          <w:tab/>
        </w:r>
        <w:r w:rsidR="004A3C77">
          <w:rPr>
            <w:noProof/>
            <w:webHidden/>
          </w:rPr>
          <w:fldChar w:fldCharType="begin"/>
        </w:r>
        <w:r w:rsidR="004A3C77">
          <w:rPr>
            <w:noProof/>
            <w:webHidden/>
          </w:rPr>
          <w:instrText xml:space="preserve"> PAGEREF _Toc533084974 \h </w:instrText>
        </w:r>
        <w:r w:rsidR="004A3C77">
          <w:rPr>
            <w:noProof/>
            <w:webHidden/>
          </w:rPr>
        </w:r>
        <w:r w:rsidR="004A3C77">
          <w:rPr>
            <w:noProof/>
            <w:webHidden/>
          </w:rPr>
          <w:fldChar w:fldCharType="separate"/>
        </w:r>
        <w:r w:rsidR="004A3C77">
          <w:rPr>
            <w:noProof/>
            <w:webHidden/>
          </w:rPr>
          <w:t>32</w:t>
        </w:r>
        <w:r w:rsidR="004A3C77">
          <w:rPr>
            <w:noProof/>
            <w:webHidden/>
          </w:rPr>
          <w:fldChar w:fldCharType="end"/>
        </w:r>
      </w:hyperlink>
    </w:p>
    <w:p w:rsidR="004A3C77" w:rsidRDefault="00185ED6">
      <w:pPr>
        <w:pStyle w:val="TOC1"/>
        <w:tabs>
          <w:tab w:val="left" w:pos="480"/>
          <w:tab w:val="right" w:leader="dot" w:pos="9912"/>
        </w:tabs>
        <w:rPr>
          <w:rFonts w:asciiTheme="minorHAnsi" w:eastAsiaTheme="minorEastAsia" w:hAnsiTheme="minorHAnsi" w:cstheme="minorBidi"/>
          <w:b w:val="0"/>
          <w:bCs w:val="0"/>
          <w:caps w:val="0"/>
          <w:noProof/>
          <w:sz w:val="22"/>
          <w:szCs w:val="22"/>
          <w:lang w:val="hr-HR"/>
        </w:rPr>
      </w:pPr>
      <w:hyperlink w:anchor="_Toc533084975" w:history="1">
        <w:r w:rsidR="004A3C77" w:rsidRPr="006C464E">
          <w:rPr>
            <w:rStyle w:val="Hyperlink"/>
            <w:noProof/>
          </w:rPr>
          <w:t>4.</w:t>
        </w:r>
        <w:r w:rsidR="004A3C77">
          <w:rPr>
            <w:rFonts w:asciiTheme="minorHAnsi" w:eastAsiaTheme="minorEastAsia" w:hAnsiTheme="minorHAnsi" w:cstheme="minorBidi"/>
            <w:b w:val="0"/>
            <w:bCs w:val="0"/>
            <w:caps w:val="0"/>
            <w:noProof/>
            <w:sz w:val="22"/>
            <w:szCs w:val="22"/>
            <w:lang w:val="hr-HR"/>
          </w:rPr>
          <w:tab/>
        </w:r>
        <w:r w:rsidR="004A3C77" w:rsidRPr="006C464E">
          <w:rPr>
            <w:rStyle w:val="Hyperlink"/>
            <w:noProof/>
          </w:rPr>
          <w:t>ISKAZ PROCIJENJENIH TROŠKOVA GRAĐENJA</w:t>
        </w:r>
        <w:r w:rsidR="004A3C77">
          <w:rPr>
            <w:noProof/>
            <w:webHidden/>
          </w:rPr>
          <w:tab/>
        </w:r>
        <w:r w:rsidR="004A3C77">
          <w:rPr>
            <w:noProof/>
            <w:webHidden/>
          </w:rPr>
          <w:fldChar w:fldCharType="begin"/>
        </w:r>
        <w:r w:rsidR="004A3C77">
          <w:rPr>
            <w:noProof/>
            <w:webHidden/>
          </w:rPr>
          <w:instrText xml:space="preserve"> PAGEREF _Toc533084975 \h </w:instrText>
        </w:r>
        <w:r w:rsidR="004A3C77">
          <w:rPr>
            <w:noProof/>
            <w:webHidden/>
          </w:rPr>
        </w:r>
        <w:r w:rsidR="004A3C77">
          <w:rPr>
            <w:noProof/>
            <w:webHidden/>
          </w:rPr>
          <w:fldChar w:fldCharType="separate"/>
        </w:r>
        <w:r w:rsidR="004A3C77">
          <w:rPr>
            <w:noProof/>
            <w:webHidden/>
          </w:rPr>
          <w:t>33</w:t>
        </w:r>
        <w:r w:rsidR="004A3C77">
          <w:rPr>
            <w:noProof/>
            <w:webHidden/>
          </w:rPr>
          <w:fldChar w:fldCharType="end"/>
        </w:r>
      </w:hyperlink>
    </w:p>
    <w:p w:rsidR="004A3C77" w:rsidRDefault="00185ED6">
      <w:pPr>
        <w:pStyle w:val="TOC1"/>
        <w:tabs>
          <w:tab w:val="left" w:pos="480"/>
          <w:tab w:val="right" w:leader="dot" w:pos="9912"/>
        </w:tabs>
        <w:rPr>
          <w:rFonts w:asciiTheme="minorHAnsi" w:eastAsiaTheme="minorEastAsia" w:hAnsiTheme="minorHAnsi" w:cstheme="minorBidi"/>
          <w:b w:val="0"/>
          <w:bCs w:val="0"/>
          <w:caps w:val="0"/>
          <w:noProof/>
          <w:sz w:val="22"/>
          <w:szCs w:val="22"/>
          <w:lang w:val="hr-HR"/>
        </w:rPr>
      </w:pPr>
      <w:hyperlink w:anchor="_Toc533084976" w:history="1">
        <w:r w:rsidR="004A3C77" w:rsidRPr="006C464E">
          <w:rPr>
            <w:rStyle w:val="Hyperlink"/>
            <w:noProof/>
          </w:rPr>
          <w:t>5.</w:t>
        </w:r>
        <w:r w:rsidR="004A3C77">
          <w:rPr>
            <w:rFonts w:asciiTheme="minorHAnsi" w:eastAsiaTheme="minorEastAsia" w:hAnsiTheme="minorHAnsi" w:cstheme="minorBidi"/>
            <w:b w:val="0"/>
            <w:bCs w:val="0"/>
            <w:caps w:val="0"/>
            <w:noProof/>
            <w:sz w:val="22"/>
            <w:szCs w:val="22"/>
            <w:lang w:val="hr-HR"/>
          </w:rPr>
          <w:tab/>
        </w:r>
        <w:r w:rsidR="004A3C77" w:rsidRPr="006C464E">
          <w:rPr>
            <w:rStyle w:val="Hyperlink"/>
            <w:noProof/>
          </w:rPr>
          <w:t>GRAFIČKI DIO – CRTEŽI DIZALA</w:t>
        </w:r>
        <w:r w:rsidR="004A3C77">
          <w:rPr>
            <w:noProof/>
            <w:webHidden/>
          </w:rPr>
          <w:tab/>
        </w:r>
        <w:r w:rsidR="004A3C77">
          <w:rPr>
            <w:noProof/>
            <w:webHidden/>
          </w:rPr>
          <w:fldChar w:fldCharType="begin"/>
        </w:r>
        <w:r w:rsidR="004A3C77">
          <w:rPr>
            <w:noProof/>
            <w:webHidden/>
          </w:rPr>
          <w:instrText xml:space="preserve"> PAGEREF _Toc533084976 \h </w:instrText>
        </w:r>
        <w:r w:rsidR="004A3C77">
          <w:rPr>
            <w:noProof/>
            <w:webHidden/>
          </w:rPr>
        </w:r>
        <w:r w:rsidR="004A3C77">
          <w:rPr>
            <w:noProof/>
            <w:webHidden/>
          </w:rPr>
          <w:fldChar w:fldCharType="separate"/>
        </w:r>
        <w:r w:rsidR="004A3C77">
          <w:rPr>
            <w:noProof/>
            <w:webHidden/>
          </w:rPr>
          <w:t>34</w:t>
        </w:r>
        <w:r w:rsidR="004A3C77">
          <w:rPr>
            <w:noProof/>
            <w:webHidden/>
          </w:rPr>
          <w:fldChar w:fldCharType="end"/>
        </w:r>
      </w:hyperlink>
    </w:p>
    <w:p w:rsidR="004A3C77" w:rsidRDefault="00185ED6">
      <w:pPr>
        <w:pStyle w:val="TOC2"/>
        <w:tabs>
          <w:tab w:val="left" w:pos="960"/>
          <w:tab w:val="right" w:leader="dot" w:pos="9912"/>
        </w:tabs>
        <w:rPr>
          <w:rFonts w:asciiTheme="minorHAnsi" w:eastAsiaTheme="minorEastAsia" w:hAnsiTheme="minorHAnsi" w:cstheme="minorBidi"/>
          <w:smallCaps w:val="0"/>
          <w:noProof/>
          <w:sz w:val="22"/>
          <w:szCs w:val="22"/>
          <w:lang w:val="hr-HR"/>
        </w:rPr>
      </w:pPr>
      <w:hyperlink w:anchor="_Toc533084977" w:history="1">
        <w:r w:rsidR="004A3C77" w:rsidRPr="006C464E">
          <w:rPr>
            <w:rStyle w:val="Hyperlink"/>
            <w:noProof/>
          </w:rPr>
          <w:t>5.1.</w:t>
        </w:r>
        <w:r w:rsidR="004A3C77">
          <w:rPr>
            <w:rFonts w:asciiTheme="minorHAnsi" w:eastAsiaTheme="minorEastAsia" w:hAnsiTheme="minorHAnsi" w:cstheme="minorBidi"/>
            <w:smallCaps w:val="0"/>
            <w:noProof/>
            <w:sz w:val="22"/>
            <w:szCs w:val="22"/>
            <w:lang w:val="hr-HR"/>
          </w:rPr>
          <w:tab/>
        </w:r>
        <w:r w:rsidR="004A3C77" w:rsidRPr="006C464E">
          <w:rPr>
            <w:rStyle w:val="Hyperlink"/>
            <w:noProof/>
          </w:rPr>
          <w:t>POPIS CRTEŽA</w:t>
        </w:r>
        <w:r w:rsidR="004A3C77">
          <w:rPr>
            <w:noProof/>
            <w:webHidden/>
          </w:rPr>
          <w:tab/>
        </w:r>
        <w:r w:rsidR="004A3C77">
          <w:rPr>
            <w:noProof/>
            <w:webHidden/>
          </w:rPr>
          <w:fldChar w:fldCharType="begin"/>
        </w:r>
        <w:r w:rsidR="004A3C77">
          <w:rPr>
            <w:noProof/>
            <w:webHidden/>
          </w:rPr>
          <w:instrText xml:space="preserve"> PAGEREF _Toc533084977 \h </w:instrText>
        </w:r>
        <w:r w:rsidR="004A3C77">
          <w:rPr>
            <w:noProof/>
            <w:webHidden/>
          </w:rPr>
        </w:r>
        <w:r w:rsidR="004A3C77">
          <w:rPr>
            <w:noProof/>
            <w:webHidden/>
          </w:rPr>
          <w:fldChar w:fldCharType="separate"/>
        </w:r>
        <w:r w:rsidR="004A3C77">
          <w:rPr>
            <w:noProof/>
            <w:webHidden/>
          </w:rPr>
          <w:t>34</w:t>
        </w:r>
        <w:r w:rsidR="004A3C77">
          <w:rPr>
            <w:noProof/>
            <w:webHidden/>
          </w:rPr>
          <w:fldChar w:fldCharType="end"/>
        </w:r>
      </w:hyperlink>
    </w:p>
    <w:p w:rsidR="00F95CD0" w:rsidRPr="000B4590" w:rsidRDefault="006E175A" w:rsidP="0044349F">
      <w:pPr>
        <w:spacing w:after="240"/>
      </w:pPr>
      <w:r>
        <w:fldChar w:fldCharType="end"/>
      </w:r>
    </w:p>
    <w:p w:rsidR="001755E5" w:rsidRDefault="005D4472" w:rsidP="006C59C0">
      <w:pPr>
        <w:pStyle w:val="Heading1"/>
      </w:pPr>
      <w:r>
        <w:br w:type="page"/>
      </w:r>
      <w:bookmarkStart w:id="1" w:name="_Toc533084949"/>
      <w:bookmarkStart w:id="2" w:name="_Toc266866645"/>
      <w:bookmarkStart w:id="3" w:name="_Toc266871087"/>
      <w:bookmarkStart w:id="4" w:name="_Toc193040365"/>
      <w:bookmarkStart w:id="5" w:name="_Toc193040348"/>
      <w:r w:rsidR="002051CD">
        <w:lastRenderedPageBreak/>
        <w:t>UVODNI DIO</w:t>
      </w:r>
      <w:bookmarkEnd w:id="1"/>
    </w:p>
    <w:p w:rsidR="002051CD" w:rsidRPr="00096C96" w:rsidRDefault="002051CD" w:rsidP="002051CD">
      <w:pPr>
        <w:pStyle w:val="Heading2"/>
        <w:rPr>
          <w:lang w:val="hr-HR"/>
        </w:rPr>
      </w:pPr>
      <w:bookmarkStart w:id="6" w:name="_Toc533084950"/>
      <w:r>
        <w:rPr>
          <w:lang w:val="hr-HR"/>
        </w:rPr>
        <w:t>PROJEKTNI ZADATAK</w:t>
      </w:r>
      <w:bookmarkEnd w:id="6"/>
    </w:p>
    <w:p w:rsidR="00096C96" w:rsidRPr="002051CD" w:rsidRDefault="002051CD" w:rsidP="00096C96">
      <w:pPr>
        <w:rPr>
          <w:lang w:val="hr-HR" w:eastAsia="de-CH"/>
        </w:rPr>
      </w:pPr>
      <w:bookmarkStart w:id="7" w:name="_Hlk513618566"/>
      <w:r>
        <w:rPr>
          <w:lang w:val="hr-HR" w:eastAsia="de-CH"/>
        </w:rPr>
        <w:t>Potrebno je izraditi projekt ugradnje dizala kao dio glavnog projekta predmetne građevine u skladu s ostalim projektima koji čine glavni projekt te u skladu s traženim karakteristikama dizala.</w:t>
      </w:r>
      <w:bookmarkEnd w:id="7"/>
      <w:r w:rsidR="00D80841">
        <w:rPr>
          <w:lang w:val="hr-HR" w:eastAsia="de-CH"/>
        </w:rPr>
        <w:t xml:space="preserve"> Predmetno je dizalo novo, tj. dograđeno uz postojeću građevinu.</w:t>
      </w:r>
    </w:p>
    <w:p w:rsidR="00096C96" w:rsidRPr="00096C96" w:rsidRDefault="00F55271" w:rsidP="00096C96">
      <w:pPr>
        <w:pStyle w:val="Heading2"/>
      </w:pPr>
      <w:bookmarkStart w:id="8" w:name="_Toc533084951"/>
      <w:r>
        <w:t>TRAŽENE KARAKTERISTIKE DIZALA</w:t>
      </w:r>
      <w:bookmarkEnd w:id="8"/>
    </w:p>
    <w:tbl>
      <w:tblPr>
        <w:tblW w:w="9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1E0" w:firstRow="1" w:lastRow="1" w:firstColumn="1" w:lastColumn="1" w:noHBand="0" w:noVBand="0"/>
      </w:tblPr>
      <w:tblGrid>
        <w:gridCol w:w="2508"/>
        <w:gridCol w:w="861"/>
        <w:gridCol w:w="6339"/>
      </w:tblGrid>
      <w:tr w:rsidR="008441DB" w:rsidRPr="00F55271" w:rsidTr="00737416">
        <w:tc>
          <w:tcPr>
            <w:tcW w:w="9708" w:type="dxa"/>
            <w:gridSpan w:val="3"/>
            <w:shd w:val="clear" w:color="auto" w:fill="E0E0E0"/>
          </w:tcPr>
          <w:p w:rsidR="008441DB" w:rsidRPr="00F55271" w:rsidRDefault="008441DB" w:rsidP="00FD1190">
            <w:pPr>
              <w:tabs>
                <w:tab w:val="left" w:pos="3400"/>
              </w:tabs>
              <w:rPr>
                <w:rFonts w:cs="Arial"/>
                <w:b/>
                <w:sz w:val="20"/>
                <w:lang w:val="hr-HR" w:eastAsia="de-CH"/>
              </w:rPr>
            </w:pPr>
            <w:r w:rsidRPr="00F55271">
              <w:rPr>
                <w:rFonts w:cs="Arial"/>
                <w:b/>
                <w:sz w:val="20"/>
                <w:lang w:val="hr-HR" w:eastAsia="de-CH"/>
              </w:rPr>
              <w:t xml:space="preserve">Dizalo </w:t>
            </w:r>
            <w:r w:rsidR="00DF6C90">
              <w:rPr>
                <w:rFonts w:cs="Arial"/>
                <w:b/>
                <w:sz w:val="20"/>
                <w:lang w:val="hr-HR" w:eastAsia="de-CH"/>
              </w:rPr>
              <w:t>SD_NE</w:t>
            </w:r>
          </w:p>
        </w:tc>
      </w:tr>
      <w:tr w:rsidR="008441DB" w:rsidRPr="00F55271" w:rsidTr="00737416">
        <w:trPr>
          <w:trHeight w:val="79"/>
        </w:trPr>
        <w:tc>
          <w:tcPr>
            <w:tcW w:w="3369" w:type="dxa"/>
            <w:gridSpan w:val="2"/>
            <w:shd w:val="clear" w:color="auto" w:fill="F3F3F3"/>
          </w:tcPr>
          <w:p w:rsidR="008441DB" w:rsidRPr="00F55271" w:rsidRDefault="008441DB" w:rsidP="00737416">
            <w:pPr>
              <w:tabs>
                <w:tab w:val="left" w:pos="3400"/>
              </w:tabs>
              <w:rPr>
                <w:rFonts w:cs="Arial"/>
                <w:i/>
                <w:sz w:val="20"/>
                <w:lang w:val="hr-HR" w:eastAsia="de-CH"/>
              </w:rPr>
            </w:pPr>
            <w:r w:rsidRPr="00F55271">
              <w:rPr>
                <w:rFonts w:cs="Arial"/>
                <w:i/>
                <w:sz w:val="20"/>
                <w:lang w:val="hr-HR"/>
              </w:rPr>
              <w:t>Vrsta dizala:</w:t>
            </w:r>
          </w:p>
        </w:tc>
        <w:tc>
          <w:tcPr>
            <w:tcW w:w="6339" w:type="dxa"/>
          </w:tcPr>
          <w:p w:rsidR="008441DB" w:rsidRPr="00F55271" w:rsidRDefault="008441DB" w:rsidP="00737416">
            <w:pPr>
              <w:tabs>
                <w:tab w:val="left" w:pos="3400"/>
              </w:tabs>
              <w:rPr>
                <w:rFonts w:cs="Arial"/>
                <w:sz w:val="20"/>
                <w:lang w:val="hr-HR" w:eastAsia="de-CH"/>
              </w:rPr>
            </w:pPr>
            <w:r w:rsidRPr="00F55271">
              <w:rPr>
                <w:rFonts w:cs="Arial"/>
                <w:sz w:val="20"/>
                <w:lang w:val="hr-HR"/>
              </w:rPr>
              <w:t>osobno dizalo</w:t>
            </w:r>
          </w:p>
        </w:tc>
      </w:tr>
      <w:tr w:rsidR="008441DB" w:rsidRPr="00F55271" w:rsidTr="00737416">
        <w:trPr>
          <w:trHeight w:val="21"/>
        </w:trPr>
        <w:tc>
          <w:tcPr>
            <w:tcW w:w="3369" w:type="dxa"/>
            <w:gridSpan w:val="2"/>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 xml:space="preserve">Nazivna nosivost dizala: </w:t>
            </w:r>
          </w:p>
        </w:tc>
        <w:tc>
          <w:tcPr>
            <w:tcW w:w="6339" w:type="dxa"/>
          </w:tcPr>
          <w:p w:rsidR="008441DB" w:rsidRPr="00F55271" w:rsidRDefault="00CA459F" w:rsidP="00FD1190">
            <w:pPr>
              <w:tabs>
                <w:tab w:val="left" w:pos="3400"/>
              </w:tabs>
              <w:rPr>
                <w:rFonts w:cs="Arial"/>
                <w:sz w:val="20"/>
                <w:lang w:val="hr-HR"/>
              </w:rPr>
            </w:pPr>
            <w:r>
              <w:rPr>
                <w:rFonts w:cs="Arial"/>
                <w:sz w:val="20"/>
                <w:lang w:val="hr-HR"/>
              </w:rPr>
              <w:t>675</w:t>
            </w:r>
            <w:r w:rsidR="009A57E2" w:rsidRPr="00F55271">
              <w:rPr>
                <w:rFonts w:cs="Arial"/>
                <w:sz w:val="20"/>
                <w:lang w:val="hr-HR"/>
              </w:rPr>
              <w:t xml:space="preserve"> kg</w:t>
            </w:r>
          </w:p>
        </w:tc>
      </w:tr>
      <w:tr w:rsidR="008441DB" w:rsidRPr="00F55271" w:rsidTr="00737416">
        <w:tc>
          <w:tcPr>
            <w:tcW w:w="3369" w:type="dxa"/>
            <w:gridSpan w:val="2"/>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Broj osoba:</w:t>
            </w:r>
          </w:p>
        </w:tc>
        <w:tc>
          <w:tcPr>
            <w:tcW w:w="6339" w:type="dxa"/>
          </w:tcPr>
          <w:p w:rsidR="008441DB" w:rsidRPr="00F55271" w:rsidRDefault="00CA459F" w:rsidP="00737416">
            <w:pPr>
              <w:tabs>
                <w:tab w:val="left" w:pos="3400"/>
              </w:tabs>
              <w:rPr>
                <w:rFonts w:cs="Arial"/>
                <w:sz w:val="20"/>
                <w:lang w:val="hr-HR"/>
              </w:rPr>
            </w:pPr>
            <w:r>
              <w:rPr>
                <w:rFonts w:cs="Arial"/>
                <w:sz w:val="20"/>
                <w:lang w:val="hr-HR"/>
              </w:rPr>
              <w:t>9</w:t>
            </w:r>
            <w:r w:rsidR="00FD1190" w:rsidRPr="00F55271">
              <w:rPr>
                <w:rFonts w:cs="Arial"/>
                <w:sz w:val="20"/>
                <w:lang w:val="hr-HR"/>
              </w:rPr>
              <w:t xml:space="preserve"> </w:t>
            </w:r>
            <w:r w:rsidR="009A57E2" w:rsidRPr="00F55271">
              <w:rPr>
                <w:rFonts w:cs="Arial"/>
                <w:sz w:val="20"/>
                <w:lang w:val="hr-HR"/>
              </w:rPr>
              <w:t>osoba</w:t>
            </w:r>
          </w:p>
        </w:tc>
      </w:tr>
      <w:tr w:rsidR="008441DB" w:rsidRPr="00F55271" w:rsidTr="00737416">
        <w:tc>
          <w:tcPr>
            <w:tcW w:w="3369" w:type="dxa"/>
            <w:gridSpan w:val="2"/>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Nazivna brzina vožnje</w:t>
            </w:r>
          </w:p>
        </w:tc>
        <w:tc>
          <w:tcPr>
            <w:tcW w:w="6339" w:type="dxa"/>
          </w:tcPr>
          <w:p w:rsidR="008441DB" w:rsidRPr="00F55271" w:rsidRDefault="00CA459F" w:rsidP="0032537A">
            <w:pPr>
              <w:tabs>
                <w:tab w:val="left" w:pos="3400"/>
              </w:tabs>
              <w:rPr>
                <w:rFonts w:cs="Arial"/>
                <w:sz w:val="20"/>
                <w:lang w:val="hr-HR"/>
              </w:rPr>
            </w:pPr>
            <w:r>
              <w:rPr>
                <w:rFonts w:cs="Arial"/>
                <w:sz w:val="20"/>
                <w:lang w:val="hr-HR"/>
              </w:rPr>
              <w:t>1</w:t>
            </w:r>
            <w:r w:rsidR="008441DB" w:rsidRPr="00F55271">
              <w:rPr>
                <w:rFonts w:cs="Arial"/>
                <w:sz w:val="20"/>
                <w:lang w:val="hr-HR"/>
              </w:rPr>
              <w:t xml:space="preserve"> m/s – </w:t>
            </w:r>
            <w:r>
              <w:rPr>
                <w:rFonts w:cs="Arial"/>
                <w:sz w:val="20"/>
                <w:lang w:val="hr-HR"/>
              </w:rPr>
              <w:t>frekvencijski regulirana</w:t>
            </w:r>
          </w:p>
        </w:tc>
      </w:tr>
      <w:tr w:rsidR="008441DB" w:rsidRPr="00F55271" w:rsidTr="00737416">
        <w:tc>
          <w:tcPr>
            <w:tcW w:w="3369" w:type="dxa"/>
            <w:gridSpan w:val="2"/>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Broj stanica / ulaza:</w:t>
            </w:r>
          </w:p>
        </w:tc>
        <w:tc>
          <w:tcPr>
            <w:tcW w:w="6339" w:type="dxa"/>
          </w:tcPr>
          <w:p w:rsidR="008441DB" w:rsidRPr="00F55271" w:rsidRDefault="00CA459F" w:rsidP="00737416">
            <w:pPr>
              <w:tabs>
                <w:tab w:val="left" w:pos="3400"/>
              </w:tabs>
              <w:rPr>
                <w:rFonts w:cs="Arial"/>
                <w:sz w:val="20"/>
                <w:lang w:val="hr-HR"/>
              </w:rPr>
            </w:pPr>
            <w:r>
              <w:rPr>
                <w:rFonts w:cs="Arial"/>
                <w:sz w:val="20"/>
                <w:lang w:val="hr-HR"/>
              </w:rPr>
              <w:t>6</w:t>
            </w:r>
            <w:r w:rsidR="00FD1190" w:rsidRPr="00F55271">
              <w:rPr>
                <w:rFonts w:cs="Arial"/>
                <w:sz w:val="20"/>
                <w:lang w:val="hr-HR"/>
              </w:rPr>
              <w:t>/</w:t>
            </w:r>
            <w:r>
              <w:rPr>
                <w:rFonts w:cs="Arial"/>
                <w:sz w:val="20"/>
                <w:lang w:val="hr-HR"/>
              </w:rPr>
              <w:t>6</w:t>
            </w:r>
          </w:p>
        </w:tc>
      </w:tr>
      <w:tr w:rsidR="008441DB" w:rsidRPr="00F55271" w:rsidTr="00737416">
        <w:tc>
          <w:tcPr>
            <w:tcW w:w="3369" w:type="dxa"/>
            <w:gridSpan w:val="2"/>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Broj ulaza u kabinu:</w:t>
            </w:r>
          </w:p>
        </w:tc>
        <w:tc>
          <w:tcPr>
            <w:tcW w:w="6339" w:type="dxa"/>
          </w:tcPr>
          <w:p w:rsidR="008441DB" w:rsidRPr="00F55271" w:rsidRDefault="00CA459F" w:rsidP="00EB1283">
            <w:pPr>
              <w:tabs>
                <w:tab w:val="left" w:pos="3400"/>
              </w:tabs>
              <w:rPr>
                <w:rFonts w:cs="Arial"/>
                <w:sz w:val="20"/>
                <w:lang w:val="hr-HR"/>
              </w:rPr>
            </w:pPr>
            <w:r>
              <w:rPr>
                <w:rFonts w:cs="Arial"/>
                <w:sz w:val="20"/>
                <w:lang w:val="hr-HR"/>
              </w:rPr>
              <w:t>2, prolazno pod 180°</w:t>
            </w:r>
          </w:p>
        </w:tc>
      </w:tr>
      <w:tr w:rsidR="008441DB" w:rsidRPr="00F55271" w:rsidTr="00737416">
        <w:tc>
          <w:tcPr>
            <w:tcW w:w="3369" w:type="dxa"/>
            <w:gridSpan w:val="2"/>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Visina dizanja:</w:t>
            </w:r>
          </w:p>
        </w:tc>
        <w:tc>
          <w:tcPr>
            <w:tcW w:w="6339" w:type="dxa"/>
          </w:tcPr>
          <w:p w:rsidR="008441DB" w:rsidRPr="00F55271" w:rsidRDefault="00CA459F" w:rsidP="00737416">
            <w:pPr>
              <w:tabs>
                <w:tab w:val="left" w:pos="3400"/>
              </w:tabs>
              <w:rPr>
                <w:rFonts w:cs="Arial"/>
                <w:sz w:val="20"/>
                <w:lang w:val="hr-HR"/>
              </w:rPr>
            </w:pPr>
            <w:r>
              <w:rPr>
                <w:rFonts w:cs="Arial"/>
                <w:sz w:val="20"/>
                <w:lang w:val="hr-HR"/>
              </w:rPr>
              <w:t>17,32</w:t>
            </w:r>
            <w:r w:rsidR="009A57E2" w:rsidRPr="00F55271">
              <w:rPr>
                <w:rFonts w:cs="Arial"/>
                <w:sz w:val="20"/>
                <w:lang w:val="hr-HR"/>
              </w:rPr>
              <w:t xml:space="preserve"> m</w:t>
            </w:r>
          </w:p>
        </w:tc>
      </w:tr>
      <w:tr w:rsidR="008441DB" w:rsidRPr="00F55271" w:rsidTr="00737416">
        <w:tc>
          <w:tcPr>
            <w:tcW w:w="3369" w:type="dxa"/>
            <w:gridSpan w:val="2"/>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Vrsta upravljanja:</w:t>
            </w:r>
          </w:p>
        </w:tc>
        <w:tc>
          <w:tcPr>
            <w:tcW w:w="6339" w:type="dxa"/>
            <w:vAlign w:val="center"/>
          </w:tcPr>
          <w:p w:rsidR="008441DB" w:rsidRPr="00F55271" w:rsidRDefault="00CA459F" w:rsidP="00737416">
            <w:pPr>
              <w:tabs>
                <w:tab w:val="left" w:pos="3400"/>
              </w:tabs>
              <w:rPr>
                <w:rFonts w:cs="Arial"/>
                <w:sz w:val="20"/>
                <w:lang w:val="hr-HR"/>
              </w:rPr>
            </w:pPr>
            <w:r>
              <w:rPr>
                <w:rFonts w:cs="Arial"/>
                <w:sz w:val="20"/>
                <w:lang w:val="hr-HR"/>
              </w:rPr>
              <w:t>simpleks, sabirno u oba smjera</w:t>
            </w:r>
          </w:p>
        </w:tc>
      </w:tr>
      <w:tr w:rsidR="008441DB" w:rsidRPr="00F55271" w:rsidTr="00737416">
        <w:tc>
          <w:tcPr>
            <w:tcW w:w="3369" w:type="dxa"/>
            <w:gridSpan w:val="2"/>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Pogon dizala:</w:t>
            </w:r>
          </w:p>
        </w:tc>
        <w:tc>
          <w:tcPr>
            <w:tcW w:w="6339" w:type="dxa"/>
          </w:tcPr>
          <w:p w:rsidR="008441DB" w:rsidRPr="00F55271" w:rsidRDefault="00CA459F" w:rsidP="00FD1190">
            <w:pPr>
              <w:tabs>
                <w:tab w:val="left" w:pos="3400"/>
              </w:tabs>
              <w:rPr>
                <w:rFonts w:cs="Arial"/>
                <w:sz w:val="20"/>
                <w:lang w:val="hr-HR"/>
              </w:rPr>
            </w:pPr>
            <w:r>
              <w:rPr>
                <w:rFonts w:cs="Arial"/>
                <w:sz w:val="20"/>
                <w:lang w:val="hr-HR"/>
              </w:rPr>
              <w:t>bezreduktorski frekvencijski regulirani elektromotor</w:t>
            </w:r>
            <w:r w:rsidR="008441DB" w:rsidRPr="00F55271">
              <w:rPr>
                <w:rFonts w:cs="Arial"/>
                <w:sz w:val="20"/>
                <w:lang w:val="hr-HR"/>
              </w:rPr>
              <w:br/>
            </w:r>
            <w:r>
              <w:rPr>
                <w:rFonts w:cs="Arial"/>
                <w:sz w:val="20"/>
                <w:lang w:val="hr-HR"/>
              </w:rPr>
              <w:t>sredstva za ovjes/vuču</w:t>
            </w:r>
          </w:p>
        </w:tc>
      </w:tr>
      <w:tr w:rsidR="008441DB" w:rsidRPr="00F55271" w:rsidTr="00737416">
        <w:tc>
          <w:tcPr>
            <w:tcW w:w="3369" w:type="dxa"/>
            <w:gridSpan w:val="2"/>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Napon napajanja:</w:t>
            </w:r>
          </w:p>
        </w:tc>
        <w:tc>
          <w:tcPr>
            <w:tcW w:w="6339" w:type="dxa"/>
          </w:tcPr>
          <w:p w:rsidR="008441DB" w:rsidRPr="00F55271" w:rsidRDefault="008441DB" w:rsidP="0060291B">
            <w:pPr>
              <w:tabs>
                <w:tab w:val="left" w:pos="3400"/>
              </w:tabs>
              <w:rPr>
                <w:rFonts w:cs="Arial"/>
                <w:sz w:val="20"/>
                <w:lang w:val="hr-HR"/>
              </w:rPr>
            </w:pPr>
            <w:r w:rsidRPr="00F55271">
              <w:rPr>
                <w:rFonts w:cs="Arial"/>
                <w:sz w:val="20"/>
                <w:lang w:val="hr-HR"/>
              </w:rPr>
              <w:t>3</w:t>
            </w:r>
            <w:r w:rsidR="0060291B" w:rsidRPr="00F55271">
              <w:rPr>
                <w:rFonts w:cs="Arial"/>
                <w:sz w:val="20"/>
                <w:lang w:val="hr-HR"/>
              </w:rPr>
              <w:t>×400</w:t>
            </w:r>
            <w:r w:rsidRPr="00F55271">
              <w:rPr>
                <w:rFonts w:cs="Arial"/>
                <w:sz w:val="20"/>
                <w:lang w:val="hr-HR"/>
              </w:rPr>
              <w:t xml:space="preserve"> V</w:t>
            </w:r>
            <w:r w:rsidR="0060291B" w:rsidRPr="00F55271">
              <w:rPr>
                <w:rFonts w:cs="Arial"/>
                <w:sz w:val="20"/>
                <w:lang w:val="hr-HR"/>
              </w:rPr>
              <w:t xml:space="preserve"> / 1×230V</w:t>
            </w:r>
            <w:r w:rsidRPr="00F55271">
              <w:rPr>
                <w:rFonts w:cs="Arial"/>
                <w:sz w:val="20"/>
                <w:lang w:val="hr-HR"/>
              </w:rPr>
              <w:t>, 50 Hz</w:t>
            </w:r>
          </w:p>
        </w:tc>
      </w:tr>
      <w:tr w:rsidR="008441DB" w:rsidRPr="00F55271" w:rsidTr="00737416">
        <w:trPr>
          <w:cantSplit/>
        </w:trPr>
        <w:tc>
          <w:tcPr>
            <w:tcW w:w="3369" w:type="dxa"/>
            <w:gridSpan w:val="2"/>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Izvedba voznog okna</w:t>
            </w:r>
          </w:p>
        </w:tc>
        <w:tc>
          <w:tcPr>
            <w:tcW w:w="6339" w:type="dxa"/>
          </w:tcPr>
          <w:p w:rsidR="008441DB" w:rsidRPr="00F55271" w:rsidRDefault="00CA459F" w:rsidP="00FD1190">
            <w:pPr>
              <w:tabs>
                <w:tab w:val="left" w:pos="3400"/>
              </w:tabs>
              <w:rPr>
                <w:rFonts w:cs="Arial"/>
                <w:sz w:val="20"/>
                <w:lang w:val="hr-HR"/>
              </w:rPr>
            </w:pPr>
            <w:r>
              <w:rPr>
                <w:rFonts w:cs="Arial"/>
                <w:sz w:val="20"/>
                <w:lang w:val="hr-HR"/>
              </w:rPr>
              <w:t>armiranobetonsko</w:t>
            </w:r>
          </w:p>
        </w:tc>
      </w:tr>
      <w:tr w:rsidR="00096C96" w:rsidRPr="00F55271" w:rsidTr="00737416">
        <w:trPr>
          <w:cantSplit/>
        </w:trPr>
        <w:tc>
          <w:tcPr>
            <w:tcW w:w="3369" w:type="dxa"/>
            <w:gridSpan w:val="2"/>
            <w:shd w:val="clear" w:color="auto" w:fill="F3F3F3"/>
          </w:tcPr>
          <w:p w:rsidR="00096C96" w:rsidRPr="00F55271" w:rsidRDefault="00096C96" w:rsidP="00737416">
            <w:pPr>
              <w:tabs>
                <w:tab w:val="left" w:pos="3400"/>
              </w:tabs>
              <w:rPr>
                <w:rFonts w:cs="Arial"/>
                <w:i/>
                <w:sz w:val="20"/>
                <w:lang w:val="hr-HR"/>
              </w:rPr>
            </w:pPr>
            <w:r w:rsidRPr="00F55271">
              <w:rPr>
                <w:rFonts w:cs="Arial"/>
                <w:i/>
                <w:sz w:val="20"/>
                <w:lang w:val="hr-HR"/>
              </w:rPr>
              <w:t>Dostupne dimenzije voznog okna</w:t>
            </w:r>
          </w:p>
        </w:tc>
        <w:tc>
          <w:tcPr>
            <w:tcW w:w="6339" w:type="dxa"/>
          </w:tcPr>
          <w:p w:rsidR="00096C96" w:rsidRPr="00F55271" w:rsidRDefault="00096C96" w:rsidP="00FD1190">
            <w:pPr>
              <w:tabs>
                <w:tab w:val="left" w:pos="3400"/>
              </w:tabs>
              <w:rPr>
                <w:rFonts w:cs="Arial"/>
                <w:sz w:val="20"/>
                <w:lang w:val="hr-HR"/>
              </w:rPr>
            </w:pPr>
            <w:r w:rsidRPr="00F55271">
              <w:rPr>
                <w:rFonts w:cs="Arial"/>
                <w:sz w:val="20"/>
                <w:lang w:val="hr-HR"/>
              </w:rPr>
              <w:t xml:space="preserve">tlocrtne dimenzije: </w:t>
            </w:r>
            <w:r w:rsidR="00CA459F">
              <w:rPr>
                <w:rFonts w:cs="Arial"/>
                <w:sz w:val="20"/>
                <w:lang w:val="hr-HR"/>
              </w:rPr>
              <w:t>1950</w:t>
            </w:r>
            <w:r w:rsidRPr="00F55271">
              <w:rPr>
                <w:rFonts w:cs="Arial"/>
                <w:sz w:val="20"/>
                <w:lang w:val="hr-HR"/>
              </w:rPr>
              <w:t xml:space="preserve"> mm×</w:t>
            </w:r>
            <w:r w:rsidR="00CA459F">
              <w:rPr>
                <w:rFonts w:cs="Arial"/>
                <w:sz w:val="20"/>
                <w:lang w:val="hr-HR"/>
              </w:rPr>
              <w:t>1950</w:t>
            </w:r>
            <w:r w:rsidRPr="00F55271">
              <w:rPr>
                <w:rFonts w:cs="Arial"/>
                <w:sz w:val="20"/>
                <w:lang w:val="hr-HR"/>
              </w:rPr>
              <w:t xml:space="preserve"> mm</w:t>
            </w:r>
          </w:p>
          <w:p w:rsidR="00096C96" w:rsidRPr="00F55271" w:rsidRDefault="00096C96" w:rsidP="00FD1190">
            <w:pPr>
              <w:tabs>
                <w:tab w:val="left" w:pos="3400"/>
              </w:tabs>
              <w:rPr>
                <w:rFonts w:cs="Arial"/>
                <w:sz w:val="20"/>
                <w:lang w:val="hr-HR"/>
              </w:rPr>
            </w:pPr>
            <w:r w:rsidRPr="00F55271">
              <w:rPr>
                <w:rFonts w:cs="Arial"/>
                <w:sz w:val="20"/>
                <w:lang w:val="hr-HR"/>
              </w:rPr>
              <w:t xml:space="preserve">nadvišenje: </w:t>
            </w:r>
            <w:r w:rsidR="00CA459F">
              <w:rPr>
                <w:rFonts w:cs="Arial"/>
                <w:sz w:val="20"/>
                <w:lang w:val="hr-HR"/>
              </w:rPr>
              <w:t>1100</w:t>
            </w:r>
            <w:r w:rsidRPr="00F55271">
              <w:rPr>
                <w:rFonts w:cs="Arial"/>
                <w:sz w:val="20"/>
                <w:lang w:val="hr-HR"/>
              </w:rPr>
              <w:t xml:space="preserve"> mm / jama: </w:t>
            </w:r>
            <w:r w:rsidR="00CA459F">
              <w:rPr>
                <w:rFonts w:cs="Arial"/>
                <w:sz w:val="20"/>
                <w:lang w:val="hr-HR"/>
              </w:rPr>
              <w:t>3400</w:t>
            </w:r>
            <w:r w:rsidRPr="00F55271">
              <w:rPr>
                <w:rFonts w:cs="Arial"/>
                <w:sz w:val="20"/>
                <w:lang w:val="hr-HR"/>
              </w:rPr>
              <w:t xml:space="preserve"> mm</w:t>
            </w:r>
          </w:p>
        </w:tc>
      </w:tr>
      <w:tr w:rsidR="008441DB" w:rsidRPr="00F55271" w:rsidTr="00737416">
        <w:trPr>
          <w:cantSplit/>
        </w:trPr>
        <w:tc>
          <w:tcPr>
            <w:tcW w:w="3369" w:type="dxa"/>
            <w:gridSpan w:val="2"/>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Tip vrata voznog okna / vrata kabine</w:t>
            </w:r>
          </w:p>
        </w:tc>
        <w:tc>
          <w:tcPr>
            <w:tcW w:w="6339" w:type="dxa"/>
          </w:tcPr>
          <w:p w:rsidR="008441DB" w:rsidRPr="00F55271" w:rsidRDefault="00CA459F" w:rsidP="009A57E2">
            <w:pPr>
              <w:tabs>
                <w:tab w:val="left" w:pos="3400"/>
              </w:tabs>
              <w:rPr>
                <w:rFonts w:cs="Arial"/>
                <w:sz w:val="20"/>
                <w:lang w:val="hr-HR"/>
              </w:rPr>
            </w:pPr>
            <w:r>
              <w:rPr>
                <w:rFonts w:cs="Arial"/>
                <w:sz w:val="20"/>
                <w:lang w:val="hr-HR"/>
              </w:rPr>
              <w:t>automatska, horizontalno posmična, teleskopska, 2 krila / T2</w:t>
            </w:r>
          </w:p>
        </w:tc>
      </w:tr>
      <w:tr w:rsidR="008441DB" w:rsidRPr="00F55271" w:rsidTr="00737416">
        <w:trPr>
          <w:cantSplit/>
        </w:trPr>
        <w:tc>
          <w:tcPr>
            <w:tcW w:w="2508" w:type="dxa"/>
            <w:vMerge w:val="restart"/>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Dimenzije vrata:</w:t>
            </w:r>
            <w:r w:rsidRPr="00F55271">
              <w:rPr>
                <w:rFonts w:cs="Arial"/>
                <w:i/>
                <w:sz w:val="20"/>
                <w:lang w:val="hr-HR"/>
              </w:rPr>
              <w:br/>
              <w:t>(voznog okna / kabine)</w:t>
            </w:r>
          </w:p>
        </w:tc>
        <w:tc>
          <w:tcPr>
            <w:tcW w:w="861" w:type="dxa"/>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širina:</w:t>
            </w:r>
          </w:p>
        </w:tc>
        <w:tc>
          <w:tcPr>
            <w:tcW w:w="6339" w:type="dxa"/>
          </w:tcPr>
          <w:p w:rsidR="008441DB" w:rsidRPr="00F55271" w:rsidRDefault="00CA459F" w:rsidP="00737416">
            <w:pPr>
              <w:tabs>
                <w:tab w:val="left" w:pos="3400"/>
              </w:tabs>
              <w:rPr>
                <w:rFonts w:cs="Arial"/>
                <w:sz w:val="20"/>
                <w:lang w:val="hr-HR"/>
              </w:rPr>
            </w:pPr>
            <w:r>
              <w:rPr>
                <w:rFonts w:cs="Arial"/>
                <w:sz w:val="20"/>
                <w:lang w:val="hr-HR"/>
              </w:rPr>
              <w:t>900</w:t>
            </w:r>
            <w:r w:rsidR="00FD1190" w:rsidRPr="00F55271">
              <w:rPr>
                <w:rFonts w:cs="Arial"/>
                <w:sz w:val="20"/>
                <w:lang w:val="hr-HR"/>
              </w:rPr>
              <w:t xml:space="preserve"> </w:t>
            </w:r>
            <w:r w:rsidR="008441DB" w:rsidRPr="00F55271">
              <w:rPr>
                <w:rFonts w:cs="Arial"/>
                <w:sz w:val="20"/>
                <w:lang w:val="hr-HR"/>
              </w:rPr>
              <w:t>mm</w:t>
            </w:r>
          </w:p>
        </w:tc>
      </w:tr>
      <w:tr w:rsidR="008441DB" w:rsidRPr="00F55271" w:rsidTr="00737416">
        <w:trPr>
          <w:cantSplit/>
        </w:trPr>
        <w:tc>
          <w:tcPr>
            <w:tcW w:w="2508" w:type="dxa"/>
            <w:vMerge/>
            <w:shd w:val="clear" w:color="auto" w:fill="F3F3F3"/>
          </w:tcPr>
          <w:p w:rsidR="008441DB" w:rsidRPr="00F55271" w:rsidRDefault="008441DB" w:rsidP="00737416">
            <w:pPr>
              <w:tabs>
                <w:tab w:val="left" w:pos="3400"/>
              </w:tabs>
              <w:rPr>
                <w:rFonts w:cs="Arial"/>
                <w:i/>
                <w:sz w:val="20"/>
                <w:lang w:val="hr-HR"/>
              </w:rPr>
            </w:pPr>
          </w:p>
        </w:tc>
        <w:tc>
          <w:tcPr>
            <w:tcW w:w="861" w:type="dxa"/>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visina:</w:t>
            </w:r>
          </w:p>
        </w:tc>
        <w:tc>
          <w:tcPr>
            <w:tcW w:w="6339" w:type="dxa"/>
          </w:tcPr>
          <w:p w:rsidR="008441DB" w:rsidRPr="00F55271" w:rsidRDefault="00CA459F" w:rsidP="00737416">
            <w:pPr>
              <w:tabs>
                <w:tab w:val="left" w:pos="3400"/>
              </w:tabs>
              <w:rPr>
                <w:rFonts w:cs="Arial"/>
                <w:sz w:val="20"/>
                <w:lang w:val="hr-HR"/>
              </w:rPr>
            </w:pPr>
            <w:r>
              <w:rPr>
                <w:rFonts w:cs="Arial"/>
                <w:sz w:val="20"/>
                <w:lang w:val="hr-HR"/>
              </w:rPr>
              <w:t>2100</w:t>
            </w:r>
            <w:r w:rsidR="00FD1190" w:rsidRPr="00F55271">
              <w:rPr>
                <w:rFonts w:cs="Arial"/>
                <w:sz w:val="20"/>
                <w:lang w:val="hr-HR"/>
              </w:rPr>
              <w:t xml:space="preserve"> </w:t>
            </w:r>
            <w:r w:rsidR="008441DB" w:rsidRPr="00F55271">
              <w:rPr>
                <w:rFonts w:cs="Arial"/>
                <w:sz w:val="20"/>
                <w:lang w:val="hr-HR"/>
              </w:rPr>
              <w:t>mm</w:t>
            </w:r>
          </w:p>
        </w:tc>
      </w:tr>
      <w:tr w:rsidR="008441DB" w:rsidRPr="00F55271" w:rsidTr="00737416">
        <w:trPr>
          <w:cantSplit/>
        </w:trPr>
        <w:tc>
          <w:tcPr>
            <w:tcW w:w="2508" w:type="dxa"/>
            <w:vMerge w:val="restart"/>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Dimenzije kabine</w:t>
            </w:r>
          </w:p>
        </w:tc>
        <w:tc>
          <w:tcPr>
            <w:tcW w:w="861" w:type="dxa"/>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širina:</w:t>
            </w:r>
          </w:p>
        </w:tc>
        <w:tc>
          <w:tcPr>
            <w:tcW w:w="6339" w:type="dxa"/>
          </w:tcPr>
          <w:p w:rsidR="008441DB" w:rsidRPr="00F55271" w:rsidRDefault="00CA459F" w:rsidP="009A57E2">
            <w:pPr>
              <w:tabs>
                <w:tab w:val="left" w:pos="3400"/>
              </w:tabs>
              <w:rPr>
                <w:rFonts w:cs="Arial"/>
                <w:sz w:val="20"/>
                <w:lang w:val="hr-HR"/>
              </w:rPr>
            </w:pPr>
            <w:r>
              <w:rPr>
                <w:rFonts w:cs="Arial"/>
                <w:sz w:val="20"/>
                <w:lang w:val="hr-HR"/>
              </w:rPr>
              <w:t>1200</w:t>
            </w:r>
            <w:r w:rsidR="008441DB" w:rsidRPr="00F55271">
              <w:rPr>
                <w:rFonts w:cs="Arial"/>
                <w:sz w:val="20"/>
                <w:lang w:val="hr-HR"/>
              </w:rPr>
              <w:t xml:space="preserve"> mm</w:t>
            </w:r>
          </w:p>
        </w:tc>
      </w:tr>
      <w:tr w:rsidR="008441DB" w:rsidRPr="00F55271" w:rsidTr="00737416">
        <w:trPr>
          <w:cantSplit/>
        </w:trPr>
        <w:tc>
          <w:tcPr>
            <w:tcW w:w="2508" w:type="dxa"/>
            <w:vMerge/>
            <w:shd w:val="clear" w:color="auto" w:fill="F3F3F3"/>
          </w:tcPr>
          <w:p w:rsidR="008441DB" w:rsidRPr="00F55271" w:rsidRDefault="008441DB" w:rsidP="00737416">
            <w:pPr>
              <w:tabs>
                <w:tab w:val="left" w:pos="3400"/>
              </w:tabs>
              <w:rPr>
                <w:rFonts w:cs="Arial"/>
                <w:i/>
                <w:sz w:val="20"/>
                <w:lang w:val="hr-HR"/>
              </w:rPr>
            </w:pPr>
          </w:p>
        </w:tc>
        <w:tc>
          <w:tcPr>
            <w:tcW w:w="861" w:type="dxa"/>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dubina:</w:t>
            </w:r>
          </w:p>
        </w:tc>
        <w:tc>
          <w:tcPr>
            <w:tcW w:w="6339" w:type="dxa"/>
          </w:tcPr>
          <w:p w:rsidR="008441DB" w:rsidRPr="00F55271" w:rsidRDefault="00CA459F" w:rsidP="00737416">
            <w:pPr>
              <w:tabs>
                <w:tab w:val="left" w:pos="3400"/>
              </w:tabs>
              <w:rPr>
                <w:rFonts w:cs="Arial"/>
                <w:sz w:val="20"/>
                <w:lang w:val="hr-HR"/>
              </w:rPr>
            </w:pPr>
            <w:r>
              <w:rPr>
                <w:rFonts w:cs="Arial"/>
                <w:sz w:val="20"/>
                <w:lang w:val="hr-HR"/>
              </w:rPr>
              <w:t>1400</w:t>
            </w:r>
            <w:r w:rsidR="00FD1190" w:rsidRPr="00F55271">
              <w:rPr>
                <w:rFonts w:cs="Arial"/>
                <w:sz w:val="20"/>
                <w:lang w:val="hr-HR"/>
              </w:rPr>
              <w:t xml:space="preserve"> </w:t>
            </w:r>
            <w:r w:rsidR="008441DB" w:rsidRPr="00F55271">
              <w:rPr>
                <w:rFonts w:cs="Arial"/>
                <w:sz w:val="20"/>
                <w:lang w:val="hr-HR"/>
              </w:rPr>
              <w:t>mm</w:t>
            </w:r>
          </w:p>
        </w:tc>
      </w:tr>
      <w:tr w:rsidR="008441DB" w:rsidRPr="00F55271" w:rsidTr="00737416">
        <w:trPr>
          <w:cantSplit/>
        </w:trPr>
        <w:tc>
          <w:tcPr>
            <w:tcW w:w="2508" w:type="dxa"/>
            <w:vMerge/>
            <w:shd w:val="clear" w:color="auto" w:fill="F3F3F3"/>
          </w:tcPr>
          <w:p w:rsidR="008441DB" w:rsidRPr="00F55271" w:rsidRDefault="008441DB" w:rsidP="00737416">
            <w:pPr>
              <w:tabs>
                <w:tab w:val="left" w:pos="3400"/>
              </w:tabs>
              <w:rPr>
                <w:rFonts w:cs="Arial"/>
                <w:i/>
                <w:sz w:val="20"/>
                <w:lang w:val="hr-HR"/>
              </w:rPr>
            </w:pPr>
          </w:p>
        </w:tc>
        <w:tc>
          <w:tcPr>
            <w:tcW w:w="861" w:type="dxa"/>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visina:</w:t>
            </w:r>
          </w:p>
        </w:tc>
        <w:tc>
          <w:tcPr>
            <w:tcW w:w="6339" w:type="dxa"/>
          </w:tcPr>
          <w:p w:rsidR="008441DB" w:rsidRPr="00F55271" w:rsidRDefault="00CA459F" w:rsidP="00737416">
            <w:pPr>
              <w:tabs>
                <w:tab w:val="left" w:pos="3400"/>
              </w:tabs>
              <w:rPr>
                <w:rFonts w:cs="Arial"/>
                <w:sz w:val="20"/>
                <w:lang w:val="hr-HR"/>
              </w:rPr>
            </w:pPr>
            <w:r>
              <w:rPr>
                <w:rFonts w:cs="Arial"/>
                <w:sz w:val="20"/>
                <w:lang w:val="hr-HR"/>
              </w:rPr>
              <w:t>2100</w:t>
            </w:r>
            <w:r w:rsidR="00FD1190" w:rsidRPr="00F55271">
              <w:rPr>
                <w:rFonts w:cs="Arial"/>
                <w:sz w:val="20"/>
                <w:lang w:val="hr-HR"/>
              </w:rPr>
              <w:t xml:space="preserve"> </w:t>
            </w:r>
            <w:r w:rsidR="008441DB" w:rsidRPr="00F55271">
              <w:rPr>
                <w:rFonts w:cs="Arial"/>
                <w:sz w:val="20"/>
                <w:lang w:val="hr-HR"/>
              </w:rPr>
              <w:t>mm</w:t>
            </w:r>
            <w:r w:rsidR="00FD1190" w:rsidRPr="00F55271">
              <w:rPr>
                <w:rFonts w:cs="Arial"/>
                <w:sz w:val="20"/>
                <w:lang w:val="hr-HR"/>
              </w:rPr>
              <w:t xml:space="preserve"> (svijetla visina kabine)</w:t>
            </w:r>
          </w:p>
        </w:tc>
      </w:tr>
      <w:tr w:rsidR="008441DB" w:rsidRPr="00F55271" w:rsidTr="00737416">
        <w:trPr>
          <w:cantSplit/>
        </w:trPr>
        <w:tc>
          <w:tcPr>
            <w:tcW w:w="3369" w:type="dxa"/>
            <w:gridSpan w:val="2"/>
            <w:shd w:val="clear" w:color="auto" w:fill="F3F3F3"/>
          </w:tcPr>
          <w:p w:rsidR="008441DB" w:rsidRPr="00F55271" w:rsidRDefault="008441DB" w:rsidP="00737416">
            <w:pPr>
              <w:tabs>
                <w:tab w:val="left" w:pos="3400"/>
              </w:tabs>
              <w:rPr>
                <w:rFonts w:cs="Arial"/>
                <w:i/>
                <w:sz w:val="20"/>
                <w:lang w:val="hr-HR"/>
              </w:rPr>
            </w:pPr>
            <w:r w:rsidRPr="00F55271">
              <w:rPr>
                <w:rFonts w:cs="Arial"/>
                <w:i/>
                <w:sz w:val="20"/>
                <w:lang w:val="hr-HR"/>
              </w:rPr>
              <w:t>Strojarnica</w:t>
            </w:r>
          </w:p>
        </w:tc>
        <w:tc>
          <w:tcPr>
            <w:tcW w:w="6339" w:type="dxa"/>
          </w:tcPr>
          <w:p w:rsidR="008441DB" w:rsidRPr="00F55271" w:rsidRDefault="00CA459F" w:rsidP="00737416">
            <w:pPr>
              <w:tabs>
                <w:tab w:val="left" w:pos="3400"/>
              </w:tabs>
              <w:rPr>
                <w:rFonts w:cs="Arial"/>
                <w:sz w:val="20"/>
                <w:lang w:val="hr-HR"/>
              </w:rPr>
            </w:pPr>
            <w:r>
              <w:rPr>
                <w:rFonts w:cs="Arial"/>
                <w:sz w:val="20"/>
                <w:lang w:val="hr-HR"/>
              </w:rPr>
              <w:t>dizalo nema posebnu strojarnicu (MRL); pogonsko postrojenje smješteno je unutar voznog okna dizala</w:t>
            </w:r>
          </w:p>
        </w:tc>
      </w:tr>
    </w:tbl>
    <w:p w:rsidR="00296AB2" w:rsidRDefault="001755E5" w:rsidP="006C59C0">
      <w:pPr>
        <w:pStyle w:val="Heading1"/>
      </w:pPr>
      <w:r>
        <w:br w:type="page"/>
      </w:r>
      <w:bookmarkStart w:id="9" w:name="_Toc351621976"/>
      <w:bookmarkStart w:id="10" w:name="_Toc533084952"/>
      <w:r w:rsidR="00BB23F7">
        <w:lastRenderedPageBreak/>
        <w:t>OPĆI</w:t>
      </w:r>
      <w:r w:rsidR="005F55F5">
        <w:t xml:space="preserve"> </w:t>
      </w:r>
      <w:bookmarkEnd w:id="2"/>
      <w:bookmarkEnd w:id="3"/>
      <w:r w:rsidR="002D5B25">
        <w:t>ZAJEDNIČKI</w:t>
      </w:r>
      <w:r w:rsidR="00907B50">
        <w:t xml:space="preserve"> DIO</w:t>
      </w:r>
      <w:bookmarkEnd w:id="9"/>
      <w:bookmarkEnd w:id="10"/>
    </w:p>
    <w:p w:rsidR="006A55AC" w:rsidRDefault="006A55AC" w:rsidP="006A55AC">
      <w:pPr>
        <w:rPr>
          <w:lang w:val="hr-HR"/>
        </w:rPr>
      </w:pPr>
    </w:p>
    <w:p w:rsidR="00383971" w:rsidRDefault="00BB23F7" w:rsidP="006A55AC">
      <w:pPr>
        <w:pStyle w:val="Heading2"/>
        <w:rPr>
          <w:lang w:val="de-CH"/>
        </w:rPr>
      </w:pPr>
      <w:bookmarkStart w:id="11" w:name="_Toc351621977"/>
      <w:bookmarkStart w:id="12" w:name="_Toc533084953"/>
      <w:r>
        <w:rPr>
          <w:lang w:val="de-CH"/>
        </w:rPr>
        <w:t>PRILOZI PROJEKTU</w:t>
      </w:r>
      <w:bookmarkEnd w:id="11"/>
      <w:bookmarkEnd w:id="12"/>
    </w:p>
    <w:p w:rsidR="00F714D7" w:rsidRDefault="00F714D7" w:rsidP="00C016B5">
      <w:pPr>
        <w:numPr>
          <w:ilvl w:val="0"/>
          <w:numId w:val="7"/>
        </w:numPr>
        <w:rPr>
          <w:lang w:val="pt-BR"/>
        </w:rPr>
      </w:pPr>
      <w:r>
        <w:rPr>
          <w:lang w:val="pt-BR"/>
        </w:rPr>
        <w:t>Popis mapa</w:t>
      </w:r>
    </w:p>
    <w:p w:rsidR="000323B1" w:rsidRDefault="000323B1" w:rsidP="00C016B5">
      <w:pPr>
        <w:numPr>
          <w:ilvl w:val="0"/>
          <w:numId w:val="7"/>
        </w:numPr>
        <w:rPr>
          <w:lang w:val="pt-BR"/>
        </w:rPr>
      </w:pPr>
      <w:r>
        <w:rPr>
          <w:lang w:val="pt-BR"/>
        </w:rPr>
        <w:t xml:space="preserve">Rješenje o osnivanju ureda i Rješenje o izmjeni Rješenja </w:t>
      </w:r>
    </w:p>
    <w:p w:rsidR="00383971" w:rsidRPr="00BA4191" w:rsidRDefault="003A3903" w:rsidP="00C016B5">
      <w:pPr>
        <w:numPr>
          <w:ilvl w:val="0"/>
          <w:numId w:val="7"/>
        </w:numPr>
        <w:rPr>
          <w:lang w:val="it-IT"/>
        </w:rPr>
      </w:pPr>
      <w:r>
        <w:rPr>
          <w:lang w:val="it-IT"/>
        </w:rPr>
        <w:t>Izjav</w:t>
      </w:r>
      <w:r w:rsidR="00556799">
        <w:rPr>
          <w:lang w:val="it-IT"/>
        </w:rPr>
        <w:t>e</w:t>
      </w:r>
      <w:r>
        <w:rPr>
          <w:lang w:val="it-IT"/>
        </w:rPr>
        <w:t xml:space="preserve"> projektanta dizala</w:t>
      </w:r>
    </w:p>
    <w:p w:rsidR="009B6FE9" w:rsidRDefault="009B6FE9" w:rsidP="009B6FE9">
      <w:pPr>
        <w:rPr>
          <w:lang w:val="it-IT"/>
        </w:rPr>
      </w:pPr>
    </w:p>
    <w:bookmarkEnd w:id="4"/>
    <w:p w:rsidR="00F46010" w:rsidRDefault="00F46010" w:rsidP="00F46010">
      <w:r>
        <w:rPr>
          <w:lang w:val="hr-HR"/>
        </w:rPr>
        <w:br w:type="page"/>
      </w:r>
    </w:p>
    <w:p w:rsidR="00AB23D0" w:rsidRPr="00AB23D0" w:rsidRDefault="00AB23D0" w:rsidP="00AB23D0">
      <w:pPr>
        <w:pStyle w:val="Standard"/>
        <w:ind w:right="566" w:firstLine="720"/>
        <w:rPr>
          <w:rFonts w:ascii="Arial" w:hAnsi="Arial" w:cs="Arial"/>
          <w:lang w:val="hr-HR"/>
        </w:rPr>
      </w:pPr>
      <w:r w:rsidRPr="00AB23D0">
        <w:rPr>
          <w:rFonts w:ascii="Arial" w:hAnsi="Arial" w:cs="Arial"/>
          <w:b/>
          <w:lang w:val="hr-HR"/>
        </w:rPr>
        <w:lastRenderedPageBreak/>
        <w:t>INVESTITOR:</w:t>
      </w:r>
      <w:r w:rsidRPr="00AB23D0">
        <w:rPr>
          <w:rFonts w:ascii="Arial" w:hAnsi="Arial" w:cs="Arial"/>
          <w:b/>
          <w:lang w:val="hr-HR"/>
        </w:rPr>
        <w:tab/>
      </w:r>
      <w:r w:rsidRPr="00AB23D0">
        <w:rPr>
          <w:rFonts w:ascii="Arial" w:hAnsi="Arial" w:cs="Arial"/>
          <w:b/>
          <w:lang w:val="hr-HR"/>
        </w:rPr>
        <w:tab/>
      </w:r>
      <w:r w:rsidRPr="00AB23D0">
        <w:rPr>
          <w:rFonts w:ascii="Arial" w:hAnsi="Arial" w:cs="Arial"/>
          <w:b/>
          <w:lang w:val="hr-HR"/>
        </w:rPr>
        <w:tab/>
      </w:r>
      <w:r w:rsidRPr="00AB23D0">
        <w:rPr>
          <w:rFonts w:ascii="Arial" w:hAnsi="Arial" w:cs="Arial"/>
          <w:lang w:val="hr-HR"/>
        </w:rPr>
        <w:t>Sveučilište u Zagrebu</w:t>
      </w:r>
    </w:p>
    <w:p w:rsidR="00AB23D0" w:rsidRPr="00AB23D0" w:rsidRDefault="00AB23D0" w:rsidP="00AB23D0">
      <w:pPr>
        <w:pStyle w:val="Standard"/>
        <w:ind w:left="2880" w:right="566" w:firstLine="720"/>
        <w:rPr>
          <w:rFonts w:ascii="Arial" w:hAnsi="Arial" w:cs="Arial"/>
          <w:lang w:val="hr-HR"/>
        </w:rPr>
      </w:pPr>
      <w:r w:rsidRPr="00AB23D0">
        <w:rPr>
          <w:rFonts w:ascii="Arial" w:hAnsi="Arial" w:cs="Arial"/>
          <w:lang w:val="hr-HR"/>
        </w:rPr>
        <w:t>FAKULTET STROJARSTVA I BRODOGRADNJE</w:t>
      </w:r>
    </w:p>
    <w:p w:rsidR="00AB23D0" w:rsidRPr="00AB23D0" w:rsidRDefault="00AB23D0" w:rsidP="00AB23D0">
      <w:pPr>
        <w:pStyle w:val="Standard"/>
        <w:ind w:left="3600" w:right="566"/>
        <w:rPr>
          <w:rFonts w:ascii="Arial" w:hAnsi="Arial" w:cs="Arial"/>
          <w:lang w:val="hr-HR"/>
        </w:rPr>
      </w:pPr>
      <w:r w:rsidRPr="00AB23D0">
        <w:rPr>
          <w:rFonts w:ascii="Arial" w:hAnsi="Arial" w:cs="Arial"/>
          <w:lang w:val="hr-HR"/>
        </w:rPr>
        <w:t>10002 Zagreb, Ivana Lučića 5</w:t>
      </w:r>
    </w:p>
    <w:p w:rsidR="00AB23D0" w:rsidRPr="00AB23D0" w:rsidRDefault="00AB23D0" w:rsidP="00AB23D0">
      <w:pPr>
        <w:pStyle w:val="Standard"/>
        <w:ind w:left="3600" w:right="566"/>
        <w:rPr>
          <w:rFonts w:ascii="Arial" w:hAnsi="Arial" w:cs="Arial"/>
          <w:lang w:val="hr-HR"/>
        </w:rPr>
      </w:pPr>
      <w:r w:rsidRPr="00AB23D0">
        <w:rPr>
          <w:rFonts w:ascii="Arial" w:hAnsi="Arial" w:cs="Arial"/>
          <w:lang w:val="hr-HR"/>
        </w:rPr>
        <w:t>MB: 3276546, OIB: 22910368449</w:t>
      </w:r>
    </w:p>
    <w:p w:rsidR="00AB23D0" w:rsidRPr="00AB23D0" w:rsidRDefault="00AB23D0" w:rsidP="00AB23D0">
      <w:pPr>
        <w:pStyle w:val="Standard"/>
        <w:ind w:right="566" w:firstLine="720"/>
        <w:rPr>
          <w:rFonts w:ascii="Arial" w:hAnsi="Arial" w:cs="Arial"/>
          <w:b/>
          <w:lang w:val="hr-HR"/>
        </w:rPr>
      </w:pPr>
      <w:r w:rsidRPr="00AB23D0">
        <w:rPr>
          <w:rFonts w:ascii="Arial" w:hAnsi="Arial" w:cs="Arial"/>
          <w:lang w:val="hr-HR"/>
        </w:rPr>
        <w:tab/>
      </w:r>
      <w:r w:rsidRPr="00AB23D0">
        <w:rPr>
          <w:rFonts w:ascii="Arial" w:hAnsi="Arial" w:cs="Arial"/>
          <w:lang w:val="hr-HR"/>
        </w:rPr>
        <w:tab/>
      </w:r>
      <w:r w:rsidRPr="00AB23D0">
        <w:rPr>
          <w:rFonts w:ascii="Arial" w:hAnsi="Arial" w:cs="Arial"/>
          <w:lang w:val="hr-HR"/>
        </w:rPr>
        <w:tab/>
      </w:r>
      <w:r w:rsidRPr="00AB23D0">
        <w:rPr>
          <w:rFonts w:ascii="Arial" w:hAnsi="Arial" w:cs="Arial"/>
          <w:lang w:val="hr-HR"/>
        </w:rPr>
        <w:tab/>
      </w:r>
      <w:r w:rsidRPr="00AB23D0">
        <w:rPr>
          <w:rFonts w:ascii="Arial" w:hAnsi="Arial" w:cs="Arial"/>
          <w:b/>
          <w:lang w:val="hr-HR"/>
        </w:rPr>
        <w:tab/>
      </w:r>
      <w:r w:rsidRPr="00AB23D0">
        <w:rPr>
          <w:rFonts w:ascii="Arial" w:hAnsi="Arial" w:cs="Arial"/>
          <w:b/>
          <w:lang w:val="hr-HR"/>
        </w:rPr>
        <w:tab/>
      </w:r>
      <w:r w:rsidRPr="00AB23D0">
        <w:rPr>
          <w:rFonts w:ascii="Arial" w:hAnsi="Arial" w:cs="Arial"/>
          <w:b/>
          <w:lang w:val="hr-HR"/>
        </w:rPr>
        <w:tab/>
      </w:r>
      <w:r w:rsidRPr="00AB23D0">
        <w:rPr>
          <w:rFonts w:ascii="Arial" w:hAnsi="Arial" w:cs="Arial"/>
          <w:b/>
          <w:lang w:val="hr-HR"/>
        </w:rPr>
        <w:tab/>
      </w:r>
      <w:r w:rsidRPr="00AB23D0">
        <w:rPr>
          <w:rFonts w:ascii="Arial" w:hAnsi="Arial" w:cs="Arial"/>
          <w:b/>
          <w:lang w:val="hr-HR"/>
        </w:rPr>
        <w:tab/>
      </w:r>
    </w:p>
    <w:p w:rsidR="00AB23D0" w:rsidRPr="00AB23D0" w:rsidRDefault="00AB23D0" w:rsidP="00AB23D0">
      <w:pPr>
        <w:pStyle w:val="Standard"/>
        <w:ind w:right="566" w:firstLine="720"/>
        <w:rPr>
          <w:rFonts w:ascii="Arial" w:hAnsi="Arial" w:cs="Arial"/>
          <w:b/>
          <w:lang w:val="hr-HR"/>
        </w:rPr>
      </w:pPr>
      <w:r w:rsidRPr="00AB23D0">
        <w:rPr>
          <w:rFonts w:ascii="Arial" w:hAnsi="Arial" w:cs="Arial"/>
          <w:b/>
          <w:lang w:val="hr-HR"/>
        </w:rPr>
        <w:t>GRAĐEVINA:</w:t>
      </w:r>
      <w:r w:rsidRPr="00AB23D0">
        <w:rPr>
          <w:rFonts w:ascii="Arial" w:hAnsi="Arial" w:cs="Arial"/>
          <w:lang w:val="hr-HR"/>
        </w:rPr>
        <w:t xml:space="preserve"> </w:t>
      </w:r>
      <w:r w:rsidRPr="00AB23D0">
        <w:rPr>
          <w:rFonts w:ascii="Arial" w:hAnsi="Arial" w:cs="Arial"/>
          <w:lang w:val="hr-HR"/>
        </w:rPr>
        <w:tab/>
      </w:r>
      <w:r w:rsidRPr="00AB23D0">
        <w:rPr>
          <w:rFonts w:ascii="Arial" w:hAnsi="Arial" w:cs="Arial"/>
          <w:lang w:val="hr-HR"/>
        </w:rPr>
        <w:tab/>
      </w:r>
      <w:r w:rsidRPr="00AB23D0">
        <w:rPr>
          <w:rFonts w:ascii="Arial" w:hAnsi="Arial" w:cs="Arial"/>
          <w:lang w:val="hr-HR"/>
        </w:rPr>
        <w:tab/>
      </w:r>
      <w:r w:rsidRPr="00AB23D0">
        <w:rPr>
          <w:rFonts w:ascii="Arial" w:hAnsi="Arial" w:cs="Arial"/>
          <w:b/>
          <w:lang w:val="hr-HR"/>
        </w:rPr>
        <w:t xml:space="preserve">ENERGETSKA OBNOVA ZGRADA </w:t>
      </w:r>
    </w:p>
    <w:p w:rsidR="00AB23D0" w:rsidRPr="00AB23D0" w:rsidRDefault="00AB23D0" w:rsidP="00AB23D0">
      <w:pPr>
        <w:pStyle w:val="Standard"/>
        <w:ind w:left="3600" w:right="566"/>
        <w:rPr>
          <w:rFonts w:ascii="Arial" w:hAnsi="Arial" w:cs="Arial"/>
          <w:b/>
          <w:lang w:val="hr-HR"/>
        </w:rPr>
      </w:pPr>
      <w:r w:rsidRPr="00AB23D0">
        <w:rPr>
          <w:rFonts w:ascii="Arial" w:hAnsi="Arial" w:cs="Arial"/>
          <w:b/>
          <w:lang w:val="hr-HR"/>
        </w:rPr>
        <w:t xml:space="preserve">FAKULTETA STROJARSTVA I BRODOGRADNJE, </w:t>
      </w:r>
      <w:r w:rsidRPr="00AB23D0">
        <w:rPr>
          <w:rFonts w:ascii="Arial" w:hAnsi="Arial" w:cs="Arial"/>
          <w:b/>
          <w:bdr w:val="single" w:sz="4" w:space="0" w:color="auto"/>
          <w:lang w:val="hr-HR"/>
        </w:rPr>
        <w:t>CJELINA SJEVER (ZGRADE A, B, C, D)</w:t>
      </w:r>
    </w:p>
    <w:p w:rsidR="00AB23D0" w:rsidRPr="00AB23D0" w:rsidRDefault="00AB23D0" w:rsidP="00AB23D0">
      <w:pPr>
        <w:pStyle w:val="Standard"/>
        <w:ind w:right="566"/>
        <w:rPr>
          <w:rFonts w:ascii="Arial" w:hAnsi="Arial" w:cs="Arial"/>
          <w:b/>
          <w:lang w:val="hr-HR"/>
        </w:rPr>
      </w:pPr>
      <w:r w:rsidRPr="00AB23D0">
        <w:rPr>
          <w:rFonts w:ascii="Arial" w:hAnsi="Arial" w:cs="Arial"/>
          <w:b/>
          <w:lang w:val="hr-HR"/>
        </w:rPr>
        <w:tab/>
      </w:r>
      <w:r w:rsidRPr="00AB23D0">
        <w:rPr>
          <w:rFonts w:ascii="Arial" w:hAnsi="Arial" w:cs="Arial"/>
          <w:b/>
          <w:lang w:val="hr-HR"/>
        </w:rPr>
        <w:tab/>
      </w:r>
      <w:r w:rsidRPr="00AB23D0">
        <w:rPr>
          <w:rFonts w:ascii="Arial" w:hAnsi="Arial" w:cs="Arial"/>
          <w:b/>
          <w:lang w:val="hr-HR"/>
        </w:rPr>
        <w:tab/>
      </w:r>
      <w:r w:rsidRPr="00AB23D0">
        <w:rPr>
          <w:rFonts w:ascii="Arial" w:hAnsi="Arial" w:cs="Arial"/>
          <w:b/>
          <w:lang w:val="hr-HR"/>
        </w:rPr>
        <w:tab/>
      </w:r>
      <w:r w:rsidRPr="00AB23D0">
        <w:rPr>
          <w:rFonts w:ascii="Arial" w:hAnsi="Arial" w:cs="Arial"/>
          <w:b/>
          <w:lang w:val="hr-HR"/>
        </w:rPr>
        <w:tab/>
      </w:r>
    </w:p>
    <w:p w:rsidR="00AB23D0" w:rsidRPr="00AB23D0" w:rsidRDefault="00AB23D0" w:rsidP="00AB23D0">
      <w:pPr>
        <w:pStyle w:val="Standard"/>
        <w:ind w:right="566" w:firstLine="720"/>
        <w:rPr>
          <w:rFonts w:ascii="Arial" w:hAnsi="Arial" w:cs="Arial"/>
          <w:lang w:val="hr-HR"/>
        </w:rPr>
      </w:pPr>
      <w:r w:rsidRPr="00AB23D0">
        <w:rPr>
          <w:rFonts w:ascii="Arial" w:hAnsi="Arial" w:cs="Arial"/>
          <w:b/>
          <w:lang w:val="hr-HR"/>
        </w:rPr>
        <w:t xml:space="preserve">ADRESA:  </w:t>
      </w:r>
      <w:r w:rsidRPr="00AB23D0">
        <w:rPr>
          <w:rFonts w:ascii="Arial" w:hAnsi="Arial" w:cs="Arial"/>
          <w:b/>
          <w:lang w:val="hr-HR"/>
        </w:rPr>
        <w:tab/>
      </w:r>
      <w:r w:rsidRPr="00AB23D0">
        <w:rPr>
          <w:rFonts w:ascii="Arial" w:hAnsi="Arial" w:cs="Arial"/>
          <w:b/>
          <w:lang w:val="hr-HR"/>
        </w:rPr>
        <w:tab/>
      </w:r>
      <w:r w:rsidRPr="00AB23D0">
        <w:rPr>
          <w:rFonts w:ascii="Arial" w:hAnsi="Arial" w:cs="Arial"/>
          <w:b/>
          <w:lang w:val="hr-HR"/>
        </w:rPr>
        <w:tab/>
      </w:r>
      <w:r w:rsidRPr="00AB23D0">
        <w:rPr>
          <w:rFonts w:ascii="Arial" w:hAnsi="Arial" w:cs="Arial"/>
          <w:lang w:val="hr-HR"/>
        </w:rPr>
        <w:t>Ivana Lučića 1, 10002 Zagreb</w:t>
      </w:r>
    </w:p>
    <w:p w:rsidR="00AB23D0" w:rsidRPr="00AB23D0" w:rsidRDefault="00AB23D0" w:rsidP="00AB23D0">
      <w:pPr>
        <w:pStyle w:val="Standard"/>
        <w:ind w:right="566"/>
        <w:rPr>
          <w:rFonts w:ascii="Arial" w:hAnsi="Arial" w:cs="Arial"/>
          <w:b/>
          <w:lang w:val="hr-HR"/>
        </w:rPr>
      </w:pPr>
      <w:r w:rsidRPr="00AB23D0">
        <w:rPr>
          <w:rFonts w:ascii="Arial" w:hAnsi="Arial" w:cs="Arial"/>
          <w:b/>
          <w:lang w:val="hr-HR"/>
        </w:rPr>
        <w:tab/>
      </w:r>
      <w:r w:rsidRPr="00AB23D0">
        <w:rPr>
          <w:rFonts w:ascii="Arial" w:hAnsi="Arial" w:cs="Arial"/>
          <w:b/>
          <w:lang w:val="hr-HR"/>
        </w:rPr>
        <w:tab/>
      </w:r>
      <w:r w:rsidRPr="00AB23D0">
        <w:rPr>
          <w:rFonts w:ascii="Arial" w:hAnsi="Arial" w:cs="Arial"/>
          <w:b/>
          <w:lang w:val="hr-HR"/>
        </w:rPr>
        <w:tab/>
      </w:r>
      <w:r w:rsidRPr="00AB23D0">
        <w:rPr>
          <w:rFonts w:ascii="Arial" w:hAnsi="Arial" w:cs="Arial"/>
          <w:b/>
          <w:lang w:val="hr-HR"/>
        </w:rPr>
        <w:tab/>
      </w:r>
      <w:r w:rsidRPr="00AB23D0">
        <w:rPr>
          <w:rFonts w:ascii="Arial" w:hAnsi="Arial" w:cs="Arial"/>
          <w:b/>
          <w:lang w:val="hr-HR"/>
        </w:rPr>
        <w:tab/>
      </w:r>
    </w:p>
    <w:p w:rsidR="00AB23D0" w:rsidRPr="00AB23D0" w:rsidRDefault="00AB23D0" w:rsidP="00AB23D0">
      <w:pPr>
        <w:ind w:firstLine="720"/>
        <w:jc w:val="both"/>
        <w:rPr>
          <w:rFonts w:ascii="Arial" w:hAnsi="Arial" w:cs="Arial"/>
          <w:sz w:val="20"/>
        </w:rPr>
      </w:pPr>
      <w:r w:rsidRPr="00AB23D0">
        <w:rPr>
          <w:rFonts w:ascii="Arial" w:hAnsi="Arial" w:cs="Arial"/>
          <w:b/>
          <w:sz w:val="20"/>
        </w:rPr>
        <w:t xml:space="preserve">LOKACIJA:  </w:t>
      </w:r>
      <w:r w:rsidRPr="00AB23D0">
        <w:rPr>
          <w:rFonts w:ascii="Arial" w:hAnsi="Arial" w:cs="Arial"/>
          <w:b/>
          <w:sz w:val="20"/>
        </w:rPr>
        <w:tab/>
      </w:r>
      <w:r w:rsidRPr="00AB23D0">
        <w:rPr>
          <w:rFonts w:ascii="Arial" w:hAnsi="Arial" w:cs="Arial"/>
          <w:b/>
          <w:sz w:val="20"/>
        </w:rPr>
        <w:tab/>
      </w:r>
      <w:r w:rsidRPr="00AB23D0">
        <w:rPr>
          <w:rFonts w:ascii="Arial" w:hAnsi="Arial" w:cs="Arial"/>
          <w:b/>
          <w:sz w:val="20"/>
        </w:rPr>
        <w:tab/>
      </w:r>
      <w:r w:rsidRPr="00AB23D0">
        <w:rPr>
          <w:rFonts w:ascii="Arial" w:hAnsi="Arial" w:cs="Arial"/>
          <w:sz w:val="20"/>
        </w:rPr>
        <w:t>k.č. 966/3, 966/4, 966/8, sve k.o. Trnje</w:t>
      </w:r>
    </w:p>
    <w:p w:rsidR="00AB23D0" w:rsidRPr="00AB23D0" w:rsidRDefault="00AB23D0" w:rsidP="00AB23D0">
      <w:pPr>
        <w:pStyle w:val="Standard"/>
        <w:ind w:right="566" w:firstLine="720"/>
        <w:rPr>
          <w:rFonts w:ascii="Arial" w:hAnsi="Arial" w:cs="Arial"/>
          <w:b/>
          <w:lang w:val="hr-HR"/>
        </w:rPr>
      </w:pPr>
      <w:r w:rsidRPr="00AB23D0">
        <w:rPr>
          <w:rFonts w:ascii="Arial" w:hAnsi="Arial" w:cs="Arial"/>
          <w:b/>
          <w:lang w:val="hr-HR"/>
        </w:rPr>
        <w:tab/>
      </w:r>
    </w:p>
    <w:p w:rsidR="00AB23D0" w:rsidRPr="00AB23D0" w:rsidRDefault="00AB23D0" w:rsidP="00AB23D0">
      <w:pPr>
        <w:ind w:firstLine="720"/>
        <w:jc w:val="both"/>
        <w:rPr>
          <w:rFonts w:ascii="Arial" w:hAnsi="Arial" w:cs="Arial"/>
          <w:b/>
          <w:sz w:val="20"/>
        </w:rPr>
      </w:pPr>
      <w:r w:rsidRPr="00AB23D0">
        <w:rPr>
          <w:rFonts w:ascii="Arial" w:hAnsi="Arial" w:cs="Arial"/>
          <w:b/>
          <w:sz w:val="20"/>
        </w:rPr>
        <w:t xml:space="preserve">ZAJ.OZN. PROJEKTA: </w:t>
      </w:r>
      <w:r w:rsidRPr="00AB23D0">
        <w:rPr>
          <w:rFonts w:ascii="Arial" w:hAnsi="Arial" w:cs="Arial"/>
          <w:b/>
          <w:sz w:val="20"/>
        </w:rPr>
        <w:tab/>
      </w:r>
      <w:r w:rsidRPr="00AB23D0">
        <w:rPr>
          <w:rFonts w:ascii="Arial" w:hAnsi="Arial" w:cs="Arial"/>
          <w:sz w:val="20"/>
        </w:rPr>
        <w:t>32/18-SJEVER-GP</w:t>
      </w:r>
    </w:p>
    <w:p w:rsidR="00AB23D0" w:rsidRPr="00AB23D0" w:rsidRDefault="00AB23D0" w:rsidP="00AB23D0">
      <w:pPr>
        <w:pStyle w:val="Standard"/>
        <w:ind w:right="566" w:firstLine="720"/>
        <w:rPr>
          <w:rFonts w:ascii="Arial" w:hAnsi="Arial" w:cs="Arial"/>
          <w:b/>
          <w:lang w:val="hr-HR"/>
        </w:rPr>
      </w:pPr>
    </w:p>
    <w:p w:rsidR="00AB23D0" w:rsidRPr="00AB23D0" w:rsidRDefault="00AB23D0" w:rsidP="00AB23D0">
      <w:pPr>
        <w:pStyle w:val="Standard"/>
        <w:ind w:right="566" w:firstLine="720"/>
        <w:rPr>
          <w:rFonts w:ascii="Arial" w:hAnsi="Arial" w:cs="Arial"/>
          <w:b/>
          <w:lang w:val="hr-HR"/>
        </w:rPr>
      </w:pPr>
      <w:r w:rsidRPr="00AB23D0">
        <w:rPr>
          <w:rFonts w:ascii="Arial" w:hAnsi="Arial" w:cs="Arial"/>
          <w:b/>
          <w:bCs/>
          <w:lang w:val="hr-HR"/>
        </w:rPr>
        <w:t>FAZA:</w:t>
      </w:r>
      <w:r w:rsidRPr="00AB23D0">
        <w:rPr>
          <w:rFonts w:ascii="Arial" w:hAnsi="Arial" w:cs="Arial"/>
          <w:b/>
          <w:bCs/>
          <w:lang w:val="hr-HR"/>
        </w:rPr>
        <w:tab/>
      </w:r>
      <w:r w:rsidRPr="00AB23D0">
        <w:rPr>
          <w:rFonts w:ascii="Arial" w:hAnsi="Arial" w:cs="Arial"/>
          <w:b/>
          <w:lang w:val="hr-HR"/>
        </w:rPr>
        <w:tab/>
      </w:r>
      <w:r w:rsidRPr="00AB23D0">
        <w:rPr>
          <w:rFonts w:ascii="Arial" w:hAnsi="Arial" w:cs="Arial"/>
          <w:b/>
          <w:lang w:val="hr-HR"/>
        </w:rPr>
        <w:tab/>
      </w:r>
      <w:r w:rsidRPr="00AB23D0">
        <w:rPr>
          <w:rFonts w:ascii="Arial" w:hAnsi="Arial" w:cs="Arial"/>
          <w:b/>
          <w:lang w:val="hr-HR"/>
        </w:rPr>
        <w:tab/>
      </w:r>
      <w:r w:rsidRPr="00AB23D0">
        <w:rPr>
          <w:rFonts w:ascii="Arial" w:hAnsi="Arial" w:cs="Arial"/>
          <w:lang w:val="hr-HR"/>
        </w:rPr>
        <w:t>GLAVNI PROJEKT</w:t>
      </w:r>
    </w:p>
    <w:p w:rsidR="00AB23D0" w:rsidRPr="00AB23D0" w:rsidRDefault="00AB23D0" w:rsidP="00AB23D0">
      <w:pPr>
        <w:pStyle w:val="Standard"/>
        <w:ind w:right="566" w:firstLine="720"/>
        <w:rPr>
          <w:rFonts w:ascii="Arial" w:hAnsi="Arial" w:cs="Arial"/>
        </w:rPr>
      </w:pPr>
    </w:p>
    <w:p w:rsidR="00AB23D0" w:rsidRPr="00AB23D0" w:rsidRDefault="00AB23D0" w:rsidP="00AB23D0">
      <w:pPr>
        <w:pStyle w:val="Header"/>
        <w:tabs>
          <w:tab w:val="clear" w:pos="4320"/>
          <w:tab w:val="clear" w:pos="8640"/>
        </w:tabs>
        <w:ind w:left="709"/>
        <w:rPr>
          <w:rFonts w:ascii="Arial" w:hAnsi="Arial" w:cs="Arial"/>
          <w:b/>
          <w:sz w:val="20"/>
          <w:lang w:val="hr-HR"/>
        </w:rPr>
      </w:pPr>
      <w:r w:rsidRPr="00AB23D0">
        <w:rPr>
          <w:rFonts w:ascii="Arial" w:hAnsi="Arial" w:cs="Arial"/>
          <w:b/>
          <w:sz w:val="20"/>
          <w:lang w:val="hr-HR"/>
        </w:rPr>
        <w:t>KOORDINATOR I ZNR:</w:t>
      </w:r>
      <w:r w:rsidRPr="00AB23D0">
        <w:rPr>
          <w:rFonts w:ascii="Arial" w:hAnsi="Arial" w:cs="Arial"/>
          <w:b/>
          <w:sz w:val="20"/>
          <w:lang w:val="hr-HR"/>
        </w:rPr>
        <w:tab/>
      </w:r>
      <w:r>
        <w:rPr>
          <w:rFonts w:ascii="Arial" w:hAnsi="Arial" w:cs="Arial"/>
          <w:b/>
          <w:sz w:val="20"/>
          <w:lang w:val="hr-HR"/>
        </w:rPr>
        <w:tab/>
      </w:r>
      <w:r w:rsidRPr="00AB23D0">
        <w:rPr>
          <w:rFonts w:ascii="Arial" w:hAnsi="Arial" w:cs="Arial"/>
          <w:sz w:val="20"/>
          <w:lang w:val="hr-HR"/>
        </w:rPr>
        <w:t>Rodoljub Vidović, mag.ing.</w:t>
      </w:r>
    </w:p>
    <w:p w:rsidR="00AB23D0" w:rsidRPr="00AB23D0" w:rsidRDefault="00AB23D0" w:rsidP="00AB23D0">
      <w:pPr>
        <w:pStyle w:val="Standard"/>
        <w:ind w:right="566" w:firstLine="720"/>
        <w:rPr>
          <w:rFonts w:ascii="Arial" w:hAnsi="Arial" w:cs="Arial"/>
        </w:rPr>
      </w:pPr>
    </w:p>
    <w:p w:rsidR="00AB23D0" w:rsidRPr="00AB23D0" w:rsidRDefault="00AB23D0" w:rsidP="00AB23D0">
      <w:pPr>
        <w:pStyle w:val="Header"/>
        <w:tabs>
          <w:tab w:val="clear" w:pos="4320"/>
          <w:tab w:val="clear" w:pos="8640"/>
        </w:tabs>
        <w:ind w:left="709" w:hanging="709"/>
        <w:rPr>
          <w:rFonts w:ascii="Arial" w:hAnsi="Arial" w:cs="Arial"/>
          <w:sz w:val="20"/>
          <w:lang w:val="hr-HR"/>
        </w:rPr>
      </w:pPr>
      <w:r w:rsidRPr="00AB23D0">
        <w:rPr>
          <w:rFonts w:ascii="Arial" w:hAnsi="Arial" w:cs="Arial"/>
          <w:b/>
          <w:sz w:val="20"/>
          <w:lang w:val="hr-HR"/>
        </w:rPr>
        <w:tab/>
        <w:t xml:space="preserve">GLAVNI PROJEKTANT: </w:t>
      </w:r>
      <w:r w:rsidRPr="00AB23D0">
        <w:rPr>
          <w:rFonts w:ascii="Arial" w:hAnsi="Arial" w:cs="Arial"/>
          <w:b/>
          <w:sz w:val="20"/>
          <w:lang w:val="hr-HR"/>
        </w:rPr>
        <w:tab/>
      </w:r>
      <w:r w:rsidRPr="00AB23D0">
        <w:rPr>
          <w:rFonts w:ascii="Arial" w:hAnsi="Arial" w:cs="Arial"/>
          <w:sz w:val="20"/>
          <w:lang w:val="hr-HR"/>
        </w:rPr>
        <w:t>Davor Mileta, dipl.ing.građ. (ovl.br. G 1661)</w:t>
      </w:r>
    </w:p>
    <w:p w:rsidR="00AB23D0" w:rsidRPr="00AB23D0" w:rsidRDefault="00AB23D0" w:rsidP="00AB23D0">
      <w:pPr>
        <w:pStyle w:val="Standard"/>
        <w:ind w:right="566" w:firstLine="720"/>
        <w:rPr>
          <w:rFonts w:ascii="Arial" w:hAnsi="Arial" w:cs="Arial"/>
        </w:rPr>
      </w:pPr>
    </w:p>
    <w:p w:rsidR="00AB23D0" w:rsidRPr="00AB23D0" w:rsidRDefault="00AB23D0" w:rsidP="00AB23D0">
      <w:pPr>
        <w:pStyle w:val="Standard"/>
        <w:ind w:right="566" w:firstLine="720"/>
        <w:rPr>
          <w:rFonts w:ascii="Arial" w:hAnsi="Arial" w:cs="Arial"/>
          <w:b/>
          <w:lang w:val="hr-HR"/>
        </w:rPr>
      </w:pPr>
    </w:p>
    <w:p w:rsidR="00AB23D0" w:rsidRPr="00AB23D0" w:rsidRDefault="00AB23D0" w:rsidP="00AB23D0">
      <w:pPr>
        <w:pStyle w:val="Standard"/>
        <w:ind w:right="566" w:firstLine="720"/>
        <w:rPr>
          <w:rFonts w:ascii="Arial" w:hAnsi="Arial" w:cs="Arial"/>
          <w:b/>
          <w:u w:val="single"/>
          <w:lang w:val="hr-HR"/>
        </w:rPr>
      </w:pPr>
      <w:r w:rsidRPr="00AB23D0">
        <w:rPr>
          <w:rFonts w:ascii="Arial" w:hAnsi="Arial" w:cs="Arial"/>
          <w:b/>
          <w:u w:val="single"/>
          <w:lang w:val="hr-HR"/>
        </w:rPr>
        <w:t>POPIS PROJEKTANATA I MAPA GLAVNOG PROJEKTA</w:t>
      </w:r>
    </w:p>
    <w:p w:rsidR="00AB23D0" w:rsidRPr="00AB23D0" w:rsidRDefault="00AB23D0" w:rsidP="00AB23D0">
      <w:pPr>
        <w:pStyle w:val="Header"/>
        <w:tabs>
          <w:tab w:val="clear" w:pos="4320"/>
          <w:tab w:val="clear" w:pos="8640"/>
          <w:tab w:val="center" w:pos="4328"/>
          <w:tab w:val="right" w:pos="8481"/>
        </w:tabs>
        <w:ind w:left="175" w:firstLine="1675"/>
        <w:rPr>
          <w:rFonts w:ascii="Arial" w:hAnsi="Arial" w:cs="Arial"/>
          <w:b/>
          <w:bCs/>
          <w:sz w:val="20"/>
          <w:lang w:val="hr-HR"/>
        </w:rPr>
      </w:pPr>
    </w:p>
    <w:p w:rsidR="00AB23D0" w:rsidRPr="00AB23D0" w:rsidRDefault="00AB23D0" w:rsidP="00AB23D0">
      <w:pPr>
        <w:pStyle w:val="Header"/>
        <w:tabs>
          <w:tab w:val="clear" w:pos="4320"/>
          <w:tab w:val="clear" w:pos="8640"/>
          <w:tab w:val="left" w:pos="3402"/>
          <w:tab w:val="right" w:pos="8481"/>
        </w:tabs>
        <w:ind w:left="709"/>
        <w:rPr>
          <w:rFonts w:ascii="Arial" w:hAnsi="Arial" w:cs="Arial"/>
          <w:b/>
          <w:bCs/>
          <w:sz w:val="20"/>
          <w:lang w:val="hr-HR"/>
        </w:rPr>
      </w:pPr>
      <w:r w:rsidRPr="00AB23D0">
        <w:rPr>
          <w:rFonts w:ascii="Arial" w:hAnsi="Arial" w:cs="Arial"/>
          <w:b/>
          <w:bCs/>
          <w:sz w:val="20"/>
          <w:lang w:val="hr-HR"/>
        </w:rPr>
        <w:t>PROJEKTI (sadržani troškovnici sa upisanim cijenama)</w:t>
      </w:r>
    </w:p>
    <w:p w:rsidR="00AB23D0" w:rsidRPr="00AB23D0" w:rsidRDefault="00AB23D0" w:rsidP="00AB23D0">
      <w:pPr>
        <w:pStyle w:val="Header"/>
        <w:tabs>
          <w:tab w:val="clear" w:pos="4320"/>
          <w:tab w:val="clear" w:pos="8640"/>
          <w:tab w:val="left" w:pos="3402"/>
          <w:tab w:val="right" w:pos="8481"/>
        </w:tabs>
        <w:ind w:left="3390" w:hanging="2670"/>
        <w:rPr>
          <w:rFonts w:ascii="Arial" w:hAnsi="Arial" w:cs="Arial"/>
          <w:bCs/>
          <w:sz w:val="20"/>
          <w:lang w:val="hr-HR"/>
        </w:rPr>
      </w:pPr>
    </w:p>
    <w:p w:rsidR="00AB23D0" w:rsidRPr="00AB23D0" w:rsidRDefault="00AB23D0" w:rsidP="00AB23D0">
      <w:pPr>
        <w:pStyle w:val="Header"/>
        <w:tabs>
          <w:tab w:val="clear" w:pos="4320"/>
          <w:tab w:val="clear" w:pos="8640"/>
          <w:tab w:val="left" w:pos="3402"/>
          <w:tab w:val="right" w:pos="8481"/>
        </w:tabs>
        <w:ind w:left="3390" w:hanging="2670"/>
        <w:rPr>
          <w:rFonts w:ascii="Arial" w:hAnsi="Arial" w:cs="Arial"/>
          <w:bCs/>
          <w:sz w:val="20"/>
          <w:lang w:val="hr-HR"/>
        </w:rPr>
      </w:pPr>
      <w:r w:rsidRPr="00AB23D0">
        <w:rPr>
          <w:rFonts w:ascii="Arial" w:hAnsi="Arial" w:cs="Arial"/>
          <w:bCs/>
          <w:sz w:val="20"/>
          <w:lang w:val="hr-HR"/>
        </w:rPr>
        <w:t xml:space="preserve">MAPA 1   </w:t>
      </w:r>
      <w:r w:rsidRPr="00AB23D0">
        <w:rPr>
          <w:rFonts w:ascii="Arial" w:hAnsi="Arial" w:cs="Arial"/>
          <w:sz w:val="20"/>
          <w:lang w:val="hr-HR"/>
        </w:rPr>
        <w:t xml:space="preserve"> </w:t>
      </w:r>
      <w:r w:rsidRPr="00AB23D0">
        <w:rPr>
          <w:rFonts w:ascii="Arial" w:hAnsi="Arial" w:cs="Arial"/>
          <w:sz w:val="20"/>
          <w:lang w:val="hr-HR"/>
        </w:rPr>
        <w:tab/>
      </w:r>
      <w:r w:rsidRPr="00AB23D0">
        <w:rPr>
          <w:rFonts w:ascii="Arial" w:hAnsi="Arial" w:cs="Arial"/>
          <w:bCs/>
          <w:sz w:val="20"/>
          <w:lang w:val="hr-HR"/>
        </w:rPr>
        <w:t xml:space="preserve">ARHITEKTONSKI PROJEKT ZA OSTVARENJE </w:t>
      </w:r>
    </w:p>
    <w:p w:rsidR="00AB23D0" w:rsidRPr="00AB23D0" w:rsidRDefault="00AB23D0" w:rsidP="00AB23D0">
      <w:pPr>
        <w:pStyle w:val="Header"/>
        <w:tabs>
          <w:tab w:val="clear" w:pos="4320"/>
          <w:tab w:val="clear" w:pos="8640"/>
          <w:tab w:val="left" w:pos="3402"/>
          <w:tab w:val="right" w:pos="8481"/>
        </w:tabs>
        <w:ind w:left="3390" w:hanging="2670"/>
        <w:rPr>
          <w:rFonts w:ascii="Arial" w:hAnsi="Arial" w:cs="Arial"/>
          <w:bCs/>
          <w:sz w:val="20"/>
          <w:lang w:val="hr-HR"/>
        </w:rPr>
      </w:pPr>
      <w:r w:rsidRPr="00AB23D0">
        <w:rPr>
          <w:rFonts w:ascii="Arial" w:hAnsi="Arial" w:cs="Arial"/>
          <w:bCs/>
          <w:sz w:val="20"/>
          <w:lang w:val="hr-HR"/>
        </w:rPr>
        <w:t>2 uveza:</w:t>
      </w:r>
      <w:r w:rsidRPr="00AB23D0">
        <w:rPr>
          <w:rFonts w:ascii="Arial" w:hAnsi="Arial" w:cs="Arial"/>
          <w:bCs/>
          <w:sz w:val="20"/>
          <w:lang w:val="hr-HR"/>
        </w:rPr>
        <w:tab/>
        <w:t>ENERGETSKIH UŠTEDA</w:t>
      </w:r>
    </w:p>
    <w:p w:rsidR="00AB23D0" w:rsidRPr="00AB23D0" w:rsidRDefault="00AB23D0" w:rsidP="00AB23D0">
      <w:pPr>
        <w:pStyle w:val="Header"/>
        <w:tabs>
          <w:tab w:val="clear" w:pos="4320"/>
          <w:tab w:val="clear" w:pos="8640"/>
          <w:tab w:val="left" w:pos="3402"/>
          <w:tab w:val="right" w:pos="8481"/>
        </w:tabs>
        <w:ind w:left="3390" w:hanging="2670"/>
        <w:rPr>
          <w:rFonts w:ascii="Arial" w:hAnsi="Arial" w:cs="Arial"/>
          <w:bCs/>
          <w:sz w:val="20"/>
          <w:lang w:val="hr-HR"/>
        </w:rPr>
      </w:pPr>
      <w:r w:rsidRPr="00AB23D0">
        <w:rPr>
          <w:rFonts w:ascii="Arial" w:hAnsi="Arial" w:cs="Arial"/>
          <w:sz w:val="20"/>
          <w:lang w:val="hr-HR"/>
        </w:rPr>
        <w:t>1.1</w:t>
      </w:r>
      <w:r w:rsidRPr="00AB23D0">
        <w:rPr>
          <w:rFonts w:ascii="Arial" w:hAnsi="Arial" w:cs="Arial"/>
          <w:sz w:val="20"/>
          <w:lang w:val="hr-HR"/>
        </w:rPr>
        <w:tab/>
        <w:t xml:space="preserve">oznaka projekta: </w:t>
      </w:r>
      <w:r w:rsidRPr="00AB23D0">
        <w:rPr>
          <w:rFonts w:ascii="Arial" w:hAnsi="Arial" w:cs="Arial"/>
          <w:sz w:val="20"/>
        </w:rPr>
        <w:t>T.D. 100/18</w:t>
      </w:r>
    </w:p>
    <w:p w:rsidR="00AB23D0" w:rsidRPr="00AB23D0" w:rsidRDefault="00AB23D0" w:rsidP="00AB23D0">
      <w:pPr>
        <w:pStyle w:val="Header"/>
        <w:tabs>
          <w:tab w:val="clear" w:pos="4320"/>
          <w:tab w:val="clear" w:pos="8640"/>
          <w:tab w:val="left" w:pos="3402"/>
          <w:tab w:val="right" w:pos="8481"/>
        </w:tabs>
        <w:ind w:left="3390" w:hanging="2670"/>
        <w:rPr>
          <w:rFonts w:ascii="Arial" w:hAnsi="Arial" w:cs="Arial"/>
          <w:bCs/>
          <w:sz w:val="20"/>
          <w:lang w:val="hr-HR"/>
        </w:rPr>
      </w:pPr>
      <w:r w:rsidRPr="00AB23D0">
        <w:rPr>
          <w:rFonts w:ascii="Arial" w:hAnsi="Arial" w:cs="Arial"/>
          <w:sz w:val="20"/>
          <w:lang w:val="hr-HR"/>
        </w:rPr>
        <w:t>1.2</w:t>
      </w:r>
      <w:r w:rsidRPr="00AB23D0">
        <w:rPr>
          <w:rFonts w:ascii="Arial" w:hAnsi="Arial" w:cs="Arial"/>
          <w:sz w:val="20"/>
          <w:lang w:val="hr-HR"/>
        </w:rPr>
        <w:tab/>
        <w:t>projektant: Željka Kajfeš, dipl.ing.arh. (ovl.br. A4138)</w:t>
      </w:r>
    </w:p>
    <w:p w:rsidR="00AB23D0" w:rsidRPr="00AB23D0" w:rsidRDefault="00AB23D0" w:rsidP="00AB23D0">
      <w:pPr>
        <w:pStyle w:val="Header"/>
        <w:tabs>
          <w:tab w:val="clear" w:pos="4320"/>
          <w:tab w:val="clear" w:pos="8640"/>
          <w:tab w:val="center" w:pos="4153"/>
          <w:tab w:val="right" w:pos="8306"/>
        </w:tabs>
        <w:ind w:left="6780" w:hanging="3390"/>
        <w:rPr>
          <w:rFonts w:ascii="Arial" w:hAnsi="Arial" w:cs="Arial"/>
          <w:sz w:val="20"/>
          <w:lang w:val="hr-HR"/>
        </w:rPr>
      </w:pPr>
      <w:r w:rsidRPr="00AB23D0">
        <w:rPr>
          <w:rFonts w:ascii="Arial" w:hAnsi="Arial" w:cs="Arial"/>
          <w:sz w:val="20"/>
          <w:lang w:val="hr-HR"/>
        </w:rPr>
        <w:t>A.G.M. PROJEKT d.o.o. Labin</w:t>
      </w:r>
    </w:p>
    <w:p w:rsidR="00AB23D0" w:rsidRPr="00AB23D0" w:rsidRDefault="00AB23D0" w:rsidP="00AB23D0">
      <w:pPr>
        <w:pStyle w:val="Header"/>
        <w:tabs>
          <w:tab w:val="clear" w:pos="4320"/>
          <w:tab w:val="clear" w:pos="8640"/>
          <w:tab w:val="center" w:pos="4153"/>
          <w:tab w:val="right" w:pos="8306"/>
        </w:tabs>
        <w:ind w:firstLine="3513"/>
        <w:rPr>
          <w:rFonts w:ascii="Arial" w:hAnsi="Arial" w:cs="Arial"/>
          <w:sz w:val="20"/>
          <w:lang w:val="hr-HR"/>
        </w:rPr>
      </w:pPr>
    </w:p>
    <w:p w:rsidR="00AB23D0" w:rsidRPr="00AB23D0" w:rsidRDefault="00AB23D0" w:rsidP="00AB23D0">
      <w:pPr>
        <w:pStyle w:val="Header"/>
        <w:tabs>
          <w:tab w:val="clear" w:pos="4320"/>
          <w:tab w:val="clear" w:pos="8640"/>
          <w:tab w:val="left" w:pos="3402"/>
          <w:tab w:val="right" w:pos="8481"/>
        </w:tabs>
        <w:ind w:left="3390" w:hanging="2670"/>
        <w:rPr>
          <w:rFonts w:ascii="Arial" w:hAnsi="Arial" w:cs="Arial"/>
          <w:bCs/>
          <w:sz w:val="20"/>
          <w:lang w:val="hr-HR"/>
        </w:rPr>
      </w:pPr>
      <w:r w:rsidRPr="00AB23D0">
        <w:rPr>
          <w:rFonts w:ascii="Arial" w:hAnsi="Arial" w:cs="Arial"/>
          <w:bCs/>
          <w:sz w:val="20"/>
          <w:lang w:val="hr-HR"/>
        </w:rPr>
        <w:t xml:space="preserve">MAPA 2   </w:t>
      </w:r>
      <w:r w:rsidRPr="00AB23D0">
        <w:rPr>
          <w:rFonts w:ascii="Arial" w:hAnsi="Arial" w:cs="Arial"/>
          <w:sz w:val="20"/>
          <w:lang w:val="hr-HR"/>
        </w:rPr>
        <w:t xml:space="preserve"> </w:t>
      </w:r>
      <w:r w:rsidRPr="00AB23D0">
        <w:rPr>
          <w:rFonts w:ascii="Arial" w:hAnsi="Arial" w:cs="Arial"/>
          <w:sz w:val="20"/>
          <w:lang w:val="hr-HR"/>
        </w:rPr>
        <w:tab/>
      </w:r>
      <w:r w:rsidRPr="00AB23D0">
        <w:rPr>
          <w:rFonts w:ascii="Arial" w:hAnsi="Arial" w:cs="Arial"/>
          <w:bCs/>
          <w:sz w:val="20"/>
          <w:lang w:val="hr-HR"/>
        </w:rPr>
        <w:t xml:space="preserve">GRAĐEVINSKI PROJEKT PRATEĆIH RADOVA </w:t>
      </w:r>
    </w:p>
    <w:p w:rsidR="00AB23D0" w:rsidRPr="00AB23D0" w:rsidRDefault="00AB23D0" w:rsidP="00AB23D0">
      <w:pPr>
        <w:pStyle w:val="Header"/>
        <w:tabs>
          <w:tab w:val="clear" w:pos="4320"/>
          <w:tab w:val="clear" w:pos="8640"/>
          <w:tab w:val="left" w:pos="3402"/>
          <w:tab w:val="right" w:pos="8481"/>
        </w:tabs>
        <w:ind w:left="3390" w:hanging="2670"/>
        <w:rPr>
          <w:rFonts w:ascii="Arial" w:hAnsi="Arial" w:cs="Arial"/>
          <w:bCs/>
          <w:sz w:val="20"/>
          <w:lang w:val="hr-HR"/>
        </w:rPr>
      </w:pPr>
      <w:r w:rsidRPr="00AB23D0">
        <w:rPr>
          <w:rFonts w:ascii="Arial" w:hAnsi="Arial" w:cs="Arial"/>
          <w:bCs/>
          <w:sz w:val="20"/>
          <w:lang w:val="hr-HR"/>
        </w:rPr>
        <w:t>1 uvez</w:t>
      </w:r>
      <w:r w:rsidRPr="00AB23D0">
        <w:rPr>
          <w:rFonts w:ascii="Arial" w:hAnsi="Arial" w:cs="Arial"/>
          <w:bCs/>
          <w:sz w:val="20"/>
          <w:lang w:val="hr-HR"/>
        </w:rPr>
        <w:tab/>
        <w:t>ENERGETSKE OBNOVE</w:t>
      </w:r>
    </w:p>
    <w:p w:rsidR="00AB23D0" w:rsidRPr="00AB23D0" w:rsidRDefault="00AB23D0" w:rsidP="00AB23D0">
      <w:pPr>
        <w:pStyle w:val="Header"/>
        <w:tabs>
          <w:tab w:val="clear" w:pos="4320"/>
          <w:tab w:val="clear" w:pos="8640"/>
          <w:tab w:val="center" w:pos="4153"/>
          <w:tab w:val="right" w:pos="8306"/>
        </w:tabs>
        <w:ind w:left="3390" w:hanging="3390"/>
        <w:rPr>
          <w:rFonts w:ascii="Arial" w:hAnsi="Arial" w:cs="Arial"/>
          <w:sz w:val="20"/>
        </w:rPr>
      </w:pPr>
      <w:r w:rsidRPr="00AB23D0">
        <w:rPr>
          <w:rFonts w:ascii="Arial" w:hAnsi="Arial" w:cs="Arial"/>
          <w:sz w:val="20"/>
          <w:lang w:val="hr-HR"/>
        </w:rPr>
        <w:tab/>
      </w:r>
      <w:r w:rsidRPr="00AB23D0">
        <w:rPr>
          <w:rFonts w:ascii="Arial" w:hAnsi="Arial" w:cs="Arial"/>
          <w:sz w:val="20"/>
          <w:lang w:val="hr-HR"/>
        </w:rPr>
        <w:tab/>
        <w:t xml:space="preserve">oznaka projekta: </w:t>
      </w:r>
      <w:r w:rsidRPr="00AB23D0">
        <w:rPr>
          <w:rFonts w:ascii="Arial" w:hAnsi="Arial" w:cs="Arial"/>
          <w:sz w:val="20"/>
        </w:rPr>
        <w:t>T.D. 102/18</w:t>
      </w:r>
    </w:p>
    <w:p w:rsidR="00AB23D0" w:rsidRPr="00AB23D0" w:rsidRDefault="00AB23D0" w:rsidP="00AB23D0">
      <w:pPr>
        <w:pStyle w:val="Header"/>
        <w:tabs>
          <w:tab w:val="clear" w:pos="4320"/>
          <w:tab w:val="clear" w:pos="8640"/>
          <w:tab w:val="center" w:pos="4153"/>
          <w:tab w:val="right" w:pos="8306"/>
        </w:tabs>
        <w:ind w:left="3390" w:hanging="3390"/>
        <w:rPr>
          <w:rFonts w:ascii="Arial" w:hAnsi="Arial" w:cs="Arial"/>
          <w:sz w:val="20"/>
          <w:lang w:val="hr-HR"/>
        </w:rPr>
      </w:pPr>
      <w:r w:rsidRPr="00AB23D0">
        <w:rPr>
          <w:rFonts w:ascii="Arial" w:hAnsi="Arial" w:cs="Arial"/>
          <w:sz w:val="20"/>
          <w:lang w:val="hr-HR"/>
        </w:rPr>
        <w:tab/>
        <w:t>projektant: Davor Mileta, dipl.ing.građ. (ovl.br. G1661)</w:t>
      </w:r>
    </w:p>
    <w:p w:rsidR="00AB23D0" w:rsidRPr="00AB23D0" w:rsidRDefault="00AB23D0" w:rsidP="00AB23D0">
      <w:pPr>
        <w:pStyle w:val="Header"/>
        <w:tabs>
          <w:tab w:val="clear" w:pos="4320"/>
          <w:tab w:val="clear" w:pos="8640"/>
          <w:tab w:val="center" w:pos="4153"/>
          <w:tab w:val="right" w:pos="8306"/>
        </w:tabs>
        <w:ind w:left="6780" w:hanging="3390"/>
        <w:rPr>
          <w:rFonts w:ascii="Arial" w:hAnsi="Arial" w:cs="Arial"/>
          <w:sz w:val="20"/>
          <w:lang w:val="hr-HR"/>
        </w:rPr>
      </w:pPr>
      <w:r w:rsidRPr="00AB23D0">
        <w:rPr>
          <w:rFonts w:ascii="Arial" w:hAnsi="Arial" w:cs="Arial"/>
          <w:sz w:val="20"/>
          <w:lang w:val="hr-HR"/>
        </w:rPr>
        <w:t>A.G.M. PROJEKT d.o.o. Labin</w:t>
      </w:r>
    </w:p>
    <w:p w:rsidR="00AB23D0" w:rsidRPr="00AB23D0" w:rsidRDefault="00AB23D0" w:rsidP="00AB23D0">
      <w:pPr>
        <w:pStyle w:val="Header"/>
        <w:tabs>
          <w:tab w:val="clear" w:pos="4320"/>
          <w:tab w:val="clear" w:pos="8640"/>
          <w:tab w:val="center" w:pos="4153"/>
          <w:tab w:val="right" w:pos="8306"/>
        </w:tabs>
        <w:ind w:firstLine="3513"/>
        <w:rPr>
          <w:rFonts w:ascii="Arial" w:hAnsi="Arial" w:cs="Arial"/>
          <w:sz w:val="20"/>
          <w:lang w:val="hr-HR"/>
        </w:rPr>
      </w:pPr>
    </w:p>
    <w:p w:rsidR="00AB23D0" w:rsidRPr="00AB23D0" w:rsidRDefault="00AB23D0" w:rsidP="00AB23D0">
      <w:pPr>
        <w:pStyle w:val="Header"/>
        <w:tabs>
          <w:tab w:val="clear" w:pos="4320"/>
          <w:tab w:val="clear" w:pos="8640"/>
          <w:tab w:val="left" w:pos="3402"/>
          <w:tab w:val="right" w:pos="8481"/>
        </w:tabs>
        <w:ind w:left="3402" w:hanging="2682"/>
        <w:rPr>
          <w:rFonts w:ascii="Arial" w:hAnsi="Arial" w:cs="Arial"/>
          <w:bCs/>
          <w:sz w:val="20"/>
          <w:lang w:val="hr-HR"/>
        </w:rPr>
      </w:pPr>
      <w:r w:rsidRPr="00AB23D0">
        <w:rPr>
          <w:rFonts w:ascii="Arial" w:hAnsi="Arial" w:cs="Arial"/>
          <w:bCs/>
          <w:sz w:val="20"/>
          <w:lang w:val="hr-HR"/>
        </w:rPr>
        <w:t xml:space="preserve">MAPA 3   </w:t>
      </w:r>
      <w:r w:rsidRPr="00AB23D0">
        <w:rPr>
          <w:rFonts w:ascii="Arial" w:hAnsi="Arial" w:cs="Arial"/>
          <w:sz w:val="20"/>
          <w:lang w:val="hr-HR"/>
        </w:rPr>
        <w:t xml:space="preserve"> </w:t>
      </w:r>
      <w:r w:rsidRPr="00AB23D0">
        <w:rPr>
          <w:rFonts w:ascii="Arial" w:hAnsi="Arial" w:cs="Arial"/>
          <w:sz w:val="20"/>
          <w:lang w:val="hr-HR"/>
        </w:rPr>
        <w:tab/>
      </w:r>
      <w:r w:rsidRPr="00AB23D0">
        <w:rPr>
          <w:rFonts w:ascii="Arial" w:hAnsi="Arial" w:cs="Arial"/>
          <w:bCs/>
          <w:sz w:val="20"/>
          <w:lang w:val="hr-HR"/>
        </w:rPr>
        <w:t xml:space="preserve">PROJEKT REKONSTRUKCIJE STROJARSKIH </w:t>
      </w:r>
    </w:p>
    <w:p w:rsidR="00AB23D0" w:rsidRPr="00AB23D0" w:rsidRDefault="00AB23D0" w:rsidP="00AB23D0">
      <w:pPr>
        <w:pStyle w:val="Header"/>
        <w:tabs>
          <w:tab w:val="clear" w:pos="4320"/>
          <w:tab w:val="clear" w:pos="8640"/>
          <w:tab w:val="left" w:pos="3402"/>
          <w:tab w:val="right" w:pos="8481"/>
        </w:tabs>
        <w:ind w:left="3402" w:hanging="2682"/>
        <w:rPr>
          <w:rFonts w:ascii="Arial" w:hAnsi="Arial" w:cs="Arial"/>
          <w:bCs/>
          <w:sz w:val="20"/>
          <w:lang w:val="hr-HR"/>
        </w:rPr>
      </w:pPr>
      <w:r w:rsidRPr="00AB23D0">
        <w:rPr>
          <w:rFonts w:ascii="Arial" w:hAnsi="Arial" w:cs="Arial"/>
          <w:bCs/>
          <w:sz w:val="20"/>
          <w:lang w:val="hr-HR"/>
        </w:rPr>
        <w:t xml:space="preserve">1 uvez </w:t>
      </w:r>
      <w:r w:rsidRPr="00AB23D0">
        <w:rPr>
          <w:rFonts w:ascii="Arial" w:hAnsi="Arial" w:cs="Arial"/>
          <w:bCs/>
          <w:sz w:val="20"/>
          <w:lang w:val="hr-HR"/>
        </w:rPr>
        <w:tab/>
        <w:t xml:space="preserve">INSTALACIJA </w:t>
      </w:r>
    </w:p>
    <w:p w:rsidR="00AB23D0" w:rsidRPr="00AB23D0" w:rsidRDefault="00AB23D0" w:rsidP="00AB23D0">
      <w:pPr>
        <w:pStyle w:val="Header"/>
        <w:tabs>
          <w:tab w:val="clear" w:pos="4320"/>
          <w:tab w:val="clear" w:pos="8640"/>
          <w:tab w:val="center" w:pos="4153"/>
          <w:tab w:val="right" w:pos="8306"/>
        </w:tabs>
        <w:ind w:left="3390" w:hanging="3390"/>
        <w:rPr>
          <w:rFonts w:ascii="Arial" w:hAnsi="Arial" w:cs="Arial"/>
          <w:sz w:val="20"/>
        </w:rPr>
      </w:pPr>
      <w:r w:rsidRPr="00AB23D0">
        <w:rPr>
          <w:rFonts w:ascii="Arial" w:hAnsi="Arial" w:cs="Arial"/>
          <w:sz w:val="20"/>
          <w:lang w:val="hr-HR"/>
        </w:rPr>
        <w:tab/>
      </w:r>
      <w:r w:rsidRPr="00AB23D0">
        <w:rPr>
          <w:rFonts w:ascii="Arial" w:hAnsi="Arial" w:cs="Arial"/>
          <w:sz w:val="20"/>
          <w:lang w:val="hr-HR"/>
        </w:rPr>
        <w:tab/>
        <w:t xml:space="preserve">oznaka projekta: </w:t>
      </w:r>
      <w:r w:rsidRPr="00AB23D0">
        <w:rPr>
          <w:rFonts w:ascii="Arial" w:hAnsi="Arial" w:cs="Arial"/>
          <w:sz w:val="20"/>
        </w:rPr>
        <w:t>T.D. 33/18 S</w:t>
      </w:r>
    </w:p>
    <w:p w:rsidR="00AB23D0" w:rsidRPr="00AB23D0" w:rsidRDefault="00AB23D0" w:rsidP="00AB23D0">
      <w:pPr>
        <w:pStyle w:val="Header"/>
        <w:tabs>
          <w:tab w:val="clear" w:pos="4320"/>
          <w:tab w:val="clear" w:pos="8640"/>
          <w:tab w:val="center" w:pos="4153"/>
          <w:tab w:val="right" w:pos="8306"/>
        </w:tabs>
        <w:ind w:left="3390" w:hanging="3390"/>
        <w:rPr>
          <w:rFonts w:ascii="Arial" w:hAnsi="Arial" w:cs="Arial"/>
          <w:sz w:val="20"/>
          <w:lang w:val="hr-HR"/>
        </w:rPr>
      </w:pPr>
      <w:r w:rsidRPr="00AB23D0">
        <w:rPr>
          <w:rFonts w:ascii="Arial" w:hAnsi="Arial" w:cs="Arial"/>
          <w:sz w:val="20"/>
          <w:lang w:val="hr-HR"/>
        </w:rPr>
        <w:tab/>
        <w:t>projektant: mr.sc. Davor Lučin, dipl.ing.stroj. (ovl.br. S520)</w:t>
      </w:r>
    </w:p>
    <w:p w:rsidR="00AB23D0" w:rsidRPr="00AB23D0" w:rsidRDefault="00AB23D0" w:rsidP="00AB23D0">
      <w:pPr>
        <w:pStyle w:val="Header"/>
        <w:tabs>
          <w:tab w:val="clear" w:pos="4320"/>
          <w:tab w:val="clear" w:pos="8640"/>
          <w:tab w:val="center" w:pos="4153"/>
          <w:tab w:val="right" w:pos="8306"/>
        </w:tabs>
        <w:ind w:left="3390" w:hanging="3390"/>
        <w:rPr>
          <w:rFonts w:ascii="Arial" w:hAnsi="Arial" w:cs="Arial"/>
          <w:sz w:val="20"/>
          <w:lang w:val="hr-HR"/>
        </w:rPr>
      </w:pPr>
      <w:r w:rsidRPr="00AB23D0">
        <w:rPr>
          <w:rFonts w:ascii="Arial" w:hAnsi="Arial" w:cs="Arial"/>
          <w:sz w:val="20"/>
          <w:lang w:val="hr-HR"/>
        </w:rPr>
        <w:tab/>
        <w:t>Roterm d.o.o. Split</w:t>
      </w:r>
    </w:p>
    <w:p w:rsidR="00AB23D0" w:rsidRPr="00AB23D0" w:rsidRDefault="00AB23D0" w:rsidP="00AB23D0">
      <w:pPr>
        <w:pStyle w:val="Header"/>
        <w:tabs>
          <w:tab w:val="clear" w:pos="4320"/>
          <w:tab w:val="clear" w:pos="8640"/>
          <w:tab w:val="center" w:pos="4153"/>
          <w:tab w:val="right" w:pos="8306"/>
        </w:tabs>
        <w:ind w:left="3390" w:hanging="3390"/>
        <w:rPr>
          <w:rFonts w:ascii="Arial" w:hAnsi="Arial" w:cs="Arial"/>
          <w:sz w:val="20"/>
          <w:lang w:val="hr-HR"/>
        </w:rPr>
      </w:pPr>
    </w:p>
    <w:p w:rsidR="00AB23D0" w:rsidRPr="00AB23D0" w:rsidRDefault="00AB23D0" w:rsidP="00AB23D0">
      <w:pPr>
        <w:pStyle w:val="Header"/>
        <w:tabs>
          <w:tab w:val="clear" w:pos="4320"/>
          <w:tab w:val="clear" w:pos="8640"/>
          <w:tab w:val="left" w:pos="3402"/>
          <w:tab w:val="right" w:pos="8481"/>
        </w:tabs>
        <w:ind w:left="3402" w:hanging="2682"/>
        <w:rPr>
          <w:rFonts w:ascii="Arial" w:hAnsi="Arial" w:cs="Arial"/>
          <w:bCs/>
          <w:sz w:val="20"/>
          <w:lang w:val="hr-HR"/>
        </w:rPr>
      </w:pPr>
      <w:r w:rsidRPr="00AB23D0">
        <w:rPr>
          <w:rFonts w:ascii="Arial" w:hAnsi="Arial" w:cs="Arial"/>
          <w:bCs/>
          <w:sz w:val="20"/>
          <w:lang w:val="hr-HR"/>
        </w:rPr>
        <w:t xml:space="preserve">MAPA 4   </w:t>
      </w:r>
      <w:r w:rsidRPr="00AB23D0">
        <w:rPr>
          <w:rFonts w:ascii="Arial" w:hAnsi="Arial" w:cs="Arial"/>
          <w:sz w:val="20"/>
          <w:lang w:val="hr-HR"/>
        </w:rPr>
        <w:t xml:space="preserve"> </w:t>
      </w:r>
      <w:r w:rsidRPr="00AB23D0">
        <w:rPr>
          <w:rFonts w:ascii="Arial" w:hAnsi="Arial" w:cs="Arial"/>
          <w:sz w:val="20"/>
          <w:lang w:val="hr-HR"/>
        </w:rPr>
        <w:tab/>
      </w:r>
      <w:r w:rsidRPr="00AB23D0">
        <w:rPr>
          <w:rFonts w:ascii="Arial" w:hAnsi="Arial" w:cs="Arial"/>
          <w:bCs/>
          <w:sz w:val="20"/>
          <w:lang w:val="hr-HR"/>
        </w:rPr>
        <w:t>PROJEKT REKONSTRUKCIJE INSTALACIJA VODOVODA I</w:t>
      </w:r>
    </w:p>
    <w:p w:rsidR="00AB23D0" w:rsidRPr="00AB23D0" w:rsidRDefault="00AB23D0" w:rsidP="00AB23D0">
      <w:pPr>
        <w:pStyle w:val="Header"/>
        <w:tabs>
          <w:tab w:val="clear" w:pos="4320"/>
          <w:tab w:val="clear" w:pos="8640"/>
          <w:tab w:val="left" w:pos="3402"/>
          <w:tab w:val="right" w:pos="8481"/>
        </w:tabs>
        <w:ind w:left="3402" w:hanging="2682"/>
        <w:rPr>
          <w:rFonts w:ascii="Arial" w:hAnsi="Arial" w:cs="Arial"/>
          <w:bCs/>
          <w:sz w:val="20"/>
          <w:lang w:val="hr-HR"/>
        </w:rPr>
      </w:pPr>
      <w:r w:rsidRPr="00AB23D0">
        <w:rPr>
          <w:rFonts w:ascii="Arial" w:hAnsi="Arial" w:cs="Arial"/>
          <w:bCs/>
          <w:sz w:val="20"/>
          <w:lang w:val="hr-HR"/>
        </w:rPr>
        <w:t xml:space="preserve">1 uvez </w:t>
      </w:r>
      <w:r w:rsidRPr="00AB23D0">
        <w:rPr>
          <w:rFonts w:ascii="Arial" w:hAnsi="Arial" w:cs="Arial"/>
          <w:bCs/>
          <w:sz w:val="20"/>
          <w:lang w:val="hr-HR"/>
        </w:rPr>
        <w:tab/>
        <w:t>ODVODNJE</w:t>
      </w:r>
    </w:p>
    <w:p w:rsidR="00AB23D0" w:rsidRPr="00AB23D0" w:rsidRDefault="00AB23D0" w:rsidP="00AB23D0">
      <w:pPr>
        <w:pStyle w:val="Header"/>
        <w:tabs>
          <w:tab w:val="clear" w:pos="4320"/>
          <w:tab w:val="center" w:pos="4153"/>
          <w:tab w:val="right" w:pos="8306"/>
        </w:tabs>
        <w:ind w:left="3390" w:hanging="3390"/>
        <w:rPr>
          <w:sz w:val="20"/>
        </w:rPr>
      </w:pPr>
      <w:bookmarkStart w:id="13" w:name="_Hlk525119131"/>
      <w:r w:rsidRPr="00AB23D0">
        <w:rPr>
          <w:rFonts w:ascii="Arial" w:hAnsi="Arial" w:cs="Arial"/>
          <w:sz w:val="20"/>
          <w:lang w:val="hr-HR"/>
        </w:rPr>
        <w:tab/>
      </w:r>
      <w:r w:rsidRPr="00AB23D0">
        <w:rPr>
          <w:rFonts w:ascii="Arial" w:hAnsi="Arial" w:cs="Arial"/>
          <w:sz w:val="20"/>
          <w:lang w:val="hr-HR"/>
        </w:rPr>
        <w:tab/>
        <w:t xml:space="preserve">oznaka projekta: </w:t>
      </w:r>
      <w:r w:rsidRPr="00AB23D0">
        <w:rPr>
          <w:rFonts w:ascii="Arial" w:hAnsi="Arial" w:cs="Arial"/>
          <w:sz w:val="20"/>
        </w:rPr>
        <w:t>T.D. 17-H/18</w:t>
      </w:r>
    </w:p>
    <w:p w:rsidR="00AB23D0" w:rsidRPr="00AB23D0" w:rsidRDefault="00AB23D0" w:rsidP="00AB23D0">
      <w:pPr>
        <w:pStyle w:val="Header"/>
        <w:tabs>
          <w:tab w:val="clear" w:pos="4320"/>
          <w:tab w:val="center" w:pos="4153"/>
          <w:tab w:val="right" w:pos="8306"/>
        </w:tabs>
        <w:ind w:left="3390" w:hanging="3390"/>
        <w:rPr>
          <w:rFonts w:ascii="Arial" w:hAnsi="Arial" w:cs="Arial"/>
          <w:sz w:val="20"/>
          <w:lang w:val="hr-HR"/>
        </w:rPr>
      </w:pPr>
      <w:r w:rsidRPr="00AB23D0">
        <w:rPr>
          <w:rFonts w:ascii="Arial" w:hAnsi="Arial" w:cs="Arial"/>
          <w:sz w:val="20"/>
          <w:lang w:val="hr-HR"/>
        </w:rPr>
        <w:tab/>
        <w:t>projektant: Davor Grubišić, dipl.ing.brod. (ovl.br. S1479)</w:t>
      </w:r>
    </w:p>
    <w:p w:rsidR="00AB23D0" w:rsidRPr="00AB23D0" w:rsidRDefault="00AB23D0" w:rsidP="00AB23D0">
      <w:pPr>
        <w:pStyle w:val="Header"/>
        <w:tabs>
          <w:tab w:val="clear" w:pos="4320"/>
          <w:tab w:val="clear" w:pos="8640"/>
          <w:tab w:val="center" w:pos="4153"/>
          <w:tab w:val="right" w:pos="8306"/>
        </w:tabs>
        <w:ind w:left="3390" w:hanging="3390"/>
        <w:rPr>
          <w:rFonts w:ascii="Arial" w:hAnsi="Arial" w:cs="Arial"/>
          <w:sz w:val="20"/>
          <w:lang w:val="hr-HR"/>
        </w:rPr>
      </w:pPr>
      <w:r w:rsidRPr="00AB23D0">
        <w:rPr>
          <w:rFonts w:ascii="Arial" w:hAnsi="Arial" w:cs="Arial"/>
          <w:sz w:val="20"/>
          <w:lang w:val="hr-HR"/>
        </w:rPr>
        <w:tab/>
        <w:t>Aqua-linea d.o.o. Split</w:t>
      </w:r>
    </w:p>
    <w:bookmarkEnd w:id="13"/>
    <w:p w:rsidR="00AB23D0" w:rsidRPr="00AB23D0" w:rsidRDefault="00AB23D0" w:rsidP="00AB23D0">
      <w:pPr>
        <w:pStyle w:val="Header"/>
        <w:tabs>
          <w:tab w:val="clear" w:pos="4320"/>
          <w:tab w:val="clear" w:pos="8640"/>
          <w:tab w:val="center" w:pos="4153"/>
          <w:tab w:val="right" w:pos="8306"/>
        </w:tabs>
        <w:ind w:left="3390" w:hanging="3390"/>
        <w:rPr>
          <w:rFonts w:ascii="Arial" w:hAnsi="Arial" w:cs="Arial"/>
          <w:sz w:val="20"/>
          <w:lang w:val="hr-HR"/>
        </w:rPr>
      </w:pPr>
    </w:p>
    <w:p w:rsidR="00AB23D0" w:rsidRPr="00AB23D0" w:rsidRDefault="00AB23D0" w:rsidP="00AB23D0">
      <w:pPr>
        <w:pStyle w:val="Header"/>
        <w:tabs>
          <w:tab w:val="clear" w:pos="4320"/>
          <w:tab w:val="clear" w:pos="8640"/>
          <w:tab w:val="left" w:pos="3402"/>
          <w:tab w:val="right" w:pos="8481"/>
        </w:tabs>
        <w:ind w:left="3402" w:hanging="2682"/>
        <w:rPr>
          <w:rFonts w:ascii="Arial" w:hAnsi="Arial" w:cs="Arial"/>
          <w:bCs/>
          <w:sz w:val="20"/>
          <w:lang w:val="hr-HR"/>
        </w:rPr>
      </w:pPr>
      <w:bookmarkStart w:id="14" w:name="_Hlk504635817"/>
      <w:r w:rsidRPr="00AB23D0">
        <w:rPr>
          <w:rFonts w:ascii="Arial" w:hAnsi="Arial" w:cs="Arial"/>
          <w:bCs/>
          <w:sz w:val="20"/>
          <w:lang w:val="hr-HR"/>
        </w:rPr>
        <w:t xml:space="preserve">MAPA 5.a   </w:t>
      </w:r>
      <w:r w:rsidRPr="00AB23D0">
        <w:rPr>
          <w:rFonts w:ascii="Arial" w:hAnsi="Arial" w:cs="Arial"/>
          <w:sz w:val="20"/>
          <w:lang w:val="hr-HR"/>
        </w:rPr>
        <w:t xml:space="preserve"> </w:t>
      </w:r>
      <w:r w:rsidRPr="00AB23D0">
        <w:rPr>
          <w:rFonts w:ascii="Arial" w:hAnsi="Arial" w:cs="Arial"/>
          <w:sz w:val="20"/>
          <w:lang w:val="hr-HR"/>
        </w:rPr>
        <w:tab/>
      </w:r>
      <w:r w:rsidRPr="00AB23D0">
        <w:rPr>
          <w:rFonts w:ascii="Arial" w:hAnsi="Arial" w:cs="Arial"/>
          <w:bCs/>
          <w:sz w:val="20"/>
          <w:lang w:val="hr-HR"/>
        </w:rPr>
        <w:t xml:space="preserve">PROJEKT REKONSTRUKCIJE </w:t>
      </w:r>
      <w:r w:rsidRPr="00AB23D0">
        <w:rPr>
          <w:rFonts w:ascii="Arial" w:hAnsi="Arial" w:cs="Arial"/>
          <w:sz w:val="20"/>
          <w:lang w:val="hr-HR"/>
        </w:rPr>
        <w:t>RASVJETE</w:t>
      </w:r>
      <w:r w:rsidRPr="00AB23D0">
        <w:rPr>
          <w:rFonts w:ascii="Arial" w:hAnsi="Arial" w:cs="Arial"/>
          <w:bCs/>
          <w:sz w:val="20"/>
          <w:lang w:val="hr-HR"/>
        </w:rPr>
        <w:t xml:space="preserve"> ZA </w:t>
      </w:r>
    </w:p>
    <w:p w:rsidR="00AB23D0" w:rsidRPr="00AB23D0" w:rsidRDefault="00AB23D0" w:rsidP="00AB23D0">
      <w:pPr>
        <w:pStyle w:val="Header"/>
        <w:tabs>
          <w:tab w:val="clear" w:pos="4320"/>
          <w:tab w:val="clear" w:pos="8640"/>
          <w:tab w:val="left" w:pos="3402"/>
          <w:tab w:val="right" w:pos="8481"/>
        </w:tabs>
        <w:ind w:left="3402" w:hanging="2682"/>
        <w:rPr>
          <w:rFonts w:ascii="Arial" w:hAnsi="Arial" w:cs="Arial"/>
          <w:bCs/>
          <w:sz w:val="20"/>
          <w:lang w:val="hr-HR"/>
        </w:rPr>
      </w:pPr>
      <w:r w:rsidRPr="00AB23D0">
        <w:rPr>
          <w:rFonts w:ascii="Arial" w:hAnsi="Arial" w:cs="Arial"/>
          <w:bCs/>
          <w:sz w:val="20"/>
          <w:lang w:val="hr-HR"/>
        </w:rPr>
        <w:t xml:space="preserve">1 uvez </w:t>
      </w:r>
      <w:r w:rsidRPr="00AB23D0">
        <w:rPr>
          <w:rFonts w:ascii="Arial" w:hAnsi="Arial" w:cs="Arial"/>
          <w:bCs/>
          <w:sz w:val="20"/>
          <w:lang w:val="hr-HR"/>
        </w:rPr>
        <w:tab/>
        <w:t>OSTVARENJE ENERGETSKIH UŠTEDA</w:t>
      </w:r>
    </w:p>
    <w:p w:rsidR="00AB23D0" w:rsidRPr="00AB23D0" w:rsidRDefault="00AB23D0" w:rsidP="00AB23D0">
      <w:pPr>
        <w:pStyle w:val="Header"/>
        <w:tabs>
          <w:tab w:val="clear" w:pos="4320"/>
          <w:tab w:val="clear" w:pos="8640"/>
          <w:tab w:val="center" w:pos="4153"/>
          <w:tab w:val="right" w:pos="8306"/>
        </w:tabs>
        <w:ind w:left="3390" w:hanging="3390"/>
        <w:rPr>
          <w:rFonts w:ascii="Arial" w:hAnsi="Arial" w:cs="Arial"/>
          <w:sz w:val="20"/>
        </w:rPr>
      </w:pPr>
      <w:r w:rsidRPr="00AB23D0">
        <w:rPr>
          <w:rFonts w:ascii="Arial" w:hAnsi="Arial" w:cs="Arial"/>
          <w:sz w:val="20"/>
          <w:lang w:val="hr-HR"/>
        </w:rPr>
        <w:tab/>
      </w:r>
      <w:r w:rsidRPr="00AB23D0">
        <w:rPr>
          <w:rFonts w:ascii="Arial" w:hAnsi="Arial" w:cs="Arial"/>
          <w:sz w:val="20"/>
          <w:lang w:val="hr-HR"/>
        </w:rPr>
        <w:tab/>
        <w:t xml:space="preserve">oznaka projekta: </w:t>
      </w:r>
      <w:r w:rsidRPr="00AB23D0">
        <w:rPr>
          <w:rFonts w:ascii="Arial" w:hAnsi="Arial" w:cs="Arial"/>
          <w:sz w:val="20"/>
        </w:rPr>
        <w:t>T.D. 001/18</w:t>
      </w:r>
    </w:p>
    <w:p w:rsidR="00AB23D0" w:rsidRPr="00AB23D0" w:rsidRDefault="00AB23D0" w:rsidP="00AB23D0">
      <w:pPr>
        <w:pStyle w:val="Header"/>
        <w:tabs>
          <w:tab w:val="clear" w:pos="4320"/>
          <w:tab w:val="clear" w:pos="8640"/>
          <w:tab w:val="center" w:pos="4153"/>
          <w:tab w:val="right" w:pos="8306"/>
        </w:tabs>
        <w:ind w:left="3390" w:hanging="3390"/>
        <w:rPr>
          <w:rFonts w:ascii="Arial" w:hAnsi="Arial" w:cs="Arial"/>
          <w:sz w:val="20"/>
          <w:lang w:val="hr-HR"/>
        </w:rPr>
      </w:pPr>
      <w:r w:rsidRPr="00AB23D0">
        <w:rPr>
          <w:rFonts w:ascii="Arial" w:hAnsi="Arial" w:cs="Arial"/>
          <w:sz w:val="20"/>
          <w:lang w:val="hr-HR"/>
        </w:rPr>
        <w:tab/>
        <w:t>projektant: Sonja Filiplić, dipl.ing.el. (ovl.br. E877)</w:t>
      </w:r>
    </w:p>
    <w:p w:rsidR="00AB23D0" w:rsidRPr="00AB23D0" w:rsidRDefault="00AB23D0" w:rsidP="00AB23D0">
      <w:pPr>
        <w:pStyle w:val="Header"/>
        <w:tabs>
          <w:tab w:val="clear" w:pos="4320"/>
          <w:tab w:val="clear" w:pos="8640"/>
          <w:tab w:val="center" w:pos="4153"/>
          <w:tab w:val="right" w:pos="8306"/>
        </w:tabs>
        <w:ind w:left="3390" w:hanging="3390"/>
        <w:rPr>
          <w:rFonts w:ascii="Arial" w:hAnsi="Arial" w:cs="Arial"/>
          <w:sz w:val="20"/>
          <w:lang w:val="hr-HR"/>
        </w:rPr>
      </w:pPr>
      <w:r w:rsidRPr="00AB23D0">
        <w:rPr>
          <w:rFonts w:ascii="Arial" w:hAnsi="Arial" w:cs="Arial"/>
          <w:sz w:val="20"/>
          <w:lang w:val="hr-HR"/>
        </w:rPr>
        <w:tab/>
        <w:t>Rudan d.o.o. Žminj</w:t>
      </w:r>
    </w:p>
    <w:p w:rsidR="00AB23D0" w:rsidRPr="00AB23D0" w:rsidRDefault="00AB23D0" w:rsidP="00AB23D0">
      <w:pPr>
        <w:pStyle w:val="Header"/>
        <w:tabs>
          <w:tab w:val="clear" w:pos="4320"/>
          <w:tab w:val="clear" w:pos="8640"/>
          <w:tab w:val="center" w:pos="4153"/>
          <w:tab w:val="right" w:pos="8306"/>
        </w:tabs>
        <w:ind w:left="3390" w:hanging="3390"/>
        <w:rPr>
          <w:rFonts w:ascii="Arial" w:hAnsi="Arial" w:cs="Arial"/>
          <w:sz w:val="20"/>
          <w:lang w:val="hr-HR"/>
        </w:rPr>
      </w:pPr>
    </w:p>
    <w:bookmarkEnd w:id="14"/>
    <w:p w:rsidR="00AB23D0" w:rsidRPr="00AB23D0" w:rsidRDefault="00AB23D0" w:rsidP="00AB23D0">
      <w:pPr>
        <w:pStyle w:val="Header"/>
        <w:tabs>
          <w:tab w:val="clear" w:pos="4320"/>
          <w:tab w:val="clear" w:pos="8640"/>
          <w:tab w:val="left" w:pos="3402"/>
          <w:tab w:val="right" w:pos="8481"/>
        </w:tabs>
        <w:ind w:left="3402" w:hanging="2682"/>
        <w:rPr>
          <w:rFonts w:ascii="Arial" w:hAnsi="Arial" w:cs="Arial"/>
          <w:sz w:val="20"/>
          <w:lang w:val="hr-HR"/>
        </w:rPr>
      </w:pPr>
      <w:r w:rsidRPr="00AB23D0">
        <w:rPr>
          <w:rFonts w:ascii="Arial" w:hAnsi="Arial" w:cs="Arial"/>
          <w:bCs/>
          <w:sz w:val="20"/>
          <w:lang w:val="hr-HR"/>
        </w:rPr>
        <w:t xml:space="preserve">MAPA 5.b   </w:t>
      </w:r>
      <w:r w:rsidRPr="00AB23D0">
        <w:rPr>
          <w:rFonts w:ascii="Arial" w:hAnsi="Arial" w:cs="Arial"/>
          <w:sz w:val="20"/>
          <w:lang w:val="hr-HR"/>
        </w:rPr>
        <w:t xml:space="preserve"> </w:t>
      </w:r>
      <w:r w:rsidRPr="00AB23D0">
        <w:rPr>
          <w:rFonts w:ascii="Arial" w:hAnsi="Arial" w:cs="Arial"/>
          <w:sz w:val="20"/>
          <w:lang w:val="hr-HR"/>
        </w:rPr>
        <w:tab/>
      </w:r>
      <w:r w:rsidRPr="00AB23D0">
        <w:rPr>
          <w:rFonts w:ascii="Arial" w:hAnsi="Arial" w:cs="Arial"/>
          <w:bCs/>
          <w:sz w:val="20"/>
          <w:lang w:val="hr-HR"/>
        </w:rPr>
        <w:t xml:space="preserve">PROJEKT </w:t>
      </w:r>
      <w:r w:rsidRPr="00AB23D0">
        <w:rPr>
          <w:rFonts w:ascii="Arial" w:hAnsi="Arial" w:cs="Arial"/>
          <w:sz w:val="20"/>
          <w:lang w:val="hr-HR"/>
        </w:rPr>
        <w:t xml:space="preserve">ELEKTROINSTALACIJA VEZANIH UZ </w:t>
      </w:r>
    </w:p>
    <w:p w:rsidR="00AB23D0" w:rsidRPr="00AB23D0" w:rsidRDefault="00AB23D0" w:rsidP="00AB23D0">
      <w:pPr>
        <w:pStyle w:val="Header"/>
        <w:tabs>
          <w:tab w:val="clear" w:pos="4320"/>
          <w:tab w:val="clear" w:pos="8640"/>
          <w:tab w:val="left" w:pos="3402"/>
          <w:tab w:val="right" w:pos="8481"/>
        </w:tabs>
        <w:ind w:left="3402" w:hanging="2682"/>
        <w:rPr>
          <w:rFonts w:ascii="Arial" w:hAnsi="Arial" w:cs="Arial"/>
          <w:sz w:val="20"/>
          <w:lang w:val="hr-HR"/>
        </w:rPr>
      </w:pPr>
      <w:r w:rsidRPr="00AB23D0">
        <w:rPr>
          <w:rFonts w:ascii="Arial" w:hAnsi="Arial" w:cs="Arial"/>
          <w:bCs/>
          <w:sz w:val="20"/>
          <w:lang w:val="hr-HR"/>
        </w:rPr>
        <w:t>2 uveza:</w:t>
      </w:r>
      <w:r w:rsidRPr="00AB23D0">
        <w:rPr>
          <w:rFonts w:ascii="Arial" w:hAnsi="Arial" w:cs="Arial"/>
          <w:sz w:val="20"/>
          <w:lang w:val="hr-HR"/>
        </w:rPr>
        <w:t xml:space="preserve"> </w:t>
      </w:r>
      <w:r w:rsidRPr="00AB23D0">
        <w:rPr>
          <w:rFonts w:ascii="Arial" w:hAnsi="Arial" w:cs="Arial"/>
          <w:sz w:val="20"/>
          <w:lang w:val="hr-HR"/>
        </w:rPr>
        <w:tab/>
        <w:t xml:space="preserve">REKONSTRUKCIJU STROJARSKIH INSTALACIJA </w:t>
      </w:r>
    </w:p>
    <w:p w:rsidR="00AB23D0" w:rsidRPr="00AB23D0" w:rsidRDefault="00AB23D0" w:rsidP="00AB23D0">
      <w:pPr>
        <w:pStyle w:val="Header"/>
        <w:tabs>
          <w:tab w:val="clear" w:pos="4320"/>
          <w:tab w:val="clear" w:pos="8640"/>
          <w:tab w:val="left" w:pos="3402"/>
          <w:tab w:val="right" w:pos="8481"/>
        </w:tabs>
        <w:ind w:left="3402" w:hanging="2682"/>
        <w:rPr>
          <w:rFonts w:ascii="Arial" w:hAnsi="Arial" w:cs="Arial"/>
          <w:sz w:val="20"/>
          <w:lang w:val="hr-HR"/>
        </w:rPr>
      </w:pPr>
      <w:r w:rsidRPr="00AB23D0">
        <w:rPr>
          <w:rFonts w:ascii="Arial" w:hAnsi="Arial" w:cs="Arial"/>
          <w:sz w:val="20"/>
          <w:lang w:val="hr-HR"/>
        </w:rPr>
        <w:t>5.b.1</w:t>
      </w:r>
      <w:r w:rsidRPr="00AB23D0">
        <w:rPr>
          <w:rFonts w:ascii="Arial" w:hAnsi="Arial" w:cs="Arial"/>
          <w:sz w:val="20"/>
          <w:lang w:val="hr-HR"/>
        </w:rPr>
        <w:tab/>
        <w:t xml:space="preserve">oznaka projekta: </w:t>
      </w:r>
      <w:r w:rsidRPr="00AB23D0">
        <w:rPr>
          <w:rFonts w:ascii="Arial" w:hAnsi="Arial" w:cs="Arial"/>
          <w:sz w:val="20"/>
        </w:rPr>
        <w:t>T.D. 28/18 E</w:t>
      </w:r>
    </w:p>
    <w:p w:rsidR="00AB23D0" w:rsidRPr="00AB23D0" w:rsidRDefault="00AB23D0" w:rsidP="00AB23D0">
      <w:pPr>
        <w:pStyle w:val="Header"/>
        <w:tabs>
          <w:tab w:val="clear" w:pos="4320"/>
          <w:tab w:val="clear" w:pos="8640"/>
          <w:tab w:val="left" w:pos="3402"/>
          <w:tab w:val="right" w:pos="8481"/>
        </w:tabs>
        <w:ind w:left="3402" w:hanging="2682"/>
        <w:rPr>
          <w:rFonts w:ascii="Arial" w:hAnsi="Arial" w:cs="Arial"/>
          <w:sz w:val="20"/>
          <w:lang w:val="hr-HR"/>
        </w:rPr>
      </w:pPr>
      <w:r w:rsidRPr="00AB23D0">
        <w:rPr>
          <w:rFonts w:ascii="Arial" w:hAnsi="Arial" w:cs="Arial"/>
          <w:sz w:val="20"/>
          <w:lang w:val="hr-HR"/>
        </w:rPr>
        <w:t>5.b.2</w:t>
      </w:r>
      <w:r w:rsidRPr="00AB23D0">
        <w:rPr>
          <w:rFonts w:ascii="Arial" w:hAnsi="Arial" w:cs="Arial"/>
          <w:sz w:val="20"/>
          <w:lang w:val="hr-HR"/>
        </w:rPr>
        <w:tab/>
        <w:t>projektant: Željko Vrkljan, mag.ing.el. (ovl.br. E2322)</w:t>
      </w:r>
    </w:p>
    <w:p w:rsidR="00AB23D0" w:rsidRPr="00AB23D0" w:rsidRDefault="00AB23D0" w:rsidP="00AB23D0">
      <w:pPr>
        <w:pStyle w:val="Header"/>
        <w:tabs>
          <w:tab w:val="clear" w:pos="4320"/>
          <w:tab w:val="clear" w:pos="8640"/>
          <w:tab w:val="center" w:pos="4153"/>
          <w:tab w:val="right" w:pos="8306"/>
        </w:tabs>
        <w:ind w:left="3390" w:hanging="3390"/>
        <w:rPr>
          <w:rFonts w:ascii="Arial" w:hAnsi="Arial" w:cs="Arial"/>
          <w:sz w:val="20"/>
          <w:lang w:val="hr-HR"/>
        </w:rPr>
      </w:pPr>
      <w:r w:rsidRPr="00AB23D0">
        <w:rPr>
          <w:rFonts w:ascii="Arial" w:hAnsi="Arial" w:cs="Arial"/>
          <w:sz w:val="20"/>
          <w:lang w:val="hr-HR"/>
        </w:rPr>
        <w:tab/>
        <w:t>Nabla d.o.o. Podstrana</w:t>
      </w:r>
    </w:p>
    <w:p w:rsidR="00AB23D0" w:rsidRPr="00AB23D0" w:rsidRDefault="00AB23D0" w:rsidP="00AB23D0">
      <w:pPr>
        <w:pStyle w:val="Header"/>
        <w:tabs>
          <w:tab w:val="clear" w:pos="4320"/>
          <w:tab w:val="clear" w:pos="8640"/>
          <w:tab w:val="center" w:pos="4153"/>
          <w:tab w:val="right" w:pos="8306"/>
        </w:tabs>
        <w:ind w:left="3390" w:hanging="3390"/>
        <w:rPr>
          <w:rFonts w:ascii="Arial" w:hAnsi="Arial" w:cs="Arial"/>
          <w:sz w:val="20"/>
          <w:lang w:val="hr-HR"/>
        </w:rPr>
      </w:pPr>
    </w:p>
    <w:p w:rsidR="00AB23D0" w:rsidRPr="00AB23D0" w:rsidRDefault="00AB23D0" w:rsidP="00AB23D0">
      <w:pPr>
        <w:pStyle w:val="Header"/>
        <w:tabs>
          <w:tab w:val="clear" w:pos="4320"/>
          <w:tab w:val="clear" w:pos="8640"/>
          <w:tab w:val="left" w:pos="3402"/>
          <w:tab w:val="right" w:pos="8481"/>
        </w:tabs>
        <w:ind w:left="3402" w:hanging="2682"/>
        <w:rPr>
          <w:rFonts w:ascii="Arial" w:hAnsi="Arial" w:cs="Arial"/>
          <w:bCs/>
          <w:sz w:val="20"/>
          <w:lang w:val="hr-HR"/>
        </w:rPr>
      </w:pPr>
      <w:r w:rsidRPr="00AB23D0">
        <w:rPr>
          <w:rFonts w:ascii="Arial" w:hAnsi="Arial" w:cs="Arial"/>
          <w:bCs/>
          <w:sz w:val="20"/>
          <w:lang w:val="hr-HR"/>
        </w:rPr>
        <w:t xml:space="preserve">MAPA 6   </w:t>
      </w:r>
      <w:r w:rsidRPr="00AB23D0">
        <w:rPr>
          <w:rFonts w:ascii="Arial" w:hAnsi="Arial" w:cs="Arial"/>
          <w:sz w:val="20"/>
          <w:lang w:val="hr-HR"/>
        </w:rPr>
        <w:t xml:space="preserve"> </w:t>
      </w:r>
      <w:r w:rsidRPr="00AB23D0">
        <w:rPr>
          <w:rFonts w:ascii="Arial" w:hAnsi="Arial" w:cs="Arial"/>
          <w:sz w:val="20"/>
          <w:lang w:val="hr-HR"/>
        </w:rPr>
        <w:tab/>
      </w:r>
      <w:r w:rsidRPr="00AB23D0">
        <w:rPr>
          <w:rFonts w:ascii="Arial" w:hAnsi="Arial" w:cs="Arial"/>
          <w:bCs/>
          <w:sz w:val="20"/>
          <w:lang w:val="hr-HR"/>
        </w:rPr>
        <w:t>PROJEKT FOTONAPONSKE ELEKTRANE</w:t>
      </w:r>
    </w:p>
    <w:p w:rsidR="00AB23D0" w:rsidRPr="00AB23D0" w:rsidRDefault="00AB23D0" w:rsidP="00AB23D0">
      <w:pPr>
        <w:pStyle w:val="Header"/>
        <w:tabs>
          <w:tab w:val="clear" w:pos="4320"/>
          <w:tab w:val="clear" w:pos="8640"/>
          <w:tab w:val="left" w:pos="3402"/>
          <w:tab w:val="right" w:pos="8481"/>
        </w:tabs>
        <w:ind w:left="3402" w:hanging="2682"/>
        <w:rPr>
          <w:rFonts w:ascii="Arial" w:hAnsi="Arial" w:cs="Arial"/>
          <w:bCs/>
          <w:sz w:val="20"/>
          <w:lang w:val="hr-HR"/>
        </w:rPr>
      </w:pPr>
      <w:r w:rsidRPr="00AB23D0">
        <w:rPr>
          <w:rFonts w:ascii="Arial" w:hAnsi="Arial" w:cs="Arial"/>
          <w:bCs/>
          <w:sz w:val="20"/>
          <w:lang w:val="hr-HR"/>
        </w:rPr>
        <w:lastRenderedPageBreak/>
        <w:t>1 uvez</w:t>
      </w:r>
      <w:r w:rsidRPr="00AB23D0">
        <w:rPr>
          <w:rFonts w:ascii="Arial" w:hAnsi="Arial" w:cs="Arial"/>
          <w:sz w:val="20"/>
          <w:lang w:val="hr-HR"/>
        </w:rPr>
        <w:t xml:space="preserve"> </w:t>
      </w:r>
      <w:r w:rsidRPr="00AB23D0">
        <w:rPr>
          <w:rFonts w:ascii="Arial" w:hAnsi="Arial" w:cs="Arial"/>
          <w:sz w:val="20"/>
          <w:lang w:val="hr-HR"/>
        </w:rPr>
        <w:tab/>
        <w:t xml:space="preserve">oznaka projekta: </w:t>
      </w:r>
      <w:r w:rsidRPr="00AB23D0">
        <w:rPr>
          <w:rFonts w:ascii="Arial" w:hAnsi="Arial" w:cs="Arial"/>
          <w:color w:val="222222"/>
          <w:sz w:val="20"/>
          <w:shd w:val="clear" w:color="auto" w:fill="FFFFFF"/>
        </w:rPr>
        <w:t>T.D. E04-VII/2018</w:t>
      </w:r>
    </w:p>
    <w:p w:rsidR="00AB23D0" w:rsidRPr="00AB23D0" w:rsidRDefault="00AB23D0" w:rsidP="00AB23D0">
      <w:pPr>
        <w:pStyle w:val="Header"/>
        <w:tabs>
          <w:tab w:val="clear" w:pos="4320"/>
          <w:tab w:val="clear" w:pos="8640"/>
          <w:tab w:val="center" w:pos="4153"/>
          <w:tab w:val="right" w:pos="8306"/>
        </w:tabs>
        <w:ind w:left="3390" w:hanging="3390"/>
        <w:rPr>
          <w:rFonts w:ascii="Arial" w:hAnsi="Arial" w:cs="Arial"/>
          <w:sz w:val="20"/>
          <w:lang w:val="hr-HR"/>
        </w:rPr>
      </w:pPr>
      <w:r w:rsidRPr="00AB23D0">
        <w:rPr>
          <w:rFonts w:ascii="Arial" w:hAnsi="Arial" w:cs="Arial"/>
          <w:sz w:val="20"/>
          <w:lang w:val="hr-HR"/>
        </w:rPr>
        <w:tab/>
        <w:t xml:space="preserve">projektant: </w:t>
      </w:r>
      <w:r w:rsidRPr="00AB23D0">
        <w:rPr>
          <w:rFonts w:ascii="Arial" w:hAnsi="Arial" w:cs="Arial"/>
          <w:color w:val="222222"/>
          <w:sz w:val="20"/>
          <w:shd w:val="clear" w:color="auto" w:fill="FFFFFF"/>
        </w:rPr>
        <w:t>Janko Artuković,dipl.ing.el.</w:t>
      </w:r>
      <w:r w:rsidRPr="00AB23D0">
        <w:rPr>
          <w:rFonts w:ascii="Arial" w:hAnsi="Arial" w:cs="Arial"/>
          <w:sz w:val="20"/>
          <w:lang w:val="hr-HR"/>
        </w:rPr>
        <w:t xml:space="preserve"> (ovl.br. E-20)</w:t>
      </w:r>
    </w:p>
    <w:p w:rsidR="00AB23D0" w:rsidRPr="00AB23D0" w:rsidRDefault="00AB23D0" w:rsidP="00AB23D0">
      <w:pPr>
        <w:pStyle w:val="Header"/>
        <w:tabs>
          <w:tab w:val="clear" w:pos="4320"/>
          <w:tab w:val="clear" w:pos="8640"/>
          <w:tab w:val="center" w:pos="4153"/>
          <w:tab w:val="right" w:pos="8306"/>
        </w:tabs>
        <w:ind w:left="3390" w:hanging="3390"/>
        <w:rPr>
          <w:rFonts w:ascii="Arial" w:hAnsi="Arial" w:cs="Arial"/>
          <w:sz w:val="20"/>
          <w:lang w:val="hr-HR"/>
        </w:rPr>
      </w:pPr>
      <w:r w:rsidRPr="00AB23D0">
        <w:rPr>
          <w:rFonts w:ascii="Arial" w:hAnsi="Arial" w:cs="Arial"/>
          <w:sz w:val="20"/>
          <w:lang w:val="hr-HR"/>
        </w:rPr>
        <w:tab/>
        <w:t>H5 d.o.o. Zagreb</w:t>
      </w:r>
    </w:p>
    <w:p w:rsidR="00AB23D0" w:rsidRPr="00AB23D0" w:rsidRDefault="00AB23D0" w:rsidP="00AB23D0">
      <w:pPr>
        <w:rPr>
          <w:rFonts w:ascii="Arial" w:hAnsi="Arial" w:cs="Arial"/>
          <w:bCs/>
          <w:sz w:val="20"/>
        </w:rPr>
      </w:pPr>
    </w:p>
    <w:p w:rsidR="00AB23D0" w:rsidRPr="00AB23D0" w:rsidRDefault="00AB23D0" w:rsidP="00AB23D0">
      <w:pPr>
        <w:pStyle w:val="Header"/>
        <w:tabs>
          <w:tab w:val="clear" w:pos="4320"/>
          <w:tab w:val="clear" w:pos="8640"/>
          <w:tab w:val="left" w:pos="3402"/>
          <w:tab w:val="right" w:pos="8481"/>
        </w:tabs>
        <w:ind w:left="3402" w:hanging="2682"/>
        <w:rPr>
          <w:rFonts w:ascii="Arial" w:hAnsi="Arial" w:cs="Arial"/>
          <w:bCs/>
          <w:sz w:val="20"/>
          <w:lang w:val="hr-HR"/>
        </w:rPr>
      </w:pPr>
      <w:r w:rsidRPr="00AB23D0">
        <w:rPr>
          <w:rFonts w:ascii="Arial" w:hAnsi="Arial" w:cs="Arial"/>
          <w:bCs/>
          <w:sz w:val="20"/>
          <w:lang w:val="hr-HR"/>
        </w:rPr>
        <w:t xml:space="preserve">MAPA 7.a   </w:t>
      </w:r>
      <w:r w:rsidRPr="00AB23D0">
        <w:rPr>
          <w:rFonts w:ascii="Arial" w:hAnsi="Arial" w:cs="Arial"/>
          <w:sz w:val="20"/>
          <w:lang w:val="hr-HR"/>
        </w:rPr>
        <w:t xml:space="preserve"> </w:t>
      </w:r>
      <w:r w:rsidRPr="00AB23D0">
        <w:rPr>
          <w:rFonts w:ascii="Arial" w:hAnsi="Arial" w:cs="Arial"/>
          <w:sz w:val="20"/>
          <w:lang w:val="hr-HR"/>
        </w:rPr>
        <w:tab/>
      </w:r>
      <w:r w:rsidRPr="00AB23D0">
        <w:rPr>
          <w:rFonts w:ascii="Arial" w:hAnsi="Arial" w:cs="Arial"/>
          <w:bCs/>
          <w:sz w:val="20"/>
          <w:lang w:val="hr-HR"/>
        </w:rPr>
        <w:t>PROJEKT NOVOG INVALIDSKOG DIZALA</w:t>
      </w:r>
    </w:p>
    <w:p w:rsidR="00AB23D0" w:rsidRPr="00AB23D0" w:rsidRDefault="00AB23D0" w:rsidP="00AB23D0">
      <w:pPr>
        <w:pStyle w:val="Header"/>
        <w:tabs>
          <w:tab w:val="clear" w:pos="4320"/>
          <w:tab w:val="clear" w:pos="8640"/>
          <w:tab w:val="left" w:pos="3402"/>
          <w:tab w:val="right" w:pos="8481"/>
        </w:tabs>
        <w:ind w:left="3402" w:hanging="2682"/>
        <w:rPr>
          <w:rFonts w:ascii="Arial" w:hAnsi="Arial" w:cs="Arial"/>
          <w:bCs/>
          <w:sz w:val="20"/>
          <w:lang w:val="hr-HR"/>
        </w:rPr>
      </w:pPr>
      <w:r w:rsidRPr="00AB23D0">
        <w:rPr>
          <w:rFonts w:ascii="Arial" w:hAnsi="Arial" w:cs="Arial"/>
          <w:bCs/>
          <w:sz w:val="20"/>
          <w:lang w:val="hr-HR"/>
        </w:rPr>
        <w:t>1 uvez</w:t>
      </w:r>
      <w:r w:rsidRPr="00AB23D0">
        <w:rPr>
          <w:rFonts w:ascii="Arial" w:hAnsi="Arial" w:cs="Arial"/>
          <w:sz w:val="20"/>
          <w:lang w:val="hr-HR"/>
        </w:rPr>
        <w:tab/>
        <w:t xml:space="preserve">oznaka projekta: </w:t>
      </w:r>
      <w:r w:rsidRPr="00AB23D0">
        <w:rPr>
          <w:rFonts w:ascii="Arial" w:hAnsi="Arial" w:cs="Arial"/>
          <w:sz w:val="20"/>
        </w:rPr>
        <w:t>T.D. P-HR1001873-10B</w:t>
      </w:r>
    </w:p>
    <w:p w:rsidR="00AB23D0" w:rsidRPr="00AB23D0" w:rsidRDefault="00AB23D0" w:rsidP="00AB23D0">
      <w:pPr>
        <w:pStyle w:val="Header"/>
        <w:tabs>
          <w:tab w:val="clear" w:pos="4320"/>
          <w:tab w:val="clear" w:pos="8640"/>
          <w:tab w:val="center" w:pos="4153"/>
          <w:tab w:val="right" w:pos="8306"/>
        </w:tabs>
        <w:ind w:left="3390" w:hanging="3390"/>
        <w:rPr>
          <w:rFonts w:ascii="Arial" w:hAnsi="Arial" w:cs="Arial"/>
          <w:sz w:val="20"/>
          <w:lang w:val="hr-HR"/>
        </w:rPr>
      </w:pPr>
      <w:r w:rsidRPr="00AB23D0">
        <w:rPr>
          <w:rFonts w:ascii="Arial" w:hAnsi="Arial" w:cs="Arial"/>
          <w:sz w:val="20"/>
          <w:lang w:val="hr-HR"/>
        </w:rPr>
        <w:tab/>
        <w:t>projektant: Denis Paleka, dipl.ing.stroj. (ovl.br. S 1326)</w:t>
      </w:r>
    </w:p>
    <w:p w:rsidR="00AB23D0" w:rsidRPr="00AB23D0" w:rsidRDefault="00AB23D0" w:rsidP="00AB23D0">
      <w:pPr>
        <w:pStyle w:val="Header"/>
        <w:tabs>
          <w:tab w:val="clear" w:pos="4320"/>
          <w:tab w:val="clear" w:pos="8640"/>
          <w:tab w:val="center" w:pos="4153"/>
          <w:tab w:val="right" w:pos="8306"/>
        </w:tabs>
        <w:ind w:left="3390" w:hanging="3390"/>
        <w:rPr>
          <w:rFonts w:ascii="Arial" w:hAnsi="Arial" w:cs="Arial"/>
          <w:sz w:val="20"/>
          <w:lang w:val="hr-HR"/>
        </w:rPr>
      </w:pPr>
      <w:r w:rsidRPr="00AB23D0">
        <w:rPr>
          <w:rFonts w:ascii="Arial" w:hAnsi="Arial" w:cs="Arial"/>
          <w:sz w:val="20"/>
          <w:lang w:val="hr-HR"/>
        </w:rPr>
        <w:tab/>
        <w:t>Ured ovlaštenog inženjera strojarstva Denis Paleka, dipl.ing. Miroslava Milića 12, Zagreb</w:t>
      </w:r>
    </w:p>
    <w:p w:rsidR="00AB23D0" w:rsidRPr="00AB23D0" w:rsidRDefault="00AB23D0" w:rsidP="00AB23D0">
      <w:pPr>
        <w:pStyle w:val="Header"/>
        <w:tabs>
          <w:tab w:val="clear" w:pos="4320"/>
          <w:tab w:val="clear" w:pos="8640"/>
          <w:tab w:val="center" w:pos="4153"/>
          <w:tab w:val="right" w:pos="8306"/>
        </w:tabs>
        <w:ind w:left="3390" w:hanging="3390"/>
        <w:rPr>
          <w:rFonts w:ascii="Arial" w:hAnsi="Arial" w:cs="Arial"/>
          <w:sz w:val="20"/>
          <w:lang w:val="hr-HR"/>
        </w:rPr>
      </w:pPr>
    </w:p>
    <w:p w:rsidR="00AB23D0" w:rsidRPr="00AB23D0" w:rsidRDefault="00AB23D0" w:rsidP="00AB23D0">
      <w:pPr>
        <w:pStyle w:val="Header"/>
        <w:tabs>
          <w:tab w:val="clear" w:pos="4320"/>
          <w:tab w:val="clear" w:pos="8640"/>
          <w:tab w:val="left" w:pos="3402"/>
          <w:tab w:val="right" w:pos="8481"/>
        </w:tabs>
        <w:ind w:left="3402" w:hanging="2682"/>
        <w:rPr>
          <w:rFonts w:ascii="Arial" w:hAnsi="Arial" w:cs="Arial"/>
          <w:bCs/>
          <w:sz w:val="20"/>
          <w:lang w:val="hr-HR"/>
        </w:rPr>
      </w:pPr>
      <w:r w:rsidRPr="00AB23D0">
        <w:rPr>
          <w:rFonts w:ascii="Arial" w:hAnsi="Arial" w:cs="Arial"/>
          <w:bCs/>
          <w:sz w:val="20"/>
          <w:lang w:val="hr-HR"/>
        </w:rPr>
        <w:t xml:space="preserve">MAPA 7.b   </w:t>
      </w:r>
      <w:r w:rsidRPr="00AB23D0">
        <w:rPr>
          <w:rFonts w:ascii="Arial" w:hAnsi="Arial" w:cs="Arial"/>
          <w:sz w:val="20"/>
          <w:lang w:val="hr-HR"/>
        </w:rPr>
        <w:t xml:space="preserve"> </w:t>
      </w:r>
      <w:r w:rsidRPr="00AB23D0">
        <w:rPr>
          <w:rFonts w:ascii="Arial" w:hAnsi="Arial" w:cs="Arial"/>
          <w:sz w:val="20"/>
          <w:lang w:val="hr-HR"/>
        </w:rPr>
        <w:tab/>
      </w:r>
      <w:r w:rsidRPr="00AB23D0">
        <w:rPr>
          <w:rFonts w:ascii="Arial" w:hAnsi="Arial" w:cs="Arial"/>
          <w:bCs/>
          <w:sz w:val="20"/>
          <w:lang w:val="hr-HR"/>
        </w:rPr>
        <w:t>PROJEKT REKONSTRUKCIJE POSTOJEĆEG DIZALA</w:t>
      </w:r>
    </w:p>
    <w:p w:rsidR="00AB23D0" w:rsidRPr="00AB23D0" w:rsidRDefault="00AB23D0" w:rsidP="00AB23D0">
      <w:pPr>
        <w:pStyle w:val="Header"/>
        <w:tabs>
          <w:tab w:val="clear" w:pos="4320"/>
          <w:tab w:val="clear" w:pos="8640"/>
          <w:tab w:val="left" w:pos="3402"/>
          <w:tab w:val="right" w:pos="8481"/>
        </w:tabs>
        <w:ind w:left="3402" w:hanging="2682"/>
        <w:rPr>
          <w:rFonts w:ascii="Arial" w:hAnsi="Arial" w:cs="Arial"/>
          <w:bCs/>
          <w:sz w:val="20"/>
          <w:lang w:val="hr-HR"/>
        </w:rPr>
      </w:pPr>
      <w:r w:rsidRPr="00AB23D0">
        <w:rPr>
          <w:rFonts w:ascii="Arial" w:hAnsi="Arial" w:cs="Arial"/>
          <w:bCs/>
          <w:sz w:val="20"/>
          <w:lang w:val="hr-HR"/>
        </w:rPr>
        <w:t>1 uvez</w:t>
      </w:r>
      <w:r w:rsidRPr="00AB23D0">
        <w:rPr>
          <w:rFonts w:ascii="Arial" w:hAnsi="Arial" w:cs="Arial"/>
          <w:sz w:val="20"/>
          <w:lang w:val="hr-HR"/>
        </w:rPr>
        <w:t xml:space="preserve"> </w:t>
      </w:r>
      <w:r w:rsidRPr="00AB23D0">
        <w:rPr>
          <w:rFonts w:ascii="Arial" w:hAnsi="Arial" w:cs="Arial"/>
          <w:sz w:val="20"/>
          <w:lang w:val="hr-HR"/>
        </w:rPr>
        <w:tab/>
        <w:t xml:space="preserve">oznaka projekta: </w:t>
      </w:r>
      <w:r w:rsidRPr="00AB23D0">
        <w:rPr>
          <w:rFonts w:ascii="Arial" w:hAnsi="Arial" w:cs="Arial"/>
          <w:sz w:val="20"/>
        </w:rPr>
        <w:t>T.D. P-HR1001873-10C</w:t>
      </w:r>
    </w:p>
    <w:p w:rsidR="00AB23D0" w:rsidRPr="00AB23D0" w:rsidRDefault="00AB23D0" w:rsidP="00AB23D0">
      <w:pPr>
        <w:pStyle w:val="Header"/>
        <w:tabs>
          <w:tab w:val="clear" w:pos="4320"/>
          <w:tab w:val="clear" w:pos="8640"/>
          <w:tab w:val="center" w:pos="4153"/>
          <w:tab w:val="right" w:pos="8306"/>
        </w:tabs>
        <w:ind w:left="3390" w:hanging="3390"/>
        <w:rPr>
          <w:rFonts w:ascii="Arial" w:hAnsi="Arial" w:cs="Arial"/>
          <w:sz w:val="20"/>
          <w:lang w:val="hr-HR"/>
        </w:rPr>
      </w:pPr>
      <w:r w:rsidRPr="00AB23D0">
        <w:rPr>
          <w:rFonts w:ascii="Arial" w:hAnsi="Arial" w:cs="Arial"/>
          <w:sz w:val="20"/>
          <w:lang w:val="hr-HR"/>
        </w:rPr>
        <w:tab/>
        <w:t>projektant: Denis Paleka, dipl.ing.stroj. (ovl.br. S 1326)</w:t>
      </w:r>
    </w:p>
    <w:p w:rsidR="00AB23D0" w:rsidRPr="00AB23D0" w:rsidRDefault="00AB23D0" w:rsidP="00AB23D0">
      <w:pPr>
        <w:pStyle w:val="Header"/>
        <w:tabs>
          <w:tab w:val="clear" w:pos="4320"/>
          <w:tab w:val="clear" w:pos="8640"/>
          <w:tab w:val="center" w:pos="4153"/>
          <w:tab w:val="right" w:pos="8306"/>
        </w:tabs>
        <w:ind w:left="3390" w:hanging="3390"/>
        <w:rPr>
          <w:rFonts w:ascii="Arial" w:hAnsi="Arial" w:cs="Arial"/>
          <w:sz w:val="20"/>
          <w:lang w:val="hr-HR"/>
        </w:rPr>
      </w:pPr>
      <w:r w:rsidRPr="00AB23D0">
        <w:rPr>
          <w:rFonts w:ascii="Arial" w:hAnsi="Arial" w:cs="Arial"/>
          <w:sz w:val="20"/>
          <w:lang w:val="hr-HR"/>
        </w:rPr>
        <w:tab/>
        <w:t>Ured ovlaštenog inženjera strojarstva Denis Paleka, dipl.ing. Miroslava Milića 12, Zagreb</w:t>
      </w:r>
    </w:p>
    <w:p w:rsidR="00AB23D0" w:rsidRPr="00AB23D0" w:rsidRDefault="00AB23D0" w:rsidP="00AB23D0">
      <w:pPr>
        <w:pStyle w:val="Header"/>
        <w:tabs>
          <w:tab w:val="clear" w:pos="4320"/>
          <w:tab w:val="clear" w:pos="8640"/>
          <w:tab w:val="center" w:pos="4153"/>
          <w:tab w:val="right" w:pos="8306"/>
        </w:tabs>
        <w:ind w:left="3390" w:hanging="3390"/>
        <w:rPr>
          <w:rFonts w:ascii="Arial" w:hAnsi="Arial" w:cs="Arial"/>
          <w:sz w:val="20"/>
          <w:lang w:val="hr-HR"/>
        </w:rPr>
      </w:pPr>
    </w:p>
    <w:p w:rsidR="00AB23D0" w:rsidRPr="00AB23D0" w:rsidRDefault="00AB23D0" w:rsidP="00AB23D0">
      <w:pPr>
        <w:pStyle w:val="Header"/>
        <w:tabs>
          <w:tab w:val="clear" w:pos="4320"/>
          <w:tab w:val="clear" w:pos="8640"/>
          <w:tab w:val="left" w:pos="3402"/>
          <w:tab w:val="right" w:pos="8481"/>
        </w:tabs>
        <w:ind w:left="1080"/>
        <w:rPr>
          <w:rFonts w:ascii="Arial" w:hAnsi="Arial" w:cs="Arial"/>
          <w:b/>
          <w:bCs/>
          <w:sz w:val="20"/>
          <w:lang w:val="hr-HR"/>
        </w:rPr>
      </w:pPr>
    </w:p>
    <w:p w:rsidR="00AB23D0" w:rsidRPr="00AB23D0" w:rsidRDefault="00AB23D0" w:rsidP="00AB23D0">
      <w:pPr>
        <w:pStyle w:val="Header"/>
        <w:tabs>
          <w:tab w:val="clear" w:pos="4320"/>
          <w:tab w:val="clear" w:pos="8640"/>
          <w:tab w:val="left" w:pos="3402"/>
          <w:tab w:val="right" w:pos="8481"/>
        </w:tabs>
        <w:ind w:left="709"/>
        <w:rPr>
          <w:rFonts w:ascii="Arial" w:hAnsi="Arial" w:cs="Arial"/>
          <w:b/>
          <w:bCs/>
          <w:sz w:val="20"/>
          <w:lang w:val="hr-HR"/>
        </w:rPr>
      </w:pPr>
      <w:r w:rsidRPr="00AB23D0">
        <w:rPr>
          <w:rFonts w:ascii="Arial" w:hAnsi="Arial" w:cs="Arial"/>
          <w:b/>
          <w:bCs/>
          <w:sz w:val="20"/>
          <w:lang w:val="hr-HR"/>
        </w:rPr>
        <w:t>ELABORATI</w:t>
      </w:r>
    </w:p>
    <w:p w:rsidR="00AB23D0" w:rsidRPr="00AB23D0" w:rsidRDefault="00AB23D0" w:rsidP="00AB23D0">
      <w:pPr>
        <w:pStyle w:val="Header"/>
        <w:tabs>
          <w:tab w:val="clear" w:pos="4320"/>
          <w:tab w:val="clear" w:pos="8640"/>
          <w:tab w:val="center" w:pos="4153"/>
          <w:tab w:val="right" w:pos="8306"/>
        </w:tabs>
        <w:ind w:left="3390" w:hanging="3390"/>
        <w:rPr>
          <w:rFonts w:ascii="Arial" w:hAnsi="Arial" w:cs="Arial"/>
          <w:sz w:val="20"/>
          <w:lang w:val="hr-HR"/>
        </w:rPr>
      </w:pPr>
    </w:p>
    <w:p w:rsidR="00AB23D0" w:rsidRPr="00AB23D0" w:rsidRDefault="00AB23D0" w:rsidP="00AB23D0">
      <w:pPr>
        <w:pStyle w:val="Header"/>
        <w:tabs>
          <w:tab w:val="clear" w:pos="4320"/>
          <w:tab w:val="clear" w:pos="8640"/>
          <w:tab w:val="left" w:pos="3402"/>
          <w:tab w:val="right" w:pos="8481"/>
        </w:tabs>
        <w:ind w:left="3402" w:hanging="2682"/>
        <w:rPr>
          <w:rFonts w:ascii="Arial" w:hAnsi="Arial" w:cs="Arial"/>
          <w:bCs/>
          <w:sz w:val="20"/>
          <w:lang w:val="hr-HR"/>
        </w:rPr>
      </w:pPr>
      <w:r w:rsidRPr="00AB23D0">
        <w:rPr>
          <w:rFonts w:ascii="Arial" w:hAnsi="Arial" w:cs="Arial"/>
          <w:bCs/>
          <w:sz w:val="20"/>
          <w:lang w:val="hr-HR"/>
        </w:rPr>
        <w:t xml:space="preserve">MAPA 8   </w:t>
      </w:r>
      <w:r w:rsidRPr="00AB23D0">
        <w:rPr>
          <w:rFonts w:ascii="Arial" w:hAnsi="Arial" w:cs="Arial"/>
          <w:sz w:val="20"/>
          <w:lang w:val="hr-HR"/>
        </w:rPr>
        <w:t xml:space="preserve"> </w:t>
      </w:r>
      <w:r w:rsidRPr="00AB23D0">
        <w:rPr>
          <w:rFonts w:ascii="Arial" w:hAnsi="Arial" w:cs="Arial"/>
          <w:sz w:val="20"/>
          <w:lang w:val="hr-HR"/>
        </w:rPr>
        <w:tab/>
      </w:r>
      <w:r w:rsidRPr="00AB23D0">
        <w:rPr>
          <w:rFonts w:ascii="Arial" w:hAnsi="Arial" w:cs="Arial"/>
          <w:bCs/>
          <w:sz w:val="20"/>
          <w:lang w:val="hr-HR"/>
        </w:rPr>
        <w:t xml:space="preserve">ELABORAT RACIONALNE UPORABE ENERGIJE I </w:t>
      </w:r>
    </w:p>
    <w:p w:rsidR="00AB23D0" w:rsidRPr="00AB23D0" w:rsidRDefault="00AB23D0" w:rsidP="00AB23D0">
      <w:pPr>
        <w:pStyle w:val="Header"/>
        <w:tabs>
          <w:tab w:val="clear" w:pos="4320"/>
          <w:tab w:val="clear" w:pos="8640"/>
          <w:tab w:val="left" w:pos="3402"/>
          <w:tab w:val="right" w:pos="8481"/>
        </w:tabs>
        <w:ind w:left="3402" w:hanging="2682"/>
        <w:rPr>
          <w:rFonts w:ascii="Arial" w:hAnsi="Arial" w:cs="Arial"/>
          <w:bCs/>
          <w:sz w:val="20"/>
          <w:lang w:val="hr-HR"/>
        </w:rPr>
      </w:pPr>
      <w:r w:rsidRPr="00AB23D0">
        <w:rPr>
          <w:rFonts w:ascii="Arial" w:hAnsi="Arial" w:cs="Arial"/>
          <w:bCs/>
          <w:sz w:val="20"/>
          <w:lang w:val="hr-HR"/>
        </w:rPr>
        <w:t xml:space="preserve">1 uvez </w:t>
      </w:r>
      <w:r w:rsidRPr="00AB23D0">
        <w:rPr>
          <w:rFonts w:ascii="Arial" w:hAnsi="Arial" w:cs="Arial"/>
          <w:bCs/>
          <w:sz w:val="20"/>
          <w:lang w:val="hr-HR"/>
        </w:rPr>
        <w:tab/>
        <w:t>TOPLINSKE ZAŠTITE</w:t>
      </w:r>
    </w:p>
    <w:p w:rsidR="00AB23D0" w:rsidRPr="00AB23D0" w:rsidRDefault="00AB23D0" w:rsidP="00AB23D0">
      <w:pPr>
        <w:pStyle w:val="Header"/>
        <w:tabs>
          <w:tab w:val="clear" w:pos="4320"/>
          <w:tab w:val="clear" w:pos="8640"/>
          <w:tab w:val="center" w:pos="4153"/>
          <w:tab w:val="right" w:pos="8306"/>
        </w:tabs>
        <w:ind w:left="3390" w:hanging="3390"/>
        <w:rPr>
          <w:rFonts w:ascii="Arial" w:hAnsi="Arial" w:cs="Arial"/>
          <w:sz w:val="20"/>
        </w:rPr>
      </w:pPr>
      <w:r w:rsidRPr="00AB23D0">
        <w:rPr>
          <w:rFonts w:ascii="Arial" w:hAnsi="Arial" w:cs="Arial"/>
          <w:sz w:val="20"/>
          <w:lang w:val="hr-HR"/>
        </w:rPr>
        <w:tab/>
      </w:r>
      <w:r w:rsidRPr="00AB23D0">
        <w:rPr>
          <w:rFonts w:ascii="Arial" w:hAnsi="Arial" w:cs="Arial"/>
          <w:sz w:val="20"/>
          <w:lang w:val="hr-HR"/>
        </w:rPr>
        <w:tab/>
        <w:t xml:space="preserve">oznaka projekta: </w:t>
      </w:r>
      <w:r w:rsidRPr="00AB23D0">
        <w:rPr>
          <w:rFonts w:ascii="Arial" w:hAnsi="Arial" w:cs="Arial"/>
          <w:sz w:val="20"/>
        </w:rPr>
        <w:t>T.D. 33/18 F</w:t>
      </w:r>
    </w:p>
    <w:p w:rsidR="00AB23D0" w:rsidRPr="00AB23D0" w:rsidRDefault="00AB23D0" w:rsidP="00AB23D0">
      <w:pPr>
        <w:pStyle w:val="Header"/>
        <w:tabs>
          <w:tab w:val="clear" w:pos="4320"/>
          <w:tab w:val="clear" w:pos="8640"/>
          <w:tab w:val="center" w:pos="4153"/>
          <w:tab w:val="right" w:pos="8306"/>
        </w:tabs>
        <w:ind w:left="3390" w:hanging="3390"/>
        <w:rPr>
          <w:rFonts w:ascii="Arial" w:hAnsi="Arial" w:cs="Arial"/>
          <w:sz w:val="20"/>
          <w:lang w:val="hr-HR"/>
        </w:rPr>
      </w:pPr>
      <w:r w:rsidRPr="00AB23D0">
        <w:rPr>
          <w:rFonts w:ascii="Arial" w:hAnsi="Arial" w:cs="Arial"/>
          <w:sz w:val="20"/>
          <w:lang w:val="hr-HR"/>
        </w:rPr>
        <w:tab/>
        <w:t>Roterm d.o.o. Split</w:t>
      </w:r>
    </w:p>
    <w:p w:rsidR="00AB23D0" w:rsidRPr="00AB23D0" w:rsidRDefault="00AB23D0" w:rsidP="00AB23D0">
      <w:pPr>
        <w:pStyle w:val="Header"/>
        <w:tabs>
          <w:tab w:val="center" w:pos="4153"/>
          <w:tab w:val="right" w:pos="8306"/>
        </w:tabs>
        <w:ind w:left="3390" w:hanging="3390"/>
        <w:rPr>
          <w:rFonts w:cs="Arial"/>
          <w:sz w:val="20"/>
        </w:rPr>
      </w:pPr>
    </w:p>
    <w:p w:rsidR="00AB23D0" w:rsidRPr="00AB23D0" w:rsidRDefault="00AB23D0" w:rsidP="00AB23D0">
      <w:pPr>
        <w:pStyle w:val="Header"/>
        <w:tabs>
          <w:tab w:val="clear" w:pos="4320"/>
          <w:tab w:val="clear" w:pos="8640"/>
          <w:tab w:val="left" w:pos="3402"/>
          <w:tab w:val="right" w:pos="8481"/>
        </w:tabs>
        <w:ind w:left="3402" w:hanging="2682"/>
        <w:rPr>
          <w:rFonts w:ascii="Arial" w:hAnsi="Arial" w:cs="Arial"/>
          <w:bCs/>
          <w:sz w:val="20"/>
          <w:lang w:val="hr-HR"/>
        </w:rPr>
      </w:pPr>
      <w:r w:rsidRPr="00AB23D0">
        <w:rPr>
          <w:rFonts w:ascii="Arial" w:hAnsi="Arial" w:cs="Arial"/>
          <w:bCs/>
          <w:sz w:val="20"/>
          <w:lang w:val="hr-HR"/>
        </w:rPr>
        <w:t xml:space="preserve">MAPA 9    </w:t>
      </w:r>
      <w:r w:rsidRPr="00AB23D0">
        <w:rPr>
          <w:rFonts w:ascii="Arial" w:hAnsi="Arial" w:cs="Arial"/>
          <w:bCs/>
          <w:sz w:val="20"/>
          <w:lang w:val="hr-HR"/>
        </w:rPr>
        <w:tab/>
        <w:t xml:space="preserve">IZVJEŠTAJ O ISPITIVANJU TLA – GEOMEHANIČKI </w:t>
      </w:r>
    </w:p>
    <w:p w:rsidR="00AB23D0" w:rsidRPr="00AB23D0" w:rsidRDefault="00AB23D0" w:rsidP="00AB23D0">
      <w:pPr>
        <w:pStyle w:val="Header"/>
        <w:tabs>
          <w:tab w:val="clear" w:pos="4320"/>
          <w:tab w:val="clear" w:pos="8640"/>
          <w:tab w:val="left" w:pos="3402"/>
          <w:tab w:val="right" w:pos="8481"/>
        </w:tabs>
        <w:ind w:left="3402" w:hanging="2682"/>
        <w:rPr>
          <w:rFonts w:ascii="Arial" w:hAnsi="Arial" w:cs="Arial"/>
          <w:bCs/>
          <w:sz w:val="20"/>
          <w:lang w:val="hr-HR"/>
        </w:rPr>
      </w:pPr>
      <w:r w:rsidRPr="00AB23D0">
        <w:rPr>
          <w:rFonts w:ascii="Arial" w:hAnsi="Arial" w:cs="Arial"/>
          <w:bCs/>
          <w:sz w:val="20"/>
          <w:lang w:val="hr-HR"/>
        </w:rPr>
        <w:t xml:space="preserve">1 uvez </w:t>
      </w:r>
      <w:r w:rsidRPr="00AB23D0">
        <w:rPr>
          <w:rFonts w:ascii="Arial" w:hAnsi="Arial" w:cs="Arial"/>
          <w:bCs/>
          <w:sz w:val="20"/>
          <w:lang w:val="hr-HR"/>
        </w:rPr>
        <w:tab/>
        <w:t>ELABORAT</w:t>
      </w:r>
    </w:p>
    <w:p w:rsidR="00AB23D0" w:rsidRPr="00AB23D0" w:rsidRDefault="00AB23D0" w:rsidP="00AB23D0">
      <w:pPr>
        <w:pStyle w:val="Header"/>
        <w:tabs>
          <w:tab w:val="clear" w:pos="4320"/>
          <w:tab w:val="clear" w:pos="8640"/>
          <w:tab w:val="center" w:pos="4153"/>
          <w:tab w:val="right" w:pos="8306"/>
        </w:tabs>
        <w:ind w:left="3390" w:hanging="3390"/>
        <w:rPr>
          <w:rFonts w:ascii="Arial" w:hAnsi="Arial" w:cs="Arial"/>
          <w:sz w:val="20"/>
        </w:rPr>
      </w:pPr>
      <w:r w:rsidRPr="00AB23D0">
        <w:rPr>
          <w:rFonts w:ascii="Arial" w:hAnsi="Arial" w:cs="Arial"/>
          <w:sz w:val="20"/>
          <w:lang w:val="hr-HR"/>
        </w:rPr>
        <w:tab/>
      </w:r>
      <w:r w:rsidRPr="00AB23D0">
        <w:rPr>
          <w:rFonts w:ascii="Arial" w:hAnsi="Arial" w:cs="Arial"/>
          <w:sz w:val="20"/>
          <w:lang w:val="hr-HR"/>
        </w:rPr>
        <w:tab/>
        <w:t xml:space="preserve">oznaka dokumenta: </w:t>
      </w:r>
      <w:r w:rsidRPr="00AB23D0">
        <w:rPr>
          <w:rFonts w:ascii="Arial" w:hAnsi="Arial" w:cs="Arial"/>
          <w:sz w:val="20"/>
        </w:rPr>
        <w:t>IZ-052-08/2018</w:t>
      </w:r>
    </w:p>
    <w:p w:rsidR="00AB23D0" w:rsidRPr="00AB23D0" w:rsidRDefault="00AB23D0" w:rsidP="00AB23D0">
      <w:pPr>
        <w:pStyle w:val="Header"/>
        <w:tabs>
          <w:tab w:val="clear" w:pos="4320"/>
          <w:tab w:val="clear" w:pos="8640"/>
          <w:tab w:val="center" w:pos="4153"/>
          <w:tab w:val="right" w:pos="8306"/>
        </w:tabs>
        <w:ind w:left="3390" w:hanging="3390"/>
        <w:rPr>
          <w:rFonts w:ascii="Arial" w:hAnsi="Arial" w:cs="Arial"/>
          <w:sz w:val="20"/>
          <w:lang w:val="hr-HR"/>
        </w:rPr>
      </w:pPr>
      <w:r w:rsidRPr="00AB23D0">
        <w:rPr>
          <w:rFonts w:ascii="Arial" w:hAnsi="Arial" w:cs="Arial"/>
          <w:sz w:val="20"/>
          <w:lang w:val="hr-HR"/>
        </w:rPr>
        <w:tab/>
        <w:t>Geotehnika d.o.o. Zagreb</w:t>
      </w:r>
    </w:p>
    <w:p w:rsidR="00AB23D0" w:rsidRPr="00AB23D0" w:rsidRDefault="00AB23D0" w:rsidP="00AB23D0">
      <w:pPr>
        <w:pStyle w:val="Header"/>
        <w:tabs>
          <w:tab w:val="center" w:pos="4153"/>
          <w:tab w:val="right" w:pos="8306"/>
        </w:tabs>
        <w:ind w:left="3390" w:hanging="3390"/>
        <w:rPr>
          <w:rFonts w:cs="Arial"/>
          <w:sz w:val="20"/>
        </w:rPr>
      </w:pPr>
    </w:p>
    <w:p w:rsidR="00AB23D0" w:rsidRPr="00AB23D0" w:rsidRDefault="00AB23D0" w:rsidP="00AB23D0">
      <w:pPr>
        <w:pStyle w:val="Header"/>
        <w:tabs>
          <w:tab w:val="clear" w:pos="4320"/>
          <w:tab w:val="clear" w:pos="8640"/>
          <w:tab w:val="left" w:pos="3402"/>
          <w:tab w:val="right" w:pos="8481"/>
        </w:tabs>
        <w:ind w:left="3402" w:hanging="2682"/>
        <w:rPr>
          <w:rFonts w:ascii="Arial" w:hAnsi="Arial" w:cs="Arial"/>
          <w:bCs/>
          <w:sz w:val="20"/>
          <w:lang w:val="hr-HR"/>
        </w:rPr>
      </w:pPr>
      <w:r w:rsidRPr="00AB23D0">
        <w:rPr>
          <w:rFonts w:ascii="Arial" w:hAnsi="Arial" w:cs="Arial"/>
          <w:bCs/>
          <w:sz w:val="20"/>
          <w:lang w:val="hr-HR"/>
        </w:rPr>
        <w:t xml:space="preserve">MAPA 10    </w:t>
      </w:r>
      <w:r w:rsidRPr="00AB23D0">
        <w:rPr>
          <w:rFonts w:ascii="Arial" w:hAnsi="Arial" w:cs="Arial"/>
          <w:bCs/>
          <w:sz w:val="20"/>
          <w:lang w:val="hr-HR"/>
        </w:rPr>
        <w:tab/>
        <w:t>ELABORAT ZAŠTITE OD POŽARA</w:t>
      </w:r>
    </w:p>
    <w:p w:rsidR="00AB23D0" w:rsidRPr="00AB23D0" w:rsidRDefault="00AB23D0" w:rsidP="00AB23D0">
      <w:pPr>
        <w:pStyle w:val="Header"/>
        <w:tabs>
          <w:tab w:val="clear" w:pos="4320"/>
          <w:tab w:val="clear" w:pos="8640"/>
          <w:tab w:val="left" w:pos="3402"/>
          <w:tab w:val="right" w:pos="8481"/>
        </w:tabs>
        <w:ind w:left="3402" w:hanging="2682"/>
        <w:rPr>
          <w:rFonts w:ascii="Arial" w:hAnsi="Arial" w:cs="Arial"/>
          <w:bCs/>
          <w:sz w:val="20"/>
          <w:lang w:val="hr-HR"/>
        </w:rPr>
      </w:pPr>
      <w:bookmarkStart w:id="15" w:name="_Hlk525119160"/>
      <w:r w:rsidRPr="00AB23D0">
        <w:rPr>
          <w:rFonts w:ascii="Arial" w:hAnsi="Arial" w:cs="Arial"/>
          <w:bCs/>
          <w:sz w:val="20"/>
          <w:lang w:val="hr-HR"/>
        </w:rPr>
        <w:t xml:space="preserve">1 uvez </w:t>
      </w:r>
      <w:r w:rsidRPr="00AB23D0">
        <w:rPr>
          <w:rFonts w:ascii="Arial" w:hAnsi="Arial" w:cs="Arial"/>
          <w:bCs/>
          <w:sz w:val="20"/>
          <w:lang w:val="hr-HR"/>
        </w:rPr>
        <w:tab/>
        <w:t>oznaka elaborata: PEG 50/18</w:t>
      </w:r>
    </w:p>
    <w:p w:rsidR="00AB23D0" w:rsidRPr="00AB23D0" w:rsidRDefault="00AB23D0" w:rsidP="00AB23D0">
      <w:pPr>
        <w:pStyle w:val="Header"/>
        <w:tabs>
          <w:tab w:val="clear" w:pos="4320"/>
          <w:tab w:val="clear" w:pos="8640"/>
          <w:tab w:val="left" w:pos="3402"/>
          <w:tab w:val="right" w:pos="8481"/>
        </w:tabs>
        <w:ind w:left="3402" w:hanging="2682"/>
        <w:rPr>
          <w:rFonts w:ascii="Arial" w:hAnsi="Arial" w:cs="Arial"/>
          <w:bCs/>
          <w:sz w:val="20"/>
          <w:lang w:val="hr-HR"/>
        </w:rPr>
      </w:pPr>
      <w:r w:rsidRPr="00AB23D0">
        <w:rPr>
          <w:rFonts w:ascii="Arial" w:hAnsi="Arial" w:cs="Arial"/>
          <w:bCs/>
          <w:sz w:val="20"/>
          <w:lang w:val="hr-HR"/>
        </w:rPr>
        <w:tab/>
        <w:t xml:space="preserve">izrađivač: Mladen Vukičević, dipl.ing.stroj. </w:t>
      </w:r>
    </w:p>
    <w:p w:rsidR="00AB23D0" w:rsidRPr="00AB23D0" w:rsidRDefault="00AB23D0" w:rsidP="00AB23D0">
      <w:pPr>
        <w:pStyle w:val="Header"/>
        <w:tabs>
          <w:tab w:val="clear" w:pos="4320"/>
          <w:tab w:val="clear" w:pos="8640"/>
          <w:tab w:val="left" w:pos="3402"/>
          <w:tab w:val="right" w:pos="8481"/>
        </w:tabs>
        <w:ind w:left="3402" w:hanging="2682"/>
        <w:rPr>
          <w:rFonts w:ascii="Arial" w:hAnsi="Arial" w:cs="Arial"/>
          <w:bCs/>
          <w:sz w:val="20"/>
          <w:lang w:val="hr-HR"/>
        </w:rPr>
      </w:pPr>
      <w:r w:rsidRPr="00AB23D0">
        <w:rPr>
          <w:rFonts w:ascii="Arial" w:hAnsi="Arial" w:cs="Arial"/>
          <w:bCs/>
          <w:sz w:val="20"/>
          <w:lang w:val="hr-HR"/>
        </w:rPr>
        <w:tab/>
        <w:t>(ovlaštena osoba za izradu elaborata ZOP - upisni br. 11)</w:t>
      </w:r>
    </w:p>
    <w:p w:rsidR="00AB23D0" w:rsidRPr="00AB23D0" w:rsidRDefault="00AB23D0" w:rsidP="00AB23D0">
      <w:pPr>
        <w:pStyle w:val="Header"/>
        <w:tabs>
          <w:tab w:val="clear" w:pos="4320"/>
          <w:tab w:val="clear" w:pos="8640"/>
          <w:tab w:val="left" w:pos="3402"/>
          <w:tab w:val="right" w:pos="8481"/>
        </w:tabs>
        <w:ind w:left="3402" w:hanging="2682"/>
        <w:rPr>
          <w:rFonts w:ascii="Arial" w:hAnsi="Arial" w:cs="Arial"/>
          <w:bCs/>
          <w:sz w:val="20"/>
          <w:lang w:val="hr-HR"/>
        </w:rPr>
      </w:pPr>
      <w:r w:rsidRPr="00AB23D0">
        <w:rPr>
          <w:rFonts w:ascii="Arial" w:hAnsi="Arial" w:cs="Arial"/>
          <w:bCs/>
          <w:sz w:val="20"/>
          <w:lang w:val="hr-HR"/>
        </w:rPr>
        <w:tab/>
        <w:t>Ured sudskog vještaka Split, Mladen Vukičević dipl.ing, Hrvatskih branitelja 24, Solin</w:t>
      </w:r>
    </w:p>
    <w:bookmarkEnd w:id="15"/>
    <w:p w:rsidR="00AB23D0" w:rsidRPr="00AB23D0" w:rsidRDefault="00AB23D0" w:rsidP="00AB23D0">
      <w:pPr>
        <w:pStyle w:val="Header"/>
        <w:tabs>
          <w:tab w:val="clear" w:pos="4320"/>
          <w:tab w:val="clear" w:pos="8640"/>
          <w:tab w:val="center" w:pos="4153"/>
          <w:tab w:val="right" w:pos="8306"/>
        </w:tabs>
        <w:ind w:left="3390" w:hanging="3390"/>
        <w:rPr>
          <w:rFonts w:ascii="Arial" w:hAnsi="Arial" w:cs="Arial"/>
          <w:sz w:val="20"/>
          <w:lang w:val="hr-HR"/>
        </w:rPr>
      </w:pPr>
    </w:p>
    <w:p w:rsidR="00AB23D0" w:rsidRPr="00AB23D0" w:rsidRDefault="00AB23D0" w:rsidP="00AB23D0">
      <w:pPr>
        <w:pStyle w:val="Header"/>
        <w:tabs>
          <w:tab w:val="clear" w:pos="4320"/>
          <w:tab w:val="clear" w:pos="8640"/>
          <w:tab w:val="center" w:pos="4153"/>
          <w:tab w:val="right" w:pos="8306"/>
        </w:tabs>
        <w:ind w:left="3390" w:hanging="3390"/>
        <w:rPr>
          <w:rFonts w:ascii="Arial" w:hAnsi="Arial" w:cs="Arial"/>
          <w:sz w:val="20"/>
          <w:lang w:val="hr-HR"/>
        </w:rPr>
      </w:pPr>
    </w:p>
    <w:p w:rsidR="00AB23D0" w:rsidRPr="00AB23D0" w:rsidRDefault="00AB23D0" w:rsidP="00AB23D0">
      <w:pPr>
        <w:pStyle w:val="Header"/>
        <w:tabs>
          <w:tab w:val="clear" w:pos="4320"/>
          <w:tab w:val="clear" w:pos="8640"/>
          <w:tab w:val="left" w:pos="3402"/>
          <w:tab w:val="right" w:pos="8481"/>
        </w:tabs>
        <w:ind w:left="709"/>
        <w:rPr>
          <w:rFonts w:ascii="Arial" w:hAnsi="Arial" w:cs="Arial"/>
          <w:b/>
          <w:bCs/>
          <w:sz w:val="20"/>
          <w:lang w:val="hr-HR"/>
        </w:rPr>
      </w:pPr>
      <w:r w:rsidRPr="00AB23D0">
        <w:rPr>
          <w:rFonts w:ascii="Arial" w:hAnsi="Arial" w:cs="Arial"/>
          <w:b/>
          <w:bCs/>
          <w:sz w:val="20"/>
          <w:lang w:val="hr-HR"/>
        </w:rPr>
        <w:t>OSTALO</w:t>
      </w:r>
    </w:p>
    <w:p w:rsidR="00AB23D0" w:rsidRPr="00AB23D0" w:rsidRDefault="00AB23D0" w:rsidP="00AB23D0">
      <w:pPr>
        <w:pStyle w:val="Header"/>
        <w:tabs>
          <w:tab w:val="clear" w:pos="4320"/>
          <w:tab w:val="clear" w:pos="8640"/>
          <w:tab w:val="center" w:pos="4153"/>
          <w:tab w:val="right" w:pos="8306"/>
        </w:tabs>
        <w:ind w:left="3390" w:hanging="3390"/>
        <w:rPr>
          <w:rFonts w:ascii="Arial" w:hAnsi="Arial" w:cs="Arial"/>
          <w:sz w:val="20"/>
          <w:lang w:val="hr-HR"/>
        </w:rPr>
      </w:pPr>
    </w:p>
    <w:p w:rsidR="00AB23D0" w:rsidRPr="00AB23D0" w:rsidRDefault="00AB23D0" w:rsidP="00AB23D0">
      <w:pPr>
        <w:pStyle w:val="Header"/>
        <w:tabs>
          <w:tab w:val="clear" w:pos="4320"/>
          <w:tab w:val="clear" w:pos="8640"/>
          <w:tab w:val="left" w:pos="3402"/>
          <w:tab w:val="right" w:pos="8481"/>
        </w:tabs>
        <w:ind w:left="3402" w:hanging="2682"/>
        <w:rPr>
          <w:rFonts w:ascii="Arial" w:hAnsi="Arial" w:cs="Arial"/>
          <w:sz w:val="20"/>
          <w:lang w:val="hr-HR"/>
        </w:rPr>
      </w:pPr>
      <w:r w:rsidRPr="00AB23D0">
        <w:rPr>
          <w:rFonts w:ascii="Arial" w:hAnsi="Arial" w:cs="Arial"/>
          <w:bCs/>
          <w:sz w:val="20"/>
          <w:lang w:val="hr-HR"/>
        </w:rPr>
        <w:t xml:space="preserve">MAPA 11   </w:t>
      </w:r>
      <w:r w:rsidRPr="00AB23D0">
        <w:rPr>
          <w:rFonts w:ascii="Arial" w:hAnsi="Arial" w:cs="Arial"/>
          <w:sz w:val="20"/>
          <w:lang w:val="hr-HR"/>
        </w:rPr>
        <w:t xml:space="preserve"> </w:t>
      </w:r>
      <w:r w:rsidRPr="00AB23D0">
        <w:rPr>
          <w:rFonts w:ascii="Arial" w:hAnsi="Arial" w:cs="Arial"/>
          <w:sz w:val="20"/>
          <w:lang w:val="hr-HR"/>
        </w:rPr>
        <w:tab/>
      </w:r>
      <w:r w:rsidRPr="00AB23D0">
        <w:rPr>
          <w:rFonts w:ascii="Arial" w:hAnsi="Arial" w:cs="Arial"/>
          <w:bCs/>
          <w:sz w:val="20"/>
          <w:lang w:val="hr-HR"/>
        </w:rPr>
        <w:t>OBJEDINJENI TROŠKOVNIK PROJEKTIRANIH RADOVA</w:t>
      </w:r>
    </w:p>
    <w:p w:rsidR="00AB23D0" w:rsidRPr="00AB23D0" w:rsidRDefault="00AB23D0" w:rsidP="00AB23D0">
      <w:pPr>
        <w:pStyle w:val="Header"/>
        <w:tabs>
          <w:tab w:val="clear" w:pos="4320"/>
          <w:tab w:val="clear" w:pos="8640"/>
          <w:tab w:val="left" w:pos="3402"/>
          <w:tab w:val="right" w:pos="8481"/>
        </w:tabs>
        <w:ind w:left="3402" w:hanging="2682"/>
        <w:rPr>
          <w:rFonts w:ascii="Arial" w:hAnsi="Arial" w:cs="Arial"/>
          <w:sz w:val="20"/>
          <w:lang w:val="hr-HR"/>
        </w:rPr>
      </w:pPr>
      <w:r w:rsidRPr="00AB23D0">
        <w:rPr>
          <w:rFonts w:ascii="Arial" w:hAnsi="Arial" w:cs="Arial"/>
          <w:bCs/>
          <w:sz w:val="20"/>
          <w:lang w:val="hr-HR"/>
        </w:rPr>
        <w:t>1 uvez</w:t>
      </w:r>
      <w:r w:rsidRPr="00AB23D0">
        <w:rPr>
          <w:rFonts w:ascii="Arial" w:hAnsi="Arial" w:cs="Arial"/>
          <w:bCs/>
          <w:sz w:val="20"/>
          <w:lang w:val="hr-HR"/>
        </w:rPr>
        <w:tab/>
      </w:r>
      <w:r w:rsidRPr="00AB23D0">
        <w:rPr>
          <w:rFonts w:ascii="Arial" w:hAnsi="Arial" w:cs="Arial"/>
          <w:sz w:val="20"/>
          <w:lang w:val="hr-HR"/>
        </w:rPr>
        <w:t>(bez upisanih cijena)</w:t>
      </w:r>
    </w:p>
    <w:p w:rsidR="00AB23D0" w:rsidRPr="00AB23D0" w:rsidRDefault="00AB23D0" w:rsidP="00AB23D0">
      <w:pPr>
        <w:pStyle w:val="Header"/>
        <w:tabs>
          <w:tab w:val="clear" w:pos="4320"/>
          <w:tab w:val="left" w:pos="3402"/>
          <w:tab w:val="right" w:pos="8481"/>
        </w:tabs>
        <w:ind w:left="3402" w:hanging="2682"/>
        <w:rPr>
          <w:rFonts w:ascii="Arial" w:hAnsi="Arial" w:cs="Arial"/>
          <w:bCs/>
          <w:sz w:val="20"/>
          <w:lang w:val="hr-HR"/>
        </w:rPr>
      </w:pPr>
    </w:p>
    <w:p w:rsidR="00AB23D0" w:rsidRPr="00AB23D0" w:rsidRDefault="00AB23D0" w:rsidP="00AB23D0">
      <w:pPr>
        <w:pStyle w:val="Header"/>
        <w:tabs>
          <w:tab w:val="clear" w:pos="4320"/>
          <w:tab w:val="clear" w:pos="8640"/>
          <w:tab w:val="left" w:pos="3402"/>
          <w:tab w:val="right" w:pos="8481"/>
        </w:tabs>
        <w:ind w:left="3402" w:hanging="2682"/>
        <w:rPr>
          <w:rFonts w:ascii="Arial" w:hAnsi="Arial" w:cs="Arial"/>
          <w:bCs/>
          <w:sz w:val="20"/>
          <w:lang w:val="hr-HR"/>
        </w:rPr>
      </w:pPr>
      <w:r w:rsidRPr="00AB23D0">
        <w:rPr>
          <w:rFonts w:ascii="Arial" w:hAnsi="Arial" w:cs="Arial"/>
          <w:bCs/>
          <w:sz w:val="20"/>
          <w:lang w:val="hr-HR"/>
        </w:rPr>
        <w:t xml:space="preserve">MAPA 12   </w:t>
      </w:r>
      <w:r w:rsidRPr="00AB23D0">
        <w:rPr>
          <w:rFonts w:ascii="Arial" w:hAnsi="Arial" w:cs="Arial"/>
          <w:sz w:val="20"/>
          <w:lang w:val="hr-HR"/>
        </w:rPr>
        <w:t xml:space="preserve"> </w:t>
      </w:r>
      <w:r w:rsidRPr="00AB23D0">
        <w:rPr>
          <w:rFonts w:ascii="Arial" w:hAnsi="Arial" w:cs="Arial"/>
          <w:sz w:val="20"/>
          <w:lang w:val="hr-HR"/>
        </w:rPr>
        <w:tab/>
      </w:r>
      <w:r w:rsidRPr="00AB23D0">
        <w:rPr>
          <w:rFonts w:ascii="Arial" w:hAnsi="Arial" w:cs="Arial"/>
          <w:bCs/>
          <w:sz w:val="20"/>
          <w:lang w:val="hr-HR"/>
        </w:rPr>
        <w:t xml:space="preserve">PROJEKT INSTALACIJE VIDEONADZORA </w:t>
      </w:r>
    </w:p>
    <w:p w:rsidR="00AB23D0" w:rsidRPr="00AB23D0" w:rsidRDefault="00AB23D0" w:rsidP="00AB23D0">
      <w:pPr>
        <w:pStyle w:val="Header"/>
        <w:tabs>
          <w:tab w:val="clear" w:pos="4320"/>
          <w:tab w:val="clear" w:pos="8640"/>
          <w:tab w:val="left" w:pos="3402"/>
          <w:tab w:val="right" w:pos="8481"/>
        </w:tabs>
        <w:ind w:left="709"/>
        <w:rPr>
          <w:rFonts w:ascii="Arial" w:hAnsi="Arial" w:cs="Arial"/>
          <w:bCs/>
          <w:sz w:val="20"/>
          <w:lang w:val="hr-HR"/>
        </w:rPr>
      </w:pPr>
      <w:r w:rsidRPr="00AB23D0">
        <w:rPr>
          <w:rFonts w:ascii="Arial" w:hAnsi="Arial" w:cs="Arial"/>
          <w:bCs/>
          <w:sz w:val="20"/>
          <w:lang w:val="hr-HR"/>
        </w:rPr>
        <w:t>1 uvez</w:t>
      </w:r>
      <w:r w:rsidRPr="00AB23D0">
        <w:rPr>
          <w:rFonts w:ascii="Arial" w:hAnsi="Arial" w:cs="Arial"/>
          <w:sz w:val="20"/>
          <w:lang w:val="hr-HR"/>
        </w:rPr>
        <w:tab/>
      </w:r>
      <w:r w:rsidRPr="00AB23D0">
        <w:rPr>
          <w:rFonts w:ascii="Arial" w:hAnsi="Arial" w:cs="Arial"/>
          <w:bCs/>
          <w:sz w:val="20"/>
          <w:lang w:val="hr-HR"/>
        </w:rPr>
        <w:t>(sadržan troškovnik sa upisanim cijenama)</w:t>
      </w:r>
    </w:p>
    <w:p w:rsidR="00AB23D0" w:rsidRPr="00AB23D0" w:rsidRDefault="00AB23D0" w:rsidP="00AB23D0">
      <w:pPr>
        <w:pStyle w:val="Header"/>
        <w:tabs>
          <w:tab w:val="clear" w:pos="4320"/>
          <w:tab w:val="clear" w:pos="8640"/>
          <w:tab w:val="center" w:pos="4153"/>
          <w:tab w:val="right" w:pos="8306"/>
        </w:tabs>
        <w:ind w:left="3390" w:hanging="3390"/>
        <w:rPr>
          <w:rFonts w:ascii="Arial" w:hAnsi="Arial" w:cs="Arial"/>
          <w:sz w:val="20"/>
        </w:rPr>
      </w:pPr>
      <w:r w:rsidRPr="00AB23D0">
        <w:rPr>
          <w:rFonts w:ascii="Arial" w:hAnsi="Arial" w:cs="Arial"/>
          <w:sz w:val="20"/>
          <w:lang w:val="hr-HR"/>
        </w:rPr>
        <w:tab/>
      </w:r>
      <w:r w:rsidRPr="00AB23D0">
        <w:rPr>
          <w:rFonts w:ascii="Arial" w:hAnsi="Arial" w:cs="Arial"/>
          <w:sz w:val="20"/>
          <w:lang w:val="hr-HR"/>
        </w:rPr>
        <w:tab/>
        <w:t xml:space="preserve">oznaka projekta: </w:t>
      </w:r>
      <w:bookmarkStart w:id="16" w:name="_Hlk519507826"/>
      <w:r w:rsidRPr="00AB23D0">
        <w:rPr>
          <w:rFonts w:ascii="Arial" w:hAnsi="Arial" w:cs="Arial"/>
          <w:sz w:val="20"/>
        </w:rPr>
        <w:t>T.D. 15/18 VN</w:t>
      </w:r>
      <w:bookmarkEnd w:id="16"/>
    </w:p>
    <w:p w:rsidR="00AB23D0" w:rsidRPr="00AB23D0" w:rsidRDefault="00AB23D0" w:rsidP="00AB23D0">
      <w:pPr>
        <w:pStyle w:val="Header"/>
        <w:tabs>
          <w:tab w:val="clear" w:pos="4320"/>
          <w:tab w:val="clear" w:pos="8640"/>
          <w:tab w:val="center" w:pos="4153"/>
          <w:tab w:val="right" w:pos="8306"/>
        </w:tabs>
        <w:ind w:left="3390" w:hanging="3390"/>
        <w:rPr>
          <w:rFonts w:ascii="Arial" w:hAnsi="Arial" w:cs="Arial"/>
          <w:sz w:val="20"/>
          <w:lang w:val="hr-HR"/>
        </w:rPr>
      </w:pPr>
      <w:r w:rsidRPr="00AB23D0">
        <w:rPr>
          <w:rFonts w:ascii="Arial" w:hAnsi="Arial" w:cs="Arial"/>
          <w:sz w:val="20"/>
          <w:lang w:val="hr-HR"/>
        </w:rPr>
        <w:tab/>
        <w:t xml:space="preserve">projektant: </w:t>
      </w:r>
      <w:bookmarkStart w:id="17" w:name="_Hlk519507847"/>
      <w:r w:rsidRPr="00AB23D0">
        <w:rPr>
          <w:rFonts w:ascii="Arial" w:hAnsi="Arial" w:cs="Arial"/>
          <w:sz w:val="20"/>
          <w:lang w:val="hr-HR"/>
        </w:rPr>
        <w:t>Joško Marković, ing.el (ovl.br. 00805)</w:t>
      </w:r>
      <w:bookmarkEnd w:id="17"/>
    </w:p>
    <w:p w:rsidR="00AB23D0" w:rsidRPr="00AB23D0" w:rsidRDefault="00AB23D0" w:rsidP="00AB23D0">
      <w:pPr>
        <w:pStyle w:val="Header"/>
        <w:tabs>
          <w:tab w:val="clear" w:pos="4320"/>
          <w:tab w:val="clear" w:pos="8640"/>
          <w:tab w:val="center" w:pos="4153"/>
          <w:tab w:val="right" w:pos="8306"/>
        </w:tabs>
        <w:ind w:left="3390" w:hanging="3390"/>
        <w:rPr>
          <w:rFonts w:ascii="Arial" w:hAnsi="Arial" w:cs="Arial"/>
          <w:sz w:val="20"/>
          <w:lang w:val="hr-HR"/>
        </w:rPr>
      </w:pPr>
      <w:r w:rsidRPr="00AB23D0">
        <w:rPr>
          <w:rFonts w:ascii="Arial" w:hAnsi="Arial" w:cs="Arial"/>
          <w:sz w:val="20"/>
          <w:lang w:val="hr-HR"/>
        </w:rPr>
        <w:tab/>
      </w:r>
      <w:bookmarkStart w:id="18" w:name="_Hlk519507854"/>
      <w:r w:rsidRPr="00AB23D0">
        <w:rPr>
          <w:rFonts w:ascii="Arial" w:hAnsi="Arial" w:cs="Arial"/>
          <w:sz w:val="20"/>
          <w:lang w:val="hr-HR"/>
        </w:rPr>
        <w:t>Cobra Alarm, obrt za tehničku zaštitu</w:t>
      </w:r>
      <w:bookmarkEnd w:id="18"/>
    </w:p>
    <w:p w:rsidR="00AB23D0" w:rsidRPr="00AB23D0" w:rsidRDefault="00AB23D0" w:rsidP="00AB23D0">
      <w:pPr>
        <w:pStyle w:val="Standard"/>
        <w:ind w:right="566" w:firstLine="720"/>
        <w:rPr>
          <w:rFonts w:ascii="Arial" w:hAnsi="Arial" w:cs="Arial"/>
          <w:b/>
          <w:lang w:val="hr-HR"/>
        </w:rPr>
      </w:pPr>
    </w:p>
    <w:p w:rsidR="00AB23D0" w:rsidRDefault="00AB23D0" w:rsidP="00AB23D0">
      <w:pPr>
        <w:pStyle w:val="Standard"/>
        <w:ind w:right="566" w:firstLine="720"/>
        <w:rPr>
          <w:rFonts w:ascii="Arial" w:hAnsi="Arial" w:cs="Arial"/>
          <w:b/>
          <w:sz w:val="12"/>
          <w:szCs w:val="12"/>
          <w:lang w:val="hr-HR"/>
        </w:rPr>
      </w:pPr>
    </w:p>
    <w:p w:rsidR="00AB23D0" w:rsidRDefault="00AB23D0" w:rsidP="00AB23D0">
      <w:pPr>
        <w:pStyle w:val="Standard"/>
        <w:ind w:right="566" w:firstLine="720"/>
        <w:rPr>
          <w:rFonts w:ascii="Arial" w:hAnsi="Arial" w:cs="Arial"/>
          <w:b/>
          <w:lang w:val="hr-HR"/>
        </w:rPr>
      </w:pPr>
    </w:p>
    <w:p w:rsidR="00AB23D0" w:rsidRDefault="00AB23D0" w:rsidP="00AB23D0">
      <w:pPr>
        <w:pStyle w:val="Standard"/>
        <w:ind w:right="566" w:firstLine="720"/>
        <w:rPr>
          <w:rFonts w:ascii="Arial" w:hAnsi="Arial" w:cs="Arial"/>
          <w:b/>
          <w:lang w:val="hr-HR"/>
        </w:rPr>
      </w:pPr>
    </w:p>
    <w:p w:rsidR="00AB23D0" w:rsidRDefault="00AB23D0" w:rsidP="00AB23D0">
      <w:pPr>
        <w:pStyle w:val="Standard"/>
        <w:ind w:right="566" w:firstLine="720"/>
        <w:rPr>
          <w:rFonts w:ascii="Arial" w:hAnsi="Arial" w:cs="Arial"/>
          <w:b/>
          <w:lang w:val="hr-HR"/>
        </w:rPr>
      </w:pPr>
    </w:p>
    <w:p w:rsidR="00AB23D0" w:rsidRPr="004A132F" w:rsidRDefault="00AB23D0" w:rsidP="00AB23D0">
      <w:pPr>
        <w:pStyle w:val="Standard"/>
        <w:ind w:right="566" w:firstLine="720"/>
        <w:rPr>
          <w:rFonts w:ascii="Arial" w:hAnsi="Arial" w:cs="Arial"/>
          <w:b/>
          <w:lang w:val="hr-HR"/>
        </w:rPr>
      </w:pPr>
    </w:p>
    <w:p w:rsidR="00AB23D0" w:rsidRPr="004A132F" w:rsidRDefault="00AB23D0" w:rsidP="00AB23D0">
      <w:pPr>
        <w:pStyle w:val="Standard"/>
        <w:ind w:right="566" w:firstLine="720"/>
        <w:rPr>
          <w:rFonts w:ascii="Arial" w:hAnsi="Arial" w:cs="Arial"/>
          <w:b/>
          <w:lang w:val="hr-HR"/>
        </w:rPr>
      </w:pPr>
    </w:p>
    <w:p w:rsidR="001B4ACE" w:rsidRPr="00060D1B" w:rsidRDefault="00B37EB6" w:rsidP="00AB23D0">
      <w:pPr>
        <w:rPr>
          <w:rFonts w:ascii="Arial" w:hAnsi="Arial" w:cs="Arial"/>
          <w:b/>
          <w:sz w:val="18"/>
          <w:szCs w:val="18"/>
        </w:rPr>
      </w:pPr>
      <w:r w:rsidRPr="00060D1B">
        <w:rPr>
          <w:rFonts w:ascii="Arial" w:hAnsi="Arial" w:cs="Arial"/>
          <w:b/>
          <w:sz w:val="18"/>
          <w:szCs w:val="18"/>
        </w:rPr>
        <w:br w:type="page"/>
      </w:r>
    </w:p>
    <w:p w:rsidR="00C53DC1" w:rsidRPr="00C53DC1" w:rsidRDefault="00D219F5" w:rsidP="00C53DC1">
      <w:pPr>
        <w:rPr>
          <w:u w:val="single"/>
          <w:lang w:val="hr-HR"/>
        </w:rPr>
      </w:pPr>
      <w:r>
        <w:rPr>
          <w:noProof/>
          <w:u w:val="single"/>
          <w:lang w:val="hr-HR"/>
        </w:rPr>
        <w:lastRenderedPageBreak/>
        <mc:AlternateContent>
          <mc:Choice Requires="wps">
            <w:drawing>
              <wp:anchor distT="0" distB="0" distL="114300" distR="114300" simplePos="0" relativeHeight="251668480" behindDoc="0" locked="0" layoutInCell="1" allowOverlap="1">
                <wp:simplePos x="0" y="0"/>
                <wp:positionH relativeFrom="column">
                  <wp:posOffset>-211218</wp:posOffset>
                </wp:positionH>
                <wp:positionV relativeFrom="paragraph">
                  <wp:posOffset>-1063682</wp:posOffset>
                </wp:positionV>
                <wp:extent cx="6573328" cy="1586979"/>
                <wp:effectExtent l="0" t="0" r="0" b="0"/>
                <wp:wrapNone/>
                <wp:docPr id="6" name="Rectangle 3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73328" cy="158697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E2BEA7" id="Rectangle 339" o:spid="_x0000_s1026" style="position:absolute;margin-left:-16.65pt;margin-top:-83.75pt;width:517.6pt;height:124.9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" stroked="f"/>
            </w:pict>
          </mc:Fallback>
        </mc:AlternateContent>
      </w:r>
      <w:r w:rsidR="00C53DC1" w:rsidRPr="00C53DC1">
        <w:rPr>
          <w:u w:val="single"/>
          <w:lang w:val="hr-HR"/>
        </w:rPr>
        <w:t>Registracija poduzeća 1/5</w:t>
      </w:r>
      <w:r w:rsidR="00C53DC1" w:rsidRPr="00C53DC1">
        <w:rPr>
          <w:u w:val="single"/>
          <w:lang w:val="hr-HR"/>
        </w:rPr>
        <w:tab/>
      </w:r>
      <w:r w:rsidR="00C53DC1" w:rsidRPr="00C53DC1">
        <w:rPr>
          <w:u w:val="single"/>
          <w:lang w:val="hr-HR"/>
        </w:rPr>
        <w:tab/>
      </w:r>
      <w:r w:rsidR="00C53DC1" w:rsidRP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p>
    <w:p w:rsidR="00C53DC1" w:rsidRPr="006D6F39" w:rsidRDefault="00C53DC1" w:rsidP="00C53DC1"/>
    <w:p w:rsidR="00C53DC1" w:rsidRPr="006D6F39" w:rsidRDefault="00C53DC1" w:rsidP="00C53DC1"/>
    <w:p w:rsidR="00C53DC1" w:rsidRPr="006D6F39" w:rsidRDefault="00D219F5" w:rsidP="00C53DC1">
      <w:pPr>
        <w:rPr>
          <w:u w:val="single"/>
          <w:lang w:val="hr-HR"/>
        </w:rPr>
      </w:pPr>
      <w:r>
        <w:rPr>
          <w:noProof/>
          <w:lang w:val="hr-HR"/>
        </w:rPr>
        <w:drawing>
          <wp:anchor distT="0" distB="0" distL="114300" distR="114300" simplePos="0" relativeHeight="251665408" behindDoc="0" locked="0" layoutInCell="1" allowOverlap="1">
            <wp:simplePos x="0" y="0"/>
            <wp:positionH relativeFrom="column">
              <wp:posOffset>13970</wp:posOffset>
            </wp:positionH>
            <wp:positionV relativeFrom="paragraph">
              <wp:posOffset>-5715</wp:posOffset>
            </wp:positionV>
            <wp:extent cx="5256530" cy="7901940"/>
            <wp:effectExtent l="0" t="0" r="0" b="0"/>
            <wp:wrapNone/>
            <wp:docPr id="337" name="Picture 337" descr="3843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descr="3843_001.jpg"/>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5256530" cy="7901940"/>
                    </a:xfrm>
                    <a:prstGeom prst="rect">
                      <a:avLst/>
                    </a:prstGeom>
                    <a:noFill/>
                  </pic:spPr>
                </pic:pic>
              </a:graphicData>
            </a:graphic>
            <wp14:sizeRelH relativeFrom="page">
              <wp14:pctWidth>0</wp14:pctWidth>
            </wp14:sizeRelH>
            <wp14:sizeRelV relativeFrom="page">
              <wp14:pctHeight>0</wp14:pctHeight>
            </wp14:sizeRelV>
          </wp:anchor>
        </w:drawing>
      </w:r>
      <w:r w:rsidR="00C53DC1" w:rsidRPr="006D6F39">
        <w:br w:type="page"/>
      </w:r>
      <w:r>
        <w:rPr>
          <w:noProof/>
          <w:lang w:val="hr-HR"/>
        </w:rPr>
        <w:lastRenderedPageBreak/>
        <mc:AlternateContent>
          <mc:Choice Requires="wps">
            <w:drawing>
              <wp:anchor distT="0" distB="0" distL="114300" distR="114300" simplePos="0" relativeHeight="251669504" behindDoc="0" locked="0" layoutInCell="1" allowOverlap="1">
                <wp:simplePos x="0" y="0"/>
                <wp:positionH relativeFrom="column">
                  <wp:posOffset>-211218</wp:posOffset>
                </wp:positionH>
                <wp:positionV relativeFrom="paragraph">
                  <wp:posOffset>-1090977</wp:posOffset>
                </wp:positionV>
                <wp:extent cx="6607834" cy="1680949"/>
                <wp:effectExtent l="0" t="0" r="2540" b="0"/>
                <wp:wrapNone/>
                <wp:docPr id="5" name="Rectangle 3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07834" cy="168094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8232BB" id="Rectangle 340" o:spid="_x0000_s1026" style="position:absolute;margin-left:-16.65pt;margin-top:-85.9pt;width:520.3pt;height:132.3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" stroked="f"/>
            </w:pict>
          </mc:Fallback>
        </mc:AlternateContent>
      </w:r>
      <w:r w:rsidR="00C53DC1" w:rsidRPr="006D6F39">
        <w:rPr>
          <w:u w:val="single"/>
          <w:lang w:val="hr-HR"/>
        </w:rPr>
        <w:t>Registracija poduzeća 2/5</w:t>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p>
    <w:p w:rsidR="00C53DC1" w:rsidRPr="00DF5A8B" w:rsidRDefault="00C53DC1" w:rsidP="00C53DC1">
      <w:pPr>
        <w:rPr>
          <w:rFonts w:cs="Arial"/>
          <w:szCs w:val="24"/>
          <w:lang w:val="hr-HR"/>
        </w:rPr>
      </w:pPr>
    </w:p>
    <w:p w:rsidR="00C53DC1" w:rsidRDefault="00D219F5" w:rsidP="00C53DC1">
      <w:pPr>
        <w:pStyle w:val="Header"/>
        <w:pBdr>
          <w:bottom w:val="single" w:sz="6" w:space="1" w:color="auto"/>
        </w:pBdr>
        <w:tabs>
          <w:tab w:val="left" w:pos="1620"/>
        </w:tabs>
        <w:rPr>
          <w:lang w:val="hr-HR"/>
        </w:rPr>
      </w:pPr>
      <w:r>
        <w:rPr>
          <w:noProof/>
          <w:lang w:val="hr-HR"/>
        </w:rPr>
        <w:drawing>
          <wp:anchor distT="0" distB="0" distL="114300" distR="114300" simplePos="0" relativeHeight="251664384" behindDoc="0" locked="0" layoutInCell="1" allowOverlap="1">
            <wp:simplePos x="0" y="0"/>
            <wp:positionH relativeFrom="column">
              <wp:posOffset>13970</wp:posOffset>
            </wp:positionH>
            <wp:positionV relativeFrom="paragraph">
              <wp:posOffset>5715</wp:posOffset>
            </wp:positionV>
            <wp:extent cx="5296535" cy="7936230"/>
            <wp:effectExtent l="0" t="0" r="0" b="0"/>
            <wp:wrapNone/>
            <wp:docPr id="336" name="Picture 336" descr="3844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descr="3844_001.jpg"/>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5296535" cy="7936230"/>
                    </a:xfrm>
                    <a:prstGeom prst="rect">
                      <a:avLst/>
                    </a:prstGeom>
                    <a:noFill/>
                  </pic:spPr>
                </pic:pic>
              </a:graphicData>
            </a:graphic>
            <wp14:sizeRelH relativeFrom="page">
              <wp14:pctWidth>0</wp14:pctWidth>
            </wp14:sizeRelH>
            <wp14:sizeRelV relativeFrom="page">
              <wp14:pctHeight>0</wp14:pctHeight>
            </wp14:sizeRelV>
          </wp:anchor>
        </w:drawing>
      </w:r>
      <w:r w:rsidR="00C53DC1">
        <w:rPr>
          <w:rFonts w:cs="Arial"/>
          <w:szCs w:val="24"/>
          <w:lang w:val="hr-HR"/>
        </w:rPr>
        <w:br w:type="page"/>
      </w:r>
      <w:r>
        <w:rPr>
          <w:noProof/>
          <w:lang w:val="hr-HR"/>
        </w:rPr>
        <w:lastRenderedPageBreak/>
        <mc:AlternateContent>
          <mc:Choice Requires="wps">
            <w:drawing>
              <wp:anchor distT="0" distB="0" distL="114300" distR="114300" simplePos="0" relativeHeight="251670528" behindDoc="0" locked="0" layoutInCell="1" allowOverlap="1">
                <wp:simplePos x="0" y="0"/>
                <wp:positionH relativeFrom="column">
                  <wp:posOffset>-170275</wp:posOffset>
                </wp:positionH>
                <wp:positionV relativeFrom="paragraph">
                  <wp:posOffset>-1063682</wp:posOffset>
                </wp:positionV>
                <wp:extent cx="6564702" cy="1697156"/>
                <wp:effectExtent l="0" t="0" r="7620" b="0"/>
                <wp:wrapNone/>
                <wp:docPr id="4" name="Rectangle 3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64702" cy="16971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75730E" id="Rectangle 341" o:spid="_x0000_s1026" style="position:absolute;margin-left:-13.4pt;margin-top:-83.75pt;width:516.9pt;height:133.6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" stroked="f"/>
            </w:pict>
          </mc:Fallback>
        </mc:AlternateContent>
      </w:r>
      <w:r w:rsidR="00C53DC1" w:rsidRPr="00DF5A8B">
        <w:rPr>
          <w:lang w:val="hr-HR"/>
        </w:rPr>
        <w:t>Registracija poduzeća</w:t>
      </w:r>
      <w:r w:rsidR="00C53DC1">
        <w:rPr>
          <w:lang w:val="hr-HR"/>
        </w:rPr>
        <w:t xml:space="preserve"> 3/5</w:t>
      </w:r>
    </w:p>
    <w:p w:rsidR="00C53DC1" w:rsidRPr="0072198D" w:rsidRDefault="00D219F5" w:rsidP="00C53DC1">
      <w:pPr>
        <w:rPr>
          <w:rFonts w:cs="Arial"/>
          <w:szCs w:val="24"/>
          <w:u w:val="single"/>
          <w:lang w:val="hr-HR"/>
        </w:rPr>
      </w:pPr>
      <w:r>
        <w:rPr>
          <w:noProof/>
          <w:lang w:val="hr-HR"/>
        </w:rPr>
        <w:drawing>
          <wp:anchor distT="0" distB="0" distL="114300" distR="114300" simplePos="0" relativeHeight="251663360" behindDoc="0" locked="0" layoutInCell="1" allowOverlap="1">
            <wp:simplePos x="0" y="0"/>
            <wp:positionH relativeFrom="column">
              <wp:posOffset>360680</wp:posOffset>
            </wp:positionH>
            <wp:positionV relativeFrom="paragraph">
              <wp:posOffset>505460</wp:posOffset>
            </wp:positionV>
            <wp:extent cx="5219065" cy="8005445"/>
            <wp:effectExtent l="0" t="0" r="0" b="0"/>
            <wp:wrapNone/>
            <wp:docPr id="335" name="Picture 335" descr="3845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descr="3845_001.jpg"/>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5219065" cy="8005445"/>
                    </a:xfrm>
                    <a:prstGeom prst="rect">
                      <a:avLst/>
                    </a:prstGeom>
                    <a:noFill/>
                  </pic:spPr>
                </pic:pic>
              </a:graphicData>
            </a:graphic>
            <wp14:sizeRelH relativeFrom="page">
              <wp14:pctWidth>0</wp14:pctWidth>
            </wp14:sizeRelH>
            <wp14:sizeRelV relativeFrom="page">
              <wp14:pctHeight>0</wp14:pctHeight>
            </wp14:sizeRelV>
          </wp:anchor>
        </w:drawing>
      </w:r>
      <w:r w:rsidR="00C53DC1" w:rsidRPr="00DF5A8B">
        <w:rPr>
          <w:rFonts w:cs="Arial"/>
          <w:szCs w:val="24"/>
          <w:lang w:val="hr-HR"/>
        </w:rPr>
        <w:br w:type="page"/>
      </w:r>
      <w:r>
        <w:rPr>
          <w:noProof/>
          <w:lang w:val="hr-HR"/>
        </w:rPr>
        <w:lastRenderedPageBreak/>
        <mc:AlternateContent>
          <mc:Choice Requires="wps">
            <w:drawing>
              <wp:anchor distT="0" distB="0" distL="114300" distR="114300" simplePos="0" relativeHeight="251671552" behindDoc="0" locked="0" layoutInCell="1" allowOverlap="1">
                <wp:simplePos x="0" y="0"/>
                <wp:positionH relativeFrom="column">
                  <wp:posOffset>-197570</wp:posOffset>
                </wp:positionH>
                <wp:positionV relativeFrom="paragraph">
                  <wp:posOffset>-1090976</wp:posOffset>
                </wp:positionV>
                <wp:extent cx="6668219" cy="1602048"/>
                <wp:effectExtent l="0" t="0" r="0" b="0"/>
                <wp:wrapNone/>
                <wp:docPr id="2" name="Rectangle 3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68219" cy="160204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FEEAF8" id="Rectangle 342" o:spid="_x0000_s1026" style="position:absolute;margin-left:-15.55pt;margin-top:-85.9pt;width:525.05pt;height:126.1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" stroked="f"/>
            </w:pict>
          </mc:Fallback>
        </mc:AlternateContent>
      </w:r>
      <w:r w:rsidR="00C53DC1">
        <w:rPr>
          <w:rFonts w:cs="Arial"/>
          <w:szCs w:val="24"/>
          <w:u w:val="single"/>
          <w:lang w:val="hr-HR"/>
        </w:rPr>
        <w:t>Registracija poduzeća</w:t>
      </w:r>
      <w:r w:rsidR="00C53DC1" w:rsidRPr="0072198D">
        <w:rPr>
          <w:rFonts w:cs="Arial"/>
          <w:szCs w:val="24"/>
          <w:u w:val="single"/>
          <w:lang w:val="hr-HR"/>
        </w:rPr>
        <w:t xml:space="preserve"> </w:t>
      </w:r>
      <w:r w:rsidR="00C53DC1">
        <w:rPr>
          <w:rFonts w:cs="Arial"/>
          <w:szCs w:val="24"/>
          <w:u w:val="single"/>
          <w:lang w:val="hr-HR"/>
        </w:rPr>
        <w:t>4</w:t>
      </w:r>
      <w:r w:rsidR="00C53DC1" w:rsidRPr="0072198D">
        <w:rPr>
          <w:rFonts w:cs="Arial"/>
          <w:szCs w:val="24"/>
          <w:u w:val="single"/>
          <w:lang w:val="hr-HR"/>
        </w:rPr>
        <w:t>/</w:t>
      </w:r>
      <w:r w:rsidR="00C53DC1">
        <w:rPr>
          <w:rFonts w:cs="Arial"/>
          <w:szCs w:val="24"/>
          <w:u w:val="single"/>
          <w:lang w:val="hr-HR"/>
        </w:rPr>
        <w:t>5</w:t>
      </w:r>
      <w:r w:rsidR="00C53DC1">
        <w:rPr>
          <w:rFonts w:cs="Arial"/>
          <w:szCs w:val="24"/>
          <w:u w:val="single"/>
          <w:lang w:val="hr-HR"/>
        </w:rPr>
        <w:tab/>
      </w:r>
      <w:r w:rsidR="00C53DC1">
        <w:rPr>
          <w:rFonts w:cs="Arial"/>
          <w:szCs w:val="24"/>
          <w:u w:val="single"/>
          <w:lang w:val="hr-HR"/>
        </w:rPr>
        <w:tab/>
      </w:r>
      <w:r w:rsidR="00C53DC1">
        <w:rPr>
          <w:rFonts w:cs="Arial"/>
          <w:szCs w:val="24"/>
          <w:u w:val="single"/>
          <w:lang w:val="hr-HR"/>
        </w:rPr>
        <w:tab/>
      </w:r>
      <w:r w:rsidR="00C53DC1">
        <w:rPr>
          <w:rFonts w:cs="Arial"/>
          <w:szCs w:val="24"/>
          <w:u w:val="single"/>
          <w:lang w:val="hr-HR"/>
        </w:rPr>
        <w:tab/>
      </w:r>
      <w:r w:rsidR="00C53DC1">
        <w:rPr>
          <w:rFonts w:cs="Arial"/>
          <w:szCs w:val="24"/>
          <w:u w:val="single"/>
          <w:lang w:val="hr-HR"/>
        </w:rPr>
        <w:tab/>
      </w:r>
      <w:r w:rsidR="00C53DC1">
        <w:rPr>
          <w:rFonts w:cs="Arial"/>
          <w:szCs w:val="24"/>
          <w:u w:val="single"/>
          <w:lang w:val="hr-HR"/>
        </w:rPr>
        <w:tab/>
      </w:r>
      <w:r w:rsidR="00C53DC1">
        <w:rPr>
          <w:rFonts w:cs="Arial"/>
          <w:szCs w:val="24"/>
          <w:u w:val="single"/>
          <w:lang w:val="hr-HR"/>
        </w:rPr>
        <w:tab/>
      </w:r>
      <w:r w:rsidR="00C53DC1">
        <w:rPr>
          <w:rFonts w:cs="Arial"/>
          <w:szCs w:val="24"/>
          <w:u w:val="single"/>
          <w:lang w:val="hr-HR"/>
        </w:rPr>
        <w:tab/>
      </w:r>
      <w:r w:rsidR="00C53DC1">
        <w:rPr>
          <w:rFonts w:cs="Arial"/>
          <w:szCs w:val="24"/>
          <w:u w:val="single"/>
          <w:lang w:val="hr-HR"/>
        </w:rPr>
        <w:tab/>
      </w:r>
      <w:r w:rsidR="00C53DC1">
        <w:rPr>
          <w:rFonts w:cs="Arial"/>
          <w:szCs w:val="24"/>
          <w:u w:val="single"/>
          <w:lang w:val="hr-HR"/>
        </w:rPr>
        <w:tab/>
      </w:r>
    </w:p>
    <w:p w:rsidR="00185B8E" w:rsidRPr="00185B8E" w:rsidRDefault="00D219F5" w:rsidP="00AA1CF2">
      <w:pPr>
        <w:rPr>
          <w:rFonts w:cs="Arial"/>
          <w:szCs w:val="24"/>
          <w:lang w:val="de-CH"/>
        </w:rPr>
      </w:pPr>
      <w:r>
        <w:rPr>
          <w:noProof/>
          <w:lang w:val="hr-HR"/>
        </w:rPr>
        <w:drawing>
          <wp:anchor distT="0" distB="0" distL="114300" distR="114300" simplePos="0" relativeHeight="251662336" behindDoc="0" locked="0" layoutInCell="1" allowOverlap="1">
            <wp:simplePos x="0" y="0"/>
            <wp:positionH relativeFrom="column">
              <wp:posOffset>392430</wp:posOffset>
            </wp:positionH>
            <wp:positionV relativeFrom="paragraph">
              <wp:posOffset>575310</wp:posOffset>
            </wp:positionV>
            <wp:extent cx="5452110" cy="7936230"/>
            <wp:effectExtent l="0" t="0" r="0" b="0"/>
            <wp:wrapNone/>
            <wp:docPr id="334" name="Picture 0" descr="3846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3846_001.jpg"/>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5452110" cy="7936230"/>
                    </a:xfrm>
                    <a:prstGeom prst="rect">
                      <a:avLst/>
                    </a:prstGeom>
                    <a:noFill/>
                  </pic:spPr>
                </pic:pic>
              </a:graphicData>
            </a:graphic>
            <wp14:sizeRelH relativeFrom="page">
              <wp14:pctWidth>0</wp14:pctWidth>
            </wp14:sizeRelH>
            <wp14:sizeRelV relativeFrom="page">
              <wp14:pctHeight>0</wp14:pctHeight>
            </wp14:sizeRelV>
          </wp:anchor>
        </w:drawing>
      </w:r>
      <w:r w:rsidR="00C53DC1" w:rsidRPr="00DF5A8B">
        <w:rPr>
          <w:lang w:val="hr-HR"/>
        </w:rPr>
        <w:br w:type="page"/>
      </w:r>
      <w:r>
        <w:rPr>
          <w:noProof/>
          <w:lang w:val="hr-HR"/>
        </w:rPr>
        <w:lastRenderedPageBreak/>
        <mc:AlternateContent>
          <mc:Choice Requires="wps">
            <w:drawing>
              <wp:anchor distT="0" distB="0" distL="114300" distR="114300" simplePos="0" relativeHeight="251672576" behindDoc="0" locked="0" layoutInCell="1" allowOverlap="1">
                <wp:simplePos x="0" y="0"/>
                <wp:positionH relativeFrom="column">
                  <wp:posOffset>-129331</wp:posOffset>
                </wp:positionH>
                <wp:positionV relativeFrom="paragraph">
                  <wp:posOffset>-1056858</wp:posOffset>
                </wp:positionV>
                <wp:extent cx="6487064" cy="1484905"/>
                <wp:effectExtent l="0" t="0" r="9525" b="1270"/>
                <wp:wrapNone/>
                <wp:docPr id="1" name="Rectangle 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87064" cy="14849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557469" id="Rectangle 343" o:spid="_x0000_s1026" style="position:absolute;margin-left:-10.2pt;margin-top:-83.2pt;width:510.8pt;height:116.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" stroked="f"/>
            </w:pict>
          </mc:Fallback>
        </mc:AlternateContent>
      </w:r>
      <w:r w:rsidR="00C53DC1">
        <w:rPr>
          <w:rFonts w:cs="Arial"/>
          <w:szCs w:val="24"/>
          <w:u w:val="single"/>
          <w:lang w:val="hr-HR"/>
        </w:rPr>
        <w:t>Registracija poduzeća</w:t>
      </w:r>
      <w:r w:rsidR="00C53DC1" w:rsidRPr="0072198D">
        <w:rPr>
          <w:rFonts w:cs="Arial"/>
          <w:szCs w:val="24"/>
          <w:u w:val="single"/>
          <w:lang w:val="hr-HR"/>
        </w:rPr>
        <w:t xml:space="preserve"> </w:t>
      </w:r>
      <w:r w:rsidR="00C53DC1">
        <w:rPr>
          <w:u w:val="single"/>
          <w:lang w:val="hr-HR"/>
        </w:rPr>
        <w:t>5/5</w:t>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r w:rsidR="00C53DC1">
        <w:rPr>
          <w:u w:val="single"/>
          <w:lang w:val="hr-HR"/>
        </w:rPr>
        <w:tab/>
      </w:r>
    </w:p>
    <w:p w:rsidR="004134A5" w:rsidRPr="009E6143" w:rsidRDefault="00D219F5" w:rsidP="004134A5">
      <w:pPr>
        <w:rPr>
          <w:sz w:val="22"/>
          <w:szCs w:val="22"/>
        </w:rPr>
      </w:pPr>
      <w:r>
        <w:rPr>
          <w:noProof/>
          <w:lang w:val="hr-HR"/>
        </w:rPr>
        <w:drawing>
          <wp:anchor distT="0" distB="0" distL="114300" distR="114300" simplePos="0" relativeHeight="251667456" behindDoc="0" locked="0" layoutInCell="1" allowOverlap="1">
            <wp:simplePos x="0" y="0"/>
            <wp:positionH relativeFrom="column">
              <wp:posOffset>156210</wp:posOffset>
            </wp:positionH>
            <wp:positionV relativeFrom="paragraph">
              <wp:posOffset>252095</wp:posOffset>
            </wp:positionV>
            <wp:extent cx="5423535" cy="7961630"/>
            <wp:effectExtent l="0" t="0" r="0" b="0"/>
            <wp:wrapNone/>
            <wp:docPr id="338" name="Picture 338" descr="3847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descr="3847_001.jpg"/>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5423535" cy="7961630"/>
                    </a:xfrm>
                    <a:prstGeom prst="rect">
                      <a:avLst/>
                    </a:prstGeom>
                    <a:noFill/>
                  </pic:spPr>
                </pic:pic>
              </a:graphicData>
            </a:graphic>
            <wp14:sizeRelH relativeFrom="page">
              <wp14:pctWidth>0</wp14:pctWidth>
            </wp14:sizeRelH>
            <wp14:sizeRelV relativeFrom="page">
              <wp14:pctHeight>0</wp14:pctHeight>
            </wp14:sizeRelV>
          </wp:anchor>
        </w:drawing>
      </w:r>
      <w:r w:rsidR="00821F87">
        <w:rPr>
          <w:rFonts w:cs="Arial"/>
          <w:szCs w:val="24"/>
          <w:lang w:val="hr-HR"/>
        </w:rPr>
        <w:br w:type="page"/>
      </w:r>
      <w:r w:rsidR="004134A5" w:rsidRPr="009E6143">
        <w:rPr>
          <w:sz w:val="22"/>
          <w:szCs w:val="22"/>
        </w:rPr>
        <w:lastRenderedPageBreak/>
        <w:t>Temeljem Zakona o prostornom uređenju (NN 153/13, 20/17), daje se izjava o usklađenosti glavnog projekta s odredbama zakona i drugih propisa za predmetni projekt (</w:t>
      </w:r>
      <w:r w:rsidR="00CA459F">
        <w:rPr>
          <w:sz w:val="22"/>
          <w:szCs w:val="22"/>
        </w:rPr>
        <w:t>Mapa 7.a</w:t>
      </w:r>
      <w:r w:rsidR="002138BC">
        <w:rPr>
          <w:sz w:val="22"/>
          <w:szCs w:val="22"/>
        </w:rPr>
        <w:t>)</w:t>
      </w:r>
    </w:p>
    <w:p w:rsidR="004134A5" w:rsidRPr="009E6143" w:rsidRDefault="004134A5" w:rsidP="004134A5">
      <w:pPr>
        <w:pStyle w:val="Naslovizjaveilirjeenja"/>
        <w:rPr>
          <w:rFonts w:ascii="Arial Narrow" w:hAnsi="Arial Narrow"/>
        </w:rPr>
      </w:pPr>
      <w:r w:rsidRPr="009E6143">
        <w:rPr>
          <w:rFonts w:ascii="Arial Narrow" w:hAnsi="Arial Narrow"/>
        </w:rPr>
        <w:t>IZJAVa O USKLAĐENOSTI PROJEKTA</w:t>
      </w:r>
    </w:p>
    <w:p w:rsidR="00821F87" w:rsidRPr="009E6143" w:rsidRDefault="00821F87" w:rsidP="004134A5">
      <w:pPr>
        <w:jc w:val="center"/>
        <w:rPr>
          <w:rFonts w:cs="Arial"/>
          <w:b/>
          <w:sz w:val="22"/>
          <w:szCs w:val="22"/>
          <w:lang w:val="hr-HR"/>
        </w:rPr>
      </w:pPr>
      <w:r w:rsidRPr="009E6143">
        <w:rPr>
          <w:rFonts w:cs="Arial"/>
          <w:b/>
          <w:sz w:val="22"/>
          <w:szCs w:val="22"/>
          <w:lang w:val="en-GB"/>
        </w:rPr>
        <w:t>broj</w:t>
      </w:r>
      <w:r w:rsidRPr="009E6143">
        <w:rPr>
          <w:rFonts w:cs="Arial"/>
          <w:b/>
          <w:sz w:val="22"/>
          <w:szCs w:val="22"/>
          <w:lang w:val="hr-HR"/>
        </w:rPr>
        <w:t xml:space="preserve"> </w:t>
      </w:r>
      <w:r w:rsidR="00047AA0" w:rsidRPr="009E6143">
        <w:rPr>
          <w:rFonts w:cs="Arial"/>
          <w:b/>
          <w:sz w:val="22"/>
          <w:szCs w:val="22"/>
          <w:lang w:val="hr-HR"/>
        </w:rPr>
        <w:t>P</w:t>
      </w:r>
      <w:r w:rsidR="00195B64" w:rsidRPr="009E6143">
        <w:rPr>
          <w:rFonts w:cs="Arial"/>
          <w:b/>
          <w:sz w:val="22"/>
          <w:szCs w:val="22"/>
          <w:lang w:val="hr-HR"/>
        </w:rPr>
        <w:t>-HR</w:t>
      </w:r>
      <w:r w:rsidR="00CA459F">
        <w:rPr>
          <w:rFonts w:cs="Arial"/>
          <w:b/>
          <w:sz w:val="22"/>
          <w:szCs w:val="22"/>
          <w:lang w:val="hr-HR"/>
        </w:rPr>
        <w:t>1001873</w:t>
      </w:r>
      <w:r w:rsidR="00191221" w:rsidRPr="009E6143">
        <w:rPr>
          <w:rFonts w:cs="Arial"/>
          <w:b/>
          <w:sz w:val="22"/>
          <w:szCs w:val="22"/>
          <w:lang w:val="hr-HR"/>
        </w:rPr>
        <w:t>-</w:t>
      </w:r>
      <w:r w:rsidR="00CA459F">
        <w:rPr>
          <w:rFonts w:cs="Arial"/>
          <w:b/>
          <w:sz w:val="22"/>
          <w:szCs w:val="22"/>
          <w:lang w:val="hr-HR"/>
        </w:rPr>
        <w:t>10B</w:t>
      </w:r>
      <w:r w:rsidR="00195B64" w:rsidRPr="009E6143">
        <w:rPr>
          <w:rFonts w:cs="Arial"/>
          <w:b/>
          <w:sz w:val="22"/>
          <w:szCs w:val="22"/>
          <w:lang w:val="hr-HR"/>
        </w:rPr>
        <w:t xml:space="preserve"> </w:t>
      </w:r>
      <w:r w:rsidRPr="009E6143">
        <w:rPr>
          <w:rFonts w:cs="Arial"/>
          <w:b/>
          <w:sz w:val="22"/>
          <w:szCs w:val="22"/>
          <w:lang w:val="hr-HR"/>
        </w:rPr>
        <w:t>–</w:t>
      </w:r>
      <w:r w:rsidR="00195B64" w:rsidRPr="009E6143">
        <w:rPr>
          <w:rFonts w:cs="Arial"/>
          <w:b/>
          <w:sz w:val="22"/>
          <w:szCs w:val="22"/>
          <w:lang w:val="hr-HR"/>
        </w:rPr>
        <w:t xml:space="preserve"> </w:t>
      </w:r>
      <w:r w:rsidRPr="009E6143">
        <w:rPr>
          <w:rFonts w:cs="Arial"/>
          <w:b/>
          <w:sz w:val="22"/>
          <w:szCs w:val="22"/>
          <w:lang w:val="hr-HR"/>
        </w:rPr>
        <w:t>1</w:t>
      </w:r>
    </w:p>
    <w:p w:rsidR="00821F87" w:rsidRPr="009E6143" w:rsidRDefault="00821F87" w:rsidP="00185B8E">
      <w:pPr>
        <w:pStyle w:val="PlainText"/>
        <w:rPr>
          <w:rFonts w:ascii="Arial" w:hAnsi="Arial" w:cs="Arial"/>
          <w:b/>
          <w:sz w:val="22"/>
          <w:szCs w:val="22"/>
        </w:rPr>
      </w:pPr>
    </w:p>
    <w:p w:rsidR="00821F87" w:rsidRPr="009E6143" w:rsidRDefault="00821F87" w:rsidP="00185B8E">
      <w:pPr>
        <w:rPr>
          <w:rFonts w:cs="Arial"/>
          <w:sz w:val="22"/>
          <w:szCs w:val="22"/>
          <w:lang w:val="pl-PL"/>
        </w:rPr>
      </w:pPr>
    </w:p>
    <w:p w:rsidR="004134A5" w:rsidRPr="009E6143" w:rsidRDefault="004134A5" w:rsidP="00185B8E">
      <w:pPr>
        <w:rPr>
          <w:rFonts w:cs="Arial"/>
          <w:sz w:val="22"/>
          <w:szCs w:val="22"/>
          <w:lang w:val="hr-HR"/>
        </w:rPr>
      </w:pPr>
    </w:p>
    <w:p w:rsidR="00821F87" w:rsidRPr="009E6143" w:rsidRDefault="00821F87" w:rsidP="009E6143">
      <w:r w:rsidRPr="009E6143">
        <w:t>Ovaj projekt dizala usklađen je sa</w:t>
      </w:r>
      <w:r w:rsidR="004134A5" w:rsidRPr="009E6143">
        <w:t>:</w:t>
      </w:r>
    </w:p>
    <w:p w:rsidR="004134A5" w:rsidRPr="009E6143" w:rsidRDefault="004134A5" w:rsidP="009E6143"/>
    <w:p w:rsidR="004134A5" w:rsidRPr="009E6143" w:rsidRDefault="004134A5" w:rsidP="009E6143">
      <w:pPr>
        <w:pStyle w:val="ListParagraph"/>
        <w:numPr>
          <w:ilvl w:val="0"/>
          <w:numId w:val="30"/>
        </w:numPr>
      </w:pPr>
      <w:r w:rsidRPr="009E6143">
        <w:t>zakonima, normama, pravilnicima i propisima navedenima u projektu ugradnje dizala u poglavlju 2.2.1. Program kontrole i osiguranja kvalitete</w:t>
      </w:r>
    </w:p>
    <w:p w:rsidR="00821F87" w:rsidRPr="009E6143" w:rsidRDefault="00821F87" w:rsidP="00821F87">
      <w:pPr>
        <w:pStyle w:val="PlainText"/>
        <w:rPr>
          <w:rFonts w:ascii="Arial" w:hAnsi="Arial" w:cs="Arial"/>
          <w:sz w:val="22"/>
          <w:szCs w:val="22"/>
        </w:rPr>
      </w:pPr>
    </w:p>
    <w:p w:rsidR="00821F87" w:rsidRPr="009E6143" w:rsidRDefault="00821F87" w:rsidP="00821F87">
      <w:pPr>
        <w:pStyle w:val="PlainText"/>
        <w:rPr>
          <w:rFonts w:ascii="Arial" w:hAnsi="Arial" w:cs="Arial"/>
          <w:sz w:val="22"/>
          <w:szCs w:val="22"/>
        </w:rPr>
      </w:pPr>
    </w:p>
    <w:tbl>
      <w:tblPr>
        <w:tblW w:w="9773" w:type="dxa"/>
        <w:tblInd w:w="8" w:type="dxa"/>
        <w:tblLayout w:type="fixed"/>
        <w:tblLook w:val="0000" w:firstRow="0" w:lastRow="0" w:firstColumn="0" w:lastColumn="0" w:noHBand="0" w:noVBand="0"/>
      </w:tblPr>
      <w:tblGrid>
        <w:gridCol w:w="3678"/>
        <w:gridCol w:w="6095"/>
      </w:tblGrid>
      <w:tr w:rsidR="004134A5" w:rsidRPr="009E6143" w:rsidTr="002A1541">
        <w:trPr>
          <w:trHeight w:val="1232"/>
        </w:trPr>
        <w:tc>
          <w:tcPr>
            <w:tcW w:w="3678" w:type="dxa"/>
            <w:shd w:val="clear" w:color="auto" w:fill="FFFFFF"/>
          </w:tcPr>
          <w:p w:rsidR="004134A5" w:rsidRPr="009E6143" w:rsidRDefault="004134A5" w:rsidP="002A1541">
            <w:pPr>
              <w:ind w:left="5472" w:right="-3543" w:hanging="5472"/>
              <w:rPr>
                <w:sz w:val="22"/>
                <w:szCs w:val="22"/>
                <w:lang w:val="pl-PL"/>
              </w:rPr>
            </w:pPr>
          </w:p>
        </w:tc>
        <w:tc>
          <w:tcPr>
            <w:tcW w:w="6095" w:type="dxa"/>
            <w:tcBorders>
              <w:bottom w:val="dotted" w:sz="4" w:space="0" w:color="auto"/>
            </w:tcBorders>
            <w:shd w:val="clear" w:color="auto" w:fill="FFFFFF"/>
            <w:vAlign w:val="center"/>
          </w:tcPr>
          <w:p w:rsidR="004134A5" w:rsidRPr="009E6143" w:rsidRDefault="00185ED6" w:rsidP="002A1541">
            <w:pPr>
              <w:jc w:val="center"/>
              <w:rPr>
                <w:sz w:val="22"/>
                <w:szCs w:val="22"/>
                <w:lang w:val="pl-PL"/>
              </w:rPr>
            </w:pPr>
            <w:r>
              <w:rPr>
                <w:noProof/>
              </w:rPr>
              <w:drawing>
                <wp:anchor distT="0" distB="0" distL="114300" distR="114300" simplePos="0" relativeHeight="251678720" behindDoc="0" locked="0" layoutInCell="1" allowOverlap="1" wp14:anchorId="7DF67CA6" wp14:editId="7418DD5E">
                  <wp:simplePos x="0" y="0"/>
                  <wp:positionH relativeFrom="column">
                    <wp:posOffset>964565</wp:posOffset>
                  </wp:positionH>
                  <wp:positionV relativeFrom="paragraph">
                    <wp:posOffset>-37465</wp:posOffset>
                  </wp:positionV>
                  <wp:extent cx="1727835" cy="1291590"/>
                  <wp:effectExtent l="0" t="0" r="5715" b="381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27835" cy="129159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4134A5" w:rsidRPr="009E6143" w:rsidTr="002A1541">
        <w:trPr>
          <w:trHeight w:val="352"/>
        </w:trPr>
        <w:tc>
          <w:tcPr>
            <w:tcW w:w="3678" w:type="dxa"/>
            <w:tcBorders>
              <w:right w:val="dotted" w:sz="4" w:space="0" w:color="auto"/>
            </w:tcBorders>
            <w:shd w:val="clear" w:color="auto" w:fill="FFFFFF"/>
          </w:tcPr>
          <w:p w:rsidR="004134A5" w:rsidRPr="009E6143" w:rsidRDefault="004134A5" w:rsidP="002A1541">
            <w:pPr>
              <w:ind w:left="5472" w:right="-3543" w:hanging="5472"/>
              <w:rPr>
                <w:rFonts w:cs="Arial"/>
                <w:sz w:val="22"/>
                <w:szCs w:val="22"/>
                <w:lang w:val="pl-PL"/>
              </w:rPr>
            </w:pPr>
            <w:r w:rsidRPr="009E6143">
              <w:rPr>
                <w:rFonts w:cs="Arial"/>
                <w:sz w:val="22"/>
                <w:szCs w:val="22"/>
                <w:lang w:val="pl-PL"/>
              </w:rPr>
              <w:t>Projektant:</w:t>
            </w:r>
          </w:p>
        </w:tc>
        <w:tc>
          <w:tcPr>
            <w:tcW w:w="6095" w:type="dxa"/>
            <w:tcBorders>
              <w:top w:val="dotted" w:sz="4" w:space="0" w:color="auto"/>
              <w:left w:val="dotted" w:sz="4" w:space="0" w:color="auto"/>
              <w:bottom w:val="dotted" w:sz="4" w:space="0" w:color="auto"/>
              <w:right w:val="dotted" w:sz="4" w:space="0" w:color="auto"/>
            </w:tcBorders>
            <w:shd w:val="clear" w:color="auto" w:fill="F3F3F3"/>
            <w:vAlign w:val="center"/>
          </w:tcPr>
          <w:p w:rsidR="004134A5" w:rsidRPr="004D2799" w:rsidRDefault="004134A5" w:rsidP="002A1541">
            <w:pPr>
              <w:jc w:val="center"/>
              <w:rPr>
                <w:b/>
                <w:sz w:val="22"/>
                <w:szCs w:val="22"/>
                <w:lang w:val="de-CH"/>
              </w:rPr>
            </w:pPr>
            <w:r w:rsidRPr="004D2799">
              <w:rPr>
                <w:b/>
                <w:sz w:val="22"/>
                <w:szCs w:val="22"/>
                <w:lang w:val="de-CH"/>
              </w:rPr>
              <w:t>Denis Paleka, dipl.ing.stroj.</w:t>
            </w:r>
          </w:p>
        </w:tc>
      </w:tr>
      <w:tr w:rsidR="004134A5" w:rsidRPr="009E6143" w:rsidTr="002A1541">
        <w:trPr>
          <w:trHeight w:val="352"/>
        </w:trPr>
        <w:tc>
          <w:tcPr>
            <w:tcW w:w="3678" w:type="dxa"/>
            <w:tcBorders>
              <w:right w:val="dotted" w:sz="4" w:space="0" w:color="auto"/>
            </w:tcBorders>
            <w:shd w:val="clear" w:color="auto" w:fill="auto"/>
          </w:tcPr>
          <w:p w:rsidR="004134A5" w:rsidRPr="009E6143" w:rsidRDefault="004134A5" w:rsidP="002A1541">
            <w:pPr>
              <w:ind w:left="5472" w:right="-3543" w:hanging="5472"/>
              <w:rPr>
                <w:rFonts w:cs="Arial"/>
                <w:sz w:val="22"/>
                <w:szCs w:val="22"/>
                <w:lang w:val="pl-PL"/>
              </w:rPr>
            </w:pPr>
          </w:p>
        </w:tc>
        <w:tc>
          <w:tcPr>
            <w:tcW w:w="6095" w:type="dxa"/>
            <w:tcBorders>
              <w:top w:val="dotted" w:sz="4" w:space="0" w:color="auto"/>
              <w:left w:val="dotted" w:sz="4" w:space="0" w:color="auto"/>
              <w:bottom w:val="dotted" w:sz="4" w:space="0" w:color="auto"/>
              <w:right w:val="dotted" w:sz="4" w:space="0" w:color="auto"/>
            </w:tcBorders>
            <w:shd w:val="clear" w:color="auto" w:fill="auto"/>
            <w:vAlign w:val="center"/>
          </w:tcPr>
          <w:p w:rsidR="004134A5" w:rsidRPr="009E6143" w:rsidRDefault="004134A5" w:rsidP="002A1541">
            <w:pPr>
              <w:jc w:val="center"/>
              <w:rPr>
                <w:sz w:val="22"/>
                <w:szCs w:val="22"/>
                <w:lang w:val="de-CH"/>
              </w:rPr>
            </w:pPr>
          </w:p>
        </w:tc>
      </w:tr>
      <w:tr w:rsidR="004134A5" w:rsidRPr="009E6143" w:rsidTr="002A1541">
        <w:trPr>
          <w:trHeight w:val="352"/>
        </w:trPr>
        <w:tc>
          <w:tcPr>
            <w:tcW w:w="3678" w:type="dxa"/>
            <w:tcBorders>
              <w:right w:val="dotted" w:sz="4" w:space="0" w:color="auto"/>
            </w:tcBorders>
            <w:shd w:val="clear" w:color="auto" w:fill="FFFFFF"/>
            <w:vAlign w:val="center"/>
          </w:tcPr>
          <w:p w:rsidR="004134A5" w:rsidRPr="009E6143" w:rsidRDefault="004D2799" w:rsidP="002A1541">
            <w:pPr>
              <w:snapToGrid w:val="0"/>
              <w:ind w:right="72"/>
              <w:rPr>
                <w:color w:val="000000"/>
                <w:sz w:val="22"/>
                <w:szCs w:val="22"/>
              </w:rPr>
            </w:pPr>
            <w:r w:rsidRPr="009E6143">
              <w:rPr>
                <w:color w:val="000000"/>
                <w:sz w:val="22"/>
                <w:szCs w:val="22"/>
              </w:rPr>
              <w:t>Rješenja o o osnivanju ureda ovlaštenog inženjera i rješenje o izmjeni rješenja</w:t>
            </w:r>
          </w:p>
        </w:tc>
        <w:tc>
          <w:tcPr>
            <w:tcW w:w="6095" w:type="dxa"/>
            <w:tcBorders>
              <w:top w:val="dotted" w:sz="4" w:space="0" w:color="auto"/>
              <w:left w:val="dotted" w:sz="4" w:space="0" w:color="auto"/>
              <w:bottom w:val="dotted" w:sz="4" w:space="0" w:color="auto"/>
              <w:right w:val="dotted" w:sz="4" w:space="0" w:color="auto"/>
            </w:tcBorders>
            <w:shd w:val="clear" w:color="auto" w:fill="F3F3F3"/>
          </w:tcPr>
          <w:p w:rsidR="004134A5" w:rsidRPr="009E6143" w:rsidRDefault="004134A5" w:rsidP="002A1541">
            <w:pPr>
              <w:snapToGrid w:val="0"/>
              <w:ind w:left="72" w:right="90"/>
              <w:rPr>
                <w:b/>
                <w:bCs/>
                <w:color w:val="000000"/>
                <w:sz w:val="22"/>
                <w:szCs w:val="22"/>
              </w:rPr>
            </w:pPr>
            <w:r w:rsidRPr="009E6143">
              <w:rPr>
                <w:b/>
                <w:bCs/>
                <w:color w:val="000000"/>
                <w:sz w:val="22"/>
                <w:szCs w:val="22"/>
              </w:rPr>
              <w:t>RJEŠENJE, KLASA: UP/I-311-01/04-01/89, URBR: 314-04-04-3, RBR: 89 20.4.2004.</w:t>
            </w:r>
          </w:p>
          <w:p w:rsidR="004134A5" w:rsidRPr="009E6143" w:rsidRDefault="004134A5" w:rsidP="002A1541">
            <w:pPr>
              <w:snapToGrid w:val="0"/>
              <w:ind w:left="72" w:right="90"/>
              <w:rPr>
                <w:b/>
                <w:bCs/>
                <w:color w:val="000000"/>
                <w:sz w:val="22"/>
                <w:szCs w:val="22"/>
              </w:rPr>
            </w:pPr>
            <w:r w:rsidRPr="009E6143">
              <w:rPr>
                <w:b/>
                <w:bCs/>
                <w:color w:val="000000"/>
                <w:sz w:val="22"/>
                <w:szCs w:val="22"/>
              </w:rPr>
              <w:t>RJEŠENJE O IZMJENI RJEŠENJA, KLASA: UO/I-311-01/08-01/89, URBR: 314-04-08-4 14.4.2008.</w:t>
            </w:r>
          </w:p>
        </w:tc>
      </w:tr>
    </w:tbl>
    <w:p w:rsidR="0074449B" w:rsidRDefault="0074449B" w:rsidP="00821F87">
      <w:pPr>
        <w:pStyle w:val="PlainText"/>
        <w:rPr>
          <w:rFonts w:ascii="Arial" w:hAnsi="Arial" w:cs="Arial"/>
          <w:szCs w:val="24"/>
        </w:rPr>
      </w:pPr>
    </w:p>
    <w:p w:rsidR="0074449B" w:rsidRDefault="0074449B">
      <w:pPr>
        <w:rPr>
          <w:rFonts w:ascii="Arial" w:hAnsi="Arial" w:cs="Arial"/>
          <w:szCs w:val="24"/>
          <w:lang w:val="hr-HR"/>
        </w:rPr>
      </w:pPr>
      <w:r>
        <w:rPr>
          <w:rFonts w:ascii="Arial" w:hAnsi="Arial" w:cs="Arial"/>
          <w:szCs w:val="24"/>
        </w:rPr>
        <w:br w:type="page"/>
      </w:r>
    </w:p>
    <w:p w:rsidR="0074449B" w:rsidRPr="0074449B" w:rsidRDefault="0074449B" w:rsidP="0074449B">
      <w:pPr>
        <w:pStyle w:val="Standard"/>
        <w:ind w:right="566" w:firstLine="720"/>
        <w:rPr>
          <w:rFonts w:ascii="Arial" w:hAnsi="Arial" w:cs="Arial"/>
          <w:sz w:val="18"/>
          <w:szCs w:val="18"/>
          <w:lang w:val="hr-HR"/>
        </w:rPr>
      </w:pPr>
      <w:r w:rsidRPr="0074449B">
        <w:rPr>
          <w:rFonts w:ascii="Arial" w:hAnsi="Arial" w:cs="Arial"/>
          <w:b/>
          <w:sz w:val="18"/>
          <w:szCs w:val="18"/>
          <w:lang w:val="hr-HR"/>
        </w:rPr>
        <w:lastRenderedPageBreak/>
        <w:t>INVESTITOR:</w:t>
      </w:r>
      <w:r w:rsidRPr="0074449B">
        <w:rPr>
          <w:rFonts w:ascii="Arial" w:hAnsi="Arial" w:cs="Arial"/>
          <w:b/>
          <w:sz w:val="18"/>
          <w:szCs w:val="18"/>
          <w:lang w:val="hr-HR"/>
        </w:rPr>
        <w:tab/>
      </w:r>
      <w:r w:rsidRPr="0074449B">
        <w:rPr>
          <w:rFonts w:ascii="Arial" w:hAnsi="Arial" w:cs="Arial"/>
          <w:b/>
          <w:sz w:val="18"/>
          <w:szCs w:val="18"/>
          <w:lang w:val="hr-HR"/>
        </w:rPr>
        <w:tab/>
      </w:r>
      <w:r w:rsidRPr="0074449B">
        <w:rPr>
          <w:rFonts w:ascii="Arial" w:hAnsi="Arial" w:cs="Arial"/>
          <w:b/>
          <w:sz w:val="18"/>
          <w:szCs w:val="18"/>
          <w:lang w:val="hr-HR"/>
        </w:rPr>
        <w:tab/>
      </w:r>
      <w:r w:rsidRPr="0074449B">
        <w:rPr>
          <w:rFonts w:ascii="Arial" w:hAnsi="Arial" w:cs="Arial"/>
          <w:sz w:val="18"/>
          <w:szCs w:val="18"/>
          <w:lang w:val="hr-HR"/>
        </w:rPr>
        <w:t>Sveučilište u Zagrebu</w:t>
      </w:r>
    </w:p>
    <w:p w:rsidR="0074449B" w:rsidRPr="0074449B" w:rsidRDefault="0074449B" w:rsidP="0074449B">
      <w:pPr>
        <w:pStyle w:val="Standard"/>
        <w:ind w:left="2880" w:right="566" w:firstLine="720"/>
        <w:rPr>
          <w:rFonts w:ascii="Arial" w:hAnsi="Arial" w:cs="Arial"/>
          <w:sz w:val="18"/>
          <w:szCs w:val="18"/>
          <w:lang w:val="hr-HR"/>
        </w:rPr>
      </w:pPr>
      <w:r w:rsidRPr="0074449B">
        <w:rPr>
          <w:rFonts w:ascii="Arial" w:hAnsi="Arial" w:cs="Arial"/>
          <w:sz w:val="18"/>
          <w:szCs w:val="18"/>
          <w:lang w:val="hr-HR"/>
        </w:rPr>
        <w:t>FAKULTET STROJARSTVA I BRODOGRADNJE</w:t>
      </w:r>
    </w:p>
    <w:p w:rsidR="0074449B" w:rsidRPr="0074449B" w:rsidRDefault="0074449B" w:rsidP="0074449B">
      <w:pPr>
        <w:pStyle w:val="Standard"/>
        <w:ind w:left="3600" w:right="566"/>
        <w:rPr>
          <w:rFonts w:ascii="Arial" w:hAnsi="Arial" w:cs="Arial"/>
          <w:sz w:val="18"/>
          <w:szCs w:val="18"/>
          <w:lang w:val="hr-HR"/>
        </w:rPr>
      </w:pPr>
      <w:r w:rsidRPr="0074449B">
        <w:rPr>
          <w:rFonts w:ascii="Arial" w:hAnsi="Arial" w:cs="Arial"/>
          <w:sz w:val="18"/>
          <w:szCs w:val="18"/>
          <w:lang w:val="hr-HR"/>
        </w:rPr>
        <w:t>10000 Zagreb, Ivana Lučića 5</w:t>
      </w:r>
    </w:p>
    <w:p w:rsidR="0074449B" w:rsidRPr="0074449B" w:rsidRDefault="0074449B" w:rsidP="0074449B">
      <w:pPr>
        <w:pStyle w:val="Standard"/>
        <w:ind w:left="3600" w:right="566"/>
        <w:rPr>
          <w:rFonts w:ascii="Arial" w:hAnsi="Arial" w:cs="Arial"/>
          <w:sz w:val="18"/>
          <w:szCs w:val="18"/>
          <w:lang w:val="hr-HR"/>
        </w:rPr>
      </w:pPr>
      <w:r w:rsidRPr="0074449B">
        <w:rPr>
          <w:rFonts w:ascii="Arial" w:hAnsi="Arial" w:cs="Arial"/>
          <w:sz w:val="18"/>
          <w:szCs w:val="18"/>
          <w:lang w:val="hr-HR"/>
        </w:rPr>
        <w:t>MB: 3276546, OIB: 22910368449</w:t>
      </w:r>
    </w:p>
    <w:p w:rsidR="0074449B" w:rsidRPr="0074449B" w:rsidRDefault="0074449B" w:rsidP="0074449B">
      <w:pPr>
        <w:pStyle w:val="Standard"/>
        <w:ind w:right="566" w:firstLine="720"/>
        <w:rPr>
          <w:rFonts w:ascii="Arial" w:hAnsi="Arial" w:cs="Arial"/>
          <w:b/>
          <w:sz w:val="18"/>
          <w:szCs w:val="18"/>
          <w:lang w:val="hr-HR"/>
        </w:rPr>
      </w:pPr>
      <w:r w:rsidRPr="0074449B">
        <w:rPr>
          <w:rFonts w:ascii="Arial" w:hAnsi="Arial" w:cs="Arial"/>
          <w:sz w:val="18"/>
          <w:szCs w:val="18"/>
          <w:lang w:val="hr-HR"/>
        </w:rPr>
        <w:tab/>
      </w:r>
      <w:r w:rsidRPr="0074449B">
        <w:rPr>
          <w:rFonts w:ascii="Arial" w:hAnsi="Arial" w:cs="Arial"/>
          <w:sz w:val="18"/>
          <w:szCs w:val="18"/>
          <w:lang w:val="hr-HR"/>
        </w:rPr>
        <w:tab/>
      </w:r>
      <w:r w:rsidRPr="0074449B">
        <w:rPr>
          <w:rFonts w:ascii="Arial" w:hAnsi="Arial" w:cs="Arial"/>
          <w:sz w:val="18"/>
          <w:szCs w:val="18"/>
          <w:lang w:val="hr-HR"/>
        </w:rPr>
        <w:tab/>
      </w:r>
      <w:r w:rsidRPr="0074449B">
        <w:rPr>
          <w:rFonts w:ascii="Arial" w:hAnsi="Arial" w:cs="Arial"/>
          <w:sz w:val="18"/>
          <w:szCs w:val="18"/>
          <w:lang w:val="hr-HR"/>
        </w:rPr>
        <w:tab/>
      </w:r>
      <w:r w:rsidRPr="0074449B">
        <w:rPr>
          <w:rFonts w:ascii="Arial" w:hAnsi="Arial" w:cs="Arial"/>
          <w:b/>
          <w:sz w:val="18"/>
          <w:szCs w:val="18"/>
          <w:lang w:val="hr-HR"/>
        </w:rPr>
        <w:tab/>
      </w:r>
      <w:r w:rsidRPr="0074449B">
        <w:rPr>
          <w:rFonts w:ascii="Arial" w:hAnsi="Arial" w:cs="Arial"/>
          <w:b/>
          <w:sz w:val="18"/>
          <w:szCs w:val="18"/>
          <w:lang w:val="hr-HR"/>
        </w:rPr>
        <w:tab/>
      </w:r>
      <w:r w:rsidRPr="0074449B">
        <w:rPr>
          <w:rFonts w:ascii="Arial" w:hAnsi="Arial" w:cs="Arial"/>
          <w:b/>
          <w:sz w:val="18"/>
          <w:szCs w:val="18"/>
          <w:lang w:val="hr-HR"/>
        </w:rPr>
        <w:tab/>
      </w:r>
      <w:r w:rsidRPr="0074449B">
        <w:rPr>
          <w:rFonts w:ascii="Arial" w:hAnsi="Arial" w:cs="Arial"/>
          <w:b/>
          <w:sz w:val="18"/>
          <w:szCs w:val="18"/>
          <w:lang w:val="hr-HR"/>
        </w:rPr>
        <w:tab/>
      </w:r>
      <w:r w:rsidRPr="0074449B">
        <w:rPr>
          <w:rFonts w:ascii="Arial" w:hAnsi="Arial" w:cs="Arial"/>
          <w:b/>
          <w:sz w:val="18"/>
          <w:szCs w:val="18"/>
          <w:lang w:val="hr-HR"/>
        </w:rPr>
        <w:tab/>
      </w:r>
    </w:p>
    <w:p w:rsidR="0074449B" w:rsidRPr="0074449B" w:rsidRDefault="0074449B" w:rsidP="0074449B">
      <w:pPr>
        <w:pStyle w:val="Standard"/>
        <w:ind w:right="566" w:firstLine="720"/>
        <w:rPr>
          <w:rFonts w:ascii="Arial" w:hAnsi="Arial" w:cs="Arial"/>
          <w:b/>
          <w:sz w:val="18"/>
          <w:szCs w:val="18"/>
          <w:lang w:val="hr-HR"/>
        </w:rPr>
      </w:pPr>
      <w:r w:rsidRPr="0074449B">
        <w:rPr>
          <w:rFonts w:ascii="Arial" w:hAnsi="Arial" w:cs="Arial"/>
          <w:b/>
          <w:sz w:val="18"/>
          <w:szCs w:val="18"/>
          <w:lang w:val="hr-HR"/>
        </w:rPr>
        <w:t>GRAĐEVINA:</w:t>
      </w:r>
      <w:r w:rsidRPr="0074449B">
        <w:rPr>
          <w:rFonts w:ascii="Arial" w:hAnsi="Arial" w:cs="Arial"/>
          <w:sz w:val="18"/>
          <w:szCs w:val="18"/>
          <w:lang w:val="hr-HR"/>
        </w:rPr>
        <w:t xml:space="preserve"> </w:t>
      </w:r>
      <w:r w:rsidRPr="0074449B">
        <w:rPr>
          <w:rFonts w:ascii="Arial" w:hAnsi="Arial" w:cs="Arial"/>
          <w:sz w:val="18"/>
          <w:szCs w:val="18"/>
          <w:lang w:val="hr-HR"/>
        </w:rPr>
        <w:tab/>
      </w:r>
      <w:r w:rsidRPr="0074449B">
        <w:rPr>
          <w:rFonts w:ascii="Arial" w:hAnsi="Arial" w:cs="Arial"/>
          <w:sz w:val="18"/>
          <w:szCs w:val="18"/>
          <w:lang w:val="hr-HR"/>
        </w:rPr>
        <w:tab/>
      </w:r>
      <w:r w:rsidRPr="0074449B">
        <w:rPr>
          <w:rFonts w:ascii="Arial" w:hAnsi="Arial" w:cs="Arial"/>
          <w:sz w:val="18"/>
          <w:szCs w:val="18"/>
          <w:lang w:val="hr-HR"/>
        </w:rPr>
        <w:tab/>
      </w:r>
      <w:r w:rsidRPr="0074449B">
        <w:rPr>
          <w:rFonts w:ascii="Arial" w:hAnsi="Arial" w:cs="Arial"/>
          <w:b/>
          <w:sz w:val="18"/>
          <w:szCs w:val="18"/>
          <w:lang w:val="hr-HR"/>
        </w:rPr>
        <w:t xml:space="preserve">ENERGETSKA OBNOVA ZGRADA </w:t>
      </w:r>
    </w:p>
    <w:p w:rsidR="0074449B" w:rsidRPr="0074449B" w:rsidRDefault="0074449B" w:rsidP="0074449B">
      <w:pPr>
        <w:pStyle w:val="Standard"/>
        <w:ind w:left="3600" w:right="566"/>
        <w:rPr>
          <w:rFonts w:ascii="Arial" w:hAnsi="Arial" w:cs="Arial"/>
          <w:b/>
          <w:sz w:val="18"/>
          <w:szCs w:val="18"/>
          <w:lang w:val="hr-HR"/>
        </w:rPr>
      </w:pPr>
      <w:r w:rsidRPr="0074449B">
        <w:rPr>
          <w:rFonts w:ascii="Arial" w:hAnsi="Arial" w:cs="Arial"/>
          <w:b/>
          <w:sz w:val="18"/>
          <w:szCs w:val="18"/>
          <w:lang w:val="hr-HR"/>
        </w:rPr>
        <w:t xml:space="preserve">FAKULTETA STROJARSTVA I BRODOGRADNJE, </w:t>
      </w:r>
      <w:r w:rsidRPr="0074449B">
        <w:rPr>
          <w:rFonts w:ascii="Arial" w:hAnsi="Arial" w:cs="Arial"/>
          <w:b/>
          <w:sz w:val="18"/>
          <w:szCs w:val="18"/>
          <w:bdr w:val="single" w:sz="4" w:space="0" w:color="auto"/>
          <w:lang w:val="hr-HR"/>
        </w:rPr>
        <w:t>CJELINA SJEVER (ZGRADE A, B, C, D)</w:t>
      </w:r>
    </w:p>
    <w:p w:rsidR="0074449B" w:rsidRPr="0074449B" w:rsidRDefault="0074449B" w:rsidP="0074449B">
      <w:pPr>
        <w:pStyle w:val="Standard"/>
        <w:ind w:right="566"/>
        <w:rPr>
          <w:rFonts w:ascii="Arial" w:hAnsi="Arial" w:cs="Arial"/>
          <w:b/>
          <w:sz w:val="18"/>
          <w:szCs w:val="18"/>
          <w:lang w:val="hr-HR"/>
        </w:rPr>
      </w:pPr>
      <w:r w:rsidRPr="0074449B">
        <w:rPr>
          <w:rFonts w:ascii="Arial" w:hAnsi="Arial" w:cs="Arial"/>
          <w:b/>
          <w:sz w:val="18"/>
          <w:szCs w:val="18"/>
          <w:lang w:val="hr-HR"/>
        </w:rPr>
        <w:tab/>
      </w:r>
      <w:r w:rsidRPr="0074449B">
        <w:rPr>
          <w:rFonts w:ascii="Arial" w:hAnsi="Arial" w:cs="Arial"/>
          <w:b/>
          <w:sz w:val="18"/>
          <w:szCs w:val="18"/>
          <w:lang w:val="hr-HR"/>
        </w:rPr>
        <w:tab/>
      </w:r>
      <w:r w:rsidRPr="0074449B">
        <w:rPr>
          <w:rFonts w:ascii="Arial" w:hAnsi="Arial" w:cs="Arial"/>
          <w:b/>
          <w:sz w:val="18"/>
          <w:szCs w:val="18"/>
          <w:lang w:val="hr-HR"/>
        </w:rPr>
        <w:tab/>
      </w:r>
      <w:r w:rsidRPr="0074449B">
        <w:rPr>
          <w:rFonts w:ascii="Arial" w:hAnsi="Arial" w:cs="Arial"/>
          <w:b/>
          <w:sz w:val="18"/>
          <w:szCs w:val="18"/>
          <w:lang w:val="hr-HR"/>
        </w:rPr>
        <w:tab/>
      </w:r>
      <w:r w:rsidRPr="0074449B">
        <w:rPr>
          <w:rFonts w:ascii="Arial" w:hAnsi="Arial" w:cs="Arial"/>
          <w:b/>
          <w:sz w:val="18"/>
          <w:szCs w:val="18"/>
          <w:lang w:val="hr-HR"/>
        </w:rPr>
        <w:tab/>
      </w:r>
    </w:p>
    <w:p w:rsidR="0074449B" w:rsidRPr="0074449B" w:rsidRDefault="0074449B" w:rsidP="0074449B">
      <w:pPr>
        <w:pStyle w:val="Standard"/>
        <w:ind w:right="566" w:firstLine="720"/>
        <w:rPr>
          <w:rFonts w:ascii="Arial" w:hAnsi="Arial" w:cs="Arial"/>
          <w:sz w:val="18"/>
          <w:szCs w:val="18"/>
          <w:lang w:val="hr-HR"/>
        </w:rPr>
      </w:pPr>
      <w:r w:rsidRPr="0074449B">
        <w:rPr>
          <w:rFonts w:ascii="Arial" w:hAnsi="Arial" w:cs="Arial"/>
          <w:b/>
          <w:sz w:val="18"/>
          <w:szCs w:val="18"/>
          <w:lang w:val="hr-HR"/>
        </w:rPr>
        <w:t xml:space="preserve">ADRESA:  </w:t>
      </w:r>
      <w:r w:rsidRPr="0074449B">
        <w:rPr>
          <w:rFonts w:ascii="Arial" w:hAnsi="Arial" w:cs="Arial"/>
          <w:b/>
          <w:sz w:val="18"/>
          <w:szCs w:val="18"/>
          <w:lang w:val="hr-HR"/>
        </w:rPr>
        <w:tab/>
      </w:r>
      <w:r w:rsidRPr="0074449B">
        <w:rPr>
          <w:rFonts w:ascii="Arial" w:hAnsi="Arial" w:cs="Arial"/>
          <w:b/>
          <w:sz w:val="18"/>
          <w:szCs w:val="18"/>
          <w:lang w:val="hr-HR"/>
        </w:rPr>
        <w:tab/>
      </w:r>
      <w:r w:rsidRPr="0074449B">
        <w:rPr>
          <w:rFonts w:ascii="Arial" w:hAnsi="Arial" w:cs="Arial"/>
          <w:b/>
          <w:sz w:val="18"/>
          <w:szCs w:val="18"/>
          <w:lang w:val="hr-HR"/>
        </w:rPr>
        <w:tab/>
      </w:r>
      <w:r w:rsidRPr="0074449B">
        <w:rPr>
          <w:rFonts w:ascii="Arial" w:hAnsi="Arial" w:cs="Arial"/>
          <w:sz w:val="18"/>
          <w:szCs w:val="18"/>
          <w:lang w:val="hr-HR"/>
        </w:rPr>
        <w:t>Ivana Lučića 1, 10002 Zagreb</w:t>
      </w:r>
    </w:p>
    <w:p w:rsidR="0074449B" w:rsidRPr="0074449B" w:rsidRDefault="0074449B" w:rsidP="0074449B">
      <w:pPr>
        <w:pStyle w:val="Standard"/>
        <w:ind w:right="566"/>
        <w:rPr>
          <w:rFonts w:ascii="Arial" w:hAnsi="Arial" w:cs="Arial"/>
          <w:b/>
          <w:sz w:val="18"/>
          <w:szCs w:val="18"/>
          <w:lang w:val="hr-HR"/>
        </w:rPr>
      </w:pPr>
      <w:r w:rsidRPr="0074449B">
        <w:rPr>
          <w:rFonts w:ascii="Arial" w:hAnsi="Arial" w:cs="Arial"/>
          <w:b/>
          <w:sz w:val="18"/>
          <w:szCs w:val="18"/>
          <w:lang w:val="hr-HR"/>
        </w:rPr>
        <w:tab/>
      </w:r>
      <w:r w:rsidRPr="0074449B">
        <w:rPr>
          <w:rFonts w:ascii="Arial" w:hAnsi="Arial" w:cs="Arial"/>
          <w:b/>
          <w:sz w:val="18"/>
          <w:szCs w:val="18"/>
          <w:lang w:val="hr-HR"/>
        </w:rPr>
        <w:tab/>
      </w:r>
      <w:r w:rsidRPr="0074449B">
        <w:rPr>
          <w:rFonts w:ascii="Arial" w:hAnsi="Arial" w:cs="Arial"/>
          <w:b/>
          <w:sz w:val="18"/>
          <w:szCs w:val="18"/>
          <w:lang w:val="hr-HR"/>
        </w:rPr>
        <w:tab/>
      </w:r>
      <w:r w:rsidRPr="0074449B">
        <w:rPr>
          <w:rFonts w:ascii="Arial" w:hAnsi="Arial" w:cs="Arial"/>
          <w:b/>
          <w:sz w:val="18"/>
          <w:szCs w:val="18"/>
          <w:lang w:val="hr-HR"/>
        </w:rPr>
        <w:tab/>
      </w:r>
      <w:r w:rsidRPr="0074449B">
        <w:rPr>
          <w:rFonts w:ascii="Arial" w:hAnsi="Arial" w:cs="Arial"/>
          <w:b/>
          <w:sz w:val="18"/>
          <w:szCs w:val="18"/>
          <w:lang w:val="hr-HR"/>
        </w:rPr>
        <w:tab/>
      </w:r>
    </w:p>
    <w:p w:rsidR="0074449B" w:rsidRPr="0074449B" w:rsidRDefault="0074449B" w:rsidP="0074449B">
      <w:pPr>
        <w:ind w:firstLine="720"/>
        <w:jc w:val="both"/>
        <w:rPr>
          <w:rFonts w:ascii="Arial" w:hAnsi="Arial" w:cs="Arial"/>
          <w:sz w:val="18"/>
          <w:szCs w:val="18"/>
        </w:rPr>
      </w:pPr>
      <w:r w:rsidRPr="0074449B">
        <w:rPr>
          <w:rFonts w:ascii="Arial" w:hAnsi="Arial" w:cs="Arial"/>
          <w:b/>
          <w:sz w:val="18"/>
          <w:szCs w:val="18"/>
        </w:rPr>
        <w:t xml:space="preserve">LOKACIJA:  </w:t>
      </w:r>
      <w:r w:rsidRPr="0074449B">
        <w:rPr>
          <w:rFonts w:ascii="Arial" w:hAnsi="Arial" w:cs="Arial"/>
          <w:b/>
          <w:sz w:val="18"/>
          <w:szCs w:val="18"/>
        </w:rPr>
        <w:tab/>
      </w:r>
      <w:r w:rsidRPr="0074449B">
        <w:rPr>
          <w:rFonts w:ascii="Arial" w:hAnsi="Arial" w:cs="Arial"/>
          <w:b/>
          <w:sz w:val="18"/>
          <w:szCs w:val="18"/>
        </w:rPr>
        <w:tab/>
      </w:r>
      <w:r w:rsidRPr="0074449B">
        <w:rPr>
          <w:rFonts w:ascii="Arial" w:hAnsi="Arial" w:cs="Arial"/>
          <w:b/>
          <w:sz w:val="18"/>
          <w:szCs w:val="18"/>
        </w:rPr>
        <w:tab/>
      </w:r>
      <w:r w:rsidRPr="0074449B">
        <w:rPr>
          <w:rFonts w:ascii="Arial" w:hAnsi="Arial" w:cs="Arial"/>
          <w:sz w:val="18"/>
          <w:szCs w:val="18"/>
        </w:rPr>
        <w:t>k.č. 966/3, 966/4, 966/8, sve k.o. Trnje</w:t>
      </w:r>
    </w:p>
    <w:p w:rsidR="0074449B" w:rsidRPr="0074449B" w:rsidRDefault="0074449B" w:rsidP="0074449B">
      <w:pPr>
        <w:pStyle w:val="Standard"/>
        <w:ind w:right="566" w:firstLine="720"/>
        <w:rPr>
          <w:rFonts w:ascii="Arial" w:hAnsi="Arial" w:cs="Arial"/>
          <w:b/>
          <w:sz w:val="18"/>
          <w:szCs w:val="18"/>
          <w:lang w:val="hr-HR"/>
        </w:rPr>
      </w:pPr>
      <w:r w:rsidRPr="0074449B">
        <w:rPr>
          <w:rFonts w:ascii="Arial" w:hAnsi="Arial" w:cs="Arial"/>
          <w:b/>
          <w:sz w:val="18"/>
          <w:szCs w:val="18"/>
          <w:lang w:val="hr-HR"/>
        </w:rPr>
        <w:tab/>
      </w:r>
    </w:p>
    <w:p w:rsidR="0074449B" w:rsidRPr="0074449B" w:rsidRDefault="0074449B" w:rsidP="0074449B">
      <w:pPr>
        <w:ind w:firstLine="720"/>
        <w:jc w:val="both"/>
        <w:rPr>
          <w:rFonts w:ascii="Arial" w:hAnsi="Arial" w:cs="Arial"/>
          <w:b/>
          <w:sz w:val="18"/>
          <w:szCs w:val="18"/>
        </w:rPr>
      </w:pPr>
      <w:r w:rsidRPr="0074449B">
        <w:rPr>
          <w:rFonts w:ascii="Arial" w:hAnsi="Arial" w:cs="Arial"/>
          <w:b/>
          <w:sz w:val="18"/>
          <w:szCs w:val="18"/>
        </w:rPr>
        <w:t xml:space="preserve">ZAJ.OZN. PROJEKTA: </w:t>
      </w:r>
      <w:r w:rsidRPr="0074449B">
        <w:rPr>
          <w:rFonts w:ascii="Arial" w:hAnsi="Arial" w:cs="Arial"/>
          <w:b/>
          <w:sz w:val="18"/>
          <w:szCs w:val="18"/>
        </w:rPr>
        <w:tab/>
      </w:r>
      <w:r w:rsidRPr="0074449B">
        <w:rPr>
          <w:rFonts w:ascii="Arial" w:hAnsi="Arial" w:cs="Arial"/>
          <w:b/>
          <w:sz w:val="18"/>
          <w:szCs w:val="18"/>
        </w:rPr>
        <w:tab/>
      </w:r>
      <w:r w:rsidRPr="0074449B">
        <w:rPr>
          <w:rFonts w:ascii="Arial" w:hAnsi="Arial" w:cs="Arial"/>
          <w:sz w:val="18"/>
          <w:szCs w:val="18"/>
        </w:rPr>
        <w:t>32/18-SJEVER-GP</w:t>
      </w:r>
    </w:p>
    <w:p w:rsidR="0074449B" w:rsidRPr="0074449B" w:rsidRDefault="0074449B" w:rsidP="0074449B">
      <w:pPr>
        <w:pStyle w:val="Standard"/>
        <w:ind w:right="566" w:firstLine="720"/>
        <w:rPr>
          <w:rFonts w:ascii="Arial" w:hAnsi="Arial" w:cs="Arial"/>
          <w:b/>
          <w:sz w:val="18"/>
          <w:szCs w:val="18"/>
          <w:lang w:val="hr-HR"/>
        </w:rPr>
      </w:pPr>
    </w:p>
    <w:p w:rsidR="0074449B" w:rsidRPr="0074449B" w:rsidRDefault="0074449B" w:rsidP="0074449B">
      <w:pPr>
        <w:pStyle w:val="Standard"/>
        <w:ind w:right="566" w:firstLine="720"/>
        <w:rPr>
          <w:rFonts w:ascii="Arial" w:hAnsi="Arial" w:cs="Arial"/>
          <w:b/>
          <w:sz w:val="18"/>
          <w:szCs w:val="18"/>
          <w:lang w:val="hr-HR"/>
        </w:rPr>
      </w:pPr>
      <w:r w:rsidRPr="0074449B">
        <w:rPr>
          <w:rFonts w:ascii="Arial" w:hAnsi="Arial" w:cs="Arial"/>
          <w:b/>
          <w:bCs/>
          <w:sz w:val="18"/>
          <w:szCs w:val="18"/>
          <w:lang w:val="hr-HR"/>
        </w:rPr>
        <w:t>FAZA:</w:t>
      </w:r>
      <w:r w:rsidRPr="0074449B">
        <w:rPr>
          <w:rFonts w:ascii="Arial" w:hAnsi="Arial" w:cs="Arial"/>
          <w:b/>
          <w:bCs/>
          <w:sz w:val="18"/>
          <w:szCs w:val="18"/>
          <w:lang w:val="hr-HR"/>
        </w:rPr>
        <w:tab/>
      </w:r>
      <w:r w:rsidRPr="0074449B">
        <w:rPr>
          <w:rFonts w:ascii="Arial" w:hAnsi="Arial" w:cs="Arial"/>
          <w:b/>
          <w:sz w:val="18"/>
          <w:szCs w:val="18"/>
          <w:lang w:val="hr-HR"/>
        </w:rPr>
        <w:tab/>
      </w:r>
      <w:r w:rsidRPr="0074449B">
        <w:rPr>
          <w:rFonts w:ascii="Arial" w:hAnsi="Arial" w:cs="Arial"/>
          <w:b/>
          <w:sz w:val="18"/>
          <w:szCs w:val="18"/>
          <w:lang w:val="hr-HR"/>
        </w:rPr>
        <w:tab/>
      </w:r>
      <w:r w:rsidRPr="0074449B">
        <w:rPr>
          <w:rFonts w:ascii="Arial" w:hAnsi="Arial" w:cs="Arial"/>
          <w:b/>
          <w:sz w:val="18"/>
          <w:szCs w:val="18"/>
          <w:lang w:val="hr-HR"/>
        </w:rPr>
        <w:tab/>
      </w:r>
      <w:r w:rsidRPr="0074449B">
        <w:rPr>
          <w:rFonts w:ascii="Arial" w:hAnsi="Arial" w:cs="Arial"/>
          <w:sz w:val="18"/>
          <w:szCs w:val="18"/>
          <w:lang w:val="hr-HR"/>
        </w:rPr>
        <w:t>GLAVNI PROJEKT</w:t>
      </w:r>
    </w:p>
    <w:p w:rsidR="0074449B" w:rsidRPr="0074449B" w:rsidRDefault="0074449B" w:rsidP="0074449B">
      <w:pPr>
        <w:pStyle w:val="Standard"/>
        <w:ind w:right="566" w:firstLine="720"/>
        <w:rPr>
          <w:rFonts w:ascii="Arial" w:hAnsi="Arial" w:cs="Arial"/>
          <w:sz w:val="18"/>
          <w:szCs w:val="18"/>
        </w:rPr>
      </w:pPr>
    </w:p>
    <w:p w:rsidR="0074449B" w:rsidRPr="0074449B" w:rsidRDefault="0074449B" w:rsidP="0074449B">
      <w:pPr>
        <w:pStyle w:val="Header"/>
        <w:tabs>
          <w:tab w:val="clear" w:pos="4320"/>
          <w:tab w:val="clear" w:pos="8640"/>
        </w:tabs>
        <w:ind w:left="709"/>
        <w:rPr>
          <w:rFonts w:ascii="Arial" w:hAnsi="Arial" w:cs="Arial"/>
          <w:b/>
          <w:sz w:val="18"/>
          <w:szCs w:val="18"/>
          <w:lang w:val="hr-HR"/>
        </w:rPr>
      </w:pPr>
      <w:r w:rsidRPr="0074449B">
        <w:rPr>
          <w:rFonts w:ascii="Arial" w:hAnsi="Arial" w:cs="Arial"/>
          <w:b/>
          <w:sz w:val="18"/>
          <w:szCs w:val="18"/>
          <w:lang w:val="hr-HR"/>
        </w:rPr>
        <w:t>KOORDINATOR I ZNR:</w:t>
      </w:r>
      <w:r w:rsidRPr="0074449B">
        <w:rPr>
          <w:rFonts w:ascii="Arial" w:hAnsi="Arial" w:cs="Arial"/>
          <w:b/>
          <w:sz w:val="18"/>
          <w:szCs w:val="18"/>
          <w:lang w:val="hr-HR"/>
        </w:rPr>
        <w:tab/>
      </w:r>
      <w:r w:rsidRPr="0074449B">
        <w:rPr>
          <w:rFonts w:ascii="Arial" w:hAnsi="Arial" w:cs="Arial"/>
          <w:b/>
          <w:sz w:val="18"/>
          <w:szCs w:val="18"/>
          <w:lang w:val="hr-HR"/>
        </w:rPr>
        <w:tab/>
      </w:r>
      <w:r w:rsidRPr="0074449B">
        <w:rPr>
          <w:rFonts w:ascii="Arial" w:hAnsi="Arial" w:cs="Arial"/>
          <w:sz w:val="18"/>
          <w:szCs w:val="18"/>
          <w:lang w:val="hr-HR"/>
        </w:rPr>
        <w:t>Rodoljub Vidović, mag.ing.</w:t>
      </w:r>
    </w:p>
    <w:p w:rsidR="0074449B" w:rsidRPr="0074449B" w:rsidRDefault="0074449B" w:rsidP="0074449B">
      <w:pPr>
        <w:pStyle w:val="Standard"/>
        <w:ind w:right="566" w:firstLine="720"/>
        <w:rPr>
          <w:rFonts w:ascii="Arial" w:hAnsi="Arial" w:cs="Arial"/>
          <w:sz w:val="18"/>
          <w:szCs w:val="18"/>
        </w:rPr>
      </w:pPr>
    </w:p>
    <w:p w:rsidR="0074449B" w:rsidRPr="0074449B" w:rsidRDefault="0074449B" w:rsidP="0074449B">
      <w:pPr>
        <w:pStyle w:val="Header"/>
        <w:tabs>
          <w:tab w:val="clear" w:pos="4320"/>
          <w:tab w:val="clear" w:pos="8640"/>
        </w:tabs>
        <w:ind w:left="709" w:hanging="709"/>
        <w:rPr>
          <w:rFonts w:ascii="Arial" w:hAnsi="Arial" w:cs="Arial"/>
          <w:sz w:val="18"/>
          <w:szCs w:val="18"/>
          <w:lang w:val="hr-HR"/>
        </w:rPr>
      </w:pPr>
      <w:r w:rsidRPr="0074449B">
        <w:rPr>
          <w:rFonts w:ascii="Arial" w:hAnsi="Arial" w:cs="Arial"/>
          <w:b/>
          <w:sz w:val="18"/>
          <w:szCs w:val="18"/>
          <w:lang w:val="hr-HR"/>
        </w:rPr>
        <w:tab/>
        <w:t xml:space="preserve">GLAVNI PROJEKTANT: </w:t>
      </w:r>
      <w:r w:rsidRPr="0074449B">
        <w:rPr>
          <w:rFonts w:ascii="Arial" w:hAnsi="Arial" w:cs="Arial"/>
          <w:b/>
          <w:sz w:val="18"/>
          <w:szCs w:val="18"/>
          <w:lang w:val="hr-HR"/>
        </w:rPr>
        <w:tab/>
      </w:r>
      <w:r w:rsidRPr="0074449B">
        <w:rPr>
          <w:rFonts w:ascii="Arial" w:hAnsi="Arial" w:cs="Arial"/>
          <w:b/>
          <w:sz w:val="18"/>
          <w:szCs w:val="18"/>
          <w:lang w:val="hr-HR"/>
        </w:rPr>
        <w:tab/>
      </w:r>
      <w:r w:rsidRPr="0074449B">
        <w:rPr>
          <w:rFonts w:ascii="Arial" w:hAnsi="Arial" w:cs="Arial"/>
          <w:sz w:val="18"/>
          <w:szCs w:val="18"/>
          <w:lang w:val="hr-HR"/>
        </w:rPr>
        <w:t>Davor Mileta, dipl.ing.građ. (ovl.br. G 1661)</w:t>
      </w:r>
    </w:p>
    <w:p w:rsidR="0074449B" w:rsidRPr="0074449B" w:rsidRDefault="0074449B" w:rsidP="0074449B">
      <w:pPr>
        <w:rPr>
          <w:rFonts w:ascii="Arial" w:hAnsi="Arial" w:cs="Arial"/>
          <w:sz w:val="18"/>
          <w:szCs w:val="18"/>
        </w:rPr>
      </w:pPr>
    </w:p>
    <w:p w:rsidR="0074449B" w:rsidRDefault="0074449B" w:rsidP="0074449B">
      <w:pPr>
        <w:rPr>
          <w:rFonts w:ascii="Arial" w:hAnsi="Arial" w:cs="Arial"/>
          <w:sz w:val="18"/>
          <w:szCs w:val="18"/>
        </w:rPr>
      </w:pPr>
    </w:p>
    <w:p w:rsidR="00AC724E" w:rsidRDefault="00AC724E" w:rsidP="0074449B">
      <w:pPr>
        <w:rPr>
          <w:rFonts w:ascii="Arial" w:hAnsi="Arial" w:cs="Arial"/>
          <w:sz w:val="18"/>
          <w:szCs w:val="18"/>
        </w:rPr>
      </w:pPr>
    </w:p>
    <w:p w:rsidR="00AC724E" w:rsidRPr="0074449B" w:rsidRDefault="00AC724E" w:rsidP="0074449B">
      <w:pPr>
        <w:rPr>
          <w:rFonts w:ascii="Arial" w:hAnsi="Arial" w:cs="Arial"/>
          <w:sz w:val="18"/>
          <w:szCs w:val="18"/>
        </w:rPr>
      </w:pPr>
    </w:p>
    <w:p w:rsidR="0074449B" w:rsidRDefault="0074449B" w:rsidP="0074449B">
      <w:pPr>
        <w:pStyle w:val="Standard"/>
        <w:ind w:right="566" w:firstLine="720"/>
        <w:jc w:val="center"/>
        <w:rPr>
          <w:rFonts w:ascii="Arial" w:hAnsi="Arial" w:cs="Arial"/>
          <w:b/>
          <w:sz w:val="18"/>
          <w:szCs w:val="18"/>
          <w:lang w:val="hr-HR"/>
        </w:rPr>
      </w:pPr>
      <w:r w:rsidRPr="0074449B">
        <w:rPr>
          <w:rFonts w:ascii="Arial" w:hAnsi="Arial" w:cs="Arial"/>
          <w:b/>
          <w:sz w:val="18"/>
          <w:szCs w:val="18"/>
          <w:lang w:val="hr-HR"/>
        </w:rPr>
        <w:t>IZJAVA OVLAŠTENOG PROJEKTANTA O UTJECAJU PREDMETNOG ZAHVATA NA TEMELJNE ZAHTJEVE ZA GRAĐEVINU</w:t>
      </w:r>
    </w:p>
    <w:p w:rsidR="00ED7E35" w:rsidRDefault="00ED7E35" w:rsidP="0074449B">
      <w:pPr>
        <w:pStyle w:val="Standard"/>
        <w:ind w:right="566" w:firstLine="720"/>
        <w:jc w:val="center"/>
        <w:rPr>
          <w:rFonts w:ascii="Arial" w:hAnsi="Arial" w:cs="Arial"/>
          <w:b/>
          <w:sz w:val="18"/>
          <w:szCs w:val="18"/>
          <w:lang w:val="hr-HR"/>
        </w:rPr>
      </w:pPr>
    </w:p>
    <w:p w:rsidR="00ED7E35" w:rsidRPr="009E6143" w:rsidRDefault="00ED7E35" w:rsidP="00ED7E35">
      <w:pPr>
        <w:jc w:val="center"/>
        <w:rPr>
          <w:rFonts w:cs="Arial"/>
          <w:b/>
          <w:sz w:val="22"/>
          <w:szCs w:val="22"/>
          <w:lang w:val="hr-HR"/>
        </w:rPr>
      </w:pPr>
      <w:r w:rsidRPr="009E6143">
        <w:rPr>
          <w:rFonts w:cs="Arial"/>
          <w:b/>
          <w:sz w:val="22"/>
          <w:szCs w:val="22"/>
          <w:lang w:val="en-GB"/>
        </w:rPr>
        <w:t>broj</w:t>
      </w:r>
      <w:r w:rsidRPr="009E6143">
        <w:rPr>
          <w:rFonts w:cs="Arial"/>
          <w:b/>
          <w:sz w:val="22"/>
          <w:szCs w:val="22"/>
          <w:lang w:val="hr-HR"/>
        </w:rPr>
        <w:t xml:space="preserve"> P-HR</w:t>
      </w:r>
      <w:r>
        <w:rPr>
          <w:rFonts w:cs="Arial"/>
          <w:b/>
          <w:sz w:val="22"/>
          <w:szCs w:val="22"/>
          <w:lang w:val="hr-HR"/>
        </w:rPr>
        <w:t>1001873</w:t>
      </w:r>
      <w:r w:rsidRPr="009E6143">
        <w:rPr>
          <w:rFonts w:cs="Arial"/>
          <w:b/>
          <w:sz w:val="22"/>
          <w:szCs w:val="22"/>
          <w:lang w:val="hr-HR"/>
        </w:rPr>
        <w:t>-</w:t>
      </w:r>
      <w:r>
        <w:rPr>
          <w:rFonts w:cs="Arial"/>
          <w:b/>
          <w:sz w:val="22"/>
          <w:szCs w:val="22"/>
          <w:lang w:val="hr-HR"/>
        </w:rPr>
        <w:t>10B</w:t>
      </w:r>
      <w:r w:rsidRPr="009E6143">
        <w:rPr>
          <w:rFonts w:cs="Arial"/>
          <w:b/>
          <w:sz w:val="22"/>
          <w:szCs w:val="22"/>
          <w:lang w:val="hr-HR"/>
        </w:rPr>
        <w:t xml:space="preserve"> – </w:t>
      </w:r>
      <w:r>
        <w:rPr>
          <w:rFonts w:cs="Arial"/>
          <w:b/>
          <w:sz w:val="22"/>
          <w:szCs w:val="22"/>
          <w:lang w:val="hr-HR"/>
        </w:rPr>
        <w:t>2</w:t>
      </w:r>
    </w:p>
    <w:p w:rsidR="00ED7E35" w:rsidRPr="0074449B" w:rsidRDefault="00ED7E35" w:rsidP="0074449B">
      <w:pPr>
        <w:pStyle w:val="Standard"/>
        <w:ind w:right="566" w:firstLine="720"/>
        <w:jc w:val="center"/>
        <w:rPr>
          <w:rFonts w:ascii="Arial" w:hAnsi="Arial" w:cs="Arial"/>
          <w:b/>
          <w:sz w:val="18"/>
          <w:szCs w:val="18"/>
          <w:lang w:val="hr-HR"/>
        </w:rPr>
      </w:pPr>
    </w:p>
    <w:p w:rsidR="0074449B" w:rsidRPr="0074449B" w:rsidRDefault="0074449B" w:rsidP="0074449B">
      <w:pPr>
        <w:pStyle w:val="Header"/>
        <w:tabs>
          <w:tab w:val="clear" w:pos="4320"/>
          <w:tab w:val="clear" w:pos="8640"/>
          <w:tab w:val="left" w:pos="3402"/>
          <w:tab w:val="right" w:pos="8481"/>
        </w:tabs>
        <w:ind w:left="3390" w:hanging="2670"/>
        <w:rPr>
          <w:rFonts w:ascii="Arial" w:hAnsi="Arial" w:cs="Arial"/>
          <w:bCs/>
          <w:sz w:val="18"/>
          <w:szCs w:val="18"/>
          <w:lang w:val="hr-HR"/>
        </w:rPr>
      </w:pPr>
    </w:p>
    <w:p w:rsidR="0074449B" w:rsidRPr="0074449B" w:rsidRDefault="0074449B" w:rsidP="0074449B">
      <w:pPr>
        <w:pStyle w:val="Header"/>
        <w:tabs>
          <w:tab w:val="left" w:pos="3402"/>
          <w:tab w:val="right" w:pos="8481"/>
        </w:tabs>
        <w:ind w:left="3390" w:hanging="2670"/>
        <w:rPr>
          <w:rFonts w:ascii="Arial" w:hAnsi="Arial" w:cs="Arial"/>
          <w:sz w:val="18"/>
          <w:szCs w:val="18"/>
        </w:rPr>
      </w:pPr>
      <w:r w:rsidRPr="0074449B">
        <w:rPr>
          <w:rFonts w:ascii="Arial" w:hAnsi="Arial" w:cs="Arial"/>
          <w:bCs/>
          <w:sz w:val="18"/>
          <w:szCs w:val="18"/>
          <w:lang w:val="hr-HR"/>
        </w:rPr>
        <w:t>MAPA 7</w:t>
      </w:r>
      <w:r w:rsidR="004F6705">
        <w:rPr>
          <w:rFonts w:ascii="Arial" w:hAnsi="Arial" w:cs="Arial"/>
          <w:bCs/>
          <w:sz w:val="18"/>
          <w:szCs w:val="18"/>
          <w:lang w:val="hr-HR"/>
        </w:rPr>
        <w:t>.</w:t>
      </w:r>
      <w:r w:rsidRPr="0074449B">
        <w:rPr>
          <w:rFonts w:ascii="Arial" w:hAnsi="Arial" w:cs="Arial"/>
          <w:bCs/>
          <w:sz w:val="18"/>
          <w:szCs w:val="18"/>
          <w:lang w:val="hr-HR"/>
        </w:rPr>
        <w:t>a</w:t>
      </w:r>
      <w:r w:rsidRPr="0074449B">
        <w:rPr>
          <w:rFonts w:ascii="Arial" w:hAnsi="Arial" w:cs="Arial"/>
          <w:sz w:val="18"/>
          <w:szCs w:val="18"/>
          <w:lang w:val="hr-HR"/>
        </w:rPr>
        <w:tab/>
      </w:r>
      <w:r w:rsidRPr="0074449B">
        <w:rPr>
          <w:rFonts w:ascii="Arial" w:hAnsi="Arial" w:cs="Arial"/>
          <w:bCs/>
          <w:sz w:val="18"/>
          <w:szCs w:val="18"/>
          <w:lang w:val="hr-HR"/>
        </w:rPr>
        <w:t>STROJARSKI PROJEKT - PROJEKT NOVOG INVALIDSKOG DIZALA</w:t>
      </w:r>
      <w:r w:rsidRPr="0074449B">
        <w:rPr>
          <w:rFonts w:ascii="Arial" w:hAnsi="Arial" w:cs="Arial"/>
          <w:sz w:val="18"/>
          <w:szCs w:val="18"/>
          <w:lang w:val="hr-HR"/>
        </w:rPr>
        <w:tab/>
      </w:r>
      <w:r w:rsidRPr="0074449B">
        <w:rPr>
          <w:rFonts w:ascii="Arial" w:hAnsi="Arial" w:cs="Arial"/>
          <w:sz w:val="18"/>
          <w:szCs w:val="18"/>
          <w:lang w:val="hr-HR"/>
        </w:rPr>
        <w:tab/>
        <w:t xml:space="preserve">oznaka projekta: </w:t>
      </w:r>
      <w:r w:rsidRPr="0074449B">
        <w:rPr>
          <w:rFonts w:ascii="Arial" w:hAnsi="Arial" w:cs="Arial"/>
          <w:sz w:val="18"/>
          <w:szCs w:val="18"/>
        </w:rPr>
        <w:t>P-HR1001873-10B</w:t>
      </w:r>
    </w:p>
    <w:p w:rsidR="0074449B" w:rsidRPr="0074449B" w:rsidRDefault="0074449B" w:rsidP="0074449B">
      <w:pPr>
        <w:pStyle w:val="Header"/>
        <w:tabs>
          <w:tab w:val="clear" w:pos="4320"/>
          <w:tab w:val="clear" w:pos="8640"/>
          <w:tab w:val="center" w:pos="4153"/>
          <w:tab w:val="right" w:pos="8306"/>
        </w:tabs>
        <w:ind w:left="3390" w:hanging="3390"/>
        <w:rPr>
          <w:rFonts w:ascii="Arial" w:hAnsi="Arial" w:cs="Arial"/>
          <w:sz w:val="18"/>
          <w:szCs w:val="18"/>
          <w:lang w:val="hr-HR"/>
        </w:rPr>
      </w:pPr>
      <w:r w:rsidRPr="0074449B">
        <w:rPr>
          <w:rFonts w:ascii="Arial" w:hAnsi="Arial" w:cs="Arial"/>
          <w:sz w:val="18"/>
          <w:szCs w:val="18"/>
          <w:lang w:val="hr-HR"/>
        </w:rPr>
        <w:tab/>
        <w:t>projektant: Denis Paleka, dipl.ing.stroj. (ovl.br. S 1326)</w:t>
      </w:r>
    </w:p>
    <w:p w:rsidR="0074449B" w:rsidRDefault="0074449B" w:rsidP="0074449B">
      <w:pPr>
        <w:ind w:left="3390"/>
        <w:rPr>
          <w:rFonts w:ascii="Arial" w:hAnsi="Arial" w:cs="Arial"/>
          <w:sz w:val="18"/>
          <w:szCs w:val="18"/>
          <w:lang w:val="hr-HR"/>
        </w:rPr>
      </w:pPr>
      <w:r w:rsidRPr="0074449B">
        <w:rPr>
          <w:rFonts w:ascii="Arial" w:hAnsi="Arial" w:cs="Arial"/>
          <w:sz w:val="18"/>
          <w:szCs w:val="18"/>
          <w:lang w:val="hr-HR"/>
        </w:rPr>
        <w:t>URED OVLAŠTENOG INŽENJERA  STROJARSTVA, Denis Paleka, dipl.ing. Miroslava Milića 12, Zagreb, Susedgrad</w:t>
      </w:r>
    </w:p>
    <w:p w:rsidR="0074449B" w:rsidRPr="0074449B" w:rsidRDefault="0074449B" w:rsidP="0074449B">
      <w:pPr>
        <w:ind w:left="3390"/>
        <w:rPr>
          <w:rFonts w:ascii="Arial" w:hAnsi="Arial" w:cs="Arial"/>
          <w:sz w:val="18"/>
          <w:szCs w:val="18"/>
        </w:rPr>
      </w:pPr>
    </w:p>
    <w:p w:rsidR="0074449B" w:rsidRPr="0074449B" w:rsidRDefault="0074449B" w:rsidP="0074449B">
      <w:pPr>
        <w:jc w:val="both"/>
        <w:rPr>
          <w:rFonts w:ascii="Arial" w:hAnsi="Arial" w:cs="Arial"/>
          <w:sz w:val="18"/>
          <w:szCs w:val="18"/>
        </w:rPr>
      </w:pPr>
      <w:r w:rsidRPr="0074449B">
        <w:rPr>
          <w:rFonts w:ascii="Arial" w:hAnsi="Arial" w:cs="Arial"/>
          <w:sz w:val="18"/>
          <w:szCs w:val="18"/>
        </w:rPr>
        <w:t xml:space="preserve">Utjecaj predmetnog zahvata na temeljne zahtjeve za građevinu definirane člankom 8. Zakona o gradnji (NN 153/2013, 20/17) prikazan je u sljedećoj tablici: </w:t>
      </w:r>
    </w:p>
    <w:tbl>
      <w:tblPr>
        <w:tblStyle w:val="TableGrid"/>
        <w:tblW w:w="9067" w:type="dxa"/>
        <w:tblLook w:val="04A0" w:firstRow="1" w:lastRow="0" w:firstColumn="1" w:lastColumn="0" w:noHBand="0" w:noVBand="1"/>
      </w:tblPr>
      <w:tblGrid>
        <w:gridCol w:w="627"/>
        <w:gridCol w:w="4496"/>
        <w:gridCol w:w="3944"/>
      </w:tblGrid>
      <w:tr w:rsidR="0074449B" w:rsidRPr="0074449B" w:rsidTr="00556799">
        <w:tc>
          <w:tcPr>
            <w:tcW w:w="562" w:type="dxa"/>
            <w:vAlign w:val="center"/>
          </w:tcPr>
          <w:p w:rsidR="0074449B" w:rsidRPr="0074449B" w:rsidRDefault="0074449B" w:rsidP="00556799">
            <w:pPr>
              <w:jc w:val="center"/>
              <w:rPr>
                <w:rFonts w:ascii="Arial" w:hAnsi="Arial" w:cs="Arial"/>
                <w:b/>
                <w:sz w:val="18"/>
                <w:szCs w:val="18"/>
              </w:rPr>
            </w:pPr>
            <w:r w:rsidRPr="0074449B">
              <w:rPr>
                <w:rFonts w:ascii="Arial" w:hAnsi="Arial" w:cs="Arial"/>
                <w:b/>
                <w:sz w:val="18"/>
                <w:szCs w:val="18"/>
              </w:rPr>
              <w:t>R.br.</w:t>
            </w:r>
          </w:p>
        </w:tc>
        <w:tc>
          <w:tcPr>
            <w:tcW w:w="4531" w:type="dxa"/>
            <w:vAlign w:val="center"/>
          </w:tcPr>
          <w:p w:rsidR="0074449B" w:rsidRPr="0074449B" w:rsidRDefault="0074449B" w:rsidP="00556799">
            <w:pPr>
              <w:jc w:val="center"/>
              <w:rPr>
                <w:rFonts w:ascii="Arial" w:hAnsi="Arial" w:cs="Arial"/>
                <w:b/>
                <w:sz w:val="18"/>
                <w:szCs w:val="18"/>
              </w:rPr>
            </w:pPr>
            <w:r w:rsidRPr="0074449B">
              <w:rPr>
                <w:rFonts w:ascii="Arial" w:hAnsi="Arial" w:cs="Arial"/>
                <w:b/>
                <w:sz w:val="18"/>
                <w:szCs w:val="18"/>
              </w:rPr>
              <w:t>TEMELJNI ZAHTJEV ZA GRAĐEVINU</w:t>
            </w:r>
          </w:p>
        </w:tc>
        <w:tc>
          <w:tcPr>
            <w:tcW w:w="3974" w:type="dxa"/>
            <w:vAlign w:val="center"/>
          </w:tcPr>
          <w:p w:rsidR="0074449B" w:rsidRPr="0074449B" w:rsidRDefault="0074449B" w:rsidP="00556799">
            <w:pPr>
              <w:jc w:val="center"/>
              <w:rPr>
                <w:rFonts w:ascii="Arial" w:hAnsi="Arial" w:cs="Arial"/>
                <w:b/>
                <w:sz w:val="18"/>
                <w:szCs w:val="18"/>
              </w:rPr>
            </w:pPr>
            <w:r w:rsidRPr="0074449B">
              <w:rPr>
                <w:rFonts w:ascii="Arial" w:hAnsi="Arial" w:cs="Arial"/>
                <w:b/>
                <w:sz w:val="18"/>
                <w:szCs w:val="18"/>
              </w:rPr>
              <w:t>PREDMETNI ZAHVAT UTJEČE</w:t>
            </w:r>
          </w:p>
          <w:p w:rsidR="0074449B" w:rsidRPr="0074449B" w:rsidRDefault="0074449B" w:rsidP="00556799">
            <w:pPr>
              <w:jc w:val="center"/>
              <w:rPr>
                <w:rFonts w:ascii="Arial" w:hAnsi="Arial" w:cs="Arial"/>
                <w:b/>
                <w:sz w:val="18"/>
                <w:szCs w:val="18"/>
              </w:rPr>
            </w:pPr>
            <w:r w:rsidRPr="0074449B">
              <w:rPr>
                <w:rFonts w:ascii="Arial" w:hAnsi="Arial" w:cs="Arial"/>
                <w:b/>
                <w:sz w:val="18"/>
                <w:szCs w:val="18"/>
              </w:rPr>
              <w:t>DA/NE</w:t>
            </w:r>
          </w:p>
        </w:tc>
      </w:tr>
      <w:tr w:rsidR="0074449B" w:rsidRPr="0074449B" w:rsidTr="00556799">
        <w:tc>
          <w:tcPr>
            <w:tcW w:w="562" w:type="dxa"/>
            <w:vAlign w:val="center"/>
          </w:tcPr>
          <w:p w:rsidR="0074449B" w:rsidRPr="0074449B" w:rsidRDefault="0074449B" w:rsidP="00556799">
            <w:pPr>
              <w:jc w:val="center"/>
              <w:rPr>
                <w:rFonts w:ascii="Arial" w:hAnsi="Arial" w:cs="Arial"/>
                <w:sz w:val="18"/>
                <w:szCs w:val="18"/>
              </w:rPr>
            </w:pPr>
            <w:r w:rsidRPr="0074449B">
              <w:rPr>
                <w:rFonts w:ascii="Arial" w:hAnsi="Arial" w:cs="Arial"/>
                <w:sz w:val="18"/>
                <w:szCs w:val="18"/>
              </w:rPr>
              <w:t>1</w:t>
            </w:r>
          </w:p>
        </w:tc>
        <w:tc>
          <w:tcPr>
            <w:tcW w:w="4531" w:type="dxa"/>
            <w:vAlign w:val="center"/>
          </w:tcPr>
          <w:p w:rsidR="0074449B" w:rsidRPr="0074449B" w:rsidRDefault="0074449B" w:rsidP="00556799">
            <w:pPr>
              <w:rPr>
                <w:rFonts w:ascii="Arial" w:hAnsi="Arial" w:cs="Arial"/>
                <w:sz w:val="18"/>
                <w:szCs w:val="18"/>
              </w:rPr>
            </w:pPr>
            <w:r w:rsidRPr="0074449B">
              <w:rPr>
                <w:rFonts w:ascii="Arial" w:hAnsi="Arial" w:cs="Arial"/>
                <w:sz w:val="18"/>
                <w:szCs w:val="18"/>
              </w:rPr>
              <w:t>Mehanička otpornost i stabilnost</w:t>
            </w:r>
          </w:p>
        </w:tc>
        <w:tc>
          <w:tcPr>
            <w:tcW w:w="3974" w:type="dxa"/>
            <w:vAlign w:val="center"/>
          </w:tcPr>
          <w:p w:rsidR="0074449B" w:rsidRPr="0074449B" w:rsidRDefault="0074449B" w:rsidP="00556799">
            <w:pPr>
              <w:jc w:val="center"/>
              <w:rPr>
                <w:rFonts w:ascii="Arial" w:hAnsi="Arial" w:cs="Arial"/>
                <w:sz w:val="18"/>
                <w:szCs w:val="18"/>
              </w:rPr>
            </w:pPr>
            <w:r w:rsidRPr="0074449B">
              <w:rPr>
                <w:rFonts w:ascii="Arial" w:hAnsi="Arial" w:cs="Arial"/>
                <w:sz w:val="18"/>
                <w:szCs w:val="18"/>
              </w:rPr>
              <w:t>NE</w:t>
            </w:r>
          </w:p>
        </w:tc>
      </w:tr>
      <w:tr w:rsidR="0074449B" w:rsidRPr="0074449B" w:rsidTr="00556799">
        <w:tc>
          <w:tcPr>
            <w:tcW w:w="562" w:type="dxa"/>
            <w:vAlign w:val="center"/>
          </w:tcPr>
          <w:p w:rsidR="0074449B" w:rsidRPr="0074449B" w:rsidRDefault="0074449B" w:rsidP="00556799">
            <w:pPr>
              <w:jc w:val="center"/>
              <w:rPr>
                <w:rFonts w:ascii="Arial" w:hAnsi="Arial" w:cs="Arial"/>
                <w:sz w:val="18"/>
                <w:szCs w:val="18"/>
              </w:rPr>
            </w:pPr>
            <w:r w:rsidRPr="0074449B">
              <w:rPr>
                <w:rFonts w:ascii="Arial" w:hAnsi="Arial" w:cs="Arial"/>
                <w:sz w:val="18"/>
                <w:szCs w:val="18"/>
              </w:rPr>
              <w:t>2</w:t>
            </w:r>
          </w:p>
        </w:tc>
        <w:tc>
          <w:tcPr>
            <w:tcW w:w="4531" w:type="dxa"/>
            <w:vAlign w:val="center"/>
          </w:tcPr>
          <w:p w:rsidR="0074449B" w:rsidRPr="0074449B" w:rsidRDefault="0074449B" w:rsidP="00556799">
            <w:pPr>
              <w:rPr>
                <w:rFonts w:ascii="Arial" w:hAnsi="Arial" w:cs="Arial"/>
                <w:sz w:val="18"/>
                <w:szCs w:val="18"/>
              </w:rPr>
            </w:pPr>
            <w:r w:rsidRPr="0074449B">
              <w:rPr>
                <w:rFonts w:ascii="Arial" w:hAnsi="Arial" w:cs="Arial"/>
                <w:sz w:val="18"/>
                <w:szCs w:val="18"/>
              </w:rPr>
              <w:t>Sigurnost u slučaju požara</w:t>
            </w:r>
          </w:p>
        </w:tc>
        <w:tc>
          <w:tcPr>
            <w:tcW w:w="3974" w:type="dxa"/>
            <w:vAlign w:val="center"/>
          </w:tcPr>
          <w:p w:rsidR="0074449B" w:rsidRPr="0074449B" w:rsidRDefault="0074449B" w:rsidP="00556799">
            <w:pPr>
              <w:jc w:val="center"/>
              <w:rPr>
                <w:rFonts w:ascii="Arial" w:hAnsi="Arial" w:cs="Arial"/>
                <w:sz w:val="18"/>
                <w:szCs w:val="18"/>
              </w:rPr>
            </w:pPr>
            <w:r w:rsidRPr="0074449B">
              <w:rPr>
                <w:rFonts w:ascii="Arial" w:hAnsi="Arial" w:cs="Arial"/>
                <w:sz w:val="18"/>
                <w:szCs w:val="18"/>
              </w:rPr>
              <w:t>NE</w:t>
            </w:r>
          </w:p>
        </w:tc>
      </w:tr>
      <w:tr w:rsidR="0074449B" w:rsidRPr="0074449B" w:rsidTr="00556799">
        <w:tc>
          <w:tcPr>
            <w:tcW w:w="562" w:type="dxa"/>
            <w:vAlign w:val="center"/>
          </w:tcPr>
          <w:p w:rsidR="0074449B" w:rsidRPr="0074449B" w:rsidRDefault="0074449B" w:rsidP="00556799">
            <w:pPr>
              <w:jc w:val="center"/>
              <w:rPr>
                <w:rFonts w:ascii="Arial" w:hAnsi="Arial" w:cs="Arial"/>
                <w:sz w:val="18"/>
                <w:szCs w:val="18"/>
              </w:rPr>
            </w:pPr>
            <w:r w:rsidRPr="0074449B">
              <w:rPr>
                <w:rFonts w:ascii="Arial" w:hAnsi="Arial" w:cs="Arial"/>
                <w:sz w:val="18"/>
                <w:szCs w:val="18"/>
              </w:rPr>
              <w:t>3</w:t>
            </w:r>
          </w:p>
        </w:tc>
        <w:tc>
          <w:tcPr>
            <w:tcW w:w="4531" w:type="dxa"/>
            <w:vAlign w:val="center"/>
          </w:tcPr>
          <w:p w:rsidR="0074449B" w:rsidRPr="0074449B" w:rsidRDefault="0074449B" w:rsidP="00556799">
            <w:pPr>
              <w:rPr>
                <w:rFonts w:ascii="Arial" w:hAnsi="Arial" w:cs="Arial"/>
                <w:sz w:val="18"/>
                <w:szCs w:val="18"/>
              </w:rPr>
            </w:pPr>
            <w:r w:rsidRPr="0074449B">
              <w:rPr>
                <w:rFonts w:ascii="Arial" w:hAnsi="Arial" w:cs="Arial"/>
                <w:sz w:val="18"/>
                <w:szCs w:val="18"/>
              </w:rPr>
              <w:t>Higijena, zdravlje i okoliš</w:t>
            </w:r>
          </w:p>
        </w:tc>
        <w:tc>
          <w:tcPr>
            <w:tcW w:w="3974" w:type="dxa"/>
            <w:vAlign w:val="center"/>
          </w:tcPr>
          <w:p w:rsidR="0074449B" w:rsidRPr="0074449B" w:rsidRDefault="0074449B" w:rsidP="00556799">
            <w:pPr>
              <w:jc w:val="center"/>
              <w:rPr>
                <w:rFonts w:ascii="Arial" w:hAnsi="Arial" w:cs="Arial"/>
                <w:sz w:val="18"/>
                <w:szCs w:val="18"/>
              </w:rPr>
            </w:pPr>
            <w:r w:rsidRPr="0074449B">
              <w:rPr>
                <w:rFonts w:ascii="Arial" w:hAnsi="Arial" w:cs="Arial"/>
                <w:sz w:val="18"/>
                <w:szCs w:val="18"/>
              </w:rPr>
              <w:t>NE</w:t>
            </w:r>
          </w:p>
        </w:tc>
      </w:tr>
      <w:tr w:rsidR="0074449B" w:rsidRPr="0074449B" w:rsidTr="00556799">
        <w:tc>
          <w:tcPr>
            <w:tcW w:w="562" w:type="dxa"/>
            <w:vAlign w:val="center"/>
          </w:tcPr>
          <w:p w:rsidR="0074449B" w:rsidRPr="0074449B" w:rsidRDefault="0074449B" w:rsidP="00556799">
            <w:pPr>
              <w:jc w:val="center"/>
              <w:rPr>
                <w:rFonts w:ascii="Arial" w:hAnsi="Arial" w:cs="Arial"/>
                <w:sz w:val="18"/>
                <w:szCs w:val="18"/>
              </w:rPr>
            </w:pPr>
            <w:r w:rsidRPr="0074449B">
              <w:rPr>
                <w:rFonts w:ascii="Arial" w:hAnsi="Arial" w:cs="Arial"/>
                <w:sz w:val="18"/>
                <w:szCs w:val="18"/>
              </w:rPr>
              <w:t>4</w:t>
            </w:r>
          </w:p>
        </w:tc>
        <w:tc>
          <w:tcPr>
            <w:tcW w:w="4531" w:type="dxa"/>
            <w:vAlign w:val="center"/>
          </w:tcPr>
          <w:p w:rsidR="0074449B" w:rsidRPr="0074449B" w:rsidRDefault="0074449B" w:rsidP="00556799">
            <w:pPr>
              <w:rPr>
                <w:rFonts w:ascii="Arial" w:hAnsi="Arial" w:cs="Arial"/>
                <w:sz w:val="18"/>
                <w:szCs w:val="18"/>
              </w:rPr>
            </w:pPr>
            <w:r w:rsidRPr="0074449B">
              <w:rPr>
                <w:rFonts w:ascii="Arial" w:hAnsi="Arial" w:cs="Arial"/>
                <w:sz w:val="18"/>
                <w:szCs w:val="18"/>
              </w:rPr>
              <w:t>Sigurnost i pristupačnost tijekom uporabe</w:t>
            </w:r>
          </w:p>
        </w:tc>
        <w:tc>
          <w:tcPr>
            <w:tcW w:w="3974" w:type="dxa"/>
            <w:vAlign w:val="center"/>
          </w:tcPr>
          <w:p w:rsidR="0074449B" w:rsidRPr="0074449B" w:rsidRDefault="0074449B" w:rsidP="00556799">
            <w:pPr>
              <w:jc w:val="center"/>
              <w:rPr>
                <w:rFonts w:ascii="Arial" w:hAnsi="Arial" w:cs="Arial"/>
                <w:sz w:val="18"/>
                <w:szCs w:val="18"/>
              </w:rPr>
            </w:pPr>
            <w:r w:rsidRPr="0074449B">
              <w:rPr>
                <w:rFonts w:ascii="Arial" w:hAnsi="Arial" w:cs="Arial"/>
                <w:sz w:val="18"/>
                <w:szCs w:val="18"/>
              </w:rPr>
              <w:t>NE</w:t>
            </w:r>
          </w:p>
        </w:tc>
      </w:tr>
      <w:tr w:rsidR="0074449B" w:rsidRPr="0074449B" w:rsidTr="00556799">
        <w:tc>
          <w:tcPr>
            <w:tcW w:w="562" w:type="dxa"/>
            <w:vAlign w:val="center"/>
          </w:tcPr>
          <w:p w:rsidR="0074449B" w:rsidRPr="0074449B" w:rsidRDefault="0074449B" w:rsidP="00556799">
            <w:pPr>
              <w:jc w:val="center"/>
              <w:rPr>
                <w:rFonts w:ascii="Arial" w:hAnsi="Arial" w:cs="Arial"/>
                <w:sz w:val="18"/>
                <w:szCs w:val="18"/>
              </w:rPr>
            </w:pPr>
            <w:r w:rsidRPr="0074449B">
              <w:rPr>
                <w:rFonts w:ascii="Arial" w:hAnsi="Arial" w:cs="Arial"/>
                <w:sz w:val="18"/>
                <w:szCs w:val="18"/>
              </w:rPr>
              <w:t>5</w:t>
            </w:r>
          </w:p>
        </w:tc>
        <w:tc>
          <w:tcPr>
            <w:tcW w:w="4531" w:type="dxa"/>
            <w:vAlign w:val="center"/>
          </w:tcPr>
          <w:p w:rsidR="0074449B" w:rsidRPr="0074449B" w:rsidRDefault="0074449B" w:rsidP="00556799">
            <w:pPr>
              <w:rPr>
                <w:rFonts w:ascii="Arial" w:hAnsi="Arial" w:cs="Arial"/>
                <w:sz w:val="18"/>
                <w:szCs w:val="18"/>
              </w:rPr>
            </w:pPr>
            <w:r w:rsidRPr="0074449B">
              <w:rPr>
                <w:rFonts w:ascii="Arial" w:hAnsi="Arial" w:cs="Arial"/>
                <w:sz w:val="18"/>
                <w:szCs w:val="18"/>
              </w:rPr>
              <w:t>Zaštita od buke</w:t>
            </w:r>
          </w:p>
        </w:tc>
        <w:tc>
          <w:tcPr>
            <w:tcW w:w="3974" w:type="dxa"/>
            <w:vAlign w:val="center"/>
          </w:tcPr>
          <w:p w:rsidR="0074449B" w:rsidRPr="0074449B" w:rsidRDefault="0074449B" w:rsidP="00556799">
            <w:pPr>
              <w:jc w:val="center"/>
              <w:rPr>
                <w:rFonts w:ascii="Arial" w:hAnsi="Arial" w:cs="Arial"/>
                <w:sz w:val="18"/>
                <w:szCs w:val="18"/>
              </w:rPr>
            </w:pPr>
            <w:r w:rsidRPr="0074449B">
              <w:rPr>
                <w:rFonts w:ascii="Arial" w:hAnsi="Arial" w:cs="Arial"/>
                <w:sz w:val="18"/>
                <w:szCs w:val="18"/>
              </w:rPr>
              <w:t>NE</w:t>
            </w:r>
          </w:p>
        </w:tc>
      </w:tr>
      <w:tr w:rsidR="0074449B" w:rsidRPr="0074449B" w:rsidTr="00556799">
        <w:tc>
          <w:tcPr>
            <w:tcW w:w="562" w:type="dxa"/>
            <w:vAlign w:val="center"/>
          </w:tcPr>
          <w:p w:rsidR="0074449B" w:rsidRPr="0074449B" w:rsidRDefault="0074449B" w:rsidP="00556799">
            <w:pPr>
              <w:jc w:val="center"/>
              <w:rPr>
                <w:rFonts w:ascii="Arial" w:hAnsi="Arial" w:cs="Arial"/>
                <w:sz w:val="18"/>
                <w:szCs w:val="18"/>
              </w:rPr>
            </w:pPr>
            <w:r w:rsidRPr="0074449B">
              <w:rPr>
                <w:rFonts w:ascii="Arial" w:hAnsi="Arial" w:cs="Arial"/>
                <w:sz w:val="18"/>
                <w:szCs w:val="18"/>
              </w:rPr>
              <w:t>6</w:t>
            </w:r>
          </w:p>
        </w:tc>
        <w:tc>
          <w:tcPr>
            <w:tcW w:w="4531" w:type="dxa"/>
            <w:vAlign w:val="center"/>
          </w:tcPr>
          <w:p w:rsidR="0074449B" w:rsidRPr="0074449B" w:rsidRDefault="0074449B" w:rsidP="00556799">
            <w:pPr>
              <w:rPr>
                <w:rFonts w:ascii="Arial" w:hAnsi="Arial" w:cs="Arial"/>
                <w:sz w:val="18"/>
                <w:szCs w:val="18"/>
              </w:rPr>
            </w:pPr>
            <w:r w:rsidRPr="0074449B">
              <w:rPr>
                <w:rFonts w:ascii="Arial" w:hAnsi="Arial" w:cs="Arial"/>
                <w:sz w:val="18"/>
                <w:szCs w:val="18"/>
              </w:rPr>
              <w:t>Gospodarenje energijom i očuvanja topline</w:t>
            </w:r>
          </w:p>
        </w:tc>
        <w:tc>
          <w:tcPr>
            <w:tcW w:w="3974" w:type="dxa"/>
            <w:vAlign w:val="center"/>
          </w:tcPr>
          <w:p w:rsidR="0074449B" w:rsidRPr="0074449B" w:rsidRDefault="0074449B" w:rsidP="00556799">
            <w:pPr>
              <w:jc w:val="center"/>
              <w:rPr>
                <w:rFonts w:ascii="Arial" w:hAnsi="Arial" w:cs="Arial"/>
                <w:b/>
                <w:sz w:val="18"/>
                <w:szCs w:val="18"/>
              </w:rPr>
            </w:pPr>
            <w:r w:rsidRPr="0074449B">
              <w:rPr>
                <w:rFonts w:ascii="Arial" w:hAnsi="Arial" w:cs="Arial"/>
                <w:sz w:val="18"/>
                <w:szCs w:val="18"/>
              </w:rPr>
              <w:t>NE</w:t>
            </w:r>
          </w:p>
        </w:tc>
      </w:tr>
      <w:tr w:rsidR="0074449B" w:rsidRPr="0074449B" w:rsidTr="00556799">
        <w:tc>
          <w:tcPr>
            <w:tcW w:w="562" w:type="dxa"/>
            <w:vAlign w:val="center"/>
          </w:tcPr>
          <w:p w:rsidR="0074449B" w:rsidRPr="0074449B" w:rsidRDefault="0074449B" w:rsidP="00556799">
            <w:pPr>
              <w:jc w:val="center"/>
              <w:rPr>
                <w:rFonts w:ascii="Arial" w:hAnsi="Arial" w:cs="Arial"/>
                <w:sz w:val="18"/>
                <w:szCs w:val="18"/>
              </w:rPr>
            </w:pPr>
            <w:r w:rsidRPr="0074449B">
              <w:rPr>
                <w:rFonts w:ascii="Arial" w:hAnsi="Arial" w:cs="Arial"/>
                <w:sz w:val="18"/>
                <w:szCs w:val="18"/>
              </w:rPr>
              <w:t>7</w:t>
            </w:r>
          </w:p>
        </w:tc>
        <w:tc>
          <w:tcPr>
            <w:tcW w:w="4531" w:type="dxa"/>
            <w:vAlign w:val="center"/>
          </w:tcPr>
          <w:p w:rsidR="0074449B" w:rsidRPr="0074449B" w:rsidRDefault="0074449B" w:rsidP="00556799">
            <w:pPr>
              <w:rPr>
                <w:rFonts w:ascii="Arial" w:hAnsi="Arial" w:cs="Arial"/>
                <w:sz w:val="18"/>
                <w:szCs w:val="18"/>
              </w:rPr>
            </w:pPr>
            <w:r w:rsidRPr="0074449B">
              <w:rPr>
                <w:rFonts w:ascii="Arial" w:hAnsi="Arial" w:cs="Arial"/>
                <w:sz w:val="18"/>
                <w:szCs w:val="18"/>
              </w:rPr>
              <w:t>Održiva uporaba prirodnih izvora</w:t>
            </w:r>
          </w:p>
        </w:tc>
        <w:tc>
          <w:tcPr>
            <w:tcW w:w="3974" w:type="dxa"/>
            <w:vAlign w:val="center"/>
          </w:tcPr>
          <w:p w:rsidR="0074449B" w:rsidRPr="0074449B" w:rsidRDefault="0074449B" w:rsidP="00556799">
            <w:pPr>
              <w:jc w:val="center"/>
              <w:rPr>
                <w:rFonts w:ascii="Arial" w:hAnsi="Arial" w:cs="Arial"/>
                <w:sz w:val="18"/>
                <w:szCs w:val="18"/>
              </w:rPr>
            </w:pPr>
            <w:r w:rsidRPr="0074449B">
              <w:rPr>
                <w:rFonts w:ascii="Arial" w:hAnsi="Arial" w:cs="Arial"/>
                <w:sz w:val="18"/>
                <w:szCs w:val="18"/>
              </w:rPr>
              <w:t>NE</w:t>
            </w:r>
          </w:p>
        </w:tc>
      </w:tr>
    </w:tbl>
    <w:p w:rsidR="0074449B" w:rsidRPr="0074449B" w:rsidRDefault="0074449B" w:rsidP="0074449B">
      <w:pPr>
        <w:rPr>
          <w:rFonts w:ascii="Arial" w:hAnsi="Arial" w:cs="Arial"/>
          <w:sz w:val="18"/>
          <w:szCs w:val="18"/>
        </w:rPr>
      </w:pPr>
    </w:p>
    <w:p w:rsidR="0074449B" w:rsidRPr="0074449B" w:rsidRDefault="0074449B" w:rsidP="0074449B">
      <w:pPr>
        <w:rPr>
          <w:rFonts w:ascii="Arial" w:hAnsi="Arial" w:cs="Arial"/>
          <w:sz w:val="18"/>
          <w:szCs w:val="18"/>
        </w:rPr>
      </w:pPr>
    </w:p>
    <w:p w:rsidR="0074449B" w:rsidRPr="0074449B" w:rsidRDefault="0074449B" w:rsidP="0074449B">
      <w:pPr>
        <w:tabs>
          <w:tab w:val="left" w:pos="3128"/>
          <w:tab w:val="left" w:pos="6149"/>
        </w:tabs>
        <w:ind w:left="108"/>
        <w:rPr>
          <w:rFonts w:ascii="Arial" w:hAnsi="Arial" w:cs="Arial"/>
          <w:sz w:val="18"/>
          <w:szCs w:val="18"/>
        </w:rPr>
      </w:pPr>
      <w:r w:rsidRPr="0074449B">
        <w:rPr>
          <w:rFonts w:ascii="Arial" w:hAnsi="Arial" w:cs="Arial"/>
          <w:sz w:val="18"/>
          <w:szCs w:val="18"/>
        </w:rPr>
        <w:tab/>
      </w:r>
      <w:r w:rsidRPr="0074449B">
        <w:rPr>
          <w:rFonts w:ascii="Arial" w:hAnsi="Arial" w:cs="Arial"/>
          <w:sz w:val="18"/>
          <w:szCs w:val="18"/>
        </w:rPr>
        <w:tab/>
      </w:r>
    </w:p>
    <w:p w:rsidR="00821F87" w:rsidRPr="0074449B" w:rsidRDefault="00821F87" w:rsidP="0074449B">
      <w:pPr>
        <w:tabs>
          <w:tab w:val="left" w:pos="3128"/>
          <w:tab w:val="left" w:pos="6149"/>
        </w:tabs>
        <w:ind w:left="108"/>
        <w:rPr>
          <w:rFonts w:ascii="Arial" w:hAnsi="Arial" w:cs="Arial"/>
          <w:sz w:val="18"/>
          <w:szCs w:val="18"/>
        </w:rPr>
      </w:pPr>
    </w:p>
    <w:p w:rsidR="00821F87" w:rsidRPr="00EF1E2C" w:rsidRDefault="00821F87" w:rsidP="00821F87">
      <w:pPr>
        <w:pStyle w:val="PlainText"/>
        <w:rPr>
          <w:rFonts w:ascii="Arial" w:hAnsi="Arial" w:cs="Arial"/>
          <w:szCs w:val="24"/>
        </w:rPr>
      </w:pPr>
    </w:p>
    <w:p w:rsidR="00126238" w:rsidRPr="00126238" w:rsidRDefault="00126238" w:rsidP="00126238">
      <w:bookmarkStart w:id="19" w:name="OLE_LINK5"/>
      <w:r w:rsidRPr="00185B8E">
        <w:rPr>
          <w:lang w:val="de-CH"/>
        </w:rPr>
        <w:t xml:space="preserve"> </w:t>
      </w:r>
      <w:bookmarkEnd w:id="19"/>
    </w:p>
    <w:tbl>
      <w:tblPr>
        <w:tblW w:w="9773" w:type="dxa"/>
        <w:tblInd w:w="8" w:type="dxa"/>
        <w:tblLayout w:type="fixed"/>
        <w:tblLook w:val="0000" w:firstRow="0" w:lastRow="0" w:firstColumn="0" w:lastColumn="0" w:noHBand="0" w:noVBand="0"/>
      </w:tblPr>
      <w:tblGrid>
        <w:gridCol w:w="5804"/>
        <w:gridCol w:w="3969"/>
      </w:tblGrid>
      <w:tr w:rsidR="0074449B" w:rsidRPr="009E6143" w:rsidTr="00AC724E">
        <w:trPr>
          <w:trHeight w:val="1232"/>
        </w:trPr>
        <w:tc>
          <w:tcPr>
            <w:tcW w:w="5804" w:type="dxa"/>
            <w:shd w:val="clear" w:color="auto" w:fill="FFFFFF"/>
          </w:tcPr>
          <w:p w:rsidR="0074449B" w:rsidRPr="00AC724E" w:rsidRDefault="0074449B" w:rsidP="00AC724E"/>
        </w:tc>
        <w:tc>
          <w:tcPr>
            <w:tcW w:w="3969" w:type="dxa"/>
            <w:tcBorders>
              <w:bottom w:val="dotted" w:sz="4" w:space="0" w:color="auto"/>
            </w:tcBorders>
            <w:shd w:val="clear" w:color="auto" w:fill="FFFFFF"/>
            <w:vAlign w:val="center"/>
          </w:tcPr>
          <w:p w:rsidR="0074449B" w:rsidRPr="009E6143" w:rsidRDefault="00185ED6" w:rsidP="00556799">
            <w:pPr>
              <w:jc w:val="center"/>
              <w:rPr>
                <w:sz w:val="22"/>
                <w:szCs w:val="22"/>
                <w:lang w:val="pl-PL"/>
              </w:rPr>
            </w:pPr>
            <w:r>
              <w:rPr>
                <w:noProof/>
              </w:rPr>
              <w:drawing>
                <wp:anchor distT="0" distB="0" distL="114300" distR="114300" simplePos="0" relativeHeight="251680768" behindDoc="0" locked="0" layoutInCell="1" allowOverlap="1" wp14:anchorId="7DF67CA6" wp14:editId="7418DD5E">
                  <wp:simplePos x="0" y="0"/>
                  <wp:positionH relativeFrom="column">
                    <wp:posOffset>213360</wp:posOffset>
                  </wp:positionH>
                  <wp:positionV relativeFrom="paragraph">
                    <wp:posOffset>13970</wp:posOffset>
                  </wp:positionV>
                  <wp:extent cx="1727835" cy="1291590"/>
                  <wp:effectExtent l="0" t="0" r="5715" b="381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27835" cy="129159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74449B" w:rsidRPr="004D2799" w:rsidTr="00AC724E">
        <w:trPr>
          <w:trHeight w:val="352"/>
        </w:trPr>
        <w:tc>
          <w:tcPr>
            <w:tcW w:w="5804" w:type="dxa"/>
            <w:tcBorders>
              <w:right w:val="dotted" w:sz="4" w:space="0" w:color="auto"/>
            </w:tcBorders>
            <w:shd w:val="clear" w:color="auto" w:fill="FFFFFF"/>
          </w:tcPr>
          <w:p w:rsidR="0074449B" w:rsidRPr="00AC724E" w:rsidRDefault="0074449B" w:rsidP="00AC724E">
            <w:pPr>
              <w:jc w:val="right"/>
            </w:pPr>
          </w:p>
        </w:tc>
        <w:tc>
          <w:tcPr>
            <w:tcW w:w="3969" w:type="dxa"/>
            <w:tcBorders>
              <w:top w:val="dotted" w:sz="4" w:space="0" w:color="auto"/>
              <w:left w:val="dotted" w:sz="4" w:space="0" w:color="auto"/>
              <w:bottom w:val="dotted" w:sz="4" w:space="0" w:color="auto"/>
              <w:right w:val="dotted" w:sz="4" w:space="0" w:color="auto"/>
            </w:tcBorders>
            <w:shd w:val="clear" w:color="auto" w:fill="F3F3F3"/>
            <w:vAlign w:val="center"/>
          </w:tcPr>
          <w:p w:rsidR="00AC724E" w:rsidRDefault="00AC724E" w:rsidP="00556799">
            <w:pPr>
              <w:jc w:val="center"/>
              <w:rPr>
                <w:b/>
                <w:sz w:val="22"/>
                <w:szCs w:val="22"/>
                <w:lang w:val="de-CH"/>
              </w:rPr>
            </w:pPr>
            <w:r w:rsidRPr="009E6143">
              <w:rPr>
                <w:rFonts w:cs="Arial"/>
                <w:sz w:val="22"/>
                <w:szCs w:val="22"/>
                <w:lang w:val="pl-PL"/>
              </w:rPr>
              <w:t>Projektant</w:t>
            </w:r>
            <w:r>
              <w:rPr>
                <w:rFonts w:cs="Arial"/>
                <w:sz w:val="22"/>
                <w:szCs w:val="22"/>
                <w:lang w:val="pl-PL"/>
              </w:rPr>
              <w:t>:</w:t>
            </w:r>
          </w:p>
          <w:p w:rsidR="0074449B" w:rsidRPr="004D2799" w:rsidRDefault="0074449B" w:rsidP="00556799">
            <w:pPr>
              <w:jc w:val="center"/>
              <w:rPr>
                <w:b/>
                <w:sz w:val="22"/>
                <w:szCs w:val="22"/>
                <w:lang w:val="de-CH"/>
              </w:rPr>
            </w:pPr>
            <w:r w:rsidRPr="004D2799">
              <w:rPr>
                <w:b/>
                <w:sz w:val="22"/>
                <w:szCs w:val="22"/>
                <w:lang w:val="de-CH"/>
              </w:rPr>
              <w:t>Denis Paleka, dipl.ing.stroj.</w:t>
            </w:r>
          </w:p>
        </w:tc>
      </w:tr>
    </w:tbl>
    <w:p w:rsidR="00784EEC" w:rsidRPr="00BB23F7" w:rsidRDefault="00821F87" w:rsidP="00126238">
      <w:pPr>
        <w:pStyle w:val="Heading2"/>
        <w:rPr>
          <w:lang w:val="hr-HR"/>
        </w:rPr>
      </w:pPr>
      <w:r w:rsidRPr="00DF5A8B">
        <w:rPr>
          <w:rFonts w:cs="Arial"/>
          <w:szCs w:val="24"/>
          <w:lang w:val="hr-HR"/>
        </w:rPr>
        <w:br w:type="page"/>
      </w:r>
      <w:bookmarkStart w:id="20" w:name="_Toc266871090"/>
      <w:bookmarkStart w:id="21" w:name="_Toc351621984"/>
      <w:bookmarkStart w:id="22" w:name="_Toc533084954"/>
      <w:r w:rsidR="00CA074D" w:rsidRPr="00BB23F7">
        <w:rPr>
          <w:lang w:val="hr-HR"/>
        </w:rPr>
        <w:lastRenderedPageBreak/>
        <w:t>PROGRAM KONTROLE OSIGURANJA KVALITETE</w:t>
      </w:r>
      <w:bookmarkEnd w:id="20"/>
      <w:r w:rsidR="008B6CDD" w:rsidRPr="00BB23F7">
        <w:rPr>
          <w:lang w:val="hr-HR"/>
        </w:rPr>
        <w:t>. UKLAPANJE DIZALA</w:t>
      </w:r>
      <w:r w:rsidR="00B258EB" w:rsidRPr="00BB23F7">
        <w:rPr>
          <w:lang w:val="hr-HR"/>
        </w:rPr>
        <w:t xml:space="preserve"> U OKOLIŠ</w:t>
      </w:r>
      <w:r w:rsidR="008B6CDD" w:rsidRPr="00BB23F7">
        <w:rPr>
          <w:lang w:val="hr-HR"/>
        </w:rPr>
        <w:t>.</w:t>
      </w:r>
      <w:bookmarkEnd w:id="21"/>
      <w:bookmarkEnd w:id="22"/>
      <w:r w:rsidR="00CA074D" w:rsidRPr="00BB23F7">
        <w:rPr>
          <w:lang w:val="hr-HR"/>
        </w:rPr>
        <w:t xml:space="preserve"> </w:t>
      </w:r>
    </w:p>
    <w:p w:rsidR="008B2F4B" w:rsidRDefault="008B2F4B" w:rsidP="0077479B">
      <w:pPr>
        <w:pStyle w:val="Heading3"/>
      </w:pPr>
      <w:bookmarkStart w:id="23" w:name="_Toc351621985"/>
      <w:bookmarkStart w:id="24" w:name="_Toc533084955"/>
      <w:r>
        <w:t>PRIMIJENJENI</w:t>
      </w:r>
      <w:r w:rsidRPr="008B6CDD">
        <w:rPr>
          <w:lang w:val="hr-HR"/>
        </w:rPr>
        <w:t xml:space="preserve"> </w:t>
      </w:r>
      <w:r>
        <w:t>ZAKONI</w:t>
      </w:r>
      <w:r w:rsidRPr="008B6CDD">
        <w:rPr>
          <w:lang w:val="hr-HR"/>
        </w:rPr>
        <w:t xml:space="preserve">, </w:t>
      </w:r>
      <w:r>
        <w:t>PROPISI</w:t>
      </w:r>
      <w:r w:rsidRPr="008B6CDD">
        <w:rPr>
          <w:lang w:val="hr-HR"/>
        </w:rPr>
        <w:t xml:space="preserve"> </w:t>
      </w:r>
      <w:r>
        <w:t>I</w:t>
      </w:r>
      <w:r w:rsidRPr="008B6CDD">
        <w:rPr>
          <w:lang w:val="hr-HR"/>
        </w:rPr>
        <w:t xml:space="preserve"> </w:t>
      </w:r>
      <w:r>
        <w:t>NORME</w:t>
      </w:r>
      <w:bookmarkEnd w:id="23"/>
      <w:bookmarkEnd w:id="24"/>
    </w:p>
    <w:tbl>
      <w:tblPr>
        <w:tblW w:w="9881" w:type="dxa"/>
        <w:tblInd w:w="8" w:type="dxa"/>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701"/>
        <w:gridCol w:w="6062"/>
        <w:gridCol w:w="3118"/>
      </w:tblGrid>
      <w:tr w:rsidR="00AC724E" w:rsidRPr="00AC724E" w:rsidTr="00AC724E">
        <w:trPr>
          <w:trHeight w:val="284"/>
        </w:trPr>
        <w:tc>
          <w:tcPr>
            <w:tcW w:w="701" w:type="dxa"/>
            <w:tcBorders>
              <w:top w:val="single" w:sz="4" w:space="0" w:color="auto"/>
              <w:left w:val="nil"/>
              <w:bottom w:val="single" w:sz="4" w:space="0" w:color="auto"/>
              <w:right w:val="nil"/>
            </w:tcBorders>
            <w:shd w:val="clear" w:color="auto" w:fill="FFFFFF"/>
            <w:vAlign w:val="center"/>
          </w:tcPr>
          <w:p w:rsidR="00AC724E" w:rsidRPr="00AC724E" w:rsidRDefault="00AC724E" w:rsidP="00AC724E">
            <w:pPr>
              <w:numPr>
                <w:ilvl w:val="0"/>
                <w:numId w:val="32"/>
              </w:numPr>
              <w:rPr>
                <w:rFonts w:cs="Arial"/>
                <w:sz w:val="20"/>
                <w:lang w:val="hr-HR"/>
              </w:rPr>
            </w:pPr>
          </w:p>
        </w:tc>
        <w:tc>
          <w:tcPr>
            <w:tcW w:w="6062" w:type="dxa"/>
            <w:tcBorders>
              <w:top w:val="single" w:sz="4" w:space="0" w:color="auto"/>
              <w:left w:val="nil"/>
              <w:bottom w:val="single" w:sz="4" w:space="0" w:color="auto"/>
              <w:right w:val="nil"/>
            </w:tcBorders>
            <w:shd w:val="clear" w:color="auto" w:fill="FFFFFF"/>
            <w:vAlign w:val="center"/>
            <w:hideMark/>
          </w:tcPr>
          <w:p w:rsidR="00AC724E" w:rsidRPr="00AC724E" w:rsidRDefault="00AC724E" w:rsidP="00556799">
            <w:pPr>
              <w:rPr>
                <w:rFonts w:cs="Arial"/>
                <w:color w:val="000000"/>
                <w:sz w:val="20"/>
              </w:rPr>
            </w:pPr>
            <w:r w:rsidRPr="00AC724E">
              <w:rPr>
                <w:rFonts w:cs="Arial"/>
                <w:color w:val="000000"/>
                <w:sz w:val="20"/>
              </w:rPr>
              <w:t>Direktiva europskog parlamenta i vijeća</w:t>
            </w:r>
          </w:p>
        </w:tc>
        <w:tc>
          <w:tcPr>
            <w:tcW w:w="3118" w:type="dxa"/>
            <w:tcBorders>
              <w:top w:val="single" w:sz="4" w:space="0" w:color="auto"/>
              <w:left w:val="nil"/>
              <w:bottom w:val="single" w:sz="4" w:space="0" w:color="auto"/>
              <w:right w:val="nil"/>
            </w:tcBorders>
            <w:shd w:val="clear" w:color="auto" w:fill="FFFFFF"/>
            <w:vAlign w:val="center"/>
            <w:hideMark/>
          </w:tcPr>
          <w:p w:rsidR="00AC724E" w:rsidRPr="00AC724E" w:rsidRDefault="00AC724E" w:rsidP="00556799">
            <w:pPr>
              <w:rPr>
                <w:rFonts w:cs="Arial"/>
                <w:color w:val="000000"/>
                <w:sz w:val="20"/>
              </w:rPr>
            </w:pPr>
            <w:r w:rsidRPr="00AC724E">
              <w:rPr>
                <w:rFonts w:cs="Arial"/>
                <w:color w:val="000000"/>
                <w:sz w:val="20"/>
              </w:rPr>
              <w:t>2014/33/EU</w:t>
            </w:r>
          </w:p>
        </w:tc>
      </w:tr>
      <w:tr w:rsidR="00AC724E" w:rsidRPr="00AC724E" w:rsidTr="00AC724E">
        <w:trPr>
          <w:trHeight w:val="284"/>
        </w:trPr>
        <w:tc>
          <w:tcPr>
            <w:tcW w:w="701" w:type="dxa"/>
            <w:tcBorders>
              <w:top w:val="single" w:sz="4" w:space="0" w:color="auto"/>
              <w:left w:val="nil"/>
              <w:bottom w:val="single" w:sz="4" w:space="0" w:color="auto"/>
              <w:right w:val="nil"/>
            </w:tcBorders>
            <w:shd w:val="clear" w:color="auto" w:fill="FFFFFF"/>
            <w:vAlign w:val="center"/>
          </w:tcPr>
          <w:p w:rsidR="00AC724E" w:rsidRPr="00AC724E" w:rsidRDefault="00AC724E" w:rsidP="00AC724E">
            <w:pPr>
              <w:numPr>
                <w:ilvl w:val="0"/>
                <w:numId w:val="32"/>
              </w:numPr>
              <w:rPr>
                <w:rFonts w:cs="Arial"/>
                <w:sz w:val="20"/>
                <w:lang w:val="hr-HR"/>
              </w:rPr>
            </w:pPr>
          </w:p>
        </w:tc>
        <w:tc>
          <w:tcPr>
            <w:tcW w:w="6062" w:type="dxa"/>
            <w:tcBorders>
              <w:top w:val="single" w:sz="4" w:space="0" w:color="auto"/>
              <w:left w:val="nil"/>
              <w:bottom w:val="single" w:sz="4" w:space="0" w:color="auto"/>
              <w:right w:val="nil"/>
            </w:tcBorders>
            <w:shd w:val="clear" w:color="auto" w:fill="FFFFFF"/>
            <w:vAlign w:val="center"/>
            <w:hideMark/>
          </w:tcPr>
          <w:p w:rsidR="00AC724E" w:rsidRPr="00AC724E" w:rsidRDefault="00AC724E" w:rsidP="00556799">
            <w:pPr>
              <w:rPr>
                <w:rFonts w:cs="Arial"/>
                <w:color w:val="000000"/>
                <w:sz w:val="20"/>
                <w:lang w:val="pl-PL"/>
              </w:rPr>
            </w:pPr>
            <w:r w:rsidRPr="00AC724E">
              <w:rPr>
                <w:rFonts w:cs="Arial"/>
                <w:color w:val="000000"/>
                <w:sz w:val="20"/>
                <w:lang w:val="pl-PL"/>
              </w:rPr>
              <w:t>Sigurnosna pravila za konstrukciju i ugradnju dizala -- Dizala za prijevoz osoba i tereta -- 20. dio: Osobna dizala i teretno osobna dizala (EN 81-20:2014)</w:t>
            </w:r>
          </w:p>
        </w:tc>
        <w:tc>
          <w:tcPr>
            <w:tcW w:w="3118" w:type="dxa"/>
            <w:tcBorders>
              <w:top w:val="single" w:sz="4" w:space="0" w:color="auto"/>
              <w:left w:val="nil"/>
              <w:bottom w:val="single" w:sz="4" w:space="0" w:color="auto"/>
              <w:right w:val="nil"/>
            </w:tcBorders>
            <w:shd w:val="clear" w:color="auto" w:fill="FFFFFF"/>
            <w:vAlign w:val="center"/>
            <w:hideMark/>
          </w:tcPr>
          <w:p w:rsidR="00AC724E" w:rsidRPr="00AC724E" w:rsidRDefault="00AC724E" w:rsidP="00556799">
            <w:pPr>
              <w:rPr>
                <w:rFonts w:cs="Arial"/>
                <w:color w:val="000000"/>
                <w:sz w:val="20"/>
              </w:rPr>
            </w:pPr>
            <w:r w:rsidRPr="00AC724E">
              <w:rPr>
                <w:rFonts w:cs="Arial"/>
                <w:color w:val="000000"/>
                <w:sz w:val="20"/>
              </w:rPr>
              <w:t>HRN EN 81-20:2014</w:t>
            </w:r>
          </w:p>
        </w:tc>
      </w:tr>
      <w:tr w:rsidR="00AC724E" w:rsidRPr="00AC724E" w:rsidTr="00AC724E">
        <w:trPr>
          <w:trHeight w:val="284"/>
        </w:trPr>
        <w:tc>
          <w:tcPr>
            <w:tcW w:w="701" w:type="dxa"/>
            <w:tcBorders>
              <w:top w:val="single" w:sz="4" w:space="0" w:color="auto"/>
              <w:left w:val="nil"/>
              <w:bottom w:val="single" w:sz="4" w:space="0" w:color="auto"/>
              <w:right w:val="nil"/>
            </w:tcBorders>
            <w:shd w:val="clear" w:color="auto" w:fill="FFFFFF"/>
            <w:vAlign w:val="center"/>
          </w:tcPr>
          <w:p w:rsidR="00AC724E" w:rsidRPr="00AC724E" w:rsidRDefault="00AC724E" w:rsidP="00AC724E">
            <w:pPr>
              <w:numPr>
                <w:ilvl w:val="0"/>
                <w:numId w:val="32"/>
              </w:numPr>
              <w:rPr>
                <w:rFonts w:cs="Arial"/>
                <w:sz w:val="20"/>
                <w:lang w:val="hr-HR"/>
              </w:rPr>
            </w:pPr>
          </w:p>
        </w:tc>
        <w:tc>
          <w:tcPr>
            <w:tcW w:w="6062" w:type="dxa"/>
            <w:tcBorders>
              <w:top w:val="single" w:sz="4" w:space="0" w:color="auto"/>
              <w:left w:val="nil"/>
              <w:bottom w:val="single" w:sz="4" w:space="0" w:color="auto"/>
              <w:right w:val="nil"/>
            </w:tcBorders>
            <w:shd w:val="clear" w:color="auto" w:fill="FFFFFF"/>
            <w:vAlign w:val="center"/>
            <w:hideMark/>
          </w:tcPr>
          <w:p w:rsidR="00AC724E" w:rsidRPr="00AC724E" w:rsidRDefault="00AC724E" w:rsidP="00556799">
            <w:pPr>
              <w:rPr>
                <w:rFonts w:cs="Arial"/>
                <w:color w:val="000000"/>
                <w:sz w:val="20"/>
                <w:lang w:val="pl-PL"/>
              </w:rPr>
            </w:pPr>
            <w:r w:rsidRPr="00AC724E">
              <w:rPr>
                <w:rFonts w:cs="Arial"/>
                <w:color w:val="000000"/>
                <w:sz w:val="20"/>
                <w:lang w:val="pl-PL"/>
              </w:rPr>
              <w:t>Sigurnosna pravila za konstrukciju i ugradnju dizala -- Pregledi i ispitivanja -- 50. dio: Pravila projektiranja, proračuni, pregledi i ispitivanja dijelova dizala (EN 81-50:2014)</w:t>
            </w:r>
          </w:p>
        </w:tc>
        <w:tc>
          <w:tcPr>
            <w:tcW w:w="3118" w:type="dxa"/>
            <w:tcBorders>
              <w:top w:val="single" w:sz="4" w:space="0" w:color="auto"/>
              <w:left w:val="nil"/>
              <w:bottom w:val="single" w:sz="4" w:space="0" w:color="auto"/>
              <w:right w:val="nil"/>
            </w:tcBorders>
            <w:shd w:val="clear" w:color="auto" w:fill="FFFFFF"/>
            <w:vAlign w:val="center"/>
            <w:hideMark/>
          </w:tcPr>
          <w:p w:rsidR="00AC724E" w:rsidRPr="00AC724E" w:rsidRDefault="00AC724E" w:rsidP="00556799">
            <w:pPr>
              <w:rPr>
                <w:rFonts w:cs="Arial"/>
                <w:color w:val="000000"/>
                <w:sz w:val="20"/>
              </w:rPr>
            </w:pPr>
            <w:r w:rsidRPr="00AC724E">
              <w:rPr>
                <w:rFonts w:cs="Arial"/>
                <w:color w:val="000000"/>
                <w:sz w:val="20"/>
              </w:rPr>
              <w:t>HRN EN 81-50:2014</w:t>
            </w:r>
          </w:p>
        </w:tc>
      </w:tr>
      <w:tr w:rsidR="00AC724E" w:rsidRPr="00AC724E" w:rsidTr="00AC724E">
        <w:trPr>
          <w:trHeight w:val="284"/>
        </w:trPr>
        <w:tc>
          <w:tcPr>
            <w:tcW w:w="701" w:type="dxa"/>
            <w:tcBorders>
              <w:top w:val="single" w:sz="4" w:space="0" w:color="auto"/>
              <w:left w:val="nil"/>
              <w:bottom w:val="single" w:sz="4" w:space="0" w:color="auto"/>
              <w:right w:val="nil"/>
            </w:tcBorders>
            <w:shd w:val="clear" w:color="auto" w:fill="FFFFFF"/>
            <w:vAlign w:val="center"/>
          </w:tcPr>
          <w:p w:rsidR="00AC724E" w:rsidRPr="00AC724E" w:rsidRDefault="00AC724E" w:rsidP="00AC724E">
            <w:pPr>
              <w:numPr>
                <w:ilvl w:val="0"/>
                <w:numId w:val="32"/>
              </w:numPr>
              <w:rPr>
                <w:rFonts w:cs="Arial"/>
                <w:sz w:val="20"/>
                <w:lang w:val="hr-HR"/>
              </w:rPr>
            </w:pPr>
          </w:p>
        </w:tc>
        <w:tc>
          <w:tcPr>
            <w:tcW w:w="6062" w:type="dxa"/>
            <w:tcBorders>
              <w:top w:val="single" w:sz="4" w:space="0" w:color="auto"/>
              <w:left w:val="nil"/>
              <w:bottom w:val="single" w:sz="4" w:space="0" w:color="auto"/>
              <w:right w:val="nil"/>
            </w:tcBorders>
            <w:shd w:val="clear" w:color="auto" w:fill="FFFFFF"/>
            <w:vAlign w:val="center"/>
            <w:hideMark/>
          </w:tcPr>
          <w:p w:rsidR="00AC724E" w:rsidRPr="00AC724E" w:rsidRDefault="00AC724E" w:rsidP="00556799">
            <w:pPr>
              <w:rPr>
                <w:rFonts w:cs="Arial"/>
                <w:color w:val="000000"/>
                <w:sz w:val="20"/>
                <w:lang w:val="pl-PL"/>
              </w:rPr>
            </w:pPr>
            <w:r w:rsidRPr="00AC724E">
              <w:rPr>
                <w:rFonts w:cs="Arial"/>
                <w:color w:val="000000"/>
                <w:sz w:val="20"/>
                <w:lang w:val="pl-PL"/>
              </w:rPr>
              <w:t>Sigurnosna pravila za konstrukciju i ugradnju dizala – Pregledavanje i ispitivanje – 58. dio: Vrata voznog okna, ispitivanje vatrootpornosti</w:t>
            </w:r>
          </w:p>
        </w:tc>
        <w:tc>
          <w:tcPr>
            <w:tcW w:w="3118" w:type="dxa"/>
            <w:tcBorders>
              <w:top w:val="single" w:sz="4" w:space="0" w:color="auto"/>
              <w:left w:val="nil"/>
              <w:bottom w:val="single" w:sz="4" w:space="0" w:color="auto"/>
              <w:right w:val="nil"/>
            </w:tcBorders>
            <w:shd w:val="clear" w:color="auto" w:fill="FFFFFF"/>
            <w:vAlign w:val="center"/>
            <w:hideMark/>
          </w:tcPr>
          <w:p w:rsidR="00AC724E" w:rsidRPr="00AC724E" w:rsidRDefault="00AC724E" w:rsidP="00556799">
            <w:pPr>
              <w:rPr>
                <w:rFonts w:cs="Arial"/>
                <w:color w:val="000000"/>
                <w:sz w:val="20"/>
              </w:rPr>
            </w:pPr>
            <w:r w:rsidRPr="00AC724E">
              <w:rPr>
                <w:rFonts w:cs="Arial"/>
                <w:color w:val="000000"/>
                <w:sz w:val="20"/>
              </w:rPr>
              <w:t>HRN EN 81-58:2018</w:t>
            </w:r>
          </w:p>
          <w:p w:rsidR="00AC724E" w:rsidRPr="00AC724E" w:rsidRDefault="00AC724E" w:rsidP="00556799">
            <w:pPr>
              <w:rPr>
                <w:rFonts w:cs="Arial"/>
                <w:color w:val="000000"/>
                <w:sz w:val="20"/>
              </w:rPr>
            </w:pPr>
            <w:r w:rsidRPr="00AC724E">
              <w:rPr>
                <w:rFonts w:cs="Arial"/>
                <w:color w:val="000000"/>
                <w:sz w:val="20"/>
              </w:rPr>
              <w:t>(EN 81-58:2018)</w:t>
            </w:r>
          </w:p>
        </w:tc>
      </w:tr>
      <w:tr w:rsidR="00AC724E" w:rsidRPr="00AC724E" w:rsidTr="00AC724E">
        <w:trPr>
          <w:trHeight w:val="284"/>
        </w:trPr>
        <w:tc>
          <w:tcPr>
            <w:tcW w:w="701" w:type="dxa"/>
            <w:tcBorders>
              <w:top w:val="single" w:sz="4" w:space="0" w:color="auto"/>
              <w:left w:val="nil"/>
              <w:bottom w:val="single" w:sz="4" w:space="0" w:color="auto"/>
              <w:right w:val="nil"/>
            </w:tcBorders>
            <w:shd w:val="clear" w:color="auto" w:fill="FFFFFF"/>
            <w:vAlign w:val="center"/>
          </w:tcPr>
          <w:p w:rsidR="00AC724E" w:rsidRPr="00AC724E" w:rsidRDefault="00AC724E" w:rsidP="00AC724E">
            <w:pPr>
              <w:numPr>
                <w:ilvl w:val="0"/>
                <w:numId w:val="32"/>
              </w:numPr>
              <w:rPr>
                <w:rFonts w:cs="Arial"/>
                <w:sz w:val="20"/>
                <w:lang w:val="hr-HR"/>
              </w:rPr>
            </w:pPr>
          </w:p>
        </w:tc>
        <w:tc>
          <w:tcPr>
            <w:tcW w:w="6062" w:type="dxa"/>
            <w:tcBorders>
              <w:top w:val="single" w:sz="4" w:space="0" w:color="auto"/>
              <w:left w:val="nil"/>
              <w:bottom w:val="single" w:sz="4" w:space="0" w:color="auto"/>
              <w:right w:val="nil"/>
            </w:tcBorders>
            <w:shd w:val="clear" w:color="auto" w:fill="FFFFFF"/>
            <w:vAlign w:val="center"/>
          </w:tcPr>
          <w:p w:rsidR="00AC724E" w:rsidRPr="00AC724E" w:rsidRDefault="00AC724E" w:rsidP="00556799">
            <w:pPr>
              <w:rPr>
                <w:rFonts w:cs="Arial"/>
                <w:color w:val="000000"/>
                <w:sz w:val="20"/>
                <w:lang w:val="pl-PL"/>
              </w:rPr>
            </w:pPr>
            <w:r w:rsidRPr="00AC724E">
              <w:rPr>
                <w:rFonts w:cs="Arial"/>
                <w:color w:val="000000"/>
                <w:sz w:val="20"/>
                <w:lang w:val="pl-PL"/>
              </w:rPr>
              <w:t xml:space="preserve">Sigurnosna pravila za konstrukciju i ugradnju dizala – Dizala za transport osoba i tereta – 21. dio: Nova osobna dizala i osobna teretna dizala u postojećim zgradama </w:t>
            </w:r>
          </w:p>
        </w:tc>
        <w:tc>
          <w:tcPr>
            <w:tcW w:w="3118" w:type="dxa"/>
            <w:tcBorders>
              <w:top w:val="single" w:sz="4" w:space="0" w:color="auto"/>
              <w:left w:val="nil"/>
              <w:bottom w:val="single" w:sz="4" w:space="0" w:color="auto"/>
              <w:right w:val="nil"/>
            </w:tcBorders>
            <w:shd w:val="clear" w:color="auto" w:fill="FFFFFF"/>
            <w:vAlign w:val="center"/>
          </w:tcPr>
          <w:p w:rsidR="00AC724E" w:rsidRPr="00AC724E" w:rsidRDefault="00AC724E" w:rsidP="00556799">
            <w:pPr>
              <w:rPr>
                <w:rFonts w:cs="Arial"/>
                <w:color w:val="000000"/>
                <w:sz w:val="20"/>
                <w:lang w:val="pl-PL"/>
              </w:rPr>
            </w:pPr>
            <w:r w:rsidRPr="00AC724E">
              <w:rPr>
                <w:rFonts w:cs="Arial"/>
                <w:color w:val="000000"/>
                <w:sz w:val="20"/>
                <w:lang w:val="pl-PL"/>
              </w:rPr>
              <w:t>HRN EN 81-21:2018</w:t>
            </w:r>
          </w:p>
          <w:p w:rsidR="00AC724E" w:rsidRPr="00AC724E" w:rsidRDefault="00AC724E" w:rsidP="00556799">
            <w:pPr>
              <w:rPr>
                <w:rFonts w:cs="Arial"/>
                <w:color w:val="000000"/>
                <w:sz w:val="20"/>
                <w:lang w:val="pl-PL"/>
              </w:rPr>
            </w:pPr>
            <w:r w:rsidRPr="00AC724E">
              <w:rPr>
                <w:rFonts w:cs="Arial"/>
                <w:color w:val="000000"/>
                <w:sz w:val="20"/>
                <w:lang w:val="pl-PL"/>
              </w:rPr>
              <w:t>(EN 81-21:2018)</w:t>
            </w:r>
          </w:p>
        </w:tc>
      </w:tr>
      <w:tr w:rsidR="00AC724E" w:rsidRPr="00AC724E" w:rsidTr="00AC724E">
        <w:trPr>
          <w:trHeight w:val="284"/>
        </w:trPr>
        <w:tc>
          <w:tcPr>
            <w:tcW w:w="701" w:type="dxa"/>
            <w:tcBorders>
              <w:top w:val="single" w:sz="4" w:space="0" w:color="auto"/>
              <w:left w:val="nil"/>
              <w:bottom w:val="single" w:sz="4" w:space="0" w:color="auto"/>
              <w:right w:val="nil"/>
            </w:tcBorders>
            <w:shd w:val="clear" w:color="auto" w:fill="FFFFFF"/>
            <w:vAlign w:val="center"/>
          </w:tcPr>
          <w:p w:rsidR="00AC724E" w:rsidRPr="00AC724E" w:rsidRDefault="00AC724E" w:rsidP="00AC724E">
            <w:pPr>
              <w:numPr>
                <w:ilvl w:val="0"/>
                <w:numId w:val="32"/>
              </w:numPr>
              <w:rPr>
                <w:rFonts w:cs="Arial"/>
                <w:sz w:val="20"/>
                <w:lang w:val="hr-HR"/>
              </w:rPr>
            </w:pPr>
          </w:p>
        </w:tc>
        <w:tc>
          <w:tcPr>
            <w:tcW w:w="6062" w:type="dxa"/>
            <w:tcBorders>
              <w:top w:val="single" w:sz="4" w:space="0" w:color="auto"/>
              <w:left w:val="nil"/>
              <w:bottom w:val="single" w:sz="4" w:space="0" w:color="auto"/>
              <w:right w:val="nil"/>
            </w:tcBorders>
            <w:shd w:val="clear" w:color="auto" w:fill="FFFFFF"/>
            <w:vAlign w:val="center"/>
          </w:tcPr>
          <w:p w:rsidR="00AC724E" w:rsidRPr="00AC724E" w:rsidRDefault="00AC724E" w:rsidP="00556799">
            <w:pPr>
              <w:rPr>
                <w:rFonts w:cs="Arial"/>
                <w:color w:val="000000"/>
                <w:sz w:val="20"/>
                <w:lang w:val="pl-PL"/>
              </w:rPr>
            </w:pPr>
            <w:r w:rsidRPr="00AC724E">
              <w:rPr>
                <w:rFonts w:cs="Arial"/>
                <w:color w:val="000000"/>
                <w:sz w:val="20"/>
                <w:lang w:val="pl-PL"/>
              </w:rPr>
              <w:t>Sigurnosna pravila za konstrukciju i ugradnju dizala -- Posebna primjena za osobna dizala i osobna teretna dizala -- 77. dio: Dizala izložena seizmičkim uvjetima</w:t>
            </w:r>
          </w:p>
        </w:tc>
        <w:tc>
          <w:tcPr>
            <w:tcW w:w="3118" w:type="dxa"/>
            <w:tcBorders>
              <w:top w:val="single" w:sz="4" w:space="0" w:color="auto"/>
              <w:left w:val="nil"/>
              <w:bottom w:val="single" w:sz="4" w:space="0" w:color="auto"/>
              <w:right w:val="nil"/>
            </w:tcBorders>
            <w:shd w:val="clear" w:color="auto" w:fill="FFFFFF"/>
            <w:vAlign w:val="center"/>
          </w:tcPr>
          <w:p w:rsidR="00AC724E" w:rsidRPr="00AC724E" w:rsidRDefault="00AC724E" w:rsidP="00556799">
            <w:pPr>
              <w:rPr>
                <w:rFonts w:cs="Arial"/>
                <w:color w:val="000000"/>
                <w:sz w:val="20"/>
                <w:lang w:val="pl-PL"/>
              </w:rPr>
            </w:pPr>
            <w:r w:rsidRPr="00AC724E">
              <w:rPr>
                <w:rFonts w:cs="Arial"/>
                <w:color w:val="000000"/>
                <w:sz w:val="20"/>
                <w:lang w:val="pl-PL"/>
              </w:rPr>
              <w:t>HRN EN 81-77:2013</w:t>
            </w:r>
            <w:r w:rsidRPr="00AC724E">
              <w:rPr>
                <w:rFonts w:cs="Arial"/>
                <w:color w:val="000000"/>
                <w:sz w:val="20"/>
                <w:lang w:val="pl-PL"/>
              </w:rPr>
              <w:br/>
              <w:t>(EN 81-77:2013)</w:t>
            </w:r>
          </w:p>
          <w:p w:rsidR="00AC724E" w:rsidRPr="00AC724E" w:rsidRDefault="00AC724E" w:rsidP="00556799">
            <w:pPr>
              <w:rPr>
                <w:rFonts w:cs="Arial"/>
                <w:color w:val="000000"/>
                <w:sz w:val="20"/>
              </w:rPr>
            </w:pPr>
          </w:p>
        </w:tc>
      </w:tr>
      <w:tr w:rsidR="00AC724E" w:rsidRPr="00AC724E" w:rsidTr="00AC724E">
        <w:trPr>
          <w:trHeight w:val="284"/>
        </w:trPr>
        <w:tc>
          <w:tcPr>
            <w:tcW w:w="701" w:type="dxa"/>
            <w:tcBorders>
              <w:top w:val="single" w:sz="4" w:space="0" w:color="auto"/>
              <w:left w:val="nil"/>
              <w:bottom w:val="single" w:sz="4" w:space="0" w:color="auto"/>
              <w:right w:val="nil"/>
            </w:tcBorders>
            <w:shd w:val="clear" w:color="auto" w:fill="FFFFFF"/>
            <w:vAlign w:val="center"/>
          </w:tcPr>
          <w:p w:rsidR="00AC724E" w:rsidRPr="00AC724E" w:rsidRDefault="00AC724E" w:rsidP="00AC724E">
            <w:pPr>
              <w:numPr>
                <w:ilvl w:val="0"/>
                <w:numId w:val="32"/>
              </w:numPr>
              <w:rPr>
                <w:rFonts w:cs="Arial"/>
                <w:sz w:val="20"/>
                <w:lang w:val="hr-HR"/>
              </w:rPr>
            </w:pPr>
          </w:p>
        </w:tc>
        <w:tc>
          <w:tcPr>
            <w:tcW w:w="6062" w:type="dxa"/>
            <w:tcBorders>
              <w:top w:val="single" w:sz="4" w:space="0" w:color="auto"/>
              <w:left w:val="nil"/>
              <w:bottom w:val="single" w:sz="4" w:space="0" w:color="auto"/>
              <w:right w:val="nil"/>
            </w:tcBorders>
            <w:shd w:val="clear" w:color="auto" w:fill="FFFFFF"/>
            <w:vAlign w:val="center"/>
            <w:hideMark/>
          </w:tcPr>
          <w:p w:rsidR="00AC724E" w:rsidRPr="00AC724E" w:rsidRDefault="00AC724E" w:rsidP="00556799">
            <w:pPr>
              <w:rPr>
                <w:rFonts w:cs="Arial"/>
                <w:color w:val="000000"/>
                <w:sz w:val="20"/>
                <w:lang w:val="pl-PL"/>
              </w:rPr>
            </w:pPr>
            <w:r w:rsidRPr="00AC724E">
              <w:rPr>
                <w:rFonts w:cs="Arial"/>
                <w:color w:val="000000"/>
                <w:sz w:val="20"/>
                <w:lang w:val="pl-PL"/>
              </w:rPr>
              <w:t>PRAVILNIK o otpornosti na požar i drugim zahtjevima koje građevine moraju zadovoljiti u slučaju požara</w:t>
            </w:r>
          </w:p>
        </w:tc>
        <w:tc>
          <w:tcPr>
            <w:tcW w:w="3118" w:type="dxa"/>
            <w:tcBorders>
              <w:top w:val="single" w:sz="4" w:space="0" w:color="auto"/>
              <w:left w:val="nil"/>
              <w:bottom w:val="single" w:sz="4" w:space="0" w:color="auto"/>
              <w:right w:val="nil"/>
            </w:tcBorders>
            <w:shd w:val="clear" w:color="auto" w:fill="FFFFFF"/>
            <w:vAlign w:val="center"/>
            <w:hideMark/>
          </w:tcPr>
          <w:p w:rsidR="00AC724E" w:rsidRPr="00AC724E" w:rsidRDefault="00AC724E" w:rsidP="00556799">
            <w:pPr>
              <w:rPr>
                <w:rFonts w:cs="Arial"/>
                <w:color w:val="000000"/>
                <w:sz w:val="20"/>
              </w:rPr>
            </w:pPr>
            <w:r w:rsidRPr="00AC724E">
              <w:rPr>
                <w:rFonts w:cs="Arial"/>
                <w:color w:val="000000"/>
                <w:sz w:val="20"/>
              </w:rPr>
              <w:t>NN 29/2013, 87/2015</w:t>
            </w:r>
          </w:p>
        </w:tc>
      </w:tr>
      <w:tr w:rsidR="00AC724E" w:rsidRPr="00AC724E" w:rsidTr="00AC724E">
        <w:trPr>
          <w:trHeight w:val="284"/>
        </w:trPr>
        <w:tc>
          <w:tcPr>
            <w:tcW w:w="701" w:type="dxa"/>
            <w:tcBorders>
              <w:top w:val="single" w:sz="4" w:space="0" w:color="auto"/>
              <w:left w:val="nil"/>
              <w:bottom w:val="single" w:sz="4" w:space="0" w:color="auto"/>
              <w:right w:val="nil"/>
            </w:tcBorders>
            <w:shd w:val="clear" w:color="auto" w:fill="FFFFFF"/>
            <w:vAlign w:val="center"/>
            <w:hideMark/>
          </w:tcPr>
          <w:p w:rsidR="00AC724E" w:rsidRPr="00AC724E" w:rsidRDefault="00AC724E" w:rsidP="00AC724E">
            <w:pPr>
              <w:numPr>
                <w:ilvl w:val="0"/>
                <w:numId w:val="32"/>
              </w:numPr>
              <w:rPr>
                <w:rFonts w:cs="Arial"/>
                <w:sz w:val="20"/>
                <w:lang w:val="hr-HR"/>
              </w:rPr>
            </w:pPr>
            <w:r w:rsidRPr="00AC724E">
              <w:rPr>
                <w:rFonts w:cs="Arial"/>
                <w:sz w:val="20"/>
                <w:lang w:val="hr-HR"/>
              </w:rPr>
              <w:t>Z</w:t>
            </w:r>
          </w:p>
        </w:tc>
        <w:tc>
          <w:tcPr>
            <w:tcW w:w="6062" w:type="dxa"/>
            <w:tcBorders>
              <w:top w:val="single" w:sz="4" w:space="0" w:color="auto"/>
              <w:left w:val="nil"/>
              <w:bottom w:val="single" w:sz="4" w:space="0" w:color="auto"/>
              <w:right w:val="nil"/>
            </w:tcBorders>
            <w:shd w:val="clear" w:color="auto" w:fill="FFFFFF"/>
            <w:vAlign w:val="center"/>
            <w:hideMark/>
          </w:tcPr>
          <w:p w:rsidR="00AC724E" w:rsidRPr="00AC724E" w:rsidRDefault="00AC724E" w:rsidP="00556799">
            <w:pPr>
              <w:rPr>
                <w:rFonts w:cs="Arial"/>
                <w:color w:val="000000"/>
                <w:sz w:val="20"/>
                <w:lang w:val="pl-PL"/>
              </w:rPr>
            </w:pPr>
            <w:r w:rsidRPr="00AC724E">
              <w:rPr>
                <w:rFonts w:cs="Arial"/>
                <w:color w:val="000000"/>
                <w:sz w:val="20"/>
                <w:lang w:val="pl-PL"/>
              </w:rPr>
              <w:t>ZAKON o gradnji</w:t>
            </w:r>
          </w:p>
        </w:tc>
        <w:tc>
          <w:tcPr>
            <w:tcW w:w="3118" w:type="dxa"/>
            <w:tcBorders>
              <w:top w:val="single" w:sz="4" w:space="0" w:color="auto"/>
              <w:left w:val="nil"/>
              <w:bottom w:val="single" w:sz="4" w:space="0" w:color="auto"/>
              <w:right w:val="nil"/>
            </w:tcBorders>
            <w:shd w:val="clear" w:color="auto" w:fill="FFFFFF"/>
            <w:vAlign w:val="center"/>
            <w:hideMark/>
          </w:tcPr>
          <w:p w:rsidR="00AC724E" w:rsidRPr="00AC724E" w:rsidRDefault="00AC724E" w:rsidP="00556799">
            <w:pPr>
              <w:rPr>
                <w:rFonts w:cs="Arial"/>
                <w:color w:val="000000"/>
                <w:sz w:val="20"/>
                <w:lang w:val="hr-HR"/>
              </w:rPr>
            </w:pPr>
            <w:r w:rsidRPr="00AC724E">
              <w:rPr>
                <w:rFonts w:cs="Arial"/>
                <w:color w:val="000000"/>
                <w:sz w:val="20"/>
                <w:lang w:val="hr-HR"/>
              </w:rPr>
              <w:t xml:space="preserve">NN 153/2013, NN 20/2017   </w:t>
            </w:r>
          </w:p>
        </w:tc>
      </w:tr>
      <w:tr w:rsidR="00AC724E" w:rsidRPr="00AC724E" w:rsidTr="00AC724E">
        <w:trPr>
          <w:trHeight w:val="284"/>
        </w:trPr>
        <w:tc>
          <w:tcPr>
            <w:tcW w:w="701" w:type="dxa"/>
            <w:tcBorders>
              <w:top w:val="single" w:sz="4" w:space="0" w:color="auto"/>
              <w:left w:val="nil"/>
              <w:bottom w:val="single" w:sz="4" w:space="0" w:color="auto"/>
              <w:right w:val="nil"/>
            </w:tcBorders>
            <w:shd w:val="clear" w:color="auto" w:fill="FFFFFF"/>
            <w:vAlign w:val="center"/>
          </w:tcPr>
          <w:p w:rsidR="00AC724E" w:rsidRPr="00AC724E" w:rsidRDefault="00AC724E" w:rsidP="00AC724E">
            <w:pPr>
              <w:numPr>
                <w:ilvl w:val="0"/>
                <w:numId w:val="32"/>
              </w:numPr>
              <w:rPr>
                <w:rFonts w:cs="Arial"/>
                <w:sz w:val="20"/>
                <w:lang w:val="hr-HR"/>
              </w:rPr>
            </w:pPr>
          </w:p>
        </w:tc>
        <w:tc>
          <w:tcPr>
            <w:tcW w:w="6062" w:type="dxa"/>
            <w:tcBorders>
              <w:top w:val="single" w:sz="4" w:space="0" w:color="auto"/>
              <w:left w:val="nil"/>
              <w:bottom w:val="single" w:sz="4" w:space="0" w:color="auto"/>
              <w:right w:val="nil"/>
            </w:tcBorders>
            <w:shd w:val="clear" w:color="auto" w:fill="FFFFFF"/>
            <w:vAlign w:val="center"/>
          </w:tcPr>
          <w:p w:rsidR="00AC724E" w:rsidRPr="00AC724E" w:rsidRDefault="00AC724E" w:rsidP="00556799">
            <w:pPr>
              <w:rPr>
                <w:rFonts w:cs="Arial"/>
                <w:color w:val="000000"/>
                <w:sz w:val="20"/>
                <w:lang w:val="pl-PL"/>
              </w:rPr>
            </w:pPr>
            <w:r w:rsidRPr="00AC724E">
              <w:rPr>
                <w:rFonts w:cs="Arial"/>
                <w:color w:val="000000"/>
                <w:sz w:val="20"/>
                <w:lang w:val="pl-PL"/>
              </w:rPr>
              <w:t>ZAKON o prostornom uređenju</w:t>
            </w:r>
          </w:p>
        </w:tc>
        <w:tc>
          <w:tcPr>
            <w:tcW w:w="3118" w:type="dxa"/>
            <w:tcBorders>
              <w:top w:val="single" w:sz="4" w:space="0" w:color="auto"/>
              <w:left w:val="nil"/>
              <w:bottom w:val="single" w:sz="4" w:space="0" w:color="auto"/>
              <w:right w:val="nil"/>
            </w:tcBorders>
            <w:shd w:val="clear" w:color="auto" w:fill="FFFFFF"/>
            <w:vAlign w:val="center"/>
          </w:tcPr>
          <w:p w:rsidR="00AC724E" w:rsidRPr="00AC724E" w:rsidRDefault="00AC724E" w:rsidP="00556799">
            <w:pPr>
              <w:rPr>
                <w:rFonts w:cs="Arial"/>
                <w:color w:val="000000"/>
                <w:sz w:val="20"/>
                <w:lang w:val="hr-HR"/>
              </w:rPr>
            </w:pPr>
            <w:r w:rsidRPr="00AC724E">
              <w:rPr>
                <w:rFonts w:cs="Arial"/>
                <w:color w:val="000000"/>
                <w:sz w:val="20"/>
                <w:lang w:val="hr-HR"/>
              </w:rPr>
              <w:t>NN 153/2013, NN 65/2017</w:t>
            </w:r>
          </w:p>
        </w:tc>
      </w:tr>
      <w:tr w:rsidR="00AC724E" w:rsidRPr="00AC724E" w:rsidTr="00AC724E">
        <w:trPr>
          <w:trHeight w:val="284"/>
        </w:trPr>
        <w:tc>
          <w:tcPr>
            <w:tcW w:w="701" w:type="dxa"/>
            <w:tcBorders>
              <w:top w:val="single" w:sz="4" w:space="0" w:color="auto"/>
              <w:left w:val="nil"/>
              <w:bottom w:val="single" w:sz="4" w:space="0" w:color="auto"/>
              <w:right w:val="nil"/>
            </w:tcBorders>
            <w:shd w:val="clear" w:color="auto" w:fill="FFFFFF"/>
            <w:vAlign w:val="center"/>
          </w:tcPr>
          <w:p w:rsidR="00AC724E" w:rsidRPr="00AC724E" w:rsidRDefault="00AC724E" w:rsidP="00AC724E">
            <w:pPr>
              <w:numPr>
                <w:ilvl w:val="0"/>
                <w:numId w:val="32"/>
              </w:numPr>
              <w:rPr>
                <w:rFonts w:cs="Arial"/>
                <w:sz w:val="20"/>
                <w:lang w:val="pl-PL"/>
              </w:rPr>
            </w:pPr>
          </w:p>
        </w:tc>
        <w:tc>
          <w:tcPr>
            <w:tcW w:w="6062" w:type="dxa"/>
            <w:tcBorders>
              <w:top w:val="single" w:sz="4" w:space="0" w:color="auto"/>
              <w:left w:val="nil"/>
              <w:bottom w:val="single" w:sz="4" w:space="0" w:color="auto"/>
              <w:right w:val="nil"/>
            </w:tcBorders>
            <w:shd w:val="clear" w:color="auto" w:fill="FFFFFF"/>
            <w:vAlign w:val="center"/>
            <w:hideMark/>
          </w:tcPr>
          <w:p w:rsidR="00AC724E" w:rsidRPr="00AC724E" w:rsidRDefault="00AC724E" w:rsidP="00556799">
            <w:pPr>
              <w:rPr>
                <w:rFonts w:cs="Arial"/>
                <w:color w:val="000000"/>
                <w:sz w:val="20"/>
                <w:lang w:val="pl-PL"/>
              </w:rPr>
            </w:pPr>
            <w:r w:rsidRPr="00AC724E">
              <w:rPr>
                <w:rFonts w:cs="Arial"/>
                <w:color w:val="000000"/>
                <w:sz w:val="20"/>
                <w:lang w:val="pl-PL"/>
              </w:rPr>
              <w:t>ZAKON o zaštiti na radu (+ispravak)</w:t>
            </w:r>
          </w:p>
        </w:tc>
        <w:tc>
          <w:tcPr>
            <w:tcW w:w="3118" w:type="dxa"/>
            <w:tcBorders>
              <w:top w:val="single" w:sz="4" w:space="0" w:color="auto"/>
              <w:left w:val="nil"/>
              <w:bottom w:val="single" w:sz="4" w:space="0" w:color="auto"/>
              <w:right w:val="nil"/>
            </w:tcBorders>
            <w:shd w:val="clear" w:color="auto" w:fill="FFFFFF"/>
            <w:vAlign w:val="center"/>
            <w:hideMark/>
          </w:tcPr>
          <w:p w:rsidR="00AC724E" w:rsidRPr="00AC724E" w:rsidRDefault="00AC724E" w:rsidP="00556799">
            <w:pPr>
              <w:rPr>
                <w:rFonts w:cs="Arial"/>
                <w:color w:val="000000"/>
                <w:sz w:val="20"/>
              </w:rPr>
            </w:pPr>
            <w:r w:rsidRPr="00AC724E">
              <w:rPr>
                <w:rFonts w:cs="Arial"/>
                <w:color w:val="000000"/>
                <w:sz w:val="20"/>
              </w:rPr>
              <w:t>NN 71/2014 (NN 118/2014)</w:t>
            </w:r>
          </w:p>
        </w:tc>
      </w:tr>
      <w:tr w:rsidR="00AC724E" w:rsidRPr="00AC724E" w:rsidTr="00AC724E">
        <w:trPr>
          <w:trHeight w:val="284"/>
        </w:trPr>
        <w:tc>
          <w:tcPr>
            <w:tcW w:w="701" w:type="dxa"/>
            <w:tcBorders>
              <w:top w:val="single" w:sz="4" w:space="0" w:color="auto"/>
              <w:left w:val="nil"/>
              <w:bottom w:val="single" w:sz="4" w:space="0" w:color="auto"/>
              <w:right w:val="nil"/>
            </w:tcBorders>
            <w:shd w:val="clear" w:color="auto" w:fill="FFFFFF"/>
            <w:vAlign w:val="center"/>
          </w:tcPr>
          <w:p w:rsidR="00AC724E" w:rsidRPr="00AC724E" w:rsidRDefault="00AC724E" w:rsidP="00AC724E">
            <w:pPr>
              <w:numPr>
                <w:ilvl w:val="0"/>
                <w:numId w:val="32"/>
              </w:numPr>
              <w:rPr>
                <w:rFonts w:cs="Arial"/>
                <w:sz w:val="20"/>
                <w:lang w:val="pl-PL"/>
              </w:rPr>
            </w:pPr>
          </w:p>
        </w:tc>
        <w:tc>
          <w:tcPr>
            <w:tcW w:w="6062" w:type="dxa"/>
            <w:tcBorders>
              <w:top w:val="single" w:sz="4" w:space="0" w:color="auto"/>
              <w:left w:val="nil"/>
              <w:bottom w:val="single" w:sz="4" w:space="0" w:color="auto"/>
              <w:right w:val="nil"/>
            </w:tcBorders>
            <w:shd w:val="clear" w:color="auto" w:fill="FFFFFF"/>
            <w:vAlign w:val="center"/>
            <w:hideMark/>
          </w:tcPr>
          <w:p w:rsidR="00AC724E" w:rsidRPr="00AC724E" w:rsidRDefault="00AC724E" w:rsidP="00556799">
            <w:pPr>
              <w:rPr>
                <w:rFonts w:cs="Arial"/>
                <w:color w:val="000000"/>
                <w:sz w:val="20"/>
                <w:lang w:val="pl-PL"/>
              </w:rPr>
            </w:pPr>
            <w:r w:rsidRPr="00AC724E">
              <w:rPr>
                <w:rFonts w:cs="Arial"/>
                <w:color w:val="000000"/>
                <w:sz w:val="20"/>
                <w:lang w:val="pl-PL"/>
              </w:rPr>
              <w:t xml:space="preserve">ZAKON o zaštiti od požara </w:t>
            </w:r>
          </w:p>
        </w:tc>
        <w:tc>
          <w:tcPr>
            <w:tcW w:w="3118" w:type="dxa"/>
            <w:tcBorders>
              <w:top w:val="single" w:sz="4" w:space="0" w:color="auto"/>
              <w:left w:val="nil"/>
              <w:bottom w:val="single" w:sz="4" w:space="0" w:color="auto"/>
              <w:right w:val="nil"/>
            </w:tcBorders>
            <w:shd w:val="clear" w:color="auto" w:fill="FFFFFF"/>
            <w:vAlign w:val="center"/>
            <w:hideMark/>
          </w:tcPr>
          <w:p w:rsidR="00AC724E" w:rsidRPr="00AC724E" w:rsidRDefault="00AC724E" w:rsidP="00556799">
            <w:pPr>
              <w:rPr>
                <w:rFonts w:cs="Arial"/>
                <w:color w:val="000000"/>
                <w:sz w:val="20"/>
              </w:rPr>
            </w:pPr>
            <w:r w:rsidRPr="00AC724E">
              <w:rPr>
                <w:rFonts w:cs="Arial"/>
                <w:color w:val="000000"/>
                <w:sz w:val="20"/>
              </w:rPr>
              <w:t>NN 92/2010</w:t>
            </w:r>
          </w:p>
        </w:tc>
      </w:tr>
      <w:tr w:rsidR="00AC724E" w:rsidRPr="00AC724E" w:rsidTr="00AC724E">
        <w:trPr>
          <w:trHeight w:val="284"/>
        </w:trPr>
        <w:tc>
          <w:tcPr>
            <w:tcW w:w="701" w:type="dxa"/>
            <w:tcBorders>
              <w:top w:val="single" w:sz="4" w:space="0" w:color="auto"/>
              <w:left w:val="nil"/>
              <w:bottom w:val="single" w:sz="4" w:space="0" w:color="auto"/>
              <w:right w:val="nil"/>
            </w:tcBorders>
            <w:shd w:val="clear" w:color="auto" w:fill="FFFFFF"/>
            <w:vAlign w:val="center"/>
          </w:tcPr>
          <w:p w:rsidR="00AC724E" w:rsidRPr="00AC724E" w:rsidRDefault="00AC724E" w:rsidP="00AC724E">
            <w:pPr>
              <w:numPr>
                <w:ilvl w:val="0"/>
                <w:numId w:val="32"/>
              </w:numPr>
              <w:rPr>
                <w:rFonts w:cs="Arial"/>
                <w:sz w:val="20"/>
                <w:lang w:val="it-IT"/>
              </w:rPr>
            </w:pPr>
          </w:p>
        </w:tc>
        <w:tc>
          <w:tcPr>
            <w:tcW w:w="6062" w:type="dxa"/>
            <w:tcBorders>
              <w:top w:val="single" w:sz="4" w:space="0" w:color="auto"/>
              <w:left w:val="nil"/>
              <w:bottom w:val="single" w:sz="4" w:space="0" w:color="auto"/>
              <w:right w:val="nil"/>
            </w:tcBorders>
            <w:shd w:val="clear" w:color="auto" w:fill="FFFFFF"/>
            <w:vAlign w:val="center"/>
            <w:hideMark/>
          </w:tcPr>
          <w:p w:rsidR="00AC724E" w:rsidRPr="00AC724E" w:rsidRDefault="00AC724E" w:rsidP="00556799">
            <w:pPr>
              <w:rPr>
                <w:rFonts w:cs="Arial"/>
                <w:color w:val="000000"/>
                <w:sz w:val="20"/>
                <w:lang w:val="pl-PL"/>
              </w:rPr>
            </w:pPr>
            <w:r w:rsidRPr="00AC724E">
              <w:rPr>
                <w:rFonts w:cs="Arial"/>
                <w:color w:val="000000"/>
                <w:sz w:val="20"/>
                <w:lang w:val="pl-PL"/>
              </w:rPr>
              <w:t>ZAKON  o zaštiti od buke</w:t>
            </w:r>
          </w:p>
        </w:tc>
        <w:tc>
          <w:tcPr>
            <w:tcW w:w="3118" w:type="dxa"/>
            <w:tcBorders>
              <w:top w:val="single" w:sz="4" w:space="0" w:color="auto"/>
              <w:left w:val="nil"/>
              <w:bottom w:val="single" w:sz="4" w:space="0" w:color="auto"/>
              <w:right w:val="nil"/>
            </w:tcBorders>
            <w:shd w:val="clear" w:color="auto" w:fill="FFFFFF"/>
            <w:vAlign w:val="center"/>
            <w:hideMark/>
          </w:tcPr>
          <w:p w:rsidR="00AC724E" w:rsidRPr="00AC724E" w:rsidRDefault="00AC724E" w:rsidP="00556799">
            <w:pPr>
              <w:rPr>
                <w:rFonts w:cs="Arial"/>
                <w:color w:val="000000"/>
                <w:sz w:val="20"/>
              </w:rPr>
            </w:pPr>
            <w:r w:rsidRPr="00AC724E">
              <w:rPr>
                <w:rFonts w:cs="Arial"/>
                <w:color w:val="000000"/>
                <w:sz w:val="20"/>
              </w:rPr>
              <w:t>NN 30/2009, NN 55/2013, NN 153/2013, 41/2016</w:t>
            </w:r>
          </w:p>
        </w:tc>
      </w:tr>
      <w:tr w:rsidR="00AC724E" w:rsidRPr="00AC724E" w:rsidTr="00AC724E">
        <w:trPr>
          <w:trHeight w:val="284"/>
        </w:trPr>
        <w:tc>
          <w:tcPr>
            <w:tcW w:w="701" w:type="dxa"/>
            <w:tcBorders>
              <w:top w:val="single" w:sz="4" w:space="0" w:color="auto"/>
              <w:left w:val="nil"/>
              <w:bottom w:val="single" w:sz="4" w:space="0" w:color="auto"/>
              <w:right w:val="nil"/>
            </w:tcBorders>
            <w:shd w:val="clear" w:color="auto" w:fill="FFFFFF"/>
            <w:vAlign w:val="center"/>
          </w:tcPr>
          <w:p w:rsidR="00AC724E" w:rsidRPr="00AC724E" w:rsidRDefault="00AC724E" w:rsidP="00AC724E">
            <w:pPr>
              <w:numPr>
                <w:ilvl w:val="0"/>
                <w:numId w:val="32"/>
              </w:numPr>
              <w:rPr>
                <w:rFonts w:cs="Arial"/>
                <w:sz w:val="20"/>
                <w:lang w:val="pl-PL"/>
              </w:rPr>
            </w:pPr>
          </w:p>
        </w:tc>
        <w:tc>
          <w:tcPr>
            <w:tcW w:w="6062" w:type="dxa"/>
            <w:tcBorders>
              <w:top w:val="single" w:sz="4" w:space="0" w:color="auto"/>
              <w:left w:val="nil"/>
              <w:bottom w:val="single" w:sz="4" w:space="0" w:color="auto"/>
              <w:right w:val="nil"/>
            </w:tcBorders>
            <w:shd w:val="clear" w:color="auto" w:fill="FFFFFF"/>
            <w:vAlign w:val="center"/>
            <w:hideMark/>
          </w:tcPr>
          <w:p w:rsidR="00AC724E" w:rsidRPr="00AC724E" w:rsidRDefault="00AC724E" w:rsidP="00556799">
            <w:pPr>
              <w:rPr>
                <w:rFonts w:cs="Arial"/>
                <w:color w:val="000000"/>
                <w:sz w:val="20"/>
              </w:rPr>
            </w:pPr>
            <w:r w:rsidRPr="00AC724E">
              <w:rPr>
                <w:rFonts w:cs="Arial"/>
                <w:color w:val="000000"/>
                <w:sz w:val="20"/>
              </w:rPr>
              <w:t xml:space="preserve">ZAKON o građevnim proizvodima </w:t>
            </w:r>
          </w:p>
        </w:tc>
        <w:tc>
          <w:tcPr>
            <w:tcW w:w="3118" w:type="dxa"/>
            <w:tcBorders>
              <w:top w:val="single" w:sz="4" w:space="0" w:color="auto"/>
              <w:left w:val="nil"/>
              <w:bottom w:val="single" w:sz="4" w:space="0" w:color="auto"/>
              <w:right w:val="nil"/>
            </w:tcBorders>
            <w:shd w:val="clear" w:color="auto" w:fill="FFFFFF"/>
            <w:vAlign w:val="center"/>
            <w:hideMark/>
          </w:tcPr>
          <w:p w:rsidR="00AC724E" w:rsidRPr="00AC724E" w:rsidRDefault="00AC724E" w:rsidP="00556799">
            <w:pPr>
              <w:rPr>
                <w:rFonts w:cs="Arial"/>
                <w:color w:val="000000"/>
                <w:sz w:val="20"/>
              </w:rPr>
            </w:pPr>
            <w:r w:rsidRPr="00AC724E">
              <w:rPr>
                <w:rFonts w:cs="Arial"/>
                <w:color w:val="000000"/>
                <w:sz w:val="20"/>
              </w:rPr>
              <w:t xml:space="preserve">NN 76/2013, NN 30/2014, </w:t>
            </w:r>
          </w:p>
          <w:p w:rsidR="00AC724E" w:rsidRPr="00AC724E" w:rsidRDefault="00AC724E" w:rsidP="00556799">
            <w:pPr>
              <w:rPr>
                <w:rFonts w:cs="Arial"/>
                <w:color w:val="000000"/>
                <w:sz w:val="20"/>
              </w:rPr>
            </w:pPr>
            <w:r w:rsidRPr="00AC724E">
              <w:rPr>
                <w:rFonts w:cs="Arial"/>
                <w:color w:val="000000"/>
                <w:sz w:val="20"/>
              </w:rPr>
              <w:t>NN 130/2017</w:t>
            </w:r>
          </w:p>
        </w:tc>
      </w:tr>
      <w:tr w:rsidR="00AC724E" w:rsidRPr="00AC724E" w:rsidTr="00AC724E">
        <w:trPr>
          <w:trHeight w:val="284"/>
        </w:trPr>
        <w:tc>
          <w:tcPr>
            <w:tcW w:w="701" w:type="dxa"/>
            <w:tcBorders>
              <w:top w:val="single" w:sz="4" w:space="0" w:color="auto"/>
              <w:left w:val="nil"/>
              <w:bottom w:val="single" w:sz="4" w:space="0" w:color="auto"/>
              <w:right w:val="nil"/>
            </w:tcBorders>
            <w:shd w:val="clear" w:color="auto" w:fill="FFFFFF"/>
            <w:vAlign w:val="center"/>
          </w:tcPr>
          <w:p w:rsidR="00AC724E" w:rsidRPr="00AC724E" w:rsidRDefault="00AC724E" w:rsidP="00AC724E">
            <w:pPr>
              <w:numPr>
                <w:ilvl w:val="0"/>
                <w:numId w:val="32"/>
              </w:numPr>
              <w:rPr>
                <w:rFonts w:cs="Arial"/>
                <w:sz w:val="20"/>
                <w:lang w:val="it-IT"/>
              </w:rPr>
            </w:pPr>
          </w:p>
        </w:tc>
        <w:tc>
          <w:tcPr>
            <w:tcW w:w="6062" w:type="dxa"/>
            <w:tcBorders>
              <w:top w:val="single" w:sz="4" w:space="0" w:color="auto"/>
              <w:left w:val="nil"/>
              <w:bottom w:val="single" w:sz="4" w:space="0" w:color="auto"/>
              <w:right w:val="nil"/>
            </w:tcBorders>
            <w:shd w:val="clear" w:color="auto" w:fill="FFFFFF"/>
            <w:vAlign w:val="center"/>
            <w:hideMark/>
          </w:tcPr>
          <w:p w:rsidR="00AC724E" w:rsidRPr="00AC724E" w:rsidRDefault="00AC724E" w:rsidP="00556799">
            <w:pPr>
              <w:rPr>
                <w:rFonts w:cs="Arial"/>
                <w:color w:val="000000"/>
                <w:sz w:val="20"/>
                <w:lang w:val="pl-PL"/>
              </w:rPr>
            </w:pPr>
            <w:r w:rsidRPr="00AC724E">
              <w:rPr>
                <w:rFonts w:cs="Arial"/>
                <w:color w:val="000000"/>
                <w:sz w:val="20"/>
                <w:lang w:val="pl-PL"/>
              </w:rPr>
              <w:t>Tehnički propis za sustave zaštite od djelovanja munje na građevinama</w:t>
            </w:r>
          </w:p>
        </w:tc>
        <w:tc>
          <w:tcPr>
            <w:tcW w:w="3118" w:type="dxa"/>
            <w:tcBorders>
              <w:top w:val="single" w:sz="4" w:space="0" w:color="auto"/>
              <w:left w:val="nil"/>
              <w:bottom w:val="single" w:sz="4" w:space="0" w:color="auto"/>
              <w:right w:val="nil"/>
            </w:tcBorders>
            <w:shd w:val="clear" w:color="auto" w:fill="FFFFFF"/>
            <w:vAlign w:val="center"/>
            <w:hideMark/>
          </w:tcPr>
          <w:p w:rsidR="00AC724E" w:rsidRPr="00AC724E" w:rsidRDefault="00AC724E" w:rsidP="00556799">
            <w:pPr>
              <w:rPr>
                <w:rFonts w:cs="Arial"/>
                <w:color w:val="000000"/>
                <w:sz w:val="20"/>
              </w:rPr>
            </w:pPr>
            <w:r w:rsidRPr="00AC724E">
              <w:rPr>
                <w:rFonts w:cs="Arial"/>
                <w:color w:val="000000"/>
                <w:sz w:val="20"/>
              </w:rPr>
              <w:t>NN 87/2008, 33/2010</w:t>
            </w:r>
          </w:p>
        </w:tc>
      </w:tr>
      <w:tr w:rsidR="00AC724E" w:rsidRPr="00AC724E" w:rsidTr="00AC724E">
        <w:trPr>
          <w:trHeight w:val="284"/>
        </w:trPr>
        <w:tc>
          <w:tcPr>
            <w:tcW w:w="701" w:type="dxa"/>
            <w:tcBorders>
              <w:top w:val="single" w:sz="4" w:space="0" w:color="auto"/>
              <w:left w:val="nil"/>
              <w:bottom w:val="single" w:sz="4" w:space="0" w:color="auto"/>
              <w:right w:val="nil"/>
            </w:tcBorders>
            <w:shd w:val="clear" w:color="auto" w:fill="FFFFFF"/>
            <w:vAlign w:val="center"/>
          </w:tcPr>
          <w:p w:rsidR="00AC724E" w:rsidRPr="00AC724E" w:rsidRDefault="00AC724E" w:rsidP="00AC724E">
            <w:pPr>
              <w:numPr>
                <w:ilvl w:val="0"/>
                <w:numId w:val="32"/>
              </w:numPr>
              <w:rPr>
                <w:rFonts w:cs="Arial"/>
                <w:sz w:val="20"/>
                <w:lang w:val="pl-PL"/>
              </w:rPr>
            </w:pPr>
          </w:p>
        </w:tc>
        <w:tc>
          <w:tcPr>
            <w:tcW w:w="6062" w:type="dxa"/>
            <w:tcBorders>
              <w:top w:val="single" w:sz="4" w:space="0" w:color="auto"/>
              <w:left w:val="nil"/>
              <w:bottom w:val="single" w:sz="4" w:space="0" w:color="auto"/>
              <w:right w:val="nil"/>
            </w:tcBorders>
            <w:shd w:val="clear" w:color="auto" w:fill="FFFFFF"/>
            <w:vAlign w:val="center"/>
            <w:hideMark/>
          </w:tcPr>
          <w:p w:rsidR="00AC724E" w:rsidRPr="00AC724E" w:rsidRDefault="00AC724E" w:rsidP="00556799">
            <w:pPr>
              <w:rPr>
                <w:rFonts w:cs="Arial"/>
                <w:color w:val="000000"/>
                <w:sz w:val="20"/>
                <w:lang w:val="pl-PL"/>
              </w:rPr>
            </w:pPr>
            <w:r w:rsidRPr="00AC724E">
              <w:rPr>
                <w:rFonts w:cs="Arial"/>
                <w:color w:val="000000"/>
                <w:sz w:val="20"/>
                <w:lang w:val="pl-PL"/>
              </w:rPr>
              <w:t xml:space="preserve">Tehnički propis za niskonaponske električne instalacije </w:t>
            </w:r>
          </w:p>
        </w:tc>
        <w:tc>
          <w:tcPr>
            <w:tcW w:w="3118" w:type="dxa"/>
            <w:tcBorders>
              <w:top w:val="single" w:sz="4" w:space="0" w:color="auto"/>
              <w:left w:val="nil"/>
              <w:bottom w:val="single" w:sz="4" w:space="0" w:color="auto"/>
              <w:right w:val="nil"/>
            </w:tcBorders>
            <w:shd w:val="clear" w:color="auto" w:fill="FFFFFF"/>
            <w:vAlign w:val="center"/>
            <w:hideMark/>
          </w:tcPr>
          <w:p w:rsidR="00AC724E" w:rsidRPr="00AC724E" w:rsidRDefault="00AC724E" w:rsidP="00556799">
            <w:pPr>
              <w:rPr>
                <w:rFonts w:cs="Arial"/>
                <w:color w:val="000000"/>
                <w:sz w:val="20"/>
              </w:rPr>
            </w:pPr>
            <w:r w:rsidRPr="00AC724E">
              <w:rPr>
                <w:rFonts w:cs="Arial"/>
                <w:color w:val="000000"/>
                <w:sz w:val="20"/>
              </w:rPr>
              <w:t>NN 5/2010</w:t>
            </w:r>
          </w:p>
        </w:tc>
      </w:tr>
      <w:tr w:rsidR="00AC724E" w:rsidRPr="00AC724E" w:rsidTr="00AC724E">
        <w:trPr>
          <w:trHeight w:val="284"/>
        </w:trPr>
        <w:tc>
          <w:tcPr>
            <w:tcW w:w="701" w:type="dxa"/>
            <w:tcBorders>
              <w:top w:val="single" w:sz="4" w:space="0" w:color="auto"/>
              <w:left w:val="nil"/>
              <w:bottom w:val="single" w:sz="4" w:space="0" w:color="auto"/>
              <w:right w:val="nil"/>
            </w:tcBorders>
            <w:shd w:val="clear" w:color="auto" w:fill="FFFFFF"/>
            <w:vAlign w:val="center"/>
          </w:tcPr>
          <w:p w:rsidR="00AC724E" w:rsidRPr="00AC724E" w:rsidRDefault="00AC724E" w:rsidP="00AC724E">
            <w:pPr>
              <w:numPr>
                <w:ilvl w:val="0"/>
                <w:numId w:val="32"/>
              </w:numPr>
              <w:rPr>
                <w:rFonts w:cs="Arial"/>
                <w:sz w:val="20"/>
                <w:lang w:val="pl-PL"/>
              </w:rPr>
            </w:pPr>
          </w:p>
        </w:tc>
        <w:tc>
          <w:tcPr>
            <w:tcW w:w="6062" w:type="dxa"/>
            <w:tcBorders>
              <w:top w:val="single" w:sz="4" w:space="0" w:color="auto"/>
              <w:left w:val="nil"/>
              <w:bottom w:val="single" w:sz="4" w:space="0" w:color="auto"/>
              <w:right w:val="nil"/>
            </w:tcBorders>
            <w:shd w:val="clear" w:color="auto" w:fill="FFFFFF"/>
            <w:vAlign w:val="center"/>
            <w:hideMark/>
          </w:tcPr>
          <w:p w:rsidR="00AC724E" w:rsidRPr="00AC724E" w:rsidRDefault="00AC724E" w:rsidP="00556799">
            <w:pPr>
              <w:rPr>
                <w:rFonts w:cs="Arial"/>
                <w:color w:val="000000"/>
                <w:sz w:val="20"/>
              </w:rPr>
            </w:pPr>
            <w:r w:rsidRPr="00AC724E">
              <w:rPr>
                <w:rFonts w:cs="Arial"/>
                <w:color w:val="000000"/>
                <w:sz w:val="20"/>
              </w:rPr>
              <w:t xml:space="preserve">Tehnički propis o građevnim proizvodima </w:t>
            </w:r>
          </w:p>
        </w:tc>
        <w:tc>
          <w:tcPr>
            <w:tcW w:w="3118" w:type="dxa"/>
            <w:tcBorders>
              <w:top w:val="single" w:sz="4" w:space="0" w:color="auto"/>
              <w:left w:val="nil"/>
              <w:bottom w:val="single" w:sz="4" w:space="0" w:color="auto"/>
              <w:right w:val="nil"/>
            </w:tcBorders>
            <w:shd w:val="clear" w:color="auto" w:fill="FFFFFF"/>
            <w:vAlign w:val="center"/>
            <w:hideMark/>
          </w:tcPr>
          <w:p w:rsidR="00AC724E" w:rsidRPr="00AC724E" w:rsidRDefault="00AC724E" w:rsidP="00556799">
            <w:pPr>
              <w:rPr>
                <w:rFonts w:cs="Arial"/>
                <w:color w:val="000000"/>
                <w:sz w:val="20"/>
              </w:rPr>
            </w:pPr>
            <w:r w:rsidRPr="00AC724E">
              <w:rPr>
                <w:rFonts w:cs="Arial"/>
                <w:color w:val="000000"/>
                <w:sz w:val="20"/>
              </w:rPr>
              <w:t>NN 35/2018</w:t>
            </w:r>
          </w:p>
        </w:tc>
      </w:tr>
      <w:tr w:rsidR="00AC724E" w:rsidRPr="00AC724E" w:rsidTr="00AC724E">
        <w:trPr>
          <w:trHeight w:val="284"/>
        </w:trPr>
        <w:tc>
          <w:tcPr>
            <w:tcW w:w="701" w:type="dxa"/>
            <w:tcBorders>
              <w:top w:val="single" w:sz="4" w:space="0" w:color="auto"/>
              <w:left w:val="nil"/>
              <w:bottom w:val="single" w:sz="4" w:space="0" w:color="auto"/>
              <w:right w:val="nil"/>
            </w:tcBorders>
            <w:shd w:val="clear" w:color="auto" w:fill="FFFFFF"/>
            <w:vAlign w:val="center"/>
          </w:tcPr>
          <w:p w:rsidR="00AC724E" w:rsidRPr="00AC724E" w:rsidRDefault="00AC724E" w:rsidP="00AC724E">
            <w:pPr>
              <w:numPr>
                <w:ilvl w:val="0"/>
                <w:numId w:val="32"/>
              </w:numPr>
              <w:rPr>
                <w:rFonts w:cs="Arial"/>
                <w:sz w:val="20"/>
                <w:lang w:val="pl-PL"/>
              </w:rPr>
            </w:pPr>
          </w:p>
        </w:tc>
        <w:tc>
          <w:tcPr>
            <w:tcW w:w="6062" w:type="dxa"/>
            <w:tcBorders>
              <w:top w:val="single" w:sz="4" w:space="0" w:color="auto"/>
              <w:left w:val="nil"/>
              <w:bottom w:val="single" w:sz="4" w:space="0" w:color="auto"/>
              <w:right w:val="nil"/>
            </w:tcBorders>
            <w:shd w:val="clear" w:color="auto" w:fill="FFFFFF"/>
            <w:vAlign w:val="center"/>
          </w:tcPr>
          <w:p w:rsidR="00AC724E" w:rsidRPr="00AC724E" w:rsidRDefault="00AC724E" w:rsidP="00556799">
            <w:pPr>
              <w:rPr>
                <w:rFonts w:cs="Arial"/>
                <w:color w:val="000000"/>
                <w:sz w:val="20"/>
                <w:lang w:val="pl-PL"/>
              </w:rPr>
            </w:pPr>
            <w:r w:rsidRPr="00AC724E">
              <w:rPr>
                <w:rFonts w:cs="Arial"/>
                <w:color w:val="000000"/>
                <w:sz w:val="20"/>
                <w:lang w:val="pl-PL"/>
              </w:rPr>
              <w:t>Pravilnik o jednostavnim i drugim građevinama i radovima</w:t>
            </w:r>
          </w:p>
        </w:tc>
        <w:tc>
          <w:tcPr>
            <w:tcW w:w="3118" w:type="dxa"/>
            <w:tcBorders>
              <w:top w:val="single" w:sz="4" w:space="0" w:color="auto"/>
              <w:left w:val="nil"/>
              <w:bottom w:val="single" w:sz="4" w:space="0" w:color="auto"/>
              <w:right w:val="nil"/>
            </w:tcBorders>
            <w:shd w:val="clear" w:color="auto" w:fill="FFFFFF"/>
            <w:vAlign w:val="center"/>
          </w:tcPr>
          <w:p w:rsidR="00AC724E" w:rsidRPr="00AC724E" w:rsidRDefault="00AC724E" w:rsidP="00556799">
            <w:pPr>
              <w:rPr>
                <w:rFonts w:cs="Arial"/>
                <w:color w:val="000000"/>
                <w:sz w:val="20"/>
              </w:rPr>
            </w:pPr>
            <w:r w:rsidRPr="00AC724E">
              <w:rPr>
                <w:rFonts w:cs="Arial"/>
                <w:color w:val="000000"/>
                <w:sz w:val="20"/>
              </w:rPr>
              <w:t>NN 112/2017, NN 34/2018</w:t>
            </w:r>
          </w:p>
        </w:tc>
      </w:tr>
      <w:tr w:rsidR="00AC724E" w:rsidRPr="00AC724E" w:rsidTr="00AC724E">
        <w:trPr>
          <w:trHeight w:val="284"/>
        </w:trPr>
        <w:tc>
          <w:tcPr>
            <w:tcW w:w="701" w:type="dxa"/>
            <w:tcBorders>
              <w:top w:val="single" w:sz="4" w:space="0" w:color="auto"/>
              <w:left w:val="nil"/>
              <w:bottom w:val="single" w:sz="4" w:space="0" w:color="auto"/>
              <w:right w:val="nil"/>
            </w:tcBorders>
            <w:shd w:val="clear" w:color="auto" w:fill="FFFFFF"/>
            <w:vAlign w:val="center"/>
          </w:tcPr>
          <w:p w:rsidR="00AC724E" w:rsidRPr="00AC724E" w:rsidRDefault="00AC724E" w:rsidP="00AC724E">
            <w:pPr>
              <w:numPr>
                <w:ilvl w:val="0"/>
                <w:numId w:val="32"/>
              </w:numPr>
              <w:rPr>
                <w:rFonts w:cs="Arial"/>
                <w:sz w:val="20"/>
                <w:lang w:val="pl-PL"/>
              </w:rPr>
            </w:pPr>
          </w:p>
        </w:tc>
        <w:tc>
          <w:tcPr>
            <w:tcW w:w="6062" w:type="dxa"/>
            <w:tcBorders>
              <w:top w:val="single" w:sz="4" w:space="0" w:color="auto"/>
              <w:left w:val="nil"/>
              <w:bottom w:val="single" w:sz="4" w:space="0" w:color="auto"/>
              <w:right w:val="nil"/>
            </w:tcBorders>
            <w:shd w:val="clear" w:color="auto" w:fill="FFFFFF"/>
            <w:vAlign w:val="center"/>
            <w:hideMark/>
          </w:tcPr>
          <w:p w:rsidR="00AC724E" w:rsidRPr="00AC724E" w:rsidRDefault="00AC724E" w:rsidP="00556799">
            <w:pPr>
              <w:rPr>
                <w:rFonts w:cs="Arial"/>
                <w:color w:val="000000"/>
                <w:sz w:val="20"/>
              </w:rPr>
            </w:pPr>
            <w:r w:rsidRPr="00AC724E">
              <w:rPr>
                <w:rFonts w:cs="Arial"/>
                <w:color w:val="000000"/>
                <w:sz w:val="20"/>
              </w:rPr>
              <w:t>PRAVILNIK o sigurnosti dizala</w:t>
            </w:r>
          </w:p>
        </w:tc>
        <w:tc>
          <w:tcPr>
            <w:tcW w:w="3118" w:type="dxa"/>
            <w:tcBorders>
              <w:top w:val="single" w:sz="4" w:space="0" w:color="auto"/>
              <w:left w:val="nil"/>
              <w:bottom w:val="single" w:sz="4" w:space="0" w:color="auto"/>
              <w:right w:val="nil"/>
            </w:tcBorders>
            <w:shd w:val="clear" w:color="auto" w:fill="FFFFFF"/>
            <w:vAlign w:val="center"/>
            <w:hideMark/>
          </w:tcPr>
          <w:p w:rsidR="00AC724E" w:rsidRPr="00AC724E" w:rsidRDefault="00AC724E" w:rsidP="00556799">
            <w:pPr>
              <w:rPr>
                <w:rFonts w:cs="Arial"/>
                <w:color w:val="000000"/>
                <w:sz w:val="20"/>
              </w:rPr>
            </w:pPr>
            <w:r w:rsidRPr="00AC724E">
              <w:rPr>
                <w:rFonts w:cs="Arial"/>
                <w:color w:val="000000"/>
                <w:sz w:val="20"/>
              </w:rPr>
              <w:t>NN 58/2010</w:t>
            </w:r>
          </w:p>
        </w:tc>
      </w:tr>
      <w:tr w:rsidR="00AC724E" w:rsidRPr="00AC724E" w:rsidTr="00AC724E">
        <w:trPr>
          <w:trHeight w:val="284"/>
        </w:trPr>
        <w:tc>
          <w:tcPr>
            <w:tcW w:w="701" w:type="dxa"/>
            <w:tcBorders>
              <w:top w:val="single" w:sz="4" w:space="0" w:color="auto"/>
              <w:left w:val="nil"/>
              <w:bottom w:val="single" w:sz="4" w:space="0" w:color="auto"/>
              <w:right w:val="nil"/>
            </w:tcBorders>
            <w:shd w:val="clear" w:color="auto" w:fill="FFFFFF"/>
            <w:vAlign w:val="center"/>
          </w:tcPr>
          <w:p w:rsidR="00AC724E" w:rsidRPr="00AC724E" w:rsidRDefault="00AC724E" w:rsidP="00AC724E">
            <w:pPr>
              <w:numPr>
                <w:ilvl w:val="0"/>
                <w:numId w:val="32"/>
              </w:numPr>
              <w:rPr>
                <w:rFonts w:cs="Arial"/>
                <w:sz w:val="20"/>
                <w:lang w:val="pl-PL"/>
              </w:rPr>
            </w:pPr>
          </w:p>
        </w:tc>
        <w:tc>
          <w:tcPr>
            <w:tcW w:w="6062" w:type="dxa"/>
            <w:tcBorders>
              <w:top w:val="single" w:sz="4" w:space="0" w:color="auto"/>
              <w:left w:val="nil"/>
              <w:bottom w:val="single" w:sz="4" w:space="0" w:color="auto"/>
              <w:right w:val="nil"/>
            </w:tcBorders>
            <w:shd w:val="clear" w:color="auto" w:fill="FFFFFF"/>
            <w:vAlign w:val="center"/>
            <w:hideMark/>
          </w:tcPr>
          <w:p w:rsidR="00AC724E" w:rsidRPr="00AC724E" w:rsidRDefault="00AC724E" w:rsidP="00556799">
            <w:pPr>
              <w:rPr>
                <w:rFonts w:cs="Arial"/>
                <w:color w:val="000000"/>
                <w:sz w:val="20"/>
              </w:rPr>
            </w:pPr>
            <w:r w:rsidRPr="00AC724E">
              <w:rPr>
                <w:rFonts w:cs="Arial"/>
                <w:color w:val="000000"/>
                <w:sz w:val="20"/>
              </w:rPr>
              <w:t>PRAVILNIK o sigurnosti dizala</w:t>
            </w:r>
          </w:p>
        </w:tc>
        <w:tc>
          <w:tcPr>
            <w:tcW w:w="3118" w:type="dxa"/>
            <w:tcBorders>
              <w:top w:val="single" w:sz="4" w:space="0" w:color="auto"/>
              <w:left w:val="nil"/>
              <w:bottom w:val="single" w:sz="4" w:space="0" w:color="auto"/>
              <w:right w:val="nil"/>
            </w:tcBorders>
            <w:shd w:val="clear" w:color="auto" w:fill="FFFFFF"/>
            <w:vAlign w:val="center"/>
            <w:hideMark/>
          </w:tcPr>
          <w:p w:rsidR="00AC724E" w:rsidRPr="00AC724E" w:rsidRDefault="00AC724E" w:rsidP="00556799">
            <w:pPr>
              <w:rPr>
                <w:rFonts w:cs="Arial"/>
                <w:color w:val="000000"/>
                <w:sz w:val="20"/>
              </w:rPr>
            </w:pPr>
            <w:r w:rsidRPr="00AC724E">
              <w:rPr>
                <w:rFonts w:cs="Arial"/>
                <w:color w:val="000000"/>
                <w:sz w:val="20"/>
              </w:rPr>
              <w:t>NN 20/2016</w:t>
            </w:r>
          </w:p>
        </w:tc>
      </w:tr>
      <w:tr w:rsidR="00AC724E" w:rsidRPr="00AC724E" w:rsidTr="00AC724E">
        <w:trPr>
          <w:trHeight w:val="284"/>
        </w:trPr>
        <w:tc>
          <w:tcPr>
            <w:tcW w:w="701" w:type="dxa"/>
            <w:tcBorders>
              <w:top w:val="single" w:sz="4" w:space="0" w:color="auto"/>
              <w:left w:val="nil"/>
              <w:bottom w:val="single" w:sz="4" w:space="0" w:color="auto"/>
              <w:right w:val="nil"/>
            </w:tcBorders>
            <w:shd w:val="clear" w:color="auto" w:fill="FFFFFF"/>
            <w:vAlign w:val="center"/>
          </w:tcPr>
          <w:p w:rsidR="00AC724E" w:rsidRPr="00AC724E" w:rsidRDefault="00AC724E" w:rsidP="00AC724E">
            <w:pPr>
              <w:numPr>
                <w:ilvl w:val="0"/>
                <w:numId w:val="32"/>
              </w:numPr>
              <w:rPr>
                <w:rFonts w:cs="Arial"/>
                <w:sz w:val="20"/>
                <w:lang w:val="pl-PL"/>
              </w:rPr>
            </w:pPr>
          </w:p>
        </w:tc>
        <w:tc>
          <w:tcPr>
            <w:tcW w:w="6062" w:type="dxa"/>
            <w:tcBorders>
              <w:top w:val="single" w:sz="4" w:space="0" w:color="auto"/>
              <w:left w:val="nil"/>
              <w:bottom w:val="single" w:sz="4" w:space="0" w:color="auto"/>
              <w:right w:val="nil"/>
            </w:tcBorders>
            <w:shd w:val="clear" w:color="auto" w:fill="FFFFFF"/>
            <w:vAlign w:val="center"/>
            <w:hideMark/>
          </w:tcPr>
          <w:p w:rsidR="00AC724E" w:rsidRPr="00AC724E" w:rsidRDefault="00AC724E" w:rsidP="00556799">
            <w:pPr>
              <w:rPr>
                <w:rFonts w:cs="Arial"/>
                <w:color w:val="000000"/>
                <w:sz w:val="20"/>
                <w:lang w:val="pl-PL"/>
              </w:rPr>
            </w:pPr>
            <w:r w:rsidRPr="00AC724E">
              <w:rPr>
                <w:rFonts w:cs="Arial"/>
                <w:color w:val="000000"/>
                <w:sz w:val="20"/>
                <w:lang w:val="pl-PL"/>
              </w:rPr>
              <w:t>Popis hrvatskih norma za sigurnost dizala</w:t>
            </w:r>
          </w:p>
        </w:tc>
        <w:tc>
          <w:tcPr>
            <w:tcW w:w="3118" w:type="dxa"/>
            <w:tcBorders>
              <w:top w:val="single" w:sz="4" w:space="0" w:color="auto"/>
              <w:left w:val="nil"/>
              <w:bottom w:val="single" w:sz="4" w:space="0" w:color="auto"/>
              <w:right w:val="nil"/>
            </w:tcBorders>
            <w:shd w:val="clear" w:color="auto" w:fill="FFFFFF"/>
            <w:vAlign w:val="center"/>
            <w:hideMark/>
          </w:tcPr>
          <w:p w:rsidR="00AC724E" w:rsidRPr="00AC724E" w:rsidRDefault="00AC724E" w:rsidP="00556799">
            <w:pPr>
              <w:rPr>
                <w:rFonts w:cs="Arial"/>
                <w:color w:val="000000"/>
                <w:sz w:val="20"/>
              </w:rPr>
            </w:pPr>
            <w:r w:rsidRPr="00AC724E">
              <w:rPr>
                <w:rFonts w:cs="Arial"/>
                <w:color w:val="000000"/>
                <w:sz w:val="20"/>
              </w:rPr>
              <w:t>NN 22/2013</w:t>
            </w:r>
          </w:p>
        </w:tc>
      </w:tr>
      <w:tr w:rsidR="00AC724E" w:rsidRPr="00AC724E" w:rsidTr="00AC724E">
        <w:trPr>
          <w:trHeight w:val="284"/>
        </w:trPr>
        <w:tc>
          <w:tcPr>
            <w:tcW w:w="701" w:type="dxa"/>
            <w:tcBorders>
              <w:top w:val="single" w:sz="4" w:space="0" w:color="auto"/>
              <w:left w:val="nil"/>
              <w:bottom w:val="single" w:sz="4" w:space="0" w:color="auto"/>
              <w:right w:val="nil"/>
            </w:tcBorders>
            <w:shd w:val="clear" w:color="auto" w:fill="FFFFFF"/>
            <w:vAlign w:val="center"/>
          </w:tcPr>
          <w:p w:rsidR="00AC724E" w:rsidRPr="00AC724E" w:rsidRDefault="00AC724E" w:rsidP="00AC724E">
            <w:pPr>
              <w:numPr>
                <w:ilvl w:val="0"/>
                <w:numId w:val="32"/>
              </w:numPr>
              <w:rPr>
                <w:rFonts w:cs="Arial"/>
                <w:sz w:val="20"/>
                <w:lang w:val="pl-PL"/>
              </w:rPr>
            </w:pPr>
          </w:p>
        </w:tc>
        <w:tc>
          <w:tcPr>
            <w:tcW w:w="6062" w:type="dxa"/>
            <w:tcBorders>
              <w:top w:val="single" w:sz="4" w:space="0" w:color="auto"/>
              <w:left w:val="nil"/>
              <w:bottom w:val="single" w:sz="4" w:space="0" w:color="auto"/>
              <w:right w:val="nil"/>
            </w:tcBorders>
            <w:shd w:val="clear" w:color="auto" w:fill="FFFFFF"/>
            <w:vAlign w:val="center"/>
            <w:hideMark/>
          </w:tcPr>
          <w:p w:rsidR="00AC724E" w:rsidRPr="00AC724E" w:rsidRDefault="00AC724E" w:rsidP="00556799">
            <w:pPr>
              <w:rPr>
                <w:rFonts w:cs="Arial"/>
                <w:color w:val="000000"/>
                <w:sz w:val="20"/>
              </w:rPr>
            </w:pPr>
            <w:r w:rsidRPr="00AC724E">
              <w:rPr>
                <w:rFonts w:cs="Arial"/>
                <w:color w:val="000000"/>
                <w:sz w:val="20"/>
              </w:rPr>
              <w:t>Dizala - rječnik - nazivi i definicije</w:t>
            </w:r>
          </w:p>
        </w:tc>
        <w:tc>
          <w:tcPr>
            <w:tcW w:w="3118" w:type="dxa"/>
            <w:tcBorders>
              <w:top w:val="single" w:sz="4" w:space="0" w:color="auto"/>
              <w:left w:val="nil"/>
              <w:bottom w:val="single" w:sz="4" w:space="0" w:color="auto"/>
              <w:right w:val="nil"/>
            </w:tcBorders>
            <w:shd w:val="clear" w:color="auto" w:fill="FFFFFF"/>
            <w:vAlign w:val="center"/>
            <w:hideMark/>
          </w:tcPr>
          <w:p w:rsidR="00AC724E" w:rsidRPr="00AC724E" w:rsidRDefault="00AC724E" w:rsidP="00556799">
            <w:pPr>
              <w:rPr>
                <w:rFonts w:cs="Arial"/>
                <w:color w:val="000000"/>
                <w:sz w:val="20"/>
              </w:rPr>
            </w:pPr>
            <w:r w:rsidRPr="00AC724E">
              <w:rPr>
                <w:rFonts w:cs="Arial"/>
                <w:color w:val="000000"/>
                <w:sz w:val="20"/>
              </w:rPr>
              <w:t>HRN 1001:1997 / NN 98/1999</w:t>
            </w:r>
          </w:p>
        </w:tc>
      </w:tr>
      <w:tr w:rsidR="00AC724E" w:rsidRPr="00AC724E" w:rsidTr="00AC724E">
        <w:trPr>
          <w:trHeight w:val="284"/>
        </w:trPr>
        <w:tc>
          <w:tcPr>
            <w:tcW w:w="701" w:type="dxa"/>
            <w:tcBorders>
              <w:top w:val="single" w:sz="4" w:space="0" w:color="auto"/>
              <w:left w:val="nil"/>
              <w:bottom w:val="single" w:sz="4" w:space="0" w:color="auto"/>
              <w:right w:val="nil"/>
            </w:tcBorders>
            <w:shd w:val="clear" w:color="auto" w:fill="FFFFFF"/>
            <w:vAlign w:val="center"/>
          </w:tcPr>
          <w:p w:rsidR="00AC724E" w:rsidRPr="00AC724E" w:rsidRDefault="00AC724E" w:rsidP="00AC724E">
            <w:pPr>
              <w:numPr>
                <w:ilvl w:val="0"/>
                <w:numId w:val="32"/>
              </w:numPr>
              <w:rPr>
                <w:rFonts w:cs="Arial"/>
                <w:sz w:val="20"/>
                <w:lang w:val="pl-PL"/>
              </w:rPr>
            </w:pPr>
          </w:p>
        </w:tc>
        <w:tc>
          <w:tcPr>
            <w:tcW w:w="6062" w:type="dxa"/>
            <w:tcBorders>
              <w:top w:val="single" w:sz="4" w:space="0" w:color="auto"/>
              <w:left w:val="nil"/>
              <w:bottom w:val="single" w:sz="4" w:space="0" w:color="auto"/>
              <w:right w:val="nil"/>
            </w:tcBorders>
            <w:shd w:val="clear" w:color="auto" w:fill="FFFFFF"/>
            <w:vAlign w:val="center"/>
            <w:hideMark/>
          </w:tcPr>
          <w:p w:rsidR="00AC724E" w:rsidRPr="00AC724E" w:rsidRDefault="00AC724E" w:rsidP="00556799">
            <w:pPr>
              <w:rPr>
                <w:rFonts w:cs="Arial"/>
                <w:color w:val="000000"/>
                <w:sz w:val="20"/>
                <w:lang w:val="pl-PL"/>
              </w:rPr>
            </w:pPr>
            <w:r w:rsidRPr="00AC724E">
              <w:rPr>
                <w:rFonts w:cs="Arial"/>
                <w:color w:val="000000"/>
                <w:sz w:val="20"/>
                <w:lang w:val="pl-PL"/>
              </w:rPr>
              <w:t>PRAVILNIK o sigurnosti i zdravlju pri radu s električnom energijom</w:t>
            </w:r>
          </w:p>
        </w:tc>
        <w:tc>
          <w:tcPr>
            <w:tcW w:w="3118" w:type="dxa"/>
            <w:tcBorders>
              <w:top w:val="single" w:sz="4" w:space="0" w:color="auto"/>
              <w:left w:val="nil"/>
              <w:bottom w:val="single" w:sz="4" w:space="0" w:color="auto"/>
              <w:right w:val="nil"/>
            </w:tcBorders>
            <w:shd w:val="clear" w:color="auto" w:fill="FFFFFF"/>
            <w:vAlign w:val="center"/>
            <w:hideMark/>
          </w:tcPr>
          <w:p w:rsidR="00AC724E" w:rsidRPr="00AC724E" w:rsidRDefault="00AC724E" w:rsidP="00556799">
            <w:pPr>
              <w:rPr>
                <w:rFonts w:cs="Arial"/>
                <w:color w:val="000000"/>
                <w:sz w:val="20"/>
              </w:rPr>
            </w:pPr>
            <w:r w:rsidRPr="00AC724E">
              <w:rPr>
                <w:rFonts w:cs="Arial"/>
                <w:color w:val="000000"/>
                <w:sz w:val="20"/>
              </w:rPr>
              <w:t>NN 88/2012</w:t>
            </w:r>
          </w:p>
        </w:tc>
      </w:tr>
      <w:tr w:rsidR="00AC724E" w:rsidRPr="00AC724E" w:rsidTr="00AC724E">
        <w:trPr>
          <w:trHeight w:val="284"/>
        </w:trPr>
        <w:tc>
          <w:tcPr>
            <w:tcW w:w="701" w:type="dxa"/>
            <w:tcBorders>
              <w:top w:val="single" w:sz="4" w:space="0" w:color="auto"/>
              <w:left w:val="nil"/>
              <w:bottom w:val="single" w:sz="4" w:space="0" w:color="auto"/>
              <w:right w:val="nil"/>
            </w:tcBorders>
            <w:shd w:val="clear" w:color="auto" w:fill="FFFFFF"/>
            <w:vAlign w:val="center"/>
          </w:tcPr>
          <w:p w:rsidR="00AC724E" w:rsidRPr="00AC724E" w:rsidRDefault="00AC724E" w:rsidP="00AC724E">
            <w:pPr>
              <w:numPr>
                <w:ilvl w:val="0"/>
                <w:numId w:val="32"/>
              </w:numPr>
              <w:rPr>
                <w:rFonts w:cs="Arial"/>
                <w:sz w:val="20"/>
                <w:lang w:val="pl-PL"/>
              </w:rPr>
            </w:pPr>
          </w:p>
        </w:tc>
        <w:tc>
          <w:tcPr>
            <w:tcW w:w="6062" w:type="dxa"/>
            <w:tcBorders>
              <w:top w:val="single" w:sz="4" w:space="0" w:color="auto"/>
              <w:left w:val="nil"/>
              <w:bottom w:val="single" w:sz="4" w:space="0" w:color="auto"/>
              <w:right w:val="nil"/>
            </w:tcBorders>
            <w:shd w:val="clear" w:color="auto" w:fill="FFFFFF"/>
            <w:vAlign w:val="center"/>
            <w:hideMark/>
          </w:tcPr>
          <w:p w:rsidR="00AC724E" w:rsidRPr="00AC724E" w:rsidRDefault="00AC724E" w:rsidP="00556799">
            <w:pPr>
              <w:rPr>
                <w:rFonts w:cs="Arial"/>
                <w:color w:val="000000"/>
                <w:sz w:val="20"/>
                <w:lang w:val="pl-PL"/>
              </w:rPr>
            </w:pPr>
            <w:r w:rsidRPr="00AC724E">
              <w:rPr>
                <w:rFonts w:cs="Arial"/>
                <w:color w:val="000000"/>
                <w:sz w:val="20"/>
                <w:lang w:val="pl-PL"/>
              </w:rPr>
              <w:t>PRAVILNIK o osiguranju pristupačnosti građevina osobama s invaliditetom i smanjene pokretljivosti</w:t>
            </w:r>
          </w:p>
        </w:tc>
        <w:tc>
          <w:tcPr>
            <w:tcW w:w="3118" w:type="dxa"/>
            <w:tcBorders>
              <w:top w:val="single" w:sz="4" w:space="0" w:color="auto"/>
              <w:left w:val="nil"/>
              <w:bottom w:val="single" w:sz="4" w:space="0" w:color="auto"/>
              <w:right w:val="nil"/>
            </w:tcBorders>
            <w:shd w:val="clear" w:color="auto" w:fill="FFFFFF"/>
            <w:vAlign w:val="center"/>
            <w:hideMark/>
          </w:tcPr>
          <w:p w:rsidR="00AC724E" w:rsidRPr="00AC724E" w:rsidRDefault="00AC724E" w:rsidP="00556799">
            <w:pPr>
              <w:rPr>
                <w:rFonts w:cs="Arial"/>
                <w:color w:val="000000"/>
                <w:sz w:val="20"/>
              </w:rPr>
            </w:pPr>
            <w:r w:rsidRPr="00AC724E">
              <w:rPr>
                <w:rFonts w:cs="Arial"/>
                <w:color w:val="000000"/>
                <w:sz w:val="20"/>
              </w:rPr>
              <w:t>NN 78/2013</w:t>
            </w:r>
          </w:p>
        </w:tc>
      </w:tr>
      <w:tr w:rsidR="00AC724E" w:rsidRPr="00AC724E" w:rsidTr="00AC724E">
        <w:trPr>
          <w:trHeight w:val="284"/>
        </w:trPr>
        <w:tc>
          <w:tcPr>
            <w:tcW w:w="701" w:type="dxa"/>
            <w:tcBorders>
              <w:top w:val="single" w:sz="4" w:space="0" w:color="auto"/>
              <w:left w:val="nil"/>
              <w:bottom w:val="single" w:sz="4" w:space="0" w:color="auto"/>
              <w:right w:val="nil"/>
            </w:tcBorders>
            <w:shd w:val="clear" w:color="auto" w:fill="FFFFFF"/>
            <w:vAlign w:val="center"/>
          </w:tcPr>
          <w:p w:rsidR="00AC724E" w:rsidRPr="00AC724E" w:rsidRDefault="00AC724E" w:rsidP="00AC724E">
            <w:pPr>
              <w:numPr>
                <w:ilvl w:val="0"/>
                <w:numId w:val="32"/>
              </w:numPr>
              <w:rPr>
                <w:rFonts w:cs="Arial"/>
                <w:sz w:val="20"/>
                <w:lang w:val="pl-PL"/>
              </w:rPr>
            </w:pPr>
          </w:p>
        </w:tc>
        <w:tc>
          <w:tcPr>
            <w:tcW w:w="6062" w:type="dxa"/>
            <w:tcBorders>
              <w:top w:val="single" w:sz="4" w:space="0" w:color="auto"/>
              <w:left w:val="nil"/>
              <w:bottom w:val="single" w:sz="4" w:space="0" w:color="auto"/>
              <w:right w:val="nil"/>
            </w:tcBorders>
            <w:shd w:val="clear" w:color="auto" w:fill="FFFFFF"/>
            <w:vAlign w:val="center"/>
            <w:hideMark/>
          </w:tcPr>
          <w:p w:rsidR="00AC724E" w:rsidRPr="00AC724E" w:rsidRDefault="00AC724E" w:rsidP="00556799">
            <w:pPr>
              <w:rPr>
                <w:rFonts w:cs="Arial"/>
                <w:color w:val="000000"/>
                <w:sz w:val="20"/>
                <w:lang w:val="pl-PL"/>
              </w:rPr>
            </w:pPr>
            <w:r w:rsidRPr="00AC724E">
              <w:rPr>
                <w:rFonts w:cs="Arial"/>
                <w:color w:val="000000"/>
                <w:sz w:val="20"/>
                <w:lang w:val="pl-PL"/>
              </w:rPr>
              <w:t>PRAVILNIK o najvišim razinama buke u sredini u kojoj ljudi rade i borave</w:t>
            </w:r>
          </w:p>
        </w:tc>
        <w:tc>
          <w:tcPr>
            <w:tcW w:w="3118" w:type="dxa"/>
            <w:tcBorders>
              <w:top w:val="single" w:sz="4" w:space="0" w:color="auto"/>
              <w:left w:val="nil"/>
              <w:bottom w:val="single" w:sz="4" w:space="0" w:color="auto"/>
              <w:right w:val="nil"/>
            </w:tcBorders>
            <w:shd w:val="clear" w:color="auto" w:fill="FFFFFF"/>
            <w:vAlign w:val="center"/>
            <w:hideMark/>
          </w:tcPr>
          <w:p w:rsidR="00AC724E" w:rsidRPr="00AC724E" w:rsidRDefault="00AC724E" w:rsidP="00556799">
            <w:pPr>
              <w:rPr>
                <w:rFonts w:cs="Arial"/>
                <w:color w:val="000000"/>
                <w:sz w:val="20"/>
              </w:rPr>
            </w:pPr>
            <w:r w:rsidRPr="00AC724E">
              <w:rPr>
                <w:rFonts w:cs="Arial"/>
                <w:color w:val="000000"/>
                <w:sz w:val="20"/>
              </w:rPr>
              <w:t>NN 145/2004</w:t>
            </w:r>
          </w:p>
        </w:tc>
      </w:tr>
    </w:tbl>
    <w:p w:rsidR="002051CD" w:rsidRPr="00191221" w:rsidRDefault="002051CD" w:rsidP="00191221">
      <w:pPr>
        <w:rPr>
          <w:lang w:val="de-DE"/>
        </w:rPr>
      </w:pPr>
    </w:p>
    <w:p w:rsidR="002051CD" w:rsidRDefault="002051CD">
      <w:pPr>
        <w:rPr>
          <w:rFonts w:cs="Arial"/>
          <w:b/>
          <w:bCs/>
          <w:sz w:val="28"/>
          <w:lang w:val="de-DE"/>
        </w:rPr>
      </w:pPr>
      <w:bookmarkStart w:id="25" w:name="_Toc351621986"/>
      <w:r>
        <w:br w:type="page"/>
      </w:r>
      <w:bookmarkStart w:id="26" w:name="_GoBack"/>
      <w:bookmarkEnd w:id="26"/>
    </w:p>
    <w:p w:rsidR="008B2F4B" w:rsidRPr="008B2F4B" w:rsidRDefault="008B2F4B" w:rsidP="0077479B">
      <w:pPr>
        <w:pStyle w:val="Heading3"/>
      </w:pPr>
      <w:bookmarkStart w:id="27" w:name="_Toc533084956"/>
      <w:r>
        <w:lastRenderedPageBreak/>
        <w:t>OSNOVE PROGRAMA KONTROLE OSIGURANJA KVALITETE</w:t>
      </w:r>
      <w:bookmarkEnd w:id="25"/>
      <w:bookmarkEnd w:id="27"/>
    </w:p>
    <w:p w:rsidR="0002391D" w:rsidRPr="00073DDC" w:rsidRDefault="0002391D" w:rsidP="0002391D">
      <w:pPr>
        <w:rPr>
          <w:rFonts w:cs="Arial"/>
          <w:szCs w:val="24"/>
          <w:lang w:val="hr-HR"/>
        </w:rPr>
      </w:pPr>
      <w:r>
        <w:rPr>
          <w:rFonts w:cs="Arial"/>
          <w:szCs w:val="24"/>
          <w:lang w:val="de-CH"/>
        </w:rPr>
        <w:t>Postrojenje</w:t>
      </w:r>
      <w:r w:rsidRPr="00073DDC">
        <w:rPr>
          <w:rFonts w:cs="Arial"/>
          <w:szCs w:val="24"/>
          <w:lang w:val="hr-HR"/>
        </w:rPr>
        <w:t xml:space="preserve"> </w:t>
      </w:r>
      <w:r>
        <w:rPr>
          <w:rFonts w:cs="Arial"/>
          <w:szCs w:val="24"/>
          <w:lang w:val="de-CH"/>
        </w:rPr>
        <w:t>dizala</w:t>
      </w:r>
      <w:r w:rsidRPr="00073DDC">
        <w:rPr>
          <w:rFonts w:cs="Arial"/>
          <w:szCs w:val="24"/>
          <w:lang w:val="hr-HR"/>
        </w:rPr>
        <w:t xml:space="preserve"> </w:t>
      </w:r>
      <w:r>
        <w:rPr>
          <w:rFonts w:cs="Arial"/>
          <w:szCs w:val="24"/>
          <w:lang w:val="de-CH"/>
        </w:rPr>
        <w:t>tijekom</w:t>
      </w:r>
      <w:r w:rsidRPr="00073DDC">
        <w:rPr>
          <w:rFonts w:cs="Arial"/>
          <w:szCs w:val="24"/>
          <w:lang w:val="hr-HR"/>
        </w:rPr>
        <w:t xml:space="preserve"> </w:t>
      </w:r>
      <w:r>
        <w:rPr>
          <w:rFonts w:cs="Arial"/>
          <w:szCs w:val="24"/>
          <w:lang w:val="de-CH"/>
        </w:rPr>
        <w:t>izgradnje</w:t>
      </w:r>
      <w:r w:rsidRPr="00073DDC">
        <w:rPr>
          <w:rFonts w:cs="Arial"/>
          <w:szCs w:val="24"/>
          <w:lang w:val="hr-HR"/>
        </w:rPr>
        <w:t xml:space="preserve"> </w:t>
      </w:r>
      <w:r>
        <w:rPr>
          <w:rFonts w:cs="Arial"/>
          <w:szCs w:val="24"/>
          <w:lang w:val="de-CH"/>
        </w:rPr>
        <w:t>i</w:t>
      </w:r>
      <w:r w:rsidRPr="00073DDC">
        <w:rPr>
          <w:rFonts w:cs="Arial"/>
          <w:szCs w:val="24"/>
          <w:lang w:val="hr-HR"/>
        </w:rPr>
        <w:t xml:space="preserve"> </w:t>
      </w:r>
      <w:r>
        <w:rPr>
          <w:rFonts w:cs="Arial"/>
          <w:szCs w:val="24"/>
          <w:lang w:val="de-CH"/>
        </w:rPr>
        <w:t>kori</w:t>
      </w:r>
      <w:r w:rsidRPr="00073DDC">
        <w:rPr>
          <w:rFonts w:cs="Arial"/>
          <w:szCs w:val="24"/>
          <w:lang w:val="hr-HR"/>
        </w:rPr>
        <w:t>š</w:t>
      </w:r>
      <w:r>
        <w:rPr>
          <w:rFonts w:cs="Arial"/>
          <w:szCs w:val="24"/>
          <w:lang w:val="de-CH"/>
        </w:rPr>
        <w:t>tenja</w:t>
      </w:r>
      <w:r w:rsidRPr="00073DDC">
        <w:rPr>
          <w:rFonts w:cs="Arial"/>
          <w:szCs w:val="24"/>
          <w:lang w:val="hr-HR"/>
        </w:rPr>
        <w:t xml:space="preserve"> </w:t>
      </w:r>
      <w:r>
        <w:rPr>
          <w:rFonts w:cs="Arial"/>
          <w:szCs w:val="24"/>
          <w:lang w:val="de-CH"/>
        </w:rPr>
        <w:t>treba</w:t>
      </w:r>
      <w:r w:rsidRPr="00073DDC">
        <w:rPr>
          <w:rFonts w:cs="Arial"/>
          <w:szCs w:val="24"/>
          <w:lang w:val="hr-HR"/>
        </w:rPr>
        <w:t xml:space="preserve"> </w:t>
      </w:r>
      <w:r>
        <w:rPr>
          <w:rFonts w:cs="Arial"/>
          <w:szCs w:val="24"/>
          <w:lang w:val="de-CH"/>
        </w:rPr>
        <w:t>biti</w:t>
      </w:r>
      <w:r w:rsidRPr="00073DDC">
        <w:rPr>
          <w:rFonts w:cs="Arial"/>
          <w:szCs w:val="24"/>
          <w:lang w:val="hr-HR"/>
        </w:rPr>
        <w:t>:</w:t>
      </w:r>
    </w:p>
    <w:p w:rsidR="0002391D" w:rsidRPr="00073DDC" w:rsidRDefault="0002391D" w:rsidP="0002391D">
      <w:pPr>
        <w:rPr>
          <w:rFonts w:cs="Arial"/>
          <w:szCs w:val="24"/>
          <w:lang w:val="hr-HR"/>
        </w:rPr>
      </w:pPr>
    </w:p>
    <w:p w:rsidR="0002391D" w:rsidRPr="00073DDC" w:rsidRDefault="0002391D" w:rsidP="00C016B5">
      <w:pPr>
        <w:numPr>
          <w:ilvl w:val="0"/>
          <w:numId w:val="9"/>
        </w:numPr>
        <w:rPr>
          <w:rFonts w:cs="Arial"/>
          <w:szCs w:val="24"/>
          <w:lang w:val="it-IT"/>
        </w:rPr>
      </w:pPr>
      <w:r w:rsidRPr="00073DDC">
        <w:rPr>
          <w:rFonts w:cs="Arial"/>
          <w:szCs w:val="24"/>
          <w:lang w:val="it-IT"/>
        </w:rPr>
        <w:t>pouzdano kao cjelina te u svakom dijelu i elementu</w:t>
      </w:r>
    </w:p>
    <w:p w:rsidR="0002391D" w:rsidRDefault="0002391D" w:rsidP="00C016B5">
      <w:pPr>
        <w:numPr>
          <w:ilvl w:val="0"/>
          <w:numId w:val="9"/>
        </w:numPr>
        <w:rPr>
          <w:rFonts w:cs="Arial"/>
          <w:szCs w:val="24"/>
          <w:lang w:val="de-CH"/>
        </w:rPr>
      </w:pPr>
      <w:r>
        <w:rPr>
          <w:rFonts w:cs="Arial"/>
          <w:szCs w:val="24"/>
          <w:lang w:val="de-CH"/>
        </w:rPr>
        <w:t>mehanički otporno i stabilno</w:t>
      </w:r>
    </w:p>
    <w:p w:rsidR="0002391D" w:rsidRDefault="0002391D" w:rsidP="00C016B5">
      <w:pPr>
        <w:numPr>
          <w:ilvl w:val="0"/>
          <w:numId w:val="9"/>
        </w:numPr>
        <w:rPr>
          <w:rFonts w:cs="Arial"/>
          <w:szCs w:val="24"/>
          <w:lang w:val="de-CH"/>
        </w:rPr>
      </w:pPr>
      <w:r>
        <w:rPr>
          <w:rFonts w:cs="Arial"/>
          <w:szCs w:val="24"/>
          <w:lang w:val="de-CH"/>
        </w:rPr>
        <w:t>neopasno za zdravlje ljudi u pogledu zagađivanja vode i tla</w:t>
      </w:r>
    </w:p>
    <w:p w:rsidR="0002391D" w:rsidRDefault="0002391D" w:rsidP="00C016B5">
      <w:pPr>
        <w:numPr>
          <w:ilvl w:val="0"/>
          <w:numId w:val="9"/>
        </w:numPr>
        <w:rPr>
          <w:rFonts w:cs="Arial"/>
          <w:szCs w:val="24"/>
          <w:lang w:val="de-CH"/>
        </w:rPr>
      </w:pPr>
      <w:r>
        <w:rPr>
          <w:rFonts w:cs="Arial"/>
          <w:szCs w:val="24"/>
          <w:lang w:val="de-CH"/>
        </w:rPr>
        <w:t>sigurno za korištenje smanjivanjem mogućnosti ozljeda od električnog udara</w:t>
      </w:r>
    </w:p>
    <w:p w:rsidR="0002391D" w:rsidRPr="00030A22" w:rsidRDefault="0002391D" w:rsidP="00C016B5">
      <w:pPr>
        <w:numPr>
          <w:ilvl w:val="0"/>
          <w:numId w:val="9"/>
        </w:numPr>
        <w:rPr>
          <w:rFonts w:cs="Arial"/>
          <w:szCs w:val="24"/>
          <w:lang w:val="en-GB"/>
        </w:rPr>
      </w:pPr>
      <w:r w:rsidRPr="00030A22">
        <w:rPr>
          <w:rFonts w:cs="Arial"/>
          <w:szCs w:val="24"/>
          <w:lang w:val="en-GB"/>
        </w:rPr>
        <w:t>neopasno u pogledu proizvodnje prevelike buke i vibracija</w:t>
      </w:r>
    </w:p>
    <w:p w:rsidR="0002391D" w:rsidRDefault="0002391D" w:rsidP="00C016B5">
      <w:pPr>
        <w:numPr>
          <w:ilvl w:val="0"/>
          <w:numId w:val="9"/>
        </w:numPr>
        <w:rPr>
          <w:rFonts w:cs="Arial"/>
          <w:szCs w:val="24"/>
          <w:lang w:val="en-GB"/>
        </w:rPr>
      </w:pPr>
      <w:r>
        <w:rPr>
          <w:rFonts w:cs="Arial"/>
          <w:szCs w:val="24"/>
          <w:lang w:val="en-GB"/>
        </w:rPr>
        <w:t>zaštićeno od štetnog djelovanja korozije</w:t>
      </w:r>
    </w:p>
    <w:p w:rsidR="0002391D" w:rsidRDefault="0002391D" w:rsidP="00C016B5">
      <w:pPr>
        <w:numPr>
          <w:ilvl w:val="0"/>
          <w:numId w:val="9"/>
        </w:numPr>
        <w:rPr>
          <w:rFonts w:cs="Arial"/>
          <w:szCs w:val="24"/>
          <w:lang w:val="en-GB"/>
        </w:rPr>
      </w:pPr>
      <w:r>
        <w:rPr>
          <w:rFonts w:cs="Arial"/>
          <w:szCs w:val="24"/>
          <w:lang w:val="en-GB"/>
        </w:rPr>
        <w:t>toplinski zaštićeno od prevelikog zagrijavanja i gubitka topline</w:t>
      </w:r>
    </w:p>
    <w:p w:rsidR="0002391D" w:rsidRDefault="0002391D" w:rsidP="0002391D">
      <w:pPr>
        <w:rPr>
          <w:rFonts w:cs="Arial"/>
          <w:szCs w:val="24"/>
          <w:lang w:val="en-GB"/>
        </w:rPr>
      </w:pPr>
    </w:p>
    <w:p w:rsidR="0002391D" w:rsidRDefault="0002391D" w:rsidP="0002391D">
      <w:pPr>
        <w:rPr>
          <w:rFonts w:cs="Arial"/>
          <w:szCs w:val="24"/>
          <w:lang w:val="en-GB"/>
        </w:rPr>
      </w:pPr>
      <w:r>
        <w:rPr>
          <w:rFonts w:cs="Arial"/>
          <w:szCs w:val="24"/>
          <w:lang w:val="en-GB"/>
        </w:rPr>
        <w:t xml:space="preserve">Prilikom montaže dizala i njegovog korištenja treba vršiti preglede i ispitivanja kako bi se održala kvaliteta elemenata i izvedenih radova. Kako bi postrojenje dizala ispravno funkcioniralo i svojim radom ne bi neposredno ugrozilo korisnike, potrebno je redovito održavati postrojenje (propisano zakonom, odnosno Pravilnikom o sigurnosti dizala). </w:t>
      </w:r>
    </w:p>
    <w:p w:rsidR="0002391D" w:rsidRDefault="0002391D" w:rsidP="0002391D">
      <w:pPr>
        <w:rPr>
          <w:rFonts w:cs="Arial"/>
          <w:szCs w:val="24"/>
          <w:lang w:val="en-GB"/>
        </w:rPr>
      </w:pPr>
    </w:p>
    <w:p w:rsidR="0002391D" w:rsidRDefault="0002391D" w:rsidP="0002391D">
      <w:pPr>
        <w:rPr>
          <w:rFonts w:cs="Arial"/>
          <w:szCs w:val="24"/>
          <w:lang w:val="en-GB"/>
        </w:rPr>
      </w:pPr>
      <w:r>
        <w:rPr>
          <w:rFonts w:cs="Arial"/>
          <w:szCs w:val="24"/>
          <w:lang w:val="en-GB"/>
        </w:rPr>
        <w:t>NABAVA I PREUZIMANJE OPREME</w:t>
      </w:r>
    </w:p>
    <w:p w:rsidR="0002391D" w:rsidRDefault="0002391D" w:rsidP="0002391D">
      <w:pPr>
        <w:jc w:val="both"/>
        <w:rPr>
          <w:rFonts w:cs="Arial"/>
          <w:szCs w:val="24"/>
          <w:lang w:val="en-GB"/>
        </w:rPr>
      </w:pPr>
      <w:r>
        <w:rPr>
          <w:rFonts w:cs="Arial"/>
          <w:szCs w:val="24"/>
          <w:lang w:val="en-GB"/>
        </w:rPr>
        <w:t>Izvoditelj isporučuje materijal te potvrde o kvaliteti i usklađenosti opreme kojima se</w:t>
      </w:r>
      <w:r w:rsidR="00A830EC">
        <w:rPr>
          <w:rFonts w:cs="Arial"/>
          <w:szCs w:val="24"/>
          <w:lang w:val="en-GB"/>
        </w:rPr>
        <w:t xml:space="preserve"> dokazuje izrada i sukladnost sa zakonima i </w:t>
      </w:r>
      <w:r>
        <w:rPr>
          <w:rFonts w:cs="Arial"/>
          <w:szCs w:val="24"/>
          <w:lang w:val="en-GB"/>
        </w:rPr>
        <w:t>propisim</w:t>
      </w:r>
      <w:r w:rsidR="00A830EC">
        <w:rPr>
          <w:rFonts w:cs="Arial"/>
          <w:szCs w:val="24"/>
          <w:lang w:val="en-GB"/>
        </w:rPr>
        <w:t>a važećima u Republici Hrvatskoj</w:t>
      </w:r>
      <w:r>
        <w:rPr>
          <w:rFonts w:cs="Arial"/>
          <w:szCs w:val="24"/>
          <w:lang w:val="en-GB"/>
        </w:rPr>
        <w:t>.</w:t>
      </w:r>
    </w:p>
    <w:p w:rsidR="0002391D" w:rsidRDefault="0002391D" w:rsidP="0002391D">
      <w:pPr>
        <w:jc w:val="both"/>
        <w:rPr>
          <w:rFonts w:cs="Arial"/>
          <w:szCs w:val="24"/>
          <w:lang w:val="en-GB"/>
        </w:rPr>
      </w:pPr>
    </w:p>
    <w:p w:rsidR="003435D6" w:rsidRDefault="003435D6" w:rsidP="003435D6">
      <w:pPr>
        <w:jc w:val="both"/>
        <w:rPr>
          <w:rFonts w:cs="Arial"/>
          <w:szCs w:val="24"/>
          <w:lang w:val="en-GB"/>
        </w:rPr>
      </w:pPr>
      <w:r>
        <w:rPr>
          <w:rFonts w:cs="Arial"/>
          <w:szCs w:val="24"/>
          <w:lang w:val="en-GB"/>
        </w:rPr>
        <w:t>TEHNIČKI PREGLED I PUŠTANJE U POGON DIZALA</w:t>
      </w:r>
    </w:p>
    <w:p w:rsidR="003435D6" w:rsidRDefault="003435D6" w:rsidP="003435D6">
      <w:pPr>
        <w:jc w:val="both"/>
        <w:rPr>
          <w:rFonts w:cs="Arial"/>
          <w:szCs w:val="24"/>
          <w:lang w:val="en-GB"/>
        </w:rPr>
      </w:pPr>
      <w:r>
        <w:rPr>
          <w:rFonts w:cs="Arial"/>
          <w:szCs w:val="24"/>
          <w:lang w:val="en-GB"/>
        </w:rPr>
        <w:t>Prije puštanja u pogon, potrebno je izvršiti tehnički pregled postrojenja dizala sukladno važećim propisima od strane ovlaštenog tijela (na zahtjev ugraditelja dizala) koji se sastoji od:</w:t>
      </w:r>
    </w:p>
    <w:p w:rsidR="003435D6" w:rsidRDefault="003435D6" w:rsidP="003435D6">
      <w:pPr>
        <w:jc w:val="both"/>
        <w:rPr>
          <w:rFonts w:cs="Arial"/>
          <w:szCs w:val="24"/>
          <w:lang w:val="en-GB"/>
        </w:rPr>
      </w:pPr>
    </w:p>
    <w:p w:rsidR="003435D6" w:rsidRDefault="003435D6" w:rsidP="003435D6">
      <w:pPr>
        <w:numPr>
          <w:ilvl w:val="0"/>
          <w:numId w:val="10"/>
        </w:numPr>
        <w:jc w:val="both"/>
        <w:rPr>
          <w:rFonts w:cs="Arial"/>
          <w:szCs w:val="24"/>
          <w:lang w:val="en-GB"/>
        </w:rPr>
      </w:pPr>
      <w:r>
        <w:rPr>
          <w:rFonts w:cs="Arial"/>
          <w:szCs w:val="24"/>
          <w:lang w:val="en-GB"/>
        </w:rPr>
        <w:t>pregleda cjelokupnog postrojenja dizala i ispitivanja funkcionalnosti</w:t>
      </w:r>
    </w:p>
    <w:p w:rsidR="003435D6" w:rsidRDefault="003435D6" w:rsidP="003435D6">
      <w:pPr>
        <w:numPr>
          <w:ilvl w:val="0"/>
          <w:numId w:val="10"/>
        </w:numPr>
        <w:jc w:val="both"/>
        <w:rPr>
          <w:rFonts w:cs="Arial"/>
          <w:szCs w:val="24"/>
          <w:lang w:val="en-GB"/>
        </w:rPr>
      </w:pPr>
      <w:r>
        <w:rPr>
          <w:rFonts w:cs="Arial"/>
          <w:szCs w:val="24"/>
          <w:lang w:val="en-GB"/>
        </w:rPr>
        <w:t>statičkog i dinamičkog ispitivanja dizala</w:t>
      </w:r>
    </w:p>
    <w:p w:rsidR="003435D6" w:rsidRDefault="003435D6" w:rsidP="003435D6">
      <w:pPr>
        <w:numPr>
          <w:ilvl w:val="0"/>
          <w:numId w:val="10"/>
        </w:numPr>
        <w:jc w:val="both"/>
        <w:rPr>
          <w:rFonts w:cs="Arial"/>
          <w:szCs w:val="24"/>
          <w:lang w:val="en-GB"/>
        </w:rPr>
      </w:pPr>
      <w:r>
        <w:rPr>
          <w:rFonts w:cs="Arial"/>
          <w:szCs w:val="24"/>
          <w:lang w:val="en-GB"/>
        </w:rPr>
        <w:t>svih potrebnih mjerenja (elektrotehničkih, razine osvjetljenja i sl.)</w:t>
      </w:r>
    </w:p>
    <w:p w:rsidR="003435D6" w:rsidRPr="007D36FD" w:rsidRDefault="003435D6" w:rsidP="003435D6">
      <w:pPr>
        <w:ind w:left="360"/>
        <w:jc w:val="both"/>
        <w:rPr>
          <w:rFonts w:cs="Arial"/>
          <w:szCs w:val="24"/>
          <w:lang w:val="en-GB"/>
        </w:rPr>
      </w:pPr>
    </w:p>
    <w:p w:rsidR="003435D6" w:rsidRDefault="003435D6" w:rsidP="003435D6">
      <w:pPr>
        <w:jc w:val="both"/>
        <w:rPr>
          <w:rFonts w:cs="Arial"/>
          <w:szCs w:val="24"/>
          <w:lang w:val="en-GB"/>
        </w:rPr>
      </w:pPr>
      <w:r>
        <w:rPr>
          <w:rFonts w:cs="Arial"/>
          <w:szCs w:val="24"/>
          <w:lang w:val="en-GB"/>
        </w:rPr>
        <w:t>Po uspješnom tehničkom pregledu dizala ovlašteno tijelo izdaje certifikat o sukladnosti kojeg ugraditelj dizala predaje investitoru</w:t>
      </w:r>
      <w:r w:rsidR="009F4BC0">
        <w:rPr>
          <w:rFonts w:cs="Arial"/>
          <w:szCs w:val="24"/>
          <w:lang w:val="en-GB"/>
        </w:rPr>
        <w:t xml:space="preserve"> zajedno s potpisanom EU izjavom o sukladnosti (izjava za sigurnosne komponente i/ili izjava o sukladnosti za dizala sukladno Pravilniku o sigurnosti dizala)</w:t>
      </w:r>
      <w:r>
        <w:rPr>
          <w:rFonts w:cs="Arial"/>
          <w:szCs w:val="24"/>
          <w:lang w:val="en-GB"/>
        </w:rPr>
        <w:t xml:space="preserve"> i dizalo se pušta u pogon te se može predati na daljnje korištenje investitoru.</w:t>
      </w:r>
    </w:p>
    <w:p w:rsidR="00CA074D" w:rsidRDefault="00CA074D" w:rsidP="00CA074D">
      <w:pPr>
        <w:rPr>
          <w:lang w:val="hr-HR"/>
        </w:rPr>
      </w:pPr>
    </w:p>
    <w:p w:rsidR="00073DDC" w:rsidRPr="00BA4191" w:rsidRDefault="00073DDC" w:rsidP="0077479B">
      <w:pPr>
        <w:pStyle w:val="Heading3"/>
        <w:rPr>
          <w:lang w:val="hr-HR"/>
        </w:rPr>
      </w:pPr>
      <w:bookmarkStart w:id="28" w:name="_Toc351621987"/>
      <w:bookmarkStart w:id="29" w:name="_Toc533084957"/>
      <w:r>
        <w:t>PROJEKTIRANI</w:t>
      </w:r>
      <w:r w:rsidRPr="00BA4191">
        <w:rPr>
          <w:lang w:val="hr-HR"/>
        </w:rPr>
        <w:t xml:space="preserve"> </w:t>
      </w:r>
      <w:r>
        <w:t>VIJEK</w:t>
      </w:r>
      <w:r w:rsidRPr="00BA4191">
        <w:rPr>
          <w:lang w:val="hr-HR"/>
        </w:rPr>
        <w:t xml:space="preserve"> </w:t>
      </w:r>
      <w:r>
        <w:t>UPORABE</w:t>
      </w:r>
      <w:r w:rsidRPr="00BA4191">
        <w:rPr>
          <w:lang w:val="hr-HR"/>
        </w:rPr>
        <w:t xml:space="preserve"> </w:t>
      </w:r>
      <w:r>
        <w:t>DIZALA</w:t>
      </w:r>
      <w:r w:rsidRPr="00BA4191">
        <w:rPr>
          <w:lang w:val="hr-HR"/>
        </w:rPr>
        <w:t xml:space="preserve"> </w:t>
      </w:r>
      <w:r>
        <w:t>I</w:t>
      </w:r>
      <w:r w:rsidRPr="00BA4191">
        <w:rPr>
          <w:lang w:val="hr-HR"/>
        </w:rPr>
        <w:t xml:space="preserve"> </w:t>
      </w:r>
      <w:r>
        <w:t>UVJETI</w:t>
      </w:r>
      <w:r w:rsidRPr="00BA4191">
        <w:rPr>
          <w:lang w:val="hr-HR"/>
        </w:rPr>
        <w:t xml:space="preserve"> </w:t>
      </w:r>
      <w:r>
        <w:t>ZA</w:t>
      </w:r>
      <w:r w:rsidRPr="00BA4191">
        <w:rPr>
          <w:lang w:val="hr-HR"/>
        </w:rPr>
        <w:t xml:space="preserve"> </w:t>
      </w:r>
      <w:r>
        <w:t>NJEGOVO</w:t>
      </w:r>
      <w:r w:rsidRPr="00BA4191">
        <w:rPr>
          <w:lang w:val="hr-HR"/>
        </w:rPr>
        <w:t xml:space="preserve"> </w:t>
      </w:r>
      <w:r>
        <w:t>ODR</w:t>
      </w:r>
      <w:r w:rsidRPr="00BA4191">
        <w:rPr>
          <w:lang w:val="hr-HR"/>
        </w:rPr>
        <w:t>Ž</w:t>
      </w:r>
      <w:r>
        <w:t>AVANJE</w:t>
      </w:r>
      <w:bookmarkEnd w:id="28"/>
      <w:bookmarkEnd w:id="29"/>
    </w:p>
    <w:p w:rsidR="00073DDC" w:rsidRDefault="00264A41" w:rsidP="00073DDC">
      <w:pPr>
        <w:jc w:val="both"/>
        <w:rPr>
          <w:rFonts w:cs="Arial"/>
          <w:szCs w:val="24"/>
          <w:lang w:val="de-CH"/>
        </w:rPr>
      </w:pPr>
      <w:r>
        <w:rPr>
          <w:rFonts w:cs="Arial"/>
          <w:szCs w:val="24"/>
          <w:lang w:val="de-CH"/>
        </w:rPr>
        <w:t xml:space="preserve">Izvedeno </w:t>
      </w:r>
      <w:r w:rsidR="00073DDC">
        <w:rPr>
          <w:rFonts w:cs="Arial"/>
          <w:szCs w:val="24"/>
          <w:lang w:val="de-CH"/>
        </w:rPr>
        <w:t>dizalo</w:t>
      </w:r>
      <w:r w:rsidR="00073DDC" w:rsidRPr="00BA4191">
        <w:rPr>
          <w:rFonts w:cs="Arial"/>
          <w:szCs w:val="24"/>
          <w:lang w:val="hr-HR"/>
        </w:rPr>
        <w:t xml:space="preserve">, </w:t>
      </w:r>
      <w:r w:rsidR="00073DDC">
        <w:rPr>
          <w:rFonts w:cs="Arial"/>
          <w:szCs w:val="24"/>
          <w:lang w:val="de-CH"/>
        </w:rPr>
        <w:t>odabirom</w:t>
      </w:r>
      <w:r w:rsidR="00073DDC" w:rsidRPr="00BA4191">
        <w:rPr>
          <w:rFonts w:cs="Arial"/>
          <w:szCs w:val="24"/>
          <w:lang w:val="hr-HR"/>
        </w:rPr>
        <w:t xml:space="preserve"> </w:t>
      </w:r>
      <w:r w:rsidR="00073DDC">
        <w:rPr>
          <w:rFonts w:cs="Arial"/>
          <w:szCs w:val="24"/>
          <w:lang w:val="de-CH"/>
        </w:rPr>
        <w:t>komponenata</w:t>
      </w:r>
      <w:r w:rsidR="00073DDC" w:rsidRPr="00BA4191">
        <w:rPr>
          <w:rFonts w:cs="Arial"/>
          <w:szCs w:val="24"/>
          <w:lang w:val="hr-HR"/>
        </w:rPr>
        <w:t xml:space="preserve"> </w:t>
      </w:r>
      <w:r w:rsidR="00073DDC">
        <w:rPr>
          <w:rFonts w:cs="Arial"/>
          <w:szCs w:val="24"/>
          <w:lang w:val="de-CH"/>
        </w:rPr>
        <w:t>i</w:t>
      </w:r>
      <w:r w:rsidR="00073DDC" w:rsidRPr="00BA4191">
        <w:rPr>
          <w:rFonts w:cs="Arial"/>
          <w:szCs w:val="24"/>
          <w:lang w:val="hr-HR"/>
        </w:rPr>
        <w:t xml:space="preserve"> </w:t>
      </w:r>
      <w:r w:rsidR="00073DDC">
        <w:rPr>
          <w:rFonts w:cs="Arial"/>
          <w:szCs w:val="24"/>
          <w:lang w:val="de-CH"/>
        </w:rPr>
        <w:t>uz</w:t>
      </w:r>
      <w:r w:rsidR="00073DDC" w:rsidRPr="00BA4191">
        <w:rPr>
          <w:rFonts w:cs="Arial"/>
          <w:szCs w:val="24"/>
          <w:lang w:val="hr-HR"/>
        </w:rPr>
        <w:t xml:space="preserve"> </w:t>
      </w:r>
      <w:r w:rsidR="00073DDC">
        <w:rPr>
          <w:rFonts w:cs="Arial"/>
          <w:szCs w:val="24"/>
          <w:lang w:val="de-CH"/>
        </w:rPr>
        <w:t>propisano</w:t>
      </w:r>
      <w:r w:rsidR="00073DDC" w:rsidRPr="00BA4191">
        <w:rPr>
          <w:rFonts w:cs="Arial"/>
          <w:szCs w:val="24"/>
          <w:lang w:val="hr-HR"/>
        </w:rPr>
        <w:t xml:space="preserve"> </w:t>
      </w:r>
      <w:r w:rsidR="00073DDC">
        <w:rPr>
          <w:rFonts w:cs="Arial"/>
          <w:szCs w:val="24"/>
          <w:lang w:val="de-CH"/>
        </w:rPr>
        <w:t>odr</w:t>
      </w:r>
      <w:r w:rsidR="00073DDC" w:rsidRPr="00BA4191">
        <w:rPr>
          <w:rFonts w:cs="Arial"/>
          <w:szCs w:val="24"/>
          <w:lang w:val="hr-HR"/>
        </w:rPr>
        <w:t>ž</w:t>
      </w:r>
      <w:r w:rsidR="00073DDC">
        <w:rPr>
          <w:rFonts w:cs="Arial"/>
          <w:szCs w:val="24"/>
          <w:lang w:val="de-CH"/>
        </w:rPr>
        <w:t>avanje</w:t>
      </w:r>
      <w:r w:rsidR="00073DDC" w:rsidRPr="00BA4191">
        <w:rPr>
          <w:rFonts w:cs="Arial"/>
          <w:szCs w:val="24"/>
          <w:lang w:val="hr-HR"/>
        </w:rPr>
        <w:t xml:space="preserve"> </w:t>
      </w:r>
      <w:r>
        <w:rPr>
          <w:rFonts w:cs="Arial"/>
          <w:szCs w:val="24"/>
          <w:lang w:val="hr-HR"/>
        </w:rPr>
        <w:t xml:space="preserve">treba </w:t>
      </w:r>
      <w:r w:rsidR="00073DDC">
        <w:rPr>
          <w:rFonts w:cs="Arial"/>
          <w:szCs w:val="24"/>
          <w:lang w:val="de-CH"/>
        </w:rPr>
        <w:t>ima</w:t>
      </w:r>
      <w:r>
        <w:rPr>
          <w:rFonts w:cs="Arial"/>
          <w:szCs w:val="24"/>
          <w:lang w:val="de-CH"/>
        </w:rPr>
        <w:t>ti</w:t>
      </w:r>
      <w:r w:rsidR="00073DDC" w:rsidRPr="00BA4191">
        <w:rPr>
          <w:rFonts w:cs="Arial"/>
          <w:szCs w:val="24"/>
          <w:lang w:val="hr-HR"/>
        </w:rPr>
        <w:t xml:space="preserve"> </w:t>
      </w:r>
      <w:r w:rsidR="00073DDC">
        <w:rPr>
          <w:rFonts w:cs="Arial"/>
          <w:szCs w:val="24"/>
          <w:lang w:val="de-CH"/>
        </w:rPr>
        <w:t>uporabni</w:t>
      </w:r>
      <w:r w:rsidR="00073DDC" w:rsidRPr="00BA4191">
        <w:rPr>
          <w:rFonts w:cs="Arial"/>
          <w:szCs w:val="24"/>
          <w:lang w:val="hr-HR"/>
        </w:rPr>
        <w:t xml:space="preserve"> </w:t>
      </w:r>
      <w:r w:rsidR="00073DDC">
        <w:rPr>
          <w:rFonts w:cs="Arial"/>
          <w:szCs w:val="24"/>
          <w:lang w:val="de-CH"/>
        </w:rPr>
        <w:t>vijek</w:t>
      </w:r>
      <w:r w:rsidR="00073DDC" w:rsidRPr="00BA4191">
        <w:rPr>
          <w:rFonts w:cs="Arial"/>
          <w:szCs w:val="24"/>
          <w:lang w:val="hr-HR"/>
        </w:rPr>
        <w:t xml:space="preserve"> </w:t>
      </w:r>
      <w:r w:rsidR="00073DDC">
        <w:rPr>
          <w:rFonts w:cs="Arial"/>
          <w:szCs w:val="24"/>
          <w:lang w:val="de-CH"/>
        </w:rPr>
        <w:t>i</w:t>
      </w:r>
      <w:r w:rsidR="00073DDC" w:rsidRPr="00BA4191">
        <w:rPr>
          <w:rFonts w:cs="Arial"/>
          <w:szCs w:val="24"/>
          <w:lang w:val="hr-HR"/>
        </w:rPr>
        <w:t xml:space="preserve"> </w:t>
      </w:r>
      <w:r w:rsidR="00073DDC">
        <w:rPr>
          <w:rFonts w:cs="Arial"/>
          <w:szCs w:val="24"/>
          <w:lang w:val="de-CH"/>
        </w:rPr>
        <w:t>siguran</w:t>
      </w:r>
      <w:r w:rsidR="00073DDC" w:rsidRPr="00BA4191">
        <w:rPr>
          <w:rFonts w:cs="Arial"/>
          <w:szCs w:val="24"/>
          <w:lang w:val="hr-HR"/>
        </w:rPr>
        <w:t xml:space="preserve"> </w:t>
      </w:r>
      <w:r w:rsidR="00073DDC">
        <w:rPr>
          <w:rFonts w:cs="Arial"/>
          <w:szCs w:val="24"/>
          <w:lang w:val="de-CH"/>
        </w:rPr>
        <w:t>rad</w:t>
      </w:r>
      <w:r w:rsidR="00073DDC" w:rsidRPr="00BA4191">
        <w:rPr>
          <w:rFonts w:cs="Arial"/>
          <w:szCs w:val="24"/>
          <w:lang w:val="hr-HR"/>
        </w:rPr>
        <w:t xml:space="preserve"> </w:t>
      </w:r>
      <w:r w:rsidR="00073DDC">
        <w:rPr>
          <w:rFonts w:cs="Arial"/>
          <w:szCs w:val="24"/>
          <w:lang w:val="de-CH"/>
        </w:rPr>
        <w:t>u</w:t>
      </w:r>
      <w:r w:rsidR="00073DDC" w:rsidRPr="00BA4191">
        <w:rPr>
          <w:rFonts w:cs="Arial"/>
          <w:szCs w:val="24"/>
          <w:lang w:val="hr-HR"/>
        </w:rPr>
        <w:t xml:space="preserve"> </w:t>
      </w:r>
      <w:r w:rsidR="00073DDC">
        <w:rPr>
          <w:rFonts w:cs="Arial"/>
          <w:szCs w:val="24"/>
          <w:lang w:val="de-CH"/>
        </w:rPr>
        <w:t>trajanju</w:t>
      </w:r>
      <w:r w:rsidR="00073DDC" w:rsidRPr="00BA4191">
        <w:rPr>
          <w:rFonts w:cs="Arial"/>
          <w:szCs w:val="24"/>
          <w:lang w:val="hr-HR"/>
        </w:rPr>
        <w:t xml:space="preserve"> </w:t>
      </w:r>
      <w:r w:rsidR="00073DDC">
        <w:rPr>
          <w:rFonts w:cs="Arial"/>
          <w:szCs w:val="24"/>
          <w:lang w:val="de-CH"/>
        </w:rPr>
        <w:t>od</w:t>
      </w:r>
      <w:r w:rsidR="00073DDC" w:rsidRPr="00BA4191">
        <w:rPr>
          <w:rFonts w:cs="Arial"/>
          <w:szCs w:val="24"/>
          <w:lang w:val="hr-HR"/>
        </w:rPr>
        <w:t xml:space="preserve"> 2</w:t>
      </w:r>
      <w:r w:rsidR="0072488D">
        <w:rPr>
          <w:rFonts w:cs="Arial"/>
          <w:szCs w:val="24"/>
          <w:lang w:val="hr-HR"/>
        </w:rPr>
        <w:t>0</w:t>
      </w:r>
      <w:r w:rsidR="00073DDC" w:rsidRPr="00BA4191">
        <w:rPr>
          <w:rFonts w:cs="Arial"/>
          <w:szCs w:val="24"/>
          <w:lang w:val="hr-HR"/>
        </w:rPr>
        <w:t xml:space="preserve"> </w:t>
      </w:r>
      <w:r w:rsidR="00073DDC">
        <w:rPr>
          <w:rFonts w:cs="Arial"/>
          <w:szCs w:val="24"/>
          <w:lang w:val="de-CH"/>
        </w:rPr>
        <w:t>godina</w:t>
      </w:r>
      <w:r w:rsidR="00073DDC" w:rsidRPr="00BA4191">
        <w:rPr>
          <w:rFonts w:cs="Arial"/>
          <w:szCs w:val="24"/>
          <w:lang w:val="hr-HR"/>
        </w:rPr>
        <w:t>.</w:t>
      </w:r>
      <w:r w:rsidR="00BB53A2">
        <w:rPr>
          <w:rFonts w:cs="Arial"/>
          <w:szCs w:val="24"/>
          <w:lang w:val="hr-HR"/>
        </w:rPr>
        <w:t xml:space="preserve"> </w:t>
      </w:r>
      <w:r w:rsidR="00073DDC">
        <w:rPr>
          <w:rFonts w:cs="Arial"/>
          <w:szCs w:val="24"/>
          <w:lang w:val="de-CH"/>
        </w:rPr>
        <w:t>Dizalo</w:t>
      </w:r>
      <w:r w:rsidR="00073DDC" w:rsidRPr="00BA4191">
        <w:rPr>
          <w:rFonts w:cs="Arial"/>
          <w:szCs w:val="24"/>
          <w:lang w:val="hr-HR"/>
        </w:rPr>
        <w:t xml:space="preserve"> </w:t>
      </w:r>
      <w:r>
        <w:rPr>
          <w:rFonts w:cs="Arial"/>
          <w:szCs w:val="24"/>
          <w:lang w:val="de-CH"/>
        </w:rPr>
        <w:t>mora biti opremljeno uputom</w:t>
      </w:r>
      <w:r w:rsidR="00073DDC" w:rsidRPr="00BA4191">
        <w:rPr>
          <w:rFonts w:cs="Arial"/>
          <w:szCs w:val="24"/>
          <w:lang w:val="hr-HR"/>
        </w:rPr>
        <w:t xml:space="preserve"> </w:t>
      </w:r>
      <w:r w:rsidR="00073DDC">
        <w:rPr>
          <w:rFonts w:cs="Arial"/>
          <w:szCs w:val="24"/>
          <w:lang w:val="de-CH"/>
        </w:rPr>
        <w:t>proizvo</w:t>
      </w:r>
      <w:r w:rsidR="00073DDC" w:rsidRPr="00BA4191">
        <w:rPr>
          <w:rFonts w:cs="Arial"/>
          <w:szCs w:val="24"/>
          <w:lang w:val="hr-HR"/>
        </w:rPr>
        <w:t>đ</w:t>
      </w:r>
      <w:r w:rsidR="00073DDC">
        <w:rPr>
          <w:rFonts w:cs="Arial"/>
          <w:szCs w:val="24"/>
          <w:lang w:val="de-CH"/>
        </w:rPr>
        <w:t>a</w:t>
      </w:r>
      <w:r w:rsidR="00073DDC" w:rsidRPr="00BA4191">
        <w:rPr>
          <w:rFonts w:cs="Arial"/>
          <w:szCs w:val="24"/>
          <w:lang w:val="hr-HR"/>
        </w:rPr>
        <w:t>č</w:t>
      </w:r>
      <w:r w:rsidR="00073DDC">
        <w:rPr>
          <w:rFonts w:cs="Arial"/>
          <w:szCs w:val="24"/>
          <w:lang w:val="de-CH"/>
        </w:rPr>
        <w:t>a</w:t>
      </w:r>
      <w:r w:rsidR="00073DDC" w:rsidRPr="00BA4191">
        <w:rPr>
          <w:rFonts w:cs="Arial"/>
          <w:szCs w:val="24"/>
          <w:lang w:val="hr-HR"/>
        </w:rPr>
        <w:t xml:space="preserve"> </w:t>
      </w:r>
      <w:r w:rsidR="00073DDC">
        <w:rPr>
          <w:rFonts w:cs="Arial"/>
          <w:szCs w:val="24"/>
          <w:lang w:val="de-CH"/>
        </w:rPr>
        <w:t>u</w:t>
      </w:r>
      <w:r w:rsidR="00073DDC" w:rsidRPr="00BA4191">
        <w:rPr>
          <w:rFonts w:cs="Arial"/>
          <w:szCs w:val="24"/>
          <w:lang w:val="hr-HR"/>
        </w:rPr>
        <w:t xml:space="preserve"> </w:t>
      </w:r>
      <w:r w:rsidR="00073DDC">
        <w:rPr>
          <w:rFonts w:cs="Arial"/>
          <w:szCs w:val="24"/>
          <w:lang w:val="de-CH"/>
        </w:rPr>
        <w:t>kojoj</w:t>
      </w:r>
      <w:r w:rsidR="00073DDC" w:rsidRPr="00BA4191">
        <w:rPr>
          <w:rFonts w:cs="Arial"/>
          <w:szCs w:val="24"/>
          <w:lang w:val="hr-HR"/>
        </w:rPr>
        <w:t xml:space="preserve"> </w:t>
      </w:r>
      <w:r w:rsidR="00073DDC">
        <w:rPr>
          <w:rFonts w:cs="Arial"/>
          <w:szCs w:val="24"/>
          <w:lang w:val="de-CH"/>
        </w:rPr>
        <w:t>su</w:t>
      </w:r>
      <w:r w:rsidR="00073DDC" w:rsidRPr="00BA4191">
        <w:rPr>
          <w:rFonts w:cs="Arial"/>
          <w:szCs w:val="24"/>
          <w:lang w:val="hr-HR"/>
        </w:rPr>
        <w:t xml:space="preserve"> </w:t>
      </w:r>
      <w:r w:rsidR="00073DDC">
        <w:rPr>
          <w:rFonts w:cs="Arial"/>
          <w:szCs w:val="24"/>
          <w:lang w:val="de-CH"/>
        </w:rPr>
        <w:t>navedeni</w:t>
      </w:r>
      <w:r w:rsidR="00073DDC" w:rsidRPr="00BA4191">
        <w:rPr>
          <w:rFonts w:cs="Arial"/>
          <w:szCs w:val="24"/>
          <w:lang w:val="hr-HR"/>
        </w:rPr>
        <w:t xml:space="preserve"> </w:t>
      </w:r>
      <w:r w:rsidR="00073DDC">
        <w:rPr>
          <w:rFonts w:cs="Arial"/>
          <w:szCs w:val="24"/>
          <w:lang w:val="de-CH"/>
        </w:rPr>
        <w:t>tehni</w:t>
      </w:r>
      <w:r w:rsidR="00073DDC" w:rsidRPr="00BA4191">
        <w:rPr>
          <w:rFonts w:cs="Arial"/>
          <w:szCs w:val="24"/>
          <w:lang w:val="hr-HR"/>
        </w:rPr>
        <w:t>č</w:t>
      </w:r>
      <w:r w:rsidR="00073DDC">
        <w:rPr>
          <w:rFonts w:cs="Arial"/>
          <w:szCs w:val="24"/>
          <w:lang w:val="de-CH"/>
        </w:rPr>
        <w:t>ki</w:t>
      </w:r>
      <w:r w:rsidR="00073DDC" w:rsidRPr="00BA4191">
        <w:rPr>
          <w:rFonts w:cs="Arial"/>
          <w:szCs w:val="24"/>
          <w:lang w:val="hr-HR"/>
        </w:rPr>
        <w:t xml:space="preserve"> </w:t>
      </w:r>
      <w:r w:rsidR="00073DDC">
        <w:rPr>
          <w:rFonts w:cs="Arial"/>
          <w:szCs w:val="24"/>
          <w:lang w:val="de-CH"/>
        </w:rPr>
        <w:t>i</w:t>
      </w:r>
      <w:r w:rsidR="00073DDC" w:rsidRPr="00BA4191">
        <w:rPr>
          <w:rFonts w:cs="Arial"/>
          <w:szCs w:val="24"/>
          <w:lang w:val="hr-HR"/>
        </w:rPr>
        <w:t xml:space="preserve"> </w:t>
      </w:r>
      <w:r w:rsidR="00073DDC">
        <w:rPr>
          <w:rFonts w:cs="Arial"/>
          <w:szCs w:val="24"/>
          <w:lang w:val="de-CH"/>
        </w:rPr>
        <w:t>drugi</w:t>
      </w:r>
      <w:r w:rsidR="00073DDC" w:rsidRPr="00BA4191">
        <w:rPr>
          <w:rFonts w:cs="Arial"/>
          <w:szCs w:val="24"/>
          <w:lang w:val="hr-HR"/>
        </w:rPr>
        <w:t xml:space="preserve"> </w:t>
      </w:r>
      <w:r w:rsidR="00073DDC">
        <w:rPr>
          <w:rFonts w:cs="Arial"/>
          <w:szCs w:val="24"/>
          <w:lang w:val="de-CH"/>
        </w:rPr>
        <w:t>podaci</w:t>
      </w:r>
      <w:r w:rsidR="00073DDC" w:rsidRPr="00BA4191">
        <w:rPr>
          <w:rFonts w:cs="Arial"/>
          <w:szCs w:val="24"/>
          <w:lang w:val="hr-HR"/>
        </w:rPr>
        <w:t xml:space="preserve"> </w:t>
      </w:r>
      <w:r w:rsidR="00073DDC">
        <w:rPr>
          <w:rFonts w:cs="Arial"/>
          <w:szCs w:val="24"/>
          <w:lang w:val="de-CH"/>
        </w:rPr>
        <w:t>bitni</w:t>
      </w:r>
      <w:r w:rsidR="00073DDC" w:rsidRPr="00BA4191">
        <w:rPr>
          <w:rFonts w:cs="Arial"/>
          <w:szCs w:val="24"/>
          <w:lang w:val="hr-HR"/>
        </w:rPr>
        <w:t xml:space="preserve"> </w:t>
      </w:r>
      <w:r w:rsidR="00073DDC">
        <w:rPr>
          <w:rFonts w:cs="Arial"/>
          <w:szCs w:val="24"/>
          <w:lang w:val="de-CH"/>
        </w:rPr>
        <w:t>za</w:t>
      </w:r>
      <w:r w:rsidR="00073DDC" w:rsidRPr="00BA4191">
        <w:rPr>
          <w:rFonts w:cs="Arial"/>
          <w:szCs w:val="24"/>
          <w:lang w:val="hr-HR"/>
        </w:rPr>
        <w:t xml:space="preserve"> </w:t>
      </w:r>
      <w:r w:rsidR="00073DDC">
        <w:rPr>
          <w:rFonts w:cs="Arial"/>
          <w:szCs w:val="24"/>
          <w:lang w:val="de-CH"/>
        </w:rPr>
        <w:t>ispravn</w:t>
      </w:r>
      <w:r>
        <w:rPr>
          <w:rFonts w:cs="Arial"/>
          <w:szCs w:val="24"/>
          <w:lang w:val="de-CH"/>
        </w:rPr>
        <w:t>o kor</w:t>
      </w:r>
      <w:r w:rsidR="00073DDC">
        <w:rPr>
          <w:rFonts w:cs="Arial"/>
          <w:szCs w:val="24"/>
          <w:lang w:val="de-CH"/>
        </w:rPr>
        <w:t>i</w:t>
      </w:r>
      <w:r>
        <w:rPr>
          <w:rFonts w:cs="Arial"/>
          <w:szCs w:val="24"/>
          <w:lang w:val="de-CH"/>
        </w:rPr>
        <w:t>štenje i održavnaje</w:t>
      </w:r>
      <w:r w:rsidR="00073DDC" w:rsidRPr="00BA4191">
        <w:rPr>
          <w:rFonts w:cs="Arial"/>
          <w:szCs w:val="24"/>
          <w:lang w:val="hr-HR"/>
        </w:rPr>
        <w:t xml:space="preserve"> </w:t>
      </w:r>
      <w:r w:rsidR="00073DDC">
        <w:rPr>
          <w:rFonts w:cs="Arial"/>
          <w:szCs w:val="24"/>
          <w:lang w:val="de-CH"/>
        </w:rPr>
        <w:t>te</w:t>
      </w:r>
      <w:r w:rsidR="00073DDC" w:rsidRPr="00BA4191">
        <w:rPr>
          <w:rFonts w:cs="Arial"/>
          <w:szCs w:val="24"/>
          <w:lang w:val="hr-HR"/>
        </w:rPr>
        <w:t xml:space="preserve"> </w:t>
      </w:r>
      <w:r w:rsidR="00073DDC">
        <w:rPr>
          <w:rFonts w:cs="Arial"/>
          <w:szCs w:val="24"/>
          <w:lang w:val="de-CH"/>
        </w:rPr>
        <w:t>za</w:t>
      </w:r>
      <w:r w:rsidR="00073DDC" w:rsidRPr="00BA4191">
        <w:rPr>
          <w:rFonts w:cs="Arial"/>
          <w:szCs w:val="24"/>
          <w:lang w:val="hr-HR"/>
        </w:rPr>
        <w:t xml:space="preserve"> </w:t>
      </w:r>
      <w:r w:rsidR="00073DDC">
        <w:rPr>
          <w:rFonts w:cs="Arial"/>
          <w:szCs w:val="24"/>
          <w:lang w:val="de-CH"/>
        </w:rPr>
        <w:t>otklanjanje</w:t>
      </w:r>
      <w:r w:rsidR="00073DDC" w:rsidRPr="00BA4191">
        <w:rPr>
          <w:rFonts w:cs="Arial"/>
          <w:szCs w:val="24"/>
          <w:lang w:val="hr-HR"/>
        </w:rPr>
        <w:t xml:space="preserve"> </w:t>
      </w:r>
      <w:r w:rsidR="00073DDC">
        <w:rPr>
          <w:rFonts w:cs="Arial"/>
          <w:szCs w:val="24"/>
          <w:lang w:val="de-CH"/>
        </w:rPr>
        <w:t>eventualnih</w:t>
      </w:r>
      <w:r w:rsidR="00073DDC" w:rsidRPr="00BA4191">
        <w:rPr>
          <w:rFonts w:cs="Arial"/>
          <w:szCs w:val="24"/>
          <w:lang w:val="hr-HR"/>
        </w:rPr>
        <w:t xml:space="preserve"> </w:t>
      </w:r>
      <w:r w:rsidR="00073DDC">
        <w:rPr>
          <w:rFonts w:cs="Arial"/>
          <w:szCs w:val="24"/>
          <w:lang w:val="de-CH"/>
        </w:rPr>
        <w:t>smetnji.</w:t>
      </w:r>
    </w:p>
    <w:p w:rsidR="00BB53A2" w:rsidRDefault="00BB53A2" w:rsidP="00073DDC">
      <w:pPr>
        <w:jc w:val="both"/>
        <w:rPr>
          <w:rFonts w:cs="Arial"/>
          <w:b/>
          <w:szCs w:val="24"/>
          <w:lang w:val="de-CH"/>
        </w:rPr>
      </w:pPr>
    </w:p>
    <w:p w:rsidR="00073DDC" w:rsidRPr="00023034" w:rsidRDefault="00073DDC" w:rsidP="00073DDC">
      <w:pPr>
        <w:jc w:val="both"/>
        <w:rPr>
          <w:rFonts w:cs="Arial"/>
          <w:b/>
          <w:szCs w:val="24"/>
          <w:lang w:val="de-CH"/>
        </w:rPr>
      </w:pPr>
      <w:r w:rsidRPr="00023034">
        <w:rPr>
          <w:rFonts w:cs="Arial"/>
          <w:b/>
          <w:szCs w:val="24"/>
          <w:lang w:val="de-CH"/>
        </w:rPr>
        <w:t>Osnovni preduvjeti održavanja:</w:t>
      </w:r>
    </w:p>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28"/>
        <w:gridCol w:w="566"/>
        <w:gridCol w:w="7246"/>
      </w:tblGrid>
      <w:tr w:rsidR="00073DDC" w:rsidRPr="00BB53A2" w:rsidTr="00C016B5">
        <w:tc>
          <w:tcPr>
            <w:tcW w:w="1728" w:type="dxa"/>
          </w:tcPr>
          <w:p w:rsidR="00073DDC" w:rsidRPr="00BB53A2" w:rsidRDefault="00073DDC" w:rsidP="00F75CAC">
            <w:pPr>
              <w:rPr>
                <w:rFonts w:cs="Arial"/>
                <w:b/>
                <w:sz w:val="20"/>
                <w:lang w:val="hr-HR"/>
              </w:rPr>
            </w:pPr>
            <w:r w:rsidRPr="00BB53A2">
              <w:rPr>
                <w:rFonts w:cs="Arial"/>
                <w:b/>
                <w:sz w:val="20"/>
                <w:lang w:val="hr-HR"/>
              </w:rPr>
              <w:t>Osnovno načelo</w:t>
            </w:r>
          </w:p>
        </w:tc>
        <w:tc>
          <w:tcPr>
            <w:tcW w:w="566" w:type="dxa"/>
          </w:tcPr>
          <w:p w:rsidR="00073DDC" w:rsidRPr="00BB53A2" w:rsidRDefault="00073DDC" w:rsidP="00C016B5">
            <w:pPr>
              <w:ind w:left="-108" w:right="-53"/>
              <w:rPr>
                <w:rFonts w:cs="Arial"/>
                <w:sz w:val="20"/>
                <w:lang w:val="hr-HR"/>
              </w:rPr>
            </w:pPr>
          </w:p>
        </w:tc>
        <w:tc>
          <w:tcPr>
            <w:tcW w:w="7246" w:type="dxa"/>
          </w:tcPr>
          <w:p w:rsidR="00073DDC" w:rsidRPr="00BB53A2" w:rsidRDefault="00073DDC" w:rsidP="00F75CAC">
            <w:pPr>
              <w:rPr>
                <w:rFonts w:cs="Arial"/>
                <w:sz w:val="20"/>
                <w:lang w:val="hr-HR"/>
              </w:rPr>
            </w:pPr>
            <w:r w:rsidRPr="00BB53A2">
              <w:rPr>
                <w:rFonts w:cs="Arial"/>
                <w:sz w:val="20"/>
                <w:lang w:val="hr-HR"/>
              </w:rPr>
              <w:t xml:space="preserve">Siguran rad, djelotvorno i bezopasno održavanje, te brza reakcija u hitnim slučajevima mogu se zajamčiti samo ako vlasnik instalacije na vlastitu odgovornost poštuje i izvršava </w:t>
            </w:r>
            <w:r w:rsidR="00FD1F2C" w:rsidRPr="00BB53A2">
              <w:rPr>
                <w:rFonts w:cs="Arial"/>
                <w:sz w:val="20"/>
                <w:lang w:val="hr-HR"/>
              </w:rPr>
              <w:t>sve navedene napomene.</w:t>
            </w:r>
          </w:p>
          <w:p w:rsidR="00073DDC" w:rsidRPr="00BB53A2" w:rsidRDefault="00073DDC" w:rsidP="00F75CAC">
            <w:pPr>
              <w:rPr>
                <w:rFonts w:cs="Arial"/>
                <w:sz w:val="20"/>
                <w:lang w:val="hr-HR"/>
              </w:rPr>
            </w:pPr>
          </w:p>
        </w:tc>
      </w:tr>
      <w:tr w:rsidR="00073DDC" w:rsidRPr="00BB53A2" w:rsidTr="00C016B5">
        <w:tc>
          <w:tcPr>
            <w:tcW w:w="1728" w:type="dxa"/>
          </w:tcPr>
          <w:p w:rsidR="00073DDC" w:rsidRPr="00BB53A2" w:rsidRDefault="00073DDC" w:rsidP="00F75CAC">
            <w:pPr>
              <w:rPr>
                <w:rFonts w:cs="Arial"/>
                <w:b/>
                <w:sz w:val="20"/>
                <w:lang w:val="hr-HR"/>
              </w:rPr>
            </w:pPr>
            <w:r w:rsidRPr="00BB53A2">
              <w:rPr>
                <w:rFonts w:cs="Arial"/>
                <w:b/>
                <w:sz w:val="20"/>
                <w:lang w:val="hr-HR"/>
              </w:rPr>
              <w:t>Ograničeni pristup</w:t>
            </w:r>
          </w:p>
        </w:tc>
        <w:tc>
          <w:tcPr>
            <w:tcW w:w="566" w:type="dxa"/>
          </w:tcPr>
          <w:p w:rsidR="00073DDC" w:rsidRPr="00BB53A2" w:rsidRDefault="00073DDC" w:rsidP="00C016B5">
            <w:pPr>
              <w:ind w:left="-108" w:right="-53"/>
              <w:rPr>
                <w:rFonts w:cs="Arial"/>
                <w:sz w:val="20"/>
                <w:lang w:val="hr-HR"/>
              </w:rPr>
            </w:pPr>
          </w:p>
        </w:tc>
        <w:tc>
          <w:tcPr>
            <w:tcW w:w="7246" w:type="dxa"/>
          </w:tcPr>
          <w:p w:rsidR="00073DDC" w:rsidRPr="00BB53A2" w:rsidRDefault="00073DDC" w:rsidP="00F75CAC">
            <w:pPr>
              <w:rPr>
                <w:rFonts w:cs="Arial"/>
                <w:sz w:val="20"/>
                <w:lang w:val="hr-HR"/>
              </w:rPr>
            </w:pPr>
            <w:r w:rsidRPr="00BB53A2">
              <w:rPr>
                <w:rFonts w:cs="Arial"/>
                <w:sz w:val="20"/>
                <w:lang w:val="hr-HR"/>
              </w:rPr>
              <w:t xml:space="preserve">Samo </w:t>
            </w:r>
            <w:r w:rsidR="00741B44" w:rsidRPr="00BB53A2">
              <w:rPr>
                <w:rFonts w:cs="Arial"/>
                <w:sz w:val="20"/>
                <w:lang w:val="hr-HR"/>
              </w:rPr>
              <w:t>ovlaštenima i</w:t>
            </w:r>
            <w:r w:rsidRPr="00BB53A2">
              <w:rPr>
                <w:rFonts w:cs="Arial"/>
                <w:sz w:val="20"/>
                <w:lang w:val="hr-HR"/>
              </w:rPr>
              <w:t xml:space="preserve"> kvalificiranim osobama dopušten je pristup </w:t>
            </w:r>
            <w:r w:rsidR="00741B44" w:rsidRPr="00BB53A2">
              <w:rPr>
                <w:rFonts w:cs="Arial"/>
                <w:sz w:val="20"/>
                <w:lang w:val="hr-HR"/>
              </w:rPr>
              <w:t>upravljačkom ormaru dizala</w:t>
            </w:r>
            <w:r w:rsidR="00FD1F2C" w:rsidRPr="00BB53A2">
              <w:rPr>
                <w:rFonts w:cs="Arial"/>
                <w:sz w:val="20"/>
                <w:lang w:val="hr-HR"/>
              </w:rPr>
              <w:t>, strojarnici</w:t>
            </w:r>
            <w:r w:rsidRPr="00BB53A2">
              <w:rPr>
                <w:rFonts w:cs="Arial"/>
                <w:sz w:val="20"/>
                <w:lang w:val="hr-HR"/>
              </w:rPr>
              <w:t xml:space="preserve"> i ok</w:t>
            </w:r>
            <w:r w:rsidR="00C47BF0" w:rsidRPr="00BB53A2">
              <w:rPr>
                <w:rFonts w:cs="Arial"/>
                <w:sz w:val="20"/>
                <w:lang w:val="hr-HR"/>
              </w:rPr>
              <w:t>nu. Održavanje i/ili čišćenje kod upravljačkog ormara dizala</w:t>
            </w:r>
            <w:r w:rsidR="00FD1F2C" w:rsidRPr="00BB53A2">
              <w:rPr>
                <w:rFonts w:cs="Arial"/>
                <w:sz w:val="20"/>
                <w:lang w:val="hr-HR"/>
              </w:rPr>
              <w:t>, u strojarnici</w:t>
            </w:r>
            <w:r w:rsidR="00A830EC">
              <w:rPr>
                <w:rFonts w:cs="Arial"/>
                <w:sz w:val="20"/>
                <w:lang w:val="hr-HR"/>
              </w:rPr>
              <w:t xml:space="preserve"> (ako ista postoji)</w:t>
            </w:r>
            <w:r w:rsidR="00C47BF0" w:rsidRPr="00BB53A2">
              <w:rPr>
                <w:rFonts w:cs="Arial"/>
                <w:sz w:val="20"/>
                <w:lang w:val="hr-HR"/>
              </w:rPr>
              <w:t xml:space="preserve"> </w:t>
            </w:r>
            <w:r w:rsidR="00A830EC">
              <w:rPr>
                <w:rFonts w:cs="Arial"/>
                <w:sz w:val="20"/>
                <w:lang w:val="hr-HR"/>
              </w:rPr>
              <w:t>i/</w:t>
            </w:r>
            <w:r w:rsidRPr="00BB53A2">
              <w:rPr>
                <w:rFonts w:cs="Arial"/>
                <w:sz w:val="20"/>
                <w:lang w:val="hr-HR"/>
              </w:rPr>
              <w:t xml:space="preserve">ili oknu dizala </w:t>
            </w:r>
            <w:r w:rsidR="00C47BF0" w:rsidRPr="00BB53A2">
              <w:rPr>
                <w:rFonts w:cs="Arial"/>
                <w:sz w:val="20"/>
                <w:lang w:val="hr-HR"/>
              </w:rPr>
              <w:t>smiju</w:t>
            </w:r>
            <w:r w:rsidRPr="00BB53A2">
              <w:rPr>
                <w:rFonts w:cs="Arial"/>
                <w:sz w:val="20"/>
                <w:lang w:val="hr-HR"/>
              </w:rPr>
              <w:t xml:space="preserve"> vršiti samo kvalificirane osobe ili druge osobe uz prisutnost  odgovorne osobe. Prije takvih zahvata treba poduzeti sve sigurnosne mjere i predostrožnosti. </w:t>
            </w:r>
          </w:p>
          <w:p w:rsidR="00073DDC" w:rsidRPr="00BB53A2" w:rsidRDefault="00073DDC" w:rsidP="00F75CAC">
            <w:pPr>
              <w:rPr>
                <w:rFonts w:cs="Arial"/>
                <w:sz w:val="20"/>
                <w:lang w:val="hr-HR"/>
              </w:rPr>
            </w:pPr>
          </w:p>
        </w:tc>
      </w:tr>
      <w:tr w:rsidR="00073DDC" w:rsidRPr="00BB53A2" w:rsidTr="00C016B5">
        <w:tc>
          <w:tcPr>
            <w:tcW w:w="1728" w:type="dxa"/>
          </w:tcPr>
          <w:p w:rsidR="00073DDC" w:rsidRPr="00BB53A2" w:rsidRDefault="00073DDC" w:rsidP="00F75CAC">
            <w:pPr>
              <w:rPr>
                <w:rFonts w:cs="Arial"/>
                <w:b/>
                <w:sz w:val="20"/>
                <w:lang w:val="hr-HR"/>
              </w:rPr>
            </w:pPr>
            <w:r w:rsidRPr="00BB53A2">
              <w:rPr>
                <w:rFonts w:cs="Arial"/>
                <w:b/>
                <w:sz w:val="20"/>
                <w:lang w:val="hr-HR"/>
              </w:rPr>
              <w:t>Sigurnosne predostrožnosti</w:t>
            </w:r>
          </w:p>
        </w:tc>
        <w:tc>
          <w:tcPr>
            <w:tcW w:w="566" w:type="dxa"/>
          </w:tcPr>
          <w:p w:rsidR="00073DDC" w:rsidRPr="00BB53A2" w:rsidRDefault="00073DDC" w:rsidP="00C016B5">
            <w:pPr>
              <w:ind w:left="-108" w:right="-53"/>
              <w:rPr>
                <w:rFonts w:cs="Arial"/>
                <w:sz w:val="20"/>
                <w:lang w:val="hr-HR"/>
              </w:rPr>
            </w:pPr>
          </w:p>
        </w:tc>
        <w:tc>
          <w:tcPr>
            <w:tcW w:w="7246" w:type="dxa"/>
          </w:tcPr>
          <w:p w:rsidR="00073DDC" w:rsidRPr="00BB53A2" w:rsidRDefault="00073DDC" w:rsidP="00C016B5">
            <w:pPr>
              <w:numPr>
                <w:ilvl w:val="0"/>
                <w:numId w:val="11"/>
              </w:numPr>
              <w:tabs>
                <w:tab w:val="clear" w:pos="360"/>
              </w:tabs>
              <w:rPr>
                <w:rFonts w:cs="Arial"/>
                <w:sz w:val="20"/>
                <w:lang w:val="hr-HR"/>
              </w:rPr>
            </w:pPr>
            <w:r w:rsidRPr="00BB53A2">
              <w:rPr>
                <w:rFonts w:cs="Arial"/>
                <w:sz w:val="20"/>
                <w:lang w:val="hr-HR"/>
              </w:rPr>
              <w:t xml:space="preserve">Pristupni putovi za </w:t>
            </w:r>
            <w:r w:rsidR="00C47BF0" w:rsidRPr="00BB53A2">
              <w:rPr>
                <w:rFonts w:cs="Arial"/>
                <w:sz w:val="20"/>
                <w:lang w:val="hr-HR"/>
              </w:rPr>
              <w:t>upravljački ormar</w:t>
            </w:r>
            <w:r w:rsidR="00FD1F2C" w:rsidRPr="00BB53A2">
              <w:rPr>
                <w:rFonts w:cs="Arial"/>
                <w:sz w:val="20"/>
                <w:lang w:val="hr-HR"/>
              </w:rPr>
              <w:t xml:space="preserve">, </w:t>
            </w:r>
            <w:r w:rsidR="00264A41" w:rsidRPr="00BB53A2">
              <w:rPr>
                <w:rFonts w:cs="Arial"/>
                <w:sz w:val="20"/>
                <w:lang w:val="hr-HR"/>
              </w:rPr>
              <w:t>prostor smještaja pogonskog stroja</w:t>
            </w:r>
            <w:r w:rsidRPr="00BB53A2">
              <w:rPr>
                <w:rFonts w:cs="Arial"/>
                <w:sz w:val="20"/>
                <w:lang w:val="hr-HR"/>
              </w:rPr>
              <w:t xml:space="preserve"> i okno moraju biti jednostavni i stalno sigurni za prolaz. Ako je blokiran jedan ili više pristupnih putova, instalaciju treba staviti izvan pogona. </w:t>
            </w:r>
          </w:p>
          <w:p w:rsidR="00073DDC" w:rsidRPr="00BB53A2" w:rsidRDefault="00FD1F2C" w:rsidP="00C016B5">
            <w:pPr>
              <w:numPr>
                <w:ilvl w:val="0"/>
                <w:numId w:val="11"/>
              </w:numPr>
              <w:tabs>
                <w:tab w:val="clear" w:pos="360"/>
              </w:tabs>
              <w:rPr>
                <w:rFonts w:cs="Arial"/>
                <w:sz w:val="20"/>
                <w:lang w:val="hr-HR"/>
              </w:rPr>
            </w:pPr>
            <w:r w:rsidRPr="00BB53A2">
              <w:rPr>
                <w:rFonts w:cs="Arial"/>
                <w:sz w:val="20"/>
                <w:lang w:val="hr-HR"/>
              </w:rPr>
              <w:t>Pristup pogonu dizala bez strojanice</w:t>
            </w:r>
            <w:r w:rsidR="00073DDC" w:rsidRPr="00BB53A2">
              <w:rPr>
                <w:rFonts w:cs="Arial"/>
                <w:sz w:val="20"/>
                <w:lang w:val="hr-HR"/>
              </w:rPr>
              <w:t xml:space="preserve"> predviđen je preko krova k</w:t>
            </w:r>
            <w:r w:rsidR="00727BA0" w:rsidRPr="00BB53A2">
              <w:rPr>
                <w:rFonts w:cs="Arial"/>
                <w:sz w:val="20"/>
                <w:lang w:val="hr-HR"/>
              </w:rPr>
              <w:t>abine na kojem se može stajati.</w:t>
            </w:r>
          </w:p>
          <w:p w:rsidR="00073DDC" w:rsidRPr="00BB53A2" w:rsidRDefault="00073DDC" w:rsidP="00C016B5">
            <w:pPr>
              <w:numPr>
                <w:ilvl w:val="0"/>
                <w:numId w:val="11"/>
              </w:numPr>
              <w:tabs>
                <w:tab w:val="clear" w:pos="360"/>
              </w:tabs>
              <w:rPr>
                <w:rFonts w:cs="Arial"/>
                <w:sz w:val="20"/>
                <w:lang w:val="hr-HR"/>
              </w:rPr>
            </w:pPr>
            <w:r w:rsidRPr="00BB53A2">
              <w:rPr>
                <w:rFonts w:cs="Arial"/>
                <w:sz w:val="20"/>
                <w:lang w:val="hr-HR"/>
              </w:rPr>
              <w:lastRenderedPageBreak/>
              <w:t xml:space="preserve">Pristup krovu kabine u slučaju kvara kada je kabina u gornjem položaju zahtijeva posebne mjere (dodatni uređaj za preuzimanje tereta i podizanje). </w:t>
            </w:r>
          </w:p>
          <w:p w:rsidR="00073DDC" w:rsidRPr="00BB53A2" w:rsidRDefault="00073DDC" w:rsidP="00F75CAC">
            <w:pPr>
              <w:rPr>
                <w:rFonts w:cs="Arial"/>
                <w:sz w:val="20"/>
                <w:lang w:val="hr-HR"/>
              </w:rPr>
            </w:pPr>
          </w:p>
        </w:tc>
      </w:tr>
      <w:tr w:rsidR="00073DDC" w:rsidRPr="00BB53A2" w:rsidTr="00C016B5">
        <w:tc>
          <w:tcPr>
            <w:tcW w:w="1728" w:type="dxa"/>
          </w:tcPr>
          <w:p w:rsidR="00073DDC" w:rsidRPr="00BB53A2" w:rsidRDefault="00BF35A4" w:rsidP="00F75CAC">
            <w:pPr>
              <w:rPr>
                <w:rFonts w:cs="Arial"/>
                <w:b/>
                <w:sz w:val="20"/>
                <w:lang w:val="hr-HR"/>
              </w:rPr>
            </w:pPr>
            <w:r w:rsidRPr="00BB53A2">
              <w:rPr>
                <w:rFonts w:cs="Arial"/>
                <w:b/>
                <w:sz w:val="20"/>
                <w:lang w:val="hr-HR"/>
              </w:rPr>
              <w:lastRenderedPageBreak/>
              <w:t>Osv</w:t>
            </w:r>
            <w:r w:rsidR="00073DDC" w:rsidRPr="00BB53A2">
              <w:rPr>
                <w:rFonts w:cs="Arial"/>
                <w:b/>
                <w:sz w:val="20"/>
                <w:lang w:val="hr-HR"/>
              </w:rPr>
              <w:t>jetljenje</w:t>
            </w:r>
          </w:p>
        </w:tc>
        <w:tc>
          <w:tcPr>
            <w:tcW w:w="566" w:type="dxa"/>
          </w:tcPr>
          <w:p w:rsidR="00073DDC" w:rsidRPr="00BB53A2" w:rsidRDefault="00073DDC" w:rsidP="00C016B5">
            <w:pPr>
              <w:ind w:left="-108" w:right="-53"/>
              <w:rPr>
                <w:rFonts w:cs="Arial"/>
                <w:sz w:val="20"/>
                <w:lang w:val="hr-HR"/>
              </w:rPr>
            </w:pPr>
          </w:p>
        </w:tc>
        <w:tc>
          <w:tcPr>
            <w:tcW w:w="7246" w:type="dxa"/>
          </w:tcPr>
          <w:p w:rsidR="00073DDC" w:rsidRPr="00BB53A2" w:rsidRDefault="00073DDC" w:rsidP="00264A41">
            <w:pPr>
              <w:rPr>
                <w:rFonts w:cs="Arial"/>
                <w:sz w:val="20"/>
                <w:lang w:val="hr-HR"/>
              </w:rPr>
            </w:pPr>
            <w:r w:rsidRPr="00BB53A2">
              <w:rPr>
                <w:rFonts w:cs="Arial"/>
                <w:sz w:val="20"/>
                <w:lang w:val="hr-HR"/>
              </w:rPr>
              <w:t>Osv</w:t>
            </w:r>
            <w:r w:rsidR="00FD1F2C" w:rsidRPr="00BB53A2">
              <w:rPr>
                <w:rFonts w:cs="Arial"/>
                <w:sz w:val="20"/>
                <w:lang w:val="hr-HR"/>
              </w:rPr>
              <w:t>jetljenje upravljačkog ormara odnosno strojarnice</w:t>
            </w:r>
            <w:r w:rsidRPr="00BB53A2">
              <w:rPr>
                <w:rFonts w:cs="Arial"/>
                <w:sz w:val="20"/>
                <w:lang w:val="hr-HR"/>
              </w:rPr>
              <w:t xml:space="preserve"> mora biti </w:t>
            </w:r>
            <w:r w:rsidR="00264A41" w:rsidRPr="00BB53A2">
              <w:rPr>
                <w:rFonts w:cs="Arial"/>
                <w:sz w:val="20"/>
                <w:lang w:val="hr-HR"/>
              </w:rPr>
              <w:t>prisutno u objektu.</w:t>
            </w:r>
          </w:p>
        </w:tc>
      </w:tr>
      <w:tr w:rsidR="00073DDC" w:rsidRPr="00BB53A2" w:rsidTr="00C016B5">
        <w:tc>
          <w:tcPr>
            <w:tcW w:w="1728" w:type="dxa"/>
          </w:tcPr>
          <w:p w:rsidR="00073DDC" w:rsidRPr="00BB53A2" w:rsidRDefault="00073DDC" w:rsidP="00F75CAC">
            <w:pPr>
              <w:rPr>
                <w:rFonts w:cs="Arial"/>
                <w:b/>
                <w:sz w:val="20"/>
                <w:lang w:val="hr-HR"/>
              </w:rPr>
            </w:pPr>
            <w:r w:rsidRPr="00BB53A2">
              <w:rPr>
                <w:rFonts w:cs="Arial"/>
                <w:b/>
                <w:sz w:val="20"/>
                <w:lang w:val="hr-HR"/>
              </w:rPr>
              <w:t>Temperatura i prozračivanje</w:t>
            </w:r>
          </w:p>
        </w:tc>
        <w:tc>
          <w:tcPr>
            <w:tcW w:w="566" w:type="dxa"/>
          </w:tcPr>
          <w:p w:rsidR="00073DDC" w:rsidRPr="00BB53A2" w:rsidRDefault="00073DDC" w:rsidP="00C016B5">
            <w:pPr>
              <w:ind w:left="-108" w:right="-53"/>
              <w:rPr>
                <w:rFonts w:cs="Arial"/>
                <w:sz w:val="20"/>
                <w:lang w:val="hr-HR"/>
              </w:rPr>
            </w:pPr>
          </w:p>
        </w:tc>
        <w:tc>
          <w:tcPr>
            <w:tcW w:w="7246" w:type="dxa"/>
          </w:tcPr>
          <w:p w:rsidR="00073DDC" w:rsidRPr="00BB53A2" w:rsidRDefault="00073DDC" w:rsidP="00F75CAC">
            <w:pPr>
              <w:rPr>
                <w:rFonts w:cs="Arial"/>
                <w:sz w:val="20"/>
                <w:lang w:val="hr-HR"/>
              </w:rPr>
            </w:pPr>
            <w:r w:rsidRPr="00BB53A2">
              <w:rPr>
                <w:rFonts w:cs="Arial"/>
                <w:sz w:val="20"/>
                <w:lang w:val="hr-HR"/>
              </w:rPr>
              <w:t xml:space="preserve">Vlasnik instalacije mora osigurati održavanje temperature u </w:t>
            </w:r>
            <w:r w:rsidR="00741B44" w:rsidRPr="00BB53A2">
              <w:rPr>
                <w:rFonts w:cs="Arial"/>
                <w:sz w:val="20"/>
                <w:lang w:val="hr-HR"/>
              </w:rPr>
              <w:t>kod upravljačkog ormara</w:t>
            </w:r>
            <w:r w:rsidRPr="00BB53A2">
              <w:rPr>
                <w:rFonts w:cs="Arial"/>
                <w:sz w:val="20"/>
                <w:lang w:val="hr-HR"/>
              </w:rPr>
              <w:t xml:space="preserve"> </w:t>
            </w:r>
            <w:r w:rsidR="00741B44" w:rsidRPr="00BB53A2">
              <w:rPr>
                <w:rFonts w:cs="Arial"/>
                <w:sz w:val="20"/>
                <w:lang w:val="hr-HR"/>
              </w:rPr>
              <w:t xml:space="preserve">i u voznom oknu </w:t>
            </w:r>
            <w:r w:rsidRPr="00BB53A2">
              <w:rPr>
                <w:rFonts w:cs="Arial"/>
                <w:sz w:val="20"/>
                <w:lang w:val="hr-HR"/>
              </w:rPr>
              <w:t>dizala izme</w:t>
            </w:r>
            <w:r w:rsidR="00187EE2" w:rsidRPr="00BB53A2">
              <w:rPr>
                <w:rFonts w:cs="Arial"/>
                <w:sz w:val="20"/>
                <w:lang w:val="hr-HR"/>
              </w:rPr>
              <w:t>đu +5 i +40°C</w:t>
            </w:r>
            <w:r w:rsidR="00741B44" w:rsidRPr="00BB53A2">
              <w:rPr>
                <w:rFonts w:cs="Arial"/>
                <w:sz w:val="20"/>
                <w:lang w:val="hr-HR"/>
              </w:rPr>
              <w:t>. O</w:t>
            </w:r>
            <w:r w:rsidRPr="00BB53A2">
              <w:rPr>
                <w:rFonts w:cs="Arial"/>
                <w:sz w:val="20"/>
                <w:lang w:val="hr-HR"/>
              </w:rPr>
              <w:t>kno dizala mora imati odgovarajuće prozračivanje. Ne smiju se koristiti za prozračivanje prostora koji</w:t>
            </w:r>
            <w:r w:rsidR="00727BA0" w:rsidRPr="00BB53A2">
              <w:rPr>
                <w:rFonts w:cs="Arial"/>
                <w:sz w:val="20"/>
                <w:lang w:val="hr-HR"/>
              </w:rPr>
              <w:t xml:space="preserve"> nisu povezani s instalacijom.</w:t>
            </w:r>
          </w:p>
        </w:tc>
      </w:tr>
      <w:tr w:rsidR="00073DDC" w:rsidRPr="00BB53A2" w:rsidTr="00C016B5">
        <w:tc>
          <w:tcPr>
            <w:tcW w:w="1728" w:type="dxa"/>
          </w:tcPr>
          <w:p w:rsidR="00073DDC" w:rsidRPr="00BB53A2" w:rsidRDefault="00073DDC" w:rsidP="00264A41">
            <w:pPr>
              <w:rPr>
                <w:rFonts w:cs="Arial"/>
                <w:b/>
                <w:sz w:val="20"/>
                <w:lang w:val="hr-HR"/>
              </w:rPr>
            </w:pPr>
            <w:r w:rsidRPr="00BB53A2">
              <w:rPr>
                <w:rFonts w:cs="Arial"/>
                <w:b/>
                <w:sz w:val="20"/>
                <w:lang w:val="hr-HR"/>
              </w:rPr>
              <w:t xml:space="preserve">Korištenje </w:t>
            </w:r>
            <w:r w:rsidR="00264A41" w:rsidRPr="00BB53A2">
              <w:rPr>
                <w:rFonts w:cs="Arial"/>
                <w:b/>
                <w:sz w:val="20"/>
                <w:lang w:val="hr-HR"/>
              </w:rPr>
              <w:t>prostora</w:t>
            </w:r>
          </w:p>
        </w:tc>
        <w:tc>
          <w:tcPr>
            <w:tcW w:w="566" w:type="dxa"/>
          </w:tcPr>
          <w:p w:rsidR="00073DDC" w:rsidRPr="00BB53A2" w:rsidRDefault="00073DDC" w:rsidP="00C016B5">
            <w:pPr>
              <w:ind w:left="-108" w:right="-53"/>
              <w:rPr>
                <w:rFonts w:cs="Arial"/>
                <w:sz w:val="20"/>
                <w:lang w:val="hr-HR"/>
              </w:rPr>
            </w:pPr>
          </w:p>
        </w:tc>
        <w:tc>
          <w:tcPr>
            <w:tcW w:w="7246" w:type="dxa"/>
          </w:tcPr>
          <w:p w:rsidR="00073DDC" w:rsidRPr="00BB53A2" w:rsidRDefault="00727BA0" w:rsidP="00F75CAC">
            <w:pPr>
              <w:rPr>
                <w:rFonts w:cs="Arial"/>
                <w:sz w:val="20"/>
                <w:lang w:val="hr-HR"/>
              </w:rPr>
            </w:pPr>
            <w:r w:rsidRPr="00BB53A2">
              <w:rPr>
                <w:rFonts w:cs="Arial"/>
                <w:sz w:val="20"/>
                <w:lang w:val="hr-HR"/>
              </w:rPr>
              <w:t>Prostor ispred upravljačkog ormara</w:t>
            </w:r>
            <w:r w:rsidR="00FD1F2C" w:rsidRPr="00BB53A2">
              <w:rPr>
                <w:rFonts w:cs="Arial"/>
                <w:sz w:val="20"/>
                <w:lang w:val="hr-HR"/>
              </w:rPr>
              <w:t>, strojarnica</w:t>
            </w:r>
            <w:r w:rsidR="00073DDC" w:rsidRPr="00BB53A2">
              <w:rPr>
                <w:rFonts w:cs="Arial"/>
                <w:sz w:val="20"/>
                <w:lang w:val="hr-HR"/>
              </w:rPr>
              <w:t xml:space="preserve"> i </w:t>
            </w:r>
            <w:r w:rsidRPr="00BB53A2">
              <w:rPr>
                <w:rFonts w:cs="Arial"/>
                <w:sz w:val="20"/>
                <w:lang w:val="hr-HR"/>
              </w:rPr>
              <w:t xml:space="preserve">vozno </w:t>
            </w:r>
            <w:r w:rsidR="00073DDC" w:rsidRPr="00BB53A2">
              <w:rPr>
                <w:rFonts w:cs="Arial"/>
                <w:sz w:val="20"/>
                <w:lang w:val="hr-HR"/>
              </w:rPr>
              <w:t xml:space="preserve">okno ne smiju se koristiti u druge svrhe. U njima se ne smije nalaziti oprema koja ne pripada instalaciji. </w:t>
            </w:r>
          </w:p>
        </w:tc>
      </w:tr>
      <w:tr w:rsidR="00073DDC" w:rsidRPr="00BB53A2" w:rsidTr="00C016B5">
        <w:tc>
          <w:tcPr>
            <w:tcW w:w="1728" w:type="dxa"/>
          </w:tcPr>
          <w:p w:rsidR="00073DDC" w:rsidRPr="00BB53A2" w:rsidRDefault="00073DDC" w:rsidP="00F75CAC">
            <w:pPr>
              <w:rPr>
                <w:rFonts w:cs="Arial"/>
                <w:b/>
                <w:sz w:val="20"/>
                <w:lang w:val="hr-HR"/>
              </w:rPr>
            </w:pPr>
            <w:r w:rsidRPr="00BB53A2">
              <w:rPr>
                <w:rFonts w:cs="Arial"/>
                <w:b/>
                <w:sz w:val="20"/>
                <w:lang w:val="hr-HR"/>
              </w:rPr>
              <w:t>Oštećenja</w:t>
            </w:r>
          </w:p>
        </w:tc>
        <w:tc>
          <w:tcPr>
            <w:tcW w:w="566" w:type="dxa"/>
          </w:tcPr>
          <w:p w:rsidR="00073DDC" w:rsidRPr="00BB53A2" w:rsidRDefault="00073DDC" w:rsidP="00C016B5">
            <w:pPr>
              <w:ind w:left="-108" w:right="-53"/>
              <w:rPr>
                <w:rFonts w:cs="Arial"/>
                <w:sz w:val="20"/>
                <w:lang w:val="hr-HR"/>
              </w:rPr>
            </w:pPr>
          </w:p>
        </w:tc>
        <w:tc>
          <w:tcPr>
            <w:tcW w:w="7246" w:type="dxa"/>
          </w:tcPr>
          <w:p w:rsidR="00073DDC" w:rsidRPr="00BB53A2" w:rsidRDefault="00073DDC" w:rsidP="00F75CAC">
            <w:pPr>
              <w:rPr>
                <w:rFonts w:cs="Arial"/>
                <w:sz w:val="20"/>
                <w:lang w:val="hr-HR"/>
              </w:rPr>
            </w:pPr>
            <w:r w:rsidRPr="00BB53A2">
              <w:rPr>
                <w:rFonts w:cs="Arial"/>
                <w:sz w:val="20"/>
                <w:lang w:val="hr-HR"/>
              </w:rPr>
              <w:t>Sva oštećenja treba odmah otkloniti.</w:t>
            </w:r>
          </w:p>
        </w:tc>
      </w:tr>
    </w:tbl>
    <w:p w:rsidR="00073DDC" w:rsidRPr="00B2793C" w:rsidRDefault="00073DDC" w:rsidP="00073DDC">
      <w:pPr>
        <w:jc w:val="both"/>
        <w:rPr>
          <w:rFonts w:cs="Arial"/>
          <w:szCs w:val="24"/>
          <w:lang w:val="hr-HR"/>
        </w:rPr>
      </w:pPr>
    </w:p>
    <w:p w:rsidR="00073DDC" w:rsidRDefault="00073DDC" w:rsidP="00073DDC">
      <w:pPr>
        <w:jc w:val="both"/>
        <w:rPr>
          <w:rFonts w:cs="Arial"/>
          <w:szCs w:val="24"/>
          <w:lang w:val="hr-HR"/>
        </w:rPr>
      </w:pPr>
      <w:r>
        <w:rPr>
          <w:rFonts w:cs="Arial"/>
          <w:szCs w:val="24"/>
          <w:lang w:val="hr-HR"/>
        </w:rPr>
        <w:t>Redovno održavanje dizala obuhvaća pregled i kontrolu rada postrojenja dizala sukladno uputama proizvođača, otklanjanje utvrđenih nedostataka i zamjenu neispravnih i oštećenih elemenata. Redovito održavanje vrši se najmanje jednom mjesečno. U slučaju neispravnosti koje mogu dovesti do opasnog pogonskog stanja, dizalo se mora isključiti i staviti van uporabe sve do otklanjanja opasnosti.</w:t>
      </w:r>
    </w:p>
    <w:p w:rsidR="00073DDC" w:rsidRDefault="00073DDC" w:rsidP="00073DDC">
      <w:pPr>
        <w:rPr>
          <w:rFonts w:cs="Arial"/>
          <w:szCs w:val="24"/>
          <w:lang w:val="hr-HR"/>
        </w:rPr>
      </w:pPr>
    </w:p>
    <w:p w:rsidR="00073DDC" w:rsidRDefault="00073DDC" w:rsidP="00073DDC">
      <w:pPr>
        <w:rPr>
          <w:rFonts w:cs="Arial"/>
          <w:szCs w:val="24"/>
          <w:lang w:val="hr-HR"/>
        </w:rPr>
      </w:pPr>
      <w:r>
        <w:rPr>
          <w:rFonts w:cs="Arial"/>
          <w:szCs w:val="24"/>
          <w:lang w:val="hr-HR"/>
        </w:rPr>
        <w:t>Dizalo ima knjigu održavanja, koja sadrži:</w:t>
      </w:r>
    </w:p>
    <w:p w:rsidR="00073DDC" w:rsidRDefault="00073DDC" w:rsidP="00C016B5">
      <w:pPr>
        <w:numPr>
          <w:ilvl w:val="0"/>
          <w:numId w:val="12"/>
        </w:numPr>
        <w:rPr>
          <w:rFonts w:cs="Arial"/>
          <w:szCs w:val="24"/>
          <w:lang w:val="hr-HR"/>
        </w:rPr>
      </w:pPr>
      <w:r>
        <w:rPr>
          <w:rFonts w:cs="Arial"/>
          <w:szCs w:val="24"/>
          <w:lang w:val="hr-HR"/>
        </w:rPr>
        <w:t>opće podatke o dizalu</w:t>
      </w:r>
    </w:p>
    <w:p w:rsidR="00073DDC" w:rsidRDefault="00073DDC" w:rsidP="00C016B5">
      <w:pPr>
        <w:numPr>
          <w:ilvl w:val="0"/>
          <w:numId w:val="12"/>
        </w:numPr>
        <w:rPr>
          <w:rFonts w:cs="Arial"/>
          <w:szCs w:val="24"/>
          <w:lang w:val="hr-HR"/>
        </w:rPr>
      </w:pPr>
      <w:r>
        <w:rPr>
          <w:rFonts w:cs="Arial"/>
          <w:szCs w:val="24"/>
          <w:lang w:val="hr-HR"/>
        </w:rPr>
        <w:t>osnovne tehničke podatke i karakteristike</w:t>
      </w:r>
    </w:p>
    <w:p w:rsidR="00073DDC" w:rsidRDefault="00073DDC" w:rsidP="00C016B5">
      <w:pPr>
        <w:numPr>
          <w:ilvl w:val="0"/>
          <w:numId w:val="12"/>
        </w:numPr>
        <w:rPr>
          <w:rFonts w:cs="Arial"/>
          <w:szCs w:val="24"/>
          <w:lang w:val="hr-HR"/>
        </w:rPr>
      </w:pPr>
      <w:r>
        <w:rPr>
          <w:rFonts w:cs="Arial"/>
          <w:szCs w:val="24"/>
          <w:lang w:val="hr-HR"/>
        </w:rPr>
        <w:t>podatke o eventualnim izmjenama u odnosu na prethodne dvije točke</w:t>
      </w:r>
    </w:p>
    <w:p w:rsidR="00073DDC" w:rsidRDefault="00073DDC" w:rsidP="00C016B5">
      <w:pPr>
        <w:numPr>
          <w:ilvl w:val="0"/>
          <w:numId w:val="12"/>
        </w:numPr>
        <w:rPr>
          <w:rFonts w:cs="Arial"/>
          <w:szCs w:val="24"/>
          <w:lang w:val="hr-HR"/>
        </w:rPr>
      </w:pPr>
      <w:r>
        <w:rPr>
          <w:rFonts w:cs="Arial"/>
          <w:szCs w:val="24"/>
          <w:lang w:val="hr-HR"/>
        </w:rPr>
        <w:t>podatke o održavanju i isključivanju dizala iz upotrebe zbog neispravnosti, o pregledima, kvarovima i popravcima te zamjeni dijelova</w:t>
      </w:r>
    </w:p>
    <w:p w:rsidR="00073DDC" w:rsidRDefault="00073DDC" w:rsidP="00C016B5">
      <w:pPr>
        <w:numPr>
          <w:ilvl w:val="0"/>
          <w:numId w:val="12"/>
        </w:numPr>
        <w:rPr>
          <w:rFonts w:cs="Arial"/>
          <w:szCs w:val="24"/>
          <w:lang w:val="hr-HR"/>
        </w:rPr>
      </w:pPr>
      <w:r>
        <w:rPr>
          <w:rFonts w:cs="Arial"/>
          <w:szCs w:val="24"/>
          <w:lang w:val="hr-HR"/>
        </w:rPr>
        <w:t>podatke o organizaciji ili osobi koja vrši održavanje</w:t>
      </w:r>
    </w:p>
    <w:p w:rsidR="008B6CDD" w:rsidRDefault="008B6CDD" w:rsidP="008B6CDD">
      <w:pPr>
        <w:rPr>
          <w:rFonts w:cs="Arial"/>
          <w:szCs w:val="24"/>
          <w:lang w:val="hr-HR"/>
        </w:rPr>
      </w:pPr>
    </w:p>
    <w:p w:rsidR="008B6CDD" w:rsidRPr="008B6CDD" w:rsidRDefault="008B6CDD" w:rsidP="008B6CDD">
      <w:pPr>
        <w:rPr>
          <w:rFonts w:cs="Arial"/>
          <w:szCs w:val="24"/>
          <w:lang w:val="hr-HR"/>
        </w:rPr>
      </w:pPr>
      <w:r w:rsidRPr="008B6CDD">
        <w:rPr>
          <w:rFonts w:cs="Arial"/>
          <w:b/>
          <w:szCs w:val="24"/>
          <w:lang w:val="hr-HR"/>
        </w:rPr>
        <w:t>Uklapanje u okoliš</w:t>
      </w:r>
    </w:p>
    <w:p w:rsidR="008B6CDD" w:rsidRPr="008B6CDD" w:rsidRDefault="008B6CDD" w:rsidP="008B6CDD">
      <w:pPr>
        <w:rPr>
          <w:rFonts w:cs="Arial"/>
          <w:szCs w:val="24"/>
          <w:lang w:val="hr-HR"/>
        </w:rPr>
      </w:pPr>
      <w:r w:rsidRPr="008B6CDD">
        <w:rPr>
          <w:rFonts w:cs="Arial"/>
          <w:szCs w:val="24"/>
          <w:lang w:val="hr-HR"/>
        </w:rPr>
        <w:t>Kompletno postrojenje dizala će biti smješteno unutar građevine, te će se estetski uklopiti u postojeći in</w:t>
      </w:r>
      <w:r w:rsidR="0002377C">
        <w:rPr>
          <w:rFonts w:cs="Arial"/>
          <w:szCs w:val="24"/>
          <w:lang w:val="hr-HR"/>
        </w:rPr>
        <w:t>terijer projektirane građevine.</w:t>
      </w:r>
    </w:p>
    <w:p w:rsidR="008B6CDD" w:rsidRPr="008B6CDD" w:rsidRDefault="008B6CDD" w:rsidP="008B6CDD">
      <w:pPr>
        <w:rPr>
          <w:rFonts w:cs="Arial"/>
          <w:szCs w:val="24"/>
          <w:lang w:val="hr-HR"/>
        </w:rPr>
      </w:pPr>
    </w:p>
    <w:p w:rsidR="008B6CDD" w:rsidRPr="008B6CDD" w:rsidRDefault="008B6CDD" w:rsidP="008B6CDD">
      <w:pPr>
        <w:rPr>
          <w:rFonts w:cs="Arial"/>
          <w:szCs w:val="24"/>
          <w:lang w:val="hr-HR"/>
        </w:rPr>
      </w:pPr>
      <w:r w:rsidRPr="008B6CDD">
        <w:rPr>
          <w:rFonts w:cs="Arial"/>
          <w:b/>
          <w:szCs w:val="24"/>
          <w:lang w:val="hr-HR"/>
        </w:rPr>
        <w:t>Razina buke i vibracija</w:t>
      </w:r>
    </w:p>
    <w:p w:rsidR="009A67F6" w:rsidRPr="008B6CDD" w:rsidRDefault="009A67F6" w:rsidP="009A67F6">
      <w:pPr>
        <w:rPr>
          <w:rFonts w:cs="Arial"/>
          <w:szCs w:val="24"/>
          <w:lang w:val="hr-HR"/>
        </w:rPr>
      </w:pPr>
      <w:r w:rsidRPr="008B6CDD">
        <w:rPr>
          <w:rFonts w:cs="Arial"/>
          <w:szCs w:val="24"/>
          <w:lang w:val="hr-HR"/>
        </w:rPr>
        <w:t>Glavni izvor buke postrojenja dizala je pogonski stroj, koji je smješten u vrhu voznoga okna na nosačima pričvršćenim na vodilice kabine i protuutega.</w:t>
      </w:r>
      <w:r>
        <w:rPr>
          <w:rFonts w:cs="Arial"/>
          <w:szCs w:val="24"/>
          <w:lang w:val="hr-HR"/>
        </w:rPr>
        <w:t xml:space="preserve"> </w:t>
      </w:r>
      <w:r w:rsidRPr="008B6CDD">
        <w:rPr>
          <w:rFonts w:cs="Arial"/>
          <w:szCs w:val="24"/>
          <w:lang w:val="hr-HR"/>
        </w:rPr>
        <w:t>Buka se javlja i usljed rada automatskih vrata voznog okna na stanicama dizala</w:t>
      </w:r>
      <w:r>
        <w:rPr>
          <w:rFonts w:cs="Arial"/>
          <w:szCs w:val="24"/>
          <w:lang w:val="hr-HR"/>
        </w:rPr>
        <w:t xml:space="preserve">. </w:t>
      </w:r>
      <w:r w:rsidRPr="008B6CDD">
        <w:rPr>
          <w:rFonts w:cs="Arial"/>
          <w:szCs w:val="24"/>
          <w:lang w:val="hr-HR"/>
        </w:rPr>
        <w:t>Vibracije se javljaju  uslijed vožnje kabine koja klizi po vodilicama.</w:t>
      </w:r>
      <w:r>
        <w:rPr>
          <w:rFonts w:cs="Arial"/>
          <w:szCs w:val="24"/>
          <w:lang w:val="hr-HR"/>
        </w:rPr>
        <w:t xml:space="preserve"> </w:t>
      </w:r>
      <w:r w:rsidRPr="008B6CDD">
        <w:rPr>
          <w:rFonts w:cs="Arial"/>
          <w:szCs w:val="24"/>
          <w:lang w:val="hr-HR"/>
        </w:rPr>
        <w:t xml:space="preserve">Projektnim i konstukcijskim rješenjima sklopova postrojenja dizala razina buke je svedena na najnižu moguću mjeru. </w:t>
      </w:r>
    </w:p>
    <w:p w:rsidR="009A67F6" w:rsidRPr="008B6CDD" w:rsidRDefault="009A67F6" w:rsidP="009A67F6">
      <w:pPr>
        <w:rPr>
          <w:rFonts w:cs="Arial"/>
          <w:szCs w:val="24"/>
          <w:lang w:val="hr-HR"/>
        </w:rPr>
      </w:pPr>
      <w:r w:rsidRPr="008B6CDD">
        <w:rPr>
          <w:rFonts w:cs="Arial"/>
          <w:szCs w:val="24"/>
          <w:lang w:val="hr-HR"/>
        </w:rPr>
        <w:t>Širenje bu</w:t>
      </w:r>
      <w:r>
        <w:rPr>
          <w:rFonts w:cs="Arial"/>
          <w:szCs w:val="24"/>
          <w:lang w:val="hr-HR"/>
        </w:rPr>
        <w:t>ke sprečava se vibroizolatorima</w:t>
      </w:r>
      <w:r w:rsidRPr="008B6CDD">
        <w:rPr>
          <w:rFonts w:cs="Arial"/>
          <w:szCs w:val="24"/>
          <w:lang w:val="hr-HR"/>
        </w:rPr>
        <w:t xml:space="preserve"> te </w:t>
      </w:r>
      <w:r>
        <w:rPr>
          <w:rFonts w:cs="Arial"/>
          <w:szCs w:val="24"/>
          <w:lang w:val="hr-HR"/>
        </w:rPr>
        <w:t>konstrukcijom voznog okna</w:t>
      </w:r>
      <w:r w:rsidRPr="008B6CDD">
        <w:rPr>
          <w:rFonts w:cs="Arial"/>
          <w:szCs w:val="24"/>
          <w:lang w:val="hr-HR"/>
        </w:rPr>
        <w:t xml:space="preserve"> koji trebaju biti izvedeni tako da razina buke bude u granicama dopuštenih vrijednosti.</w:t>
      </w:r>
      <w:r>
        <w:rPr>
          <w:rFonts w:cs="Arial"/>
          <w:szCs w:val="24"/>
          <w:lang w:val="hr-HR"/>
        </w:rPr>
        <w:t xml:space="preserve"> Realna buka stvarnog postrojenja dizala ne bi trebala prelaziti 70 dB(A). Buka u susjednim prostorijama oko voznog okna ne bi trebala prelaziti 35 dB(A). Zaštita od buke susjednih prostorija nije dio projekta dizala. Zaštita od buke u projektiranom objektu, odnosno u prostorijama pored voznog okna dizala nije dio projekta ugradnje dizala.</w:t>
      </w:r>
    </w:p>
    <w:p w:rsidR="008B6CDD" w:rsidRPr="008B6CDD" w:rsidRDefault="008B6CDD" w:rsidP="008B6CDD">
      <w:pPr>
        <w:rPr>
          <w:rFonts w:cs="Arial"/>
          <w:szCs w:val="24"/>
          <w:lang w:val="hr-HR"/>
        </w:rPr>
      </w:pPr>
    </w:p>
    <w:p w:rsidR="008B6CDD" w:rsidRPr="008B6CDD" w:rsidRDefault="008B6CDD" w:rsidP="008B6CDD">
      <w:pPr>
        <w:rPr>
          <w:rFonts w:cs="Arial"/>
          <w:szCs w:val="24"/>
          <w:lang w:val="hr-HR"/>
        </w:rPr>
      </w:pPr>
      <w:r w:rsidRPr="008B6CDD">
        <w:rPr>
          <w:rFonts w:cs="Arial"/>
          <w:b/>
          <w:szCs w:val="24"/>
          <w:lang w:val="hr-HR"/>
        </w:rPr>
        <w:t>Sanacija okoliša gradilišta</w:t>
      </w:r>
    </w:p>
    <w:p w:rsidR="008B6CDD" w:rsidRPr="008B6CDD" w:rsidRDefault="008B6CDD" w:rsidP="008B6CDD">
      <w:pPr>
        <w:rPr>
          <w:rFonts w:cs="Arial"/>
          <w:szCs w:val="24"/>
          <w:lang w:val="hr-HR"/>
        </w:rPr>
      </w:pPr>
      <w:r w:rsidRPr="008B6CDD">
        <w:rPr>
          <w:rFonts w:cs="Arial"/>
          <w:szCs w:val="24"/>
          <w:lang w:val="hr-HR"/>
        </w:rPr>
        <w:t>Nakon dovršenja ugradnje postrojenja dizala, izvoditelj radova mora:</w:t>
      </w:r>
    </w:p>
    <w:p w:rsidR="008B6CDD" w:rsidRPr="008B6CDD" w:rsidRDefault="008B6CDD" w:rsidP="00C016B5">
      <w:pPr>
        <w:numPr>
          <w:ilvl w:val="0"/>
          <w:numId w:val="19"/>
        </w:numPr>
        <w:rPr>
          <w:rFonts w:cs="Arial"/>
          <w:szCs w:val="24"/>
          <w:lang w:val="hr-HR"/>
        </w:rPr>
      </w:pPr>
      <w:r w:rsidRPr="008B6CDD">
        <w:rPr>
          <w:rFonts w:cs="Arial"/>
          <w:szCs w:val="24"/>
          <w:lang w:val="hr-HR"/>
        </w:rPr>
        <w:t>ukloniti ambalažu i otpad nastao tijekom montaže</w:t>
      </w:r>
    </w:p>
    <w:p w:rsidR="008B6CDD" w:rsidRPr="008B6CDD" w:rsidRDefault="008B6CDD" w:rsidP="00C016B5">
      <w:pPr>
        <w:numPr>
          <w:ilvl w:val="0"/>
          <w:numId w:val="19"/>
        </w:numPr>
        <w:rPr>
          <w:rFonts w:cs="Arial"/>
          <w:szCs w:val="24"/>
          <w:lang w:val="hr-HR"/>
        </w:rPr>
      </w:pPr>
      <w:r w:rsidRPr="008B6CDD">
        <w:rPr>
          <w:rFonts w:cs="Arial"/>
          <w:szCs w:val="24"/>
          <w:lang w:val="hr-HR"/>
        </w:rPr>
        <w:t>otpad i ambalažu</w:t>
      </w:r>
      <w:r w:rsidR="00C307CF">
        <w:rPr>
          <w:rFonts w:cs="Arial"/>
          <w:szCs w:val="24"/>
          <w:lang w:val="hr-HR"/>
        </w:rPr>
        <w:t xml:space="preserve"> pogodnu za reciklažu</w:t>
      </w:r>
      <w:r w:rsidRPr="008B6CDD">
        <w:rPr>
          <w:rFonts w:cs="Arial"/>
          <w:szCs w:val="24"/>
          <w:lang w:val="hr-HR"/>
        </w:rPr>
        <w:t xml:space="preserve"> odložiti na za to određena mjesta</w:t>
      </w:r>
    </w:p>
    <w:p w:rsidR="008B6CDD" w:rsidRPr="008B6CDD" w:rsidRDefault="008B6CDD" w:rsidP="00C016B5">
      <w:pPr>
        <w:numPr>
          <w:ilvl w:val="0"/>
          <w:numId w:val="19"/>
        </w:numPr>
        <w:rPr>
          <w:rFonts w:cs="Arial"/>
          <w:szCs w:val="24"/>
          <w:lang w:val="hr-HR"/>
        </w:rPr>
      </w:pPr>
      <w:r w:rsidRPr="008B6CDD">
        <w:rPr>
          <w:rFonts w:cs="Arial"/>
          <w:szCs w:val="24"/>
          <w:lang w:val="hr-HR"/>
        </w:rPr>
        <w:t>ukloniti pribor i alat s gradiliš</w:t>
      </w:r>
      <w:r w:rsidR="00264A41">
        <w:rPr>
          <w:rFonts w:cs="Arial"/>
          <w:szCs w:val="24"/>
          <w:lang w:val="hr-HR"/>
        </w:rPr>
        <w:t>t</w:t>
      </w:r>
      <w:r w:rsidRPr="008B6CDD">
        <w:rPr>
          <w:rFonts w:cs="Arial"/>
          <w:szCs w:val="24"/>
          <w:lang w:val="hr-HR"/>
        </w:rPr>
        <w:t>a</w:t>
      </w:r>
    </w:p>
    <w:p w:rsidR="008B6CDD" w:rsidRPr="008B6CDD" w:rsidRDefault="008B6CDD" w:rsidP="00C016B5">
      <w:pPr>
        <w:numPr>
          <w:ilvl w:val="0"/>
          <w:numId w:val="19"/>
        </w:numPr>
        <w:rPr>
          <w:rFonts w:cs="Arial"/>
          <w:szCs w:val="24"/>
          <w:lang w:val="hr-HR"/>
        </w:rPr>
      </w:pPr>
      <w:r w:rsidRPr="008B6CDD">
        <w:rPr>
          <w:rFonts w:cs="Arial"/>
          <w:szCs w:val="24"/>
          <w:lang w:val="hr-HR"/>
        </w:rPr>
        <w:t>očistiti postrojenje dizala</w:t>
      </w:r>
    </w:p>
    <w:p w:rsidR="008B6CDD" w:rsidRPr="008B6CDD" w:rsidRDefault="008B6CDD" w:rsidP="00C016B5">
      <w:pPr>
        <w:numPr>
          <w:ilvl w:val="0"/>
          <w:numId w:val="19"/>
        </w:numPr>
        <w:rPr>
          <w:rFonts w:cs="Arial"/>
          <w:szCs w:val="24"/>
          <w:lang w:val="hr-HR"/>
        </w:rPr>
      </w:pPr>
      <w:r w:rsidRPr="008B6CDD">
        <w:rPr>
          <w:rFonts w:cs="Arial"/>
          <w:szCs w:val="24"/>
          <w:lang w:val="hr-HR"/>
        </w:rPr>
        <w:t>okoliš dovesti u prvobitno stanje</w:t>
      </w:r>
    </w:p>
    <w:p w:rsidR="003B5907" w:rsidRDefault="003B5907" w:rsidP="00073DDC">
      <w:pPr>
        <w:rPr>
          <w:lang w:val="de-CH"/>
        </w:rPr>
      </w:pPr>
    </w:p>
    <w:p w:rsidR="00102579" w:rsidRDefault="00CA074D" w:rsidP="00102579">
      <w:pPr>
        <w:pStyle w:val="Heading2"/>
        <w:rPr>
          <w:lang w:val="hr-HR"/>
        </w:rPr>
      </w:pPr>
      <w:r w:rsidRPr="005C3D9C">
        <w:rPr>
          <w:vertAlign w:val="superscript"/>
          <w:lang w:val="hr-HR"/>
        </w:rPr>
        <w:br w:type="page"/>
      </w:r>
      <w:bookmarkStart w:id="30" w:name="_Toc533084958"/>
      <w:bookmarkStart w:id="31" w:name="_Toc266871091"/>
      <w:bookmarkStart w:id="32" w:name="_Toc351621988"/>
      <w:r w:rsidR="00102579">
        <w:rPr>
          <w:lang w:val="hr-HR"/>
        </w:rPr>
        <w:lastRenderedPageBreak/>
        <w:t>TEHNOLOŠKI SLIJED IZVOĐENJA RADOVA</w:t>
      </w:r>
      <w:bookmarkEnd w:id="30"/>
    </w:p>
    <w:p w:rsidR="00102579" w:rsidRDefault="00102579" w:rsidP="00102579">
      <w:r>
        <w:t>Ovim se prikazom daje osnovni tehnološki slijed izvođenja radova na rekonstrukciji dizala D1 i D2. Planirani opseg zahvata jest kompletna zamjena postojećih dizala i ugradnja novih dizala.</w:t>
      </w:r>
    </w:p>
    <w:p w:rsidR="00102579" w:rsidRDefault="00102579" w:rsidP="00102579"/>
    <w:p w:rsidR="00102579" w:rsidRDefault="00102579" w:rsidP="00102579">
      <w:pPr>
        <w:pStyle w:val="ListParagraph"/>
        <w:numPr>
          <w:ilvl w:val="0"/>
          <w:numId w:val="33"/>
        </w:numPr>
      </w:pPr>
      <w:r>
        <w:t>Dovoz, provjera i skladištenje materijala u odgovarajućem skladišnom prostoru u blizini dizala, kontrola materijala, priprema al</w:t>
      </w:r>
      <w:r w:rsidR="008C38B4">
        <w:t>ata, dodatne zaštite otvora za vrata voznog okna dizala, zaštita prilaznog prostora dz</w:t>
      </w:r>
    </w:p>
    <w:p w:rsidR="00102579" w:rsidRDefault="00102579" w:rsidP="00102579">
      <w:pPr>
        <w:pStyle w:val="ListParagraph"/>
        <w:numPr>
          <w:ilvl w:val="0"/>
          <w:numId w:val="33"/>
        </w:numPr>
      </w:pPr>
      <w:r>
        <w:t>Nosači za ovješenje alata i naprava za montažu, testiranje potrebnih nosača.</w:t>
      </w:r>
    </w:p>
    <w:p w:rsidR="00102579" w:rsidRDefault="00102579" w:rsidP="00102579">
      <w:pPr>
        <w:pStyle w:val="ListParagraph"/>
        <w:numPr>
          <w:ilvl w:val="0"/>
          <w:numId w:val="33"/>
        </w:numPr>
      </w:pPr>
      <w:r>
        <w:t>Izmjere i i</w:t>
      </w:r>
      <w:r w:rsidR="008C38B4">
        <w:t>zvid voznog okna.</w:t>
      </w:r>
    </w:p>
    <w:p w:rsidR="00102579" w:rsidRDefault="00102579" w:rsidP="006F5CF2">
      <w:pPr>
        <w:pStyle w:val="ListParagraph"/>
        <w:numPr>
          <w:ilvl w:val="0"/>
          <w:numId w:val="33"/>
        </w:numPr>
      </w:pPr>
      <w:r>
        <w:t>Ugradnja elemenata postrojenja dizala u jami, priprema kabine kao radne platforme, ugradnja vodilica i konzole vodilica dizala, ugradnja elemenata postrojenja dizala u nadvišenju dizala, puštanje u rad pogonskog stroja, ugradnja ovjesnih sredstava, priprema za instalacijsku vožnju, ugradnja vrata voznog okna po stanicama, dovršetak montaže kabine, ožičenje u voznom oknu, priprema za i puštanje u pogon (u normalan rad).</w:t>
      </w:r>
    </w:p>
    <w:p w:rsidR="00102579" w:rsidRDefault="00102579" w:rsidP="00102579">
      <w:pPr>
        <w:pStyle w:val="ListParagraph"/>
        <w:numPr>
          <w:ilvl w:val="0"/>
          <w:numId w:val="33"/>
        </w:numPr>
      </w:pPr>
      <w:bookmarkStart w:id="33" w:name="_Hlk532900362"/>
      <w:r>
        <w:t>Obrada oko vrata voznog okna dizala od strane izvoditelja građevinskih radova (ne izvodi ih ugraditelj dizala).</w:t>
      </w:r>
    </w:p>
    <w:bookmarkEnd w:id="33"/>
    <w:p w:rsidR="00102579" w:rsidRDefault="00102579" w:rsidP="00102579">
      <w:pPr>
        <w:pStyle w:val="ListParagraph"/>
        <w:numPr>
          <w:ilvl w:val="0"/>
          <w:numId w:val="33"/>
        </w:numPr>
      </w:pPr>
      <w:r>
        <w:t>Interni pregled instalacije dizala, pregled od strane prijavljenog tijela.</w:t>
      </w:r>
    </w:p>
    <w:p w:rsidR="00102579" w:rsidRDefault="00102579" w:rsidP="00102579">
      <w:pPr>
        <w:pStyle w:val="ListParagraph"/>
        <w:numPr>
          <w:ilvl w:val="0"/>
          <w:numId w:val="33"/>
        </w:numPr>
      </w:pPr>
      <w:r>
        <w:t>Primopredaja dizala vlasniku ispravnog i funkcionalnog dizala.</w:t>
      </w:r>
    </w:p>
    <w:p w:rsidR="00102579" w:rsidRDefault="00102579" w:rsidP="00102579"/>
    <w:p w:rsidR="00102579" w:rsidRDefault="00102579" w:rsidP="00102579">
      <w:r>
        <w:t>Navedeni se prikaz može izmijeniti u određenoj mjeri ovisno o odabranom tehnološkom postupku montaže dizala te navedeni prikaz ne predstavlja obavezni hodogram radova.</w:t>
      </w:r>
    </w:p>
    <w:p w:rsidR="00102579" w:rsidRDefault="00102579">
      <w:pPr>
        <w:rPr>
          <w:b/>
          <w:sz w:val="30"/>
          <w:vertAlign w:val="superscript"/>
          <w:lang w:val="hr-HR"/>
        </w:rPr>
      </w:pPr>
      <w:r>
        <w:rPr>
          <w:vertAlign w:val="superscript"/>
          <w:lang w:val="hr-HR"/>
        </w:rPr>
        <w:br w:type="page"/>
      </w:r>
    </w:p>
    <w:p w:rsidR="00CA074D" w:rsidRDefault="003A28EA" w:rsidP="00CA074D">
      <w:pPr>
        <w:pStyle w:val="Heading2"/>
        <w:rPr>
          <w:lang w:val="hr-HR"/>
        </w:rPr>
      </w:pPr>
      <w:bookmarkStart w:id="34" w:name="_Toc533084959"/>
      <w:r>
        <w:rPr>
          <w:lang w:val="hr-HR"/>
        </w:rPr>
        <w:lastRenderedPageBreak/>
        <w:t>MJERE</w:t>
      </w:r>
      <w:r w:rsidR="00CA074D">
        <w:rPr>
          <w:lang w:val="hr-HR"/>
        </w:rPr>
        <w:t xml:space="preserve"> ZAŠTITE NA RADU</w:t>
      </w:r>
      <w:bookmarkEnd w:id="31"/>
      <w:bookmarkEnd w:id="32"/>
      <w:bookmarkEnd w:id="34"/>
    </w:p>
    <w:p w:rsidR="007375EB" w:rsidRPr="007375EB" w:rsidRDefault="007375EB" w:rsidP="007375EB">
      <w:pPr>
        <w:rPr>
          <w:lang w:val="hr-HR"/>
        </w:rPr>
      </w:pPr>
    </w:p>
    <w:p w:rsidR="00BF5E4E" w:rsidRDefault="00BF5E4E" w:rsidP="00BF5E4E">
      <w:pPr>
        <w:numPr>
          <w:ilvl w:val="0"/>
          <w:numId w:val="23"/>
        </w:numPr>
        <w:spacing w:after="60"/>
        <w:rPr>
          <w:rFonts w:cs="Arial"/>
          <w:szCs w:val="24"/>
          <w:lang w:val="hr-HR"/>
        </w:rPr>
      </w:pPr>
      <w:r>
        <w:rPr>
          <w:rFonts w:cs="Arial"/>
          <w:szCs w:val="24"/>
          <w:lang w:val="hr-HR"/>
        </w:rPr>
        <w:t>Osnovne norme za projektiranje</w:t>
      </w:r>
      <w:r w:rsidR="005C3D9C">
        <w:rPr>
          <w:rFonts w:cs="Arial"/>
          <w:szCs w:val="24"/>
          <w:lang w:val="hr-HR"/>
        </w:rPr>
        <w:t xml:space="preserve"> dizala jesu HRN EN81-20:2014, HRN EN81-50:2014, HRN EN81-58:2018, HRN EN81-21:2018 i HRN EN81-77:2014.</w:t>
      </w:r>
    </w:p>
    <w:p w:rsidR="009F4BC0" w:rsidRDefault="009F4BC0" w:rsidP="001571F1">
      <w:pPr>
        <w:numPr>
          <w:ilvl w:val="0"/>
          <w:numId w:val="23"/>
        </w:numPr>
        <w:spacing w:after="60"/>
        <w:rPr>
          <w:rFonts w:cs="Arial"/>
          <w:szCs w:val="24"/>
          <w:lang w:val="hr-HR"/>
        </w:rPr>
      </w:pPr>
      <w:r w:rsidRPr="009F4BC0">
        <w:rPr>
          <w:rFonts w:cs="Arial"/>
          <w:szCs w:val="24"/>
          <w:lang w:val="hr-HR"/>
        </w:rPr>
        <w:t xml:space="preserve">Dizalo mora biti </w:t>
      </w:r>
      <w:r>
        <w:rPr>
          <w:rFonts w:cs="Arial"/>
          <w:szCs w:val="24"/>
          <w:lang w:val="hr-HR"/>
        </w:rPr>
        <w:t>izvedno na način</w:t>
      </w:r>
      <w:r w:rsidRPr="009F4BC0">
        <w:rPr>
          <w:rFonts w:cs="Arial"/>
          <w:szCs w:val="24"/>
          <w:lang w:val="hr-HR"/>
        </w:rPr>
        <w:t xml:space="preserve"> da je vozno okno po kojem se kabina kreće nedostupno, osim za održavanje ili u slučaju opasnosti. Prije nego osoba uđe u vozno okno mora se onemogućiti normalna uporaba dizala.</w:t>
      </w:r>
    </w:p>
    <w:p w:rsidR="005C3D9C" w:rsidRDefault="005C3D9C" w:rsidP="001571F1">
      <w:pPr>
        <w:numPr>
          <w:ilvl w:val="0"/>
          <w:numId w:val="23"/>
        </w:numPr>
        <w:spacing w:after="60"/>
        <w:rPr>
          <w:rFonts w:cs="Arial"/>
          <w:szCs w:val="24"/>
          <w:lang w:val="hr-HR"/>
        </w:rPr>
      </w:pPr>
      <w:r>
        <w:rPr>
          <w:rFonts w:cs="Arial"/>
          <w:szCs w:val="24"/>
          <w:lang w:val="hr-HR"/>
        </w:rPr>
        <w:t>Dizalo mora biti izvedeno sukladno normi HRN EN81-77:2014 uz pretpostavljeno ubrzanje a</w:t>
      </w:r>
      <w:r>
        <w:rPr>
          <w:rFonts w:cs="Arial"/>
          <w:szCs w:val="24"/>
          <w:vertAlign w:val="subscript"/>
          <w:lang w:val="hr-HR"/>
        </w:rPr>
        <w:t>D</w:t>
      </w:r>
      <w:r>
        <w:rPr>
          <w:rFonts w:cs="Arial"/>
          <w:szCs w:val="24"/>
          <w:lang w:val="hr-HR"/>
        </w:rPr>
        <w:t>=3,99 m/s</w:t>
      </w:r>
      <w:r>
        <w:rPr>
          <w:rFonts w:cs="Arial"/>
          <w:szCs w:val="24"/>
          <w:vertAlign w:val="superscript"/>
          <w:lang w:val="hr-HR"/>
        </w:rPr>
        <w:t>2</w:t>
      </w:r>
      <w:r>
        <w:rPr>
          <w:rFonts w:cs="Arial"/>
          <w:szCs w:val="24"/>
          <w:lang w:val="hr-HR"/>
        </w:rPr>
        <w:t>.</w:t>
      </w:r>
    </w:p>
    <w:p w:rsidR="00E138BD" w:rsidRDefault="00E138BD" w:rsidP="001571F1">
      <w:pPr>
        <w:numPr>
          <w:ilvl w:val="0"/>
          <w:numId w:val="23"/>
        </w:numPr>
        <w:spacing w:after="60"/>
        <w:rPr>
          <w:rFonts w:cs="Arial"/>
          <w:szCs w:val="24"/>
          <w:lang w:val="hr-HR"/>
        </w:rPr>
      </w:pPr>
      <w:r w:rsidRPr="00E138BD">
        <w:rPr>
          <w:rFonts w:cs="Arial"/>
          <w:szCs w:val="24"/>
          <w:lang w:val="hr-HR"/>
        </w:rPr>
        <w:t>Vozn</w:t>
      </w:r>
      <w:r w:rsidR="00645BCB">
        <w:rPr>
          <w:rFonts w:cs="Arial"/>
          <w:szCs w:val="24"/>
          <w:lang w:val="hr-HR"/>
        </w:rPr>
        <w:t>o</w:t>
      </w:r>
      <w:r w:rsidRPr="00E138BD">
        <w:rPr>
          <w:rFonts w:cs="Arial"/>
          <w:szCs w:val="24"/>
          <w:lang w:val="hr-HR"/>
        </w:rPr>
        <w:t xml:space="preserve"> okn</w:t>
      </w:r>
      <w:r w:rsidR="003D6EAB">
        <w:rPr>
          <w:rFonts w:cs="Arial"/>
          <w:szCs w:val="24"/>
          <w:lang w:val="hr-HR"/>
        </w:rPr>
        <w:t>o</w:t>
      </w:r>
      <w:r w:rsidRPr="00E138BD">
        <w:rPr>
          <w:rFonts w:cs="Arial"/>
          <w:szCs w:val="24"/>
          <w:lang w:val="hr-HR"/>
        </w:rPr>
        <w:t xml:space="preserve"> dizala </w:t>
      </w:r>
      <w:r w:rsidR="00645BCB">
        <w:rPr>
          <w:rFonts w:cs="Arial"/>
          <w:szCs w:val="24"/>
          <w:lang w:val="hr-HR"/>
        </w:rPr>
        <w:t>ne sadrži</w:t>
      </w:r>
      <w:r w:rsidRPr="00E138BD">
        <w:rPr>
          <w:rFonts w:cs="Arial"/>
          <w:szCs w:val="24"/>
          <w:lang w:val="hr-HR"/>
        </w:rPr>
        <w:t xml:space="preserve"> nikakve cjevovode, električne instalacije ili uređaje, osim onih potrebnih za ispravan rad i sigurnost dizala.</w:t>
      </w:r>
    </w:p>
    <w:p w:rsidR="00645BCB" w:rsidRPr="00645BCB" w:rsidRDefault="001571F1" w:rsidP="00645BCB">
      <w:pPr>
        <w:numPr>
          <w:ilvl w:val="0"/>
          <w:numId w:val="23"/>
        </w:numPr>
        <w:spacing w:after="60"/>
        <w:rPr>
          <w:rFonts w:cs="Arial"/>
          <w:szCs w:val="24"/>
          <w:lang w:val="hr-HR"/>
        </w:rPr>
      </w:pPr>
      <w:r w:rsidRPr="00DF5A8B">
        <w:rPr>
          <w:rFonts w:cs="Arial"/>
          <w:szCs w:val="24"/>
          <w:lang w:val="hr-HR"/>
        </w:rPr>
        <w:t xml:space="preserve">Sva vrata voznog okna </w:t>
      </w:r>
      <w:r>
        <w:rPr>
          <w:rFonts w:cs="Arial"/>
          <w:szCs w:val="24"/>
          <w:lang w:val="hr-HR"/>
        </w:rPr>
        <w:t>moraju biti</w:t>
      </w:r>
      <w:r w:rsidRPr="00DF5A8B">
        <w:rPr>
          <w:rFonts w:cs="Arial"/>
          <w:szCs w:val="24"/>
          <w:lang w:val="hr-HR"/>
        </w:rPr>
        <w:t xml:space="preserve"> metalna</w:t>
      </w:r>
      <w:r w:rsidR="00AD1021">
        <w:rPr>
          <w:rFonts w:cs="Arial"/>
          <w:szCs w:val="24"/>
          <w:lang w:val="hr-HR"/>
        </w:rPr>
        <w:t xml:space="preserve"> ili metalna i ostakljena</w:t>
      </w:r>
      <w:r w:rsidRPr="00DF5A8B">
        <w:rPr>
          <w:rFonts w:cs="Arial"/>
          <w:szCs w:val="24"/>
          <w:lang w:val="hr-HR"/>
        </w:rPr>
        <w:t xml:space="preserve"> i ne otvara</w:t>
      </w:r>
      <w:r>
        <w:rPr>
          <w:rFonts w:cs="Arial"/>
          <w:szCs w:val="24"/>
          <w:lang w:val="hr-HR"/>
        </w:rPr>
        <w:t>ti</w:t>
      </w:r>
      <w:r w:rsidRPr="00DF5A8B">
        <w:rPr>
          <w:rFonts w:cs="Arial"/>
          <w:szCs w:val="24"/>
          <w:lang w:val="hr-HR"/>
        </w:rPr>
        <w:t xml:space="preserve"> se u vozno okno.</w:t>
      </w:r>
    </w:p>
    <w:p w:rsidR="002E478E" w:rsidRDefault="002E478E" w:rsidP="002E478E">
      <w:pPr>
        <w:numPr>
          <w:ilvl w:val="0"/>
          <w:numId w:val="23"/>
        </w:numPr>
        <w:spacing w:after="60"/>
        <w:rPr>
          <w:rFonts w:cs="Arial"/>
          <w:szCs w:val="24"/>
          <w:lang w:val="hr-HR"/>
        </w:rPr>
      </w:pPr>
      <w:r>
        <w:rPr>
          <w:rFonts w:cs="Arial"/>
          <w:szCs w:val="24"/>
          <w:lang w:val="hr-HR"/>
        </w:rPr>
        <w:t>Sve stijene voznog okna moraju biti izvedena na način da prilikom primjene sile od 300 N okomito na površinu od 5 cm</w:t>
      </w:r>
      <w:r>
        <w:rPr>
          <w:rFonts w:cs="Arial"/>
          <w:szCs w:val="24"/>
          <w:vertAlign w:val="superscript"/>
          <w:lang w:val="hr-HR"/>
        </w:rPr>
        <w:t>2</w:t>
      </w:r>
      <w:r>
        <w:rPr>
          <w:rFonts w:cs="Arial"/>
          <w:szCs w:val="24"/>
          <w:lang w:val="hr-HR"/>
        </w:rPr>
        <w:t xml:space="preserve"> (okrugla ili kvadratna) u bilo kojoj točki ne dođe do trajne deformacije i da elastična deformacija nije veća od 15 mm.</w:t>
      </w:r>
    </w:p>
    <w:p w:rsidR="00645BCB" w:rsidRPr="002E478E" w:rsidRDefault="00645BCB" w:rsidP="002E478E">
      <w:pPr>
        <w:numPr>
          <w:ilvl w:val="0"/>
          <w:numId w:val="23"/>
        </w:numPr>
        <w:spacing w:after="60"/>
        <w:rPr>
          <w:rFonts w:cs="Arial"/>
          <w:szCs w:val="24"/>
          <w:lang w:val="hr-HR"/>
        </w:rPr>
      </w:pPr>
      <w:r>
        <w:rPr>
          <w:rFonts w:cs="Arial"/>
          <w:szCs w:val="24"/>
          <w:lang w:val="hr-HR"/>
        </w:rPr>
        <w:t>P</w:t>
      </w:r>
      <w:r w:rsidRPr="00645BCB">
        <w:rPr>
          <w:rFonts w:cs="Arial"/>
          <w:szCs w:val="24"/>
          <w:lang w:val="hr-HR"/>
        </w:rPr>
        <w:t xml:space="preserve">ristup pogonskom mehanizmu dizala i napravama povezanim s dizalom nije dostupan, osim pri održavanju i u slučajevima </w:t>
      </w:r>
      <w:r w:rsidR="00BF5E4E">
        <w:rPr>
          <w:rFonts w:cs="Arial"/>
          <w:szCs w:val="24"/>
          <w:lang w:val="hr-HR"/>
        </w:rPr>
        <w:t>nužde</w:t>
      </w:r>
      <w:r w:rsidRPr="00645BCB">
        <w:rPr>
          <w:rFonts w:cs="Arial"/>
          <w:szCs w:val="24"/>
          <w:lang w:val="hr-HR"/>
        </w:rPr>
        <w:t>.</w:t>
      </w:r>
    </w:p>
    <w:p w:rsidR="00A93EE3" w:rsidRPr="00E70CF2" w:rsidRDefault="00A93EE3" w:rsidP="00A93EE3">
      <w:pPr>
        <w:numPr>
          <w:ilvl w:val="0"/>
          <w:numId w:val="23"/>
        </w:numPr>
        <w:spacing w:after="60"/>
        <w:rPr>
          <w:lang w:val="hr-HR"/>
        </w:rPr>
      </w:pPr>
      <w:r>
        <w:rPr>
          <w:rFonts w:cs="Arial"/>
          <w:szCs w:val="24"/>
          <w:lang w:val="hr-HR"/>
        </w:rPr>
        <w:t>U jami voznog okna</w:t>
      </w:r>
      <w:r w:rsidRPr="00FA3CA6">
        <w:rPr>
          <w:rFonts w:cs="Arial"/>
          <w:szCs w:val="24"/>
          <w:lang w:val="hr-HR"/>
        </w:rPr>
        <w:t xml:space="preserve"> nalazi se sigurnosni prostor dovoljan za smještaj kvadra dimenzija min. 0,</w:t>
      </w:r>
      <w:r>
        <w:rPr>
          <w:rFonts w:cs="Arial"/>
          <w:szCs w:val="24"/>
          <w:lang w:val="hr-HR"/>
        </w:rPr>
        <w:t>4m×0,5m×2,0</w:t>
      </w:r>
      <w:r w:rsidRPr="00FA3CA6">
        <w:rPr>
          <w:rFonts w:cs="Arial"/>
          <w:szCs w:val="24"/>
          <w:lang w:val="hr-HR"/>
        </w:rPr>
        <w:t>m</w:t>
      </w:r>
      <w:r>
        <w:rPr>
          <w:rFonts w:cs="Arial"/>
          <w:szCs w:val="24"/>
          <w:lang w:val="hr-HR"/>
        </w:rPr>
        <w:t xml:space="preserve"> za stajaći položaj osobe odnosno 0,5m×0,7m×1,0m za položaj osobe u čučnju odnosno 0,70m×1,00m×0,50m za ležeći položaj osobe</w:t>
      </w:r>
      <w:r w:rsidRPr="00FA3CA6">
        <w:rPr>
          <w:rFonts w:cs="Arial"/>
          <w:szCs w:val="24"/>
          <w:lang w:val="hr-HR"/>
        </w:rPr>
        <w:t>.</w:t>
      </w:r>
      <w:r>
        <w:rPr>
          <w:rFonts w:cs="Arial"/>
          <w:szCs w:val="24"/>
          <w:lang w:val="hr-HR"/>
        </w:rPr>
        <w:t xml:space="preserve"> Navedeni se prostor </w:t>
      </w:r>
      <w:r w:rsidRPr="00402EC1">
        <w:rPr>
          <w:rFonts w:cs="Arial"/>
          <w:szCs w:val="24"/>
          <w:lang w:val="hr-HR"/>
        </w:rPr>
        <w:t>odnosi na 1 osobu. Prostor mora biti jasno označen piktogramom i to na način da se informira o broju osoba i držanje (posturu) osobe.</w:t>
      </w:r>
      <w:r>
        <w:rPr>
          <w:rFonts w:cs="Arial"/>
          <w:szCs w:val="24"/>
          <w:lang w:val="hr-HR"/>
        </w:rPr>
        <w:t xml:space="preserve"> Piktogram mora biti u jami voznog okna i čitljiv iz stanica iz kojih se pristupa jami. Uvjeti određivanja sigurnosnog prostora moraju biti u skladu s HRN EN81-20:2014.</w:t>
      </w:r>
    </w:p>
    <w:p w:rsidR="00A93EE3" w:rsidRPr="00B21076" w:rsidRDefault="00A93EE3" w:rsidP="00A93EE3">
      <w:pPr>
        <w:numPr>
          <w:ilvl w:val="0"/>
          <w:numId w:val="23"/>
        </w:numPr>
        <w:spacing w:after="60"/>
        <w:rPr>
          <w:lang w:val="hr-HR"/>
        </w:rPr>
      </w:pPr>
      <w:r w:rsidRPr="00FA3CA6">
        <w:rPr>
          <w:rFonts w:cs="Arial"/>
          <w:szCs w:val="24"/>
          <w:lang w:val="hr-HR"/>
        </w:rPr>
        <w:t>Na krovu kabine nalazi se sigurnosni prostor dovoljan za smještaj kvadra dimenzija min. 0,</w:t>
      </w:r>
      <w:r>
        <w:rPr>
          <w:rFonts w:cs="Arial"/>
          <w:szCs w:val="24"/>
          <w:lang w:val="hr-HR"/>
        </w:rPr>
        <w:t>4m×0,5m×2,0</w:t>
      </w:r>
      <w:r w:rsidRPr="00FA3CA6">
        <w:rPr>
          <w:rFonts w:cs="Arial"/>
          <w:szCs w:val="24"/>
          <w:lang w:val="hr-HR"/>
        </w:rPr>
        <w:t>m</w:t>
      </w:r>
      <w:r>
        <w:rPr>
          <w:rFonts w:cs="Arial"/>
          <w:szCs w:val="24"/>
          <w:lang w:val="hr-HR"/>
        </w:rPr>
        <w:t xml:space="preserve"> za stajaći položaj osobe odnosno 0,5m×0,7m×1,0m za položaj osobe u čučnju</w:t>
      </w:r>
      <w:r w:rsidRPr="00FA3CA6">
        <w:rPr>
          <w:rFonts w:cs="Arial"/>
          <w:szCs w:val="24"/>
          <w:lang w:val="hr-HR"/>
        </w:rPr>
        <w:t>.</w:t>
      </w:r>
      <w:r>
        <w:rPr>
          <w:rFonts w:cs="Arial"/>
          <w:szCs w:val="24"/>
          <w:lang w:val="hr-HR"/>
        </w:rPr>
        <w:t xml:space="preserve"> Navedeni se prostor </w:t>
      </w:r>
      <w:r w:rsidRPr="00402EC1">
        <w:rPr>
          <w:rFonts w:cs="Arial"/>
          <w:szCs w:val="24"/>
          <w:lang w:val="hr-HR"/>
        </w:rPr>
        <w:t>odnosi na 1 osobu. Prostor mora biti jasno označen piktogramom i to na način da se informira o broju osoba i držanje (posturu) osobe.</w:t>
      </w:r>
      <w:r>
        <w:rPr>
          <w:rFonts w:cs="Arial"/>
          <w:szCs w:val="24"/>
          <w:lang w:val="hr-HR"/>
        </w:rPr>
        <w:t xml:space="preserve"> Piktogram mora biti na krovu kabine i čitljiv iz stanica iz kojih se pristupa na krovu kabine. Uvjeti određivanja sigurnosnog prostora moraju biti u skladu s HRN EN81-20:2014.</w:t>
      </w:r>
    </w:p>
    <w:p w:rsidR="001571F1" w:rsidRDefault="001571F1" w:rsidP="001571F1">
      <w:pPr>
        <w:numPr>
          <w:ilvl w:val="0"/>
          <w:numId w:val="23"/>
        </w:numPr>
        <w:spacing w:after="60"/>
        <w:rPr>
          <w:rFonts w:cs="Arial"/>
          <w:szCs w:val="24"/>
          <w:lang w:val="hr-HR"/>
        </w:rPr>
      </w:pPr>
      <w:r w:rsidRPr="00DF5A8B">
        <w:rPr>
          <w:rFonts w:cs="Arial"/>
          <w:szCs w:val="24"/>
          <w:lang w:val="hr-HR"/>
        </w:rPr>
        <w:t xml:space="preserve">Vozno okno </w:t>
      </w:r>
      <w:r>
        <w:rPr>
          <w:rFonts w:cs="Arial"/>
          <w:szCs w:val="24"/>
          <w:lang w:val="hr-HR"/>
        </w:rPr>
        <w:t>mora imati</w:t>
      </w:r>
      <w:r w:rsidRPr="00DF5A8B">
        <w:rPr>
          <w:rFonts w:cs="Arial"/>
          <w:szCs w:val="24"/>
          <w:lang w:val="hr-HR"/>
        </w:rPr>
        <w:t xml:space="preserve"> posebnu ima posebnu </w:t>
      </w:r>
      <w:r>
        <w:rPr>
          <w:rFonts w:cs="Arial"/>
          <w:szCs w:val="24"/>
          <w:lang w:val="hr-HR"/>
        </w:rPr>
        <w:t>stalnu rasvjetu sukladno HRN EN81-</w:t>
      </w:r>
      <w:r w:rsidR="00BF5E4E">
        <w:rPr>
          <w:rFonts w:cs="Arial"/>
          <w:szCs w:val="24"/>
          <w:lang w:val="hr-HR"/>
        </w:rPr>
        <w:t>20:2014</w:t>
      </w:r>
      <w:r>
        <w:rPr>
          <w:rFonts w:cs="Arial"/>
          <w:szCs w:val="24"/>
          <w:lang w:val="hr-HR"/>
        </w:rPr>
        <w:t>.</w:t>
      </w:r>
    </w:p>
    <w:p w:rsidR="001571F1" w:rsidRDefault="001571F1" w:rsidP="001571F1">
      <w:pPr>
        <w:numPr>
          <w:ilvl w:val="0"/>
          <w:numId w:val="23"/>
        </w:numPr>
        <w:spacing w:after="60"/>
        <w:rPr>
          <w:rFonts w:cs="Arial"/>
          <w:szCs w:val="24"/>
          <w:lang w:val="hr-HR"/>
        </w:rPr>
      </w:pPr>
      <w:r w:rsidRPr="00DF5A8B">
        <w:rPr>
          <w:rFonts w:cs="Arial"/>
          <w:szCs w:val="24"/>
          <w:lang w:val="hr-HR"/>
        </w:rPr>
        <w:t>Pr</w:t>
      </w:r>
      <w:r>
        <w:rPr>
          <w:rFonts w:cs="Arial"/>
          <w:szCs w:val="24"/>
          <w:lang w:val="hr-HR"/>
        </w:rPr>
        <w:t>ilazi dizalu moraju biti osvjetljeni stalnom rasvjetom</w:t>
      </w:r>
      <w:r w:rsidR="00E76961">
        <w:rPr>
          <w:rFonts w:cs="Arial"/>
          <w:szCs w:val="24"/>
          <w:lang w:val="hr-HR"/>
        </w:rPr>
        <w:t xml:space="preserve"> ili prirodnom rasvjetom</w:t>
      </w:r>
      <w:r>
        <w:rPr>
          <w:rFonts w:cs="Arial"/>
          <w:szCs w:val="24"/>
          <w:lang w:val="hr-HR"/>
        </w:rPr>
        <w:t xml:space="preserve"> </w:t>
      </w:r>
      <w:r w:rsidR="00E76961">
        <w:rPr>
          <w:rFonts w:cs="Arial"/>
          <w:szCs w:val="24"/>
          <w:lang w:val="hr-HR"/>
        </w:rPr>
        <w:t>– min. 50 lux u svakoj stanici</w:t>
      </w:r>
      <w:r>
        <w:rPr>
          <w:rFonts w:cs="Arial"/>
          <w:szCs w:val="24"/>
          <w:lang w:val="hr-HR"/>
        </w:rPr>
        <w:t>.</w:t>
      </w:r>
      <w:r w:rsidR="00E76961">
        <w:rPr>
          <w:rFonts w:cs="Arial"/>
          <w:szCs w:val="24"/>
          <w:lang w:val="hr-HR"/>
        </w:rPr>
        <w:t xml:space="preserve"> Ispred upravljačkog ormara dizala mora biti min. 200 lux ispred upravljačkog ormara, mjereno na podu i to trajna rasvjeta.</w:t>
      </w:r>
    </w:p>
    <w:p w:rsidR="001571F1" w:rsidRDefault="001571F1" w:rsidP="001571F1">
      <w:pPr>
        <w:numPr>
          <w:ilvl w:val="0"/>
          <w:numId w:val="23"/>
        </w:numPr>
        <w:spacing w:after="60"/>
        <w:rPr>
          <w:rFonts w:cs="Arial"/>
          <w:szCs w:val="24"/>
          <w:lang w:val="hr-HR"/>
        </w:rPr>
      </w:pPr>
      <w:r>
        <w:rPr>
          <w:rFonts w:cs="Arial"/>
          <w:szCs w:val="24"/>
          <w:lang w:val="hr-HR"/>
        </w:rPr>
        <w:t>Ispred upravljačkog ormara je osigurana slobodna vodoravna površina dimenzija 0,7m×0,5m</w:t>
      </w:r>
      <w:r w:rsidR="00BF5E4E">
        <w:rPr>
          <w:rFonts w:cs="Arial"/>
          <w:szCs w:val="24"/>
          <w:lang w:val="hr-HR"/>
        </w:rPr>
        <w:t xml:space="preserve"> visine barem 2,1m</w:t>
      </w:r>
      <w:r>
        <w:rPr>
          <w:rFonts w:cs="Arial"/>
          <w:szCs w:val="24"/>
          <w:lang w:val="hr-HR"/>
        </w:rPr>
        <w:t>.</w:t>
      </w:r>
    </w:p>
    <w:p w:rsidR="00762324" w:rsidRDefault="00762324" w:rsidP="001571F1">
      <w:pPr>
        <w:numPr>
          <w:ilvl w:val="0"/>
          <w:numId w:val="23"/>
        </w:numPr>
        <w:spacing w:after="60"/>
        <w:rPr>
          <w:rFonts w:cs="Arial"/>
          <w:szCs w:val="24"/>
          <w:lang w:val="hr-HR"/>
        </w:rPr>
      </w:pPr>
      <w:r>
        <w:rPr>
          <w:rFonts w:cs="Arial"/>
          <w:szCs w:val="24"/>
          <w:lang w:val="hr-HR"/>
        </w:rPr>
        <w:t>Ograda na krovu kabine mora izdržati okomitu silu u bilo kojoj točki u iznosu od 1000 N uz elastičnu deformaciju manju od 50 mm. Ograda na krovu kabine mora biti u skladu s HRN EN81-20:2014.</w:t>
      </w:r>
      <w:r w:rsidR="001A1F93">
        <w:rPr>
          <w:rFonts w:cs="Arial"/>
          <w:szCs w:val="24"/>
          <w:lang w:val="hr-HR"/>
        </w:rPr>
        <w:t xml:space="preserve"> </w:t>
      </w:r>
      <w:r w:rsidR="00CA459F">
        <w:rPr>
          <w:rFonts w:cs="Arial"/>
          <w:szCs w:val="24"/>
          <w:lang w:val="hr-HR"/>
        </w:rPr>
        <w:t>Na krovu kabine nalazi se balustrada visine 1100 mm, za zaštitu od pada osoba u vozno okno. Pokraj balustrade se nalazi vidljivo upozorenje o opasnosti naginjanja preko ruba ograde.</w:t>
      </w:r>
      <w:r w:rsidR="001A1F93">
        <w:rPr>
          <w:rFonts w:cs="Arial"/>
          <w:szCs w:val="24"/>
          <w:lang w:val="hr-HR"/>
        </w:rPr>
        <w:t>.</w:t>
      </w:r>
    </w:p>
    <w:p w:rsidR="00762324" w:rsidRDefault="00762324" w:rsidP="001571F1">
      <w:pPr>
        <w:numPr>
          <w:ilvl w:val="0"/>
          <w:numId w:val="23"/>
        </w:numPr>
        <w:spacing w:after="60"/>
        <w:rPr>
          <w:rFonts w:cs="Arial"/>
          <w:szCs w:val="24"/>
          <w:lang w:val="hr-HR"/>
        </w:rPr>
      </w:pPr>
      <w:r>
        <w:rPr>
          <w:rFonts w:cs="Arial"/>
          <w:szCs w:val="24"/>
          <w:lang w:val="hr-HR"/>
        </w:rPr>
        <w:t>Na krovu kabine mora se nalaziti parapet visine barem 100 mm. Postavljanje mora biti u skladu s HRN EN81-20:2014.</w:t>
      </w:r>
    </w:p>
    <w:p w:rsidR="00342015" w:rsidRPr="00DF5A8B" w:rsidRDefault="00342015" w:rsidP="001571F1">
      <w:pPr>
        <w:numPr>
          <w:ilvl w:val="0"/>
          <w:numId w:val="23"/>
        </w:numPr>
        <w:spacing w:after="60"/>
        <w:rPr>
          <w:rFonts w:cs="Arial"/>
          <w:szCs w:val="24"/>
          <w:lang w:val="hr-HR"/>
        </w:rPr>
      </w:pPr>
      <w:r>
        <w:rPr>
          <w:rFonts w:cs="Arial"/>
          <w:szCs w:val="24"/>
          <w:lang w:val="hr-HR"/>
        </w:rPr>
        <w:t>Površine krova kabine i površine dna jame voznog okna na kojima osoba radi ili na kojima se kreće trebaju biti od neklizajućih materijala.</w:t>
      </w:r>
    </w:p>
    <w:p w:rsidR="001571F1" w:rsidRDefault="001571F1" w:rsidP="001571F1">
      <w:pPr>
        <w:numPr>
          <w:ilvl w:val="0"/>
          <w:numId w:val="23"/>
        </w:numPr>
        <w:spacing w:after="60"/>
        <w:rPr>
          <w:rFonts w:cs="Arial"/>
          <w:szCs w:val="24"/>
          <w:lang w:val="hr-HR"/>
        </w:rPr>
      </w:pPr>
      <w:r>
        <w:rPr>
          <w:rFonts w:cs="Arial"/>
          <w:szCs w:val="24"/>
          <w:lang w:val="hr-HR"/>
        </w:rPr>
        <w:t>U</w:t>
      </w:r>
      <w:r w:rsidRPr="00DF5A8B">
        <w:rPr>
          <w:rFonts w:cs="Arial"/>
          <w:szCs w:val="24"/>
          <w:lang w:val="hr-HR"/>
        </w:rPr>
        <w:t xml:space="preserve"> kabinu dizala </w:t>
      </w:r>
      <w:r>
        <w:rPr>
          <w:rFonts w:cs="Arial"/>
          <w:szCs w:val="24"/>
          <w:lang w:val="hr-HR"/>
        </w:rPr>
        <w:t>mora biti postavljen</w:t>
      </w:r>
      <w:r w:rsidRPr="00DF5A8B">
        <w:rPr>
          <w:rFonts w:cs="Arial"/>
          <w:szCs w:val="24"/>
          <w:lang w:val="hr-HR"/>
        </w:rPr>
        <w:t xml:space="preserve"> natpis o nosivosti dizala u kg i </w:t>
      </w:r>
      <w:r>
        <w:rPr>
          <w:rFonts w:cs="Arial"/>
          <w:szCs w:val="24"/>
          <w:lang w:val="hr-HR"/>
        </w:rPr>
        <w:t>broju osoba.</w:t>
      </w:r>
    </w:p>
    <w:p w:rsidR="009F4BC0" w:rsidRDefault="009F4BC0" w:rsidP="001571F1">
      <w:pPr>
        <w:numPr>
          <w:ilvl w:val="0"/>
          <w:numId w:val="23"/>
        </w:numPr>
        <w:spacing w:after="60"/>
        <w:rPr>
          <w:rFonts w:cs="Arial"/>
          <w:szCs w:val="24"/>
          <w:lang w:val="hr-HR"/>
        </w:rPr>
      </w:pPr>
      <w:r w:rsidRPr="009F4BC0">
        <w:rPr>
          <w:rFonts w:cs="Arial"/>
          <w:szCs w:val="24"/>
          <w:lang w:val="hr-HR"/>
        </w:rPr>
        <w:t>Vrata voznog okna i vrata kabine ili oboja vrata zajedno, ako su pokretana motorom, moraju biti opremljena napravom koja sprječava opasnost od ozljeda dok su u pokretu</w:t>
      </w:r>
      <w:r>
        <w:rPr>
          <w:rFonts w:cs="Arial"/>
          <w:szCs w:val="24"/>
          <w:lang w:val="hr-HR"/>
        </w:rPr>
        <w:t>.</w:t>
      </w:r>
    </w:p>
    <w:p w:rsidR="001571F1" w:rsidRPr="00DF5A8B" w:rsidRDefault="001571F1" w:rsidP="001571F1">
      <w:pPr>
        <w:numPr>
          <w:ilvl w:val="0"/>
          <w:numId w:val="23"/>
        </w:numPr>
        <w:spacing w:after="60"/>
        <w:rPr>
          <w:rFonts w:cs="Arial"/>
          <w:szCs w:val="24"/>
          <w:lang w:val="hr-HR"/>
        </w:rPr>
      </w:pPr>
      <w:r>
        <w:rPr>
          <w:rFonts w:cs="Arial"/>
          <w:szCs w:val="24"/>
          <w:lang w:val="hr-HR"/>
        </w:rPr>
        <w:t xml:space="preserve">Dno jame voznog dizala mora biti proroačunat </w:t>
      </w:r>
      <w:r w:rsidRPr="00DF5A8B">
        <w:rPr>
          <w:rFonts w:cs="Arial"/>
          <w:szCs w:val="24"/>
          <w:lang w:val="hr-HR"/>
        </w:rPr>
        <w:t>za preuzimanje svih opterećenja od postrojenja dizala, a na ostalom dijelu za pokretna opterećenja od 5000 N/m</w:t>
      </w:r>
      <w:r w:rsidRPr="00DF5A8B">
        <w:rPr>
          <w:rFonts w:cs="Arial"/>
          <w:szCs w:val="24"/>
          <w:vertAlign w:val="superscript"/>
          <w:lang w:val="hr-HR"/>
        </w:rPr>
        <w:t>2</w:t>
      </w:r>
      <w:r w:rsidRPr="00DF5A8B">
        <w:rPr>
          <w:rFonts w:cs="Arial"/>
          <w:szCs w:val="24"/>
          <w:lang w:val="hr-HR"/>
        </w:rPr>
        <w:t>.</w:t>
      </w:r>
      <w:r w:rsidR="00B21076">
        <w:rPr>
          <w:rFonts w:cs="Arial"/>
          <w:szCs w:val="24"/>
          <w:lang w:val="hr-HR"/>
        </w:rPr>
        <w:t xml:space="preserve"> U slučaju da je prostor ispod voznog okna dostupan ljudima, protuuteg dizala mora biti opremljen zahvatnim uređajem.</w:t>
      </w:r>
    </w:p>
    <w:p w:rsidR="00650B40" w:rsidRDefault="001571F1" w:rsidP="001571F1">
      <w:pPr>
        <w:numPr>
          <w:ilvl w:val="0"/>
          <w:numId w:val="23"/>
        </w:numPr>
        <w:spacing w:after="60"/>
        <w:rPr>
          <w:rFonts w:cs="Arial"/>
          <w:szCs w:val="24"/>
          <w:lang w:val="hr-HR"/>
        </w:rPr>
      </w:pPr>
      <w:r w:rsidRPr="00264A41">
        <w:rPr>
          <w:rFonts w:cs="Arial"/>
          <w:szCs w:val="24"/>
          <w:lang w:val="hr-HR"/>
        </w:rPr>
        <w:lastRenderedPageBreak/>
        <w:t>U jamu voznog okna treba se silaziti penjalicama</w:t>
      </w:r>
      <w:r w:rsidR="00650B40">
        <w:rPr>
          <w:rFonts w:cs="Arial"/>
          <w:szCs w:val="24"/>
          <w:lang w:val="hr-HR"/>
        </w:rPr>
        <w:t>, odnosno ljestvama. Ljestve moraju ispunjavati odredbe HRN EN81-20:2014.</w:t>
      </w:r>
    </w:p>
    <w:p w:rsidR="001571F1" w:rsidRPr="00264A41" w:rsidRDefault="001571F1" w:rsidP="001571F1">
      <w:pPr>
        <w:numPr>
          <w:ilvl w:val="0"/>
          <w:numId w:val="23"/>
        </w:numPr>
        <w:spacing w:after="60"/>
        <w:rPr>
          <w:rFonts w:cs="Arial"/>
          <w:szCs w:val="24"/>
          <w:lang w:val="hr-HR"/>
        </w:rPr>
      </w:pPr>
      <w:r w:rsidRPr="00264A41">
        <w:rPr>
          <w:rFonts w:cs="Arial"/>
          <w:szCs w:val="24"/>
          <w:lang w:val="hr-HR"/>
        </w:rPr>
        <w:t>U jami mora biti postavljen preki</w:t>
      </w:r>
      <w:r w:rsidR="00E07600">
        <w:rPr>
          <w:rFonts w:cs="Arial"/>
          <w:szCs w:val="24"/>
          <w:lang w:val="hr-HR"/>
        </w:rPr>
        <w:t xml:space="preserve">dač "STOP", prekidač rasvjete, </w:t>
      </w:r>
      <w:r w:rsidRPr="00264A41">
        <w:rPr>
          <w:rFonts w:cs="Arial"/>
          <w:szCs w:val="24"/>
          <w:lang w:val="hr-HR"/>
        </w:rPr>
        <w:t>jednofazna utičnica</w:t>
      </w:r>
      <w:r w:rsidR="00E07600">
        <w:rPr>
          <w:rFonts w:cs="Arial"/>
          <w:szCs w:val="24"/>
          <w:lang w:val="hr-HR"/>
        </w:rPr>
        <w:t xml:space="preserve"> i uređaj za inspekcijsko upravljanje</w:t>
      </w:r>
      <w:r w:rsidR="005C49E5">
        <w:rPr>
          <w:rFonts w:cs="Arial"/>
          <w:szCs w:val="24"/>
          <w:lang w:val="hr-HR"/>
        </w:rPr>
        <w:t xml:space="preserve"> (</w:t>
      </w:r>
      <w:r w:rsidR="005C49E5" w:rsidRPr="00DF5A8B">
        <w:rPr>
          <w:rFonts w:cs="Arial"/>
          <w:szCs w:val="24"/>
          <w:lang w:val="hr-HR"/>
        </w:rPr>
        <w:t>s prekidačem za uključenje, tipkalima za vožnju "</w:t>
      </w:r>
      <w:r w:rsidR="005C49E5">
        <w:rPr>
          <w:rFonts w:cs="Arial"/>
          <w:szCs w:val="24"/>
          <w:lang w:val="hr-HR"/>
        </w:rPr>
        <w:t>GORE" i "DOLJE</w:t>
      </w:r>
      <w:r w:rsidR="005C49E5" w:rsidRPr="00DF5A8B">
        <w:rPr>
          <w:rFonts w:cs="Arial"/>
          <w:szCs w:val="24"/>
          <w:lang w:val="hr-HR"/>
        </w:rPr>
        <w:t>"</w:t>
      </w:r>
      <w:r w:rsidR="005C49E5">
        <w:rPr>
          <w:rFonts w:cs="Arial"/>
          <w:szCs w:val="24"/>
          <w:lang w:val="hr-HR"/>
        </w:rPr>
        <w:t xml:space="preserve"> </w:t>
      </w:r>
      <w:r w:rsidR="005C49E5" w:rsidRPr="00DF5A8B">
        <w:rPr>
          <w:rFonts w:cs="Arial"/>
          <w:szCs w:val="24"/>
          <w:lang w:val="hr-HR"/>
        </w:rPr>
        <w:t xml:space="preserve">(samo dok su pritisnuta) </w:t>
      </w:r>
      <w:r w:rsidR="005C49E5">
        <w:rPr>
          <w:rFonts w:cs="Arial"/>
          <w:szCs w:val="24"/>
          <w:lang w:val="hr-HR"/>
        </w:rPr>
        <w:t>te s prekidačem "VOZI" (run) zaštićenim od slučajnog pokretanja).</w:t>
      </w:r>
    </w:p>
    <w:p w:rsidR="001571F1" w:rsidRPr="00264A41" w:rsidRDefault="001571F1" w:rsidP="001571F1">
      <w:pPr>
        <w:numPr>
          <w:ilvl w:val="0"/>
          <w:numId w:val="23"/>
        </w:numPr>
        <w:spacing w:after="60"/>
        <w:rPr>
          <w:rFonts w:cs="Arial"/>
          <w:szCs w:val="24"/>
          <w:lang w:val="hr-HR"/>
        </w:rPr>
      </w:pPr>
      <w:r>
        <w:rPr>
          <w:rFonts w:cs="Arial"/>
          <w:szCs w:val="24"/>
          <w:lang w:val="hr-HR"/>
        </w:rPr>
        <w:t>Konstrukcija kabine i nosivih elemenata mora biti metalna</w:t>
      </w:r>
      <w:r w:rsidRPr="00DF5A8B">
        <w:rPr>
          <w:rFonts w:cs="Arial"/>
          <w:szCs w:val="24"/>
          <w:lang w:val="hr-HR"/>
        </w:rPr>
        <w:t>.</w:t>
      </w:r>
      <w:r>
        <w:rPr>
          <w:rFonts w:cs="Arial"/>
          <w:szCs w:val="24"/>
          <w:lang w:val="hr-HR"/>
        </w:rPr>
        <w:t xml:space="preserve"> Staklo korišteno u izvedbi dizala mora biti sigurnosno laminirano staklo.</w:t>
      </w:r>
    </w:p>
    <w:p w:rsidR="001571F1" w:rsidRPr="00DF5A8B" w:rsidRDefault="001571F1" w:rsidP="001571F1">
      <w:pPr>
        <w:numPr>
          <w:ilvl w:val="0"/>
          <w:numId w:val="23"/>
        </w:numPr>
        <w:spacing w:after="60"/>
        <w:rPr>
          <w:rFonts w:cs="Arial"/>
          <w:szCs w:val="24"/>
          <w:lang w:val="hr-HR"/>
        </w:rPr>
      </w:pPr>
      <w:r w:rsidRPr="00264098">
        <w:rPr>
          <w:rFonts w:cs="Arial"/>
          <w:szCs w:val="24"/>
          <w:lang w:val="hr-HR"/>
        </w:rPr>
        <w:t xml:space="preserve">Pod kabine dizala </w:t>
      </w:r>
      <w:r>
        <w:rPr>
          <w:rFonts w:cs="Arial"/>
          <w:szCs w:val="24"/>
          <w:lang w:val="hr-HR"/>
        </w:rPr>
        <w:t xml:space="preserve">mora se izvesti </w:t>
      </w:r>
      <w:r w:rsidRPr="00264098">
        <w:rPr>
          <w:rFonts w:cs="Arial"/>
          <w:szCs w:val="24"/>
          <w:lang w:val="hr-HR"/>
        </w:rPr>
        <w:t>razmjerno nosivosti. Stijenke kabine izrađene su tako da izdrže silu od 300 N koja djeluje okomito na stijenku, s time da ujednačeno opterećuj</w:t>
      </w:r>
      <w:r w:rsidR="005C49E5">
        <w:rPr>
          <w:rFonts w:cs="Arial"/>
          <w:szCs w:val="24"/>
          <w:lang w:val="hr-HR"/>
        </w:rPr>
        <w:t>e</w:t>
      </w:r>
      <w:r w:rsidRPr="00264098">
        <w:rPr>
          <w:rFonts w:cs="Arial"/>
          <w:szCs w:val="24"/>
          <w:lang w:val="hr-HR"/>
        </w:rPr>
        <w:t xml:space="preserve"> površinu od 5 cm</w:t>
      </w:r>
      <w:r w:rsidRPr="005C49E5">
        <w:rPr>
          <w:rFonts w:cs="Arial"/>
          <w:szCs w:val="24"/>
          <w:vertAlign w:val="superscript"/>
          <w:lang w:val="hr-HR"/>
        </w:rPr>
        <w:t>2</w:t>
      </w:r>
      <w:r w:rsidR="005C49E5">
        <w:rPr>
          <w:rFonts w:cs="Arial"/>
          <w:szCs w:val="24"/>
          <w:lang w:val="hr-HR"/>
        </w:rPr>
        <w:t xml:space="preserve"> (kružnu ili kvadratnu)</w:t>
      </w:r>
      <w:r w:rsidRPr="00264098">
        <w:rPr>
          <w:rFonts w:cs="Arial"/>
          <w:szCs w:val="24"/>
          <w:lang w:val="hr-HR"/>
        </w:rPr>
        <w:t xml:space="preserve"> </w:t>
      </w:r>
      <w:r w:rsidR="005C49E5">
        <w:rPr>
          <w:rFonts w:cs="Arial"/>
          <w:szCs w:val="24"/>
          <w:lang w:val="hr-HR"/>
        </w:rPr>
        <w:t xml:space="preserve">i </w:t>
      </w:r>
      <w:r w:rsidRPr="00264098">
        <w:rPr>
          <w:rFonts w:cs="Arial"/>
          <w:szCs w:val="24"/>
          <w:lang w:val="hr-HR"/>
        </w:rPr>
        <w:t xml:space="preserve">da je </w:t>
      </w:r>
      <w:r>
        <w:rPr>
          <w:rFonts w:cs="Arial"/>
          <w:szCs w:val="24"/>
          <w:lang w:val="hr-HR"/>
        </w:rPr>
        <w:t>kod toga progib</w:t>
      </w:r>
      <w:r w:rsidR="005C49E5">
        <w:rPr>
          <w:rFonts w:cs="Arial"/>
          <w:szCs w:val="24"/>
          <w:lang w:val="hr-HR"/>
        </w:rPr>
        <w:t xml:space="preserve"> odnosno elastična deformacija</w:t>
      </w:r>
      <w:r>
        <w:rPr>
          <w:rFonts w:cs="Arial"/>
          <w:szCs w:val="24"/>
          <w:lang w:val="hr-HR"/>
        </w:rPr>
        <w:t xml:space="preserve"> manj</w:t>
      </w:r>
      <w:r w:rsidR="005C49E5">
        <w:rPr>
          <w:rFonts w:cs="Arial"/>
          <w:szCs w:val="24"/>
          <w:lang w:val="hr-HR"/>
        </w:rPr>
        <w:t>a</w:t>
      </w:r>
      <w:r>
        <w:rPr>
          <w:rFonts w:cs="Arial"/>
          <w:szCs w:val="24"/>
          <w:lang w:val="hr-HR"/>
        </w:rPr>
        <w:t xml:space="preserve"> od 15 mm</w:t>
      </w:r>
      <w:r w:rsidR="005C49E5">
        <w:rPr>
          <w:rFonts w:cs="Arial"/>
          <w:szCs w:val="24"/>
          <w:lang w:val="hr-HR"/>
        </w:rPr>
        <w:t>, a trajna deformacija mora biti manja od 1 mm</w:t>
      </w:r>
      <w:r>
        <w:rPr>
          <w:rFonts w:cs="Arial"/>
          <w:szCs w:val="24"/>
          <w:lang w:val="hr-HR"/>
        </w:rPr>
        <w:t>.</w:t>
      </w:r>
      <w:r w:rsidR="005C49E5">
        <w:rPr>
          <w:rFonts w:cs="Arial"/>
          <w:szCs w:val="24"/>
          <w:lang w:val="hr-HR"/>
        </w:rPr>
        <w:t xml:space="preserve"> </w:t>
      </w:r>
      <w:r w:rsidR="005C49E5" w:rsidRPr="00264098">
        <w:rPr>
          <w:rFonts w:cs="Arial"/>
          <w:szCs w:val="24"/>
          <w:lang w:val="hr-HR"/>
        </w:rPr>
        <w:t xml:space="preserve">Stijenke kabine izrađene su tako da izdrže silu od </w:t>
      </w:r>
      <w:r w:rsidR="005C49E5">
        <w:rPr>
          <w:rFonts w:cs="Arial"/>
          <w:szCs w:val="24"/>
          <w:lang w:val="hr-HR"/>
        </w:rPr>
        <w:t>10</w:t>
      </w:r>
      <w:r w:rsidR="005C49E5" w:rsidRPr="00264098">
        <w:rPr>
          <w:rFonts w:cs="Arial"/>
          <w:szCs w:val="24"/>
          <w:lang w:val="hr-HR"/>
        </w:rPr>
        <w:t>00 N koja djeluje okomito na stijenku, s time da ujednačeno opterećuj</w:t>
      </w:r>
      <w:r w:rsidR="005C49E5">
        <w:rPr>
          <w:rFonts w:cs="Arial"/>
          <w:szCs w:val="24"/>
          <w:lang w:val="hr-HR"/>
        </w:rPr>
        <w:t>e</w:t>
      </w:r>
      <w:r w:rsidR="005C49E5" w:rsidRPr="00264098">
        <w:rPr>
          <w:rFonts w:cs="Arial"/>
          <w:szCs w:val="24"/>
          <w:lang w:val="hr-HR"/>
        </w:rPr>
        <w:t xml:space="preserve"> površinu od </w:t>
      </w:r>
      <w:r w:rsidR="005C49E5">
        <w:rPr>
          <w:rFonts w:cs="Arial"/>
          <w:szCs w:val="24"/>
          <w:lang w:val="hr-HR"/>
        </w:rPr>
        <w:t>100</w:t>
      </w:r>
      <w:r w:rsidR="005C49E5" w:rsidRPr="00264098">
        <w:rPr>
          <w:rFonts w:cs="Arial"/>
          <w:szCs w:val="24"/>
          <w:lang w:val="hr-HR"/>
        </w:rPr>
        <w:t xml:space="preserve"> cm</w:t>
      </w:r>
      <w:r w:rsidR="005C49E5" w:rsidRPr="005C49E5">
        <w:rPr>
          <w:rFonts w:cs="Arial"/>
          <w:szCs w:val="24"/>
          <w:vertAlign w:val="superscript"/>
          <w:lang w:val="hr-HR"/>
        </w:rPr>
        <w:t>2</w:t>
      </w:r>
      <w:r w:rsidR="005C49E5">
        <w:rPr>
          <w:rFonts w:cs="Arial"/>
          <w:szCs w:val="24"/>
          <w:lang w:val="hr-HR"/>
        </w:rPr>
        <w:t xml:space="preserve"> (kružnu ili kvadratnu)</w:t>
      </w:r>
      <w:r w:rsidR="005C49E5" w:rsidRPr="00264098">
        <w:rPr>
          <w:rFonts w:cs="Arial"/>
          <w:szCs w:val="24"/>
          <w:lang w:val="hr-HR"/>
        </w:rPr>
        <w:t xml:space="preserve"> </w:t>
      </w:r>
      <w:r w:rsidR="005C49E5">
        <w:rPr>
          <w:rFonts w:cs="Arial"/>
          <w:szCs w:val="24"/>
          <w:lang w:val="hr-HR"/>
        </w:rPr>
        <w:t xml:space="preserve">i </w:t>
      </w:r>
      <w:r w:rsidR="005C49E5" w:rsidRPr="00264098">
        <w:rPr>
          <w:rFonts w:cs="Arial"/>
          <w:szCs w:val="24"/>
          <w:lang w:val="hr-HR"/>
        </w:rPr>
        <w:t xml:space="preserve">da je </w:t>
      </w:r>
      <w:r w:rsidR="005C49E5">
        <w:rPr>
          <w:rFonts w:cs="Arial"/>
          <w:szCs w:val="24"/>
          <w:lang w:val="hr-HR"/>
        </w:rPr>
        <w:t>kod toga trajna deformacija manja od 1 mm.</w:t>
      </w:r>
    </w:p>
    <w:p w:rsidR="001571F1" w:rsidRPr="00DF5A8B" w:rsidRDefault="001571F1" w:rsidP="001571F1">
      <w:pPr>
        <w:numPr>
          <w:ilvl w:val="0"/>
          <w:numId w:val="23"/>
        </w:numPr>
        <w:spacing w:after="60"/>
        <w:rPr>
          <w:rFonts w:cs="Arial"/>
          <w:szCs w:val="24"/>
          <w:lang w:val="hr-HR" w:eastAsia="de-CH"/>
        </w:rPr>
      </w:pPr>
      <w:r w:rsidRPr="00DF5A8B">
        <w:rPr>
          <w:rFonts w:cs="Arial"/>
          <w:szCs w:val="24"/>
          <w:lang w:val="hr-HR"/>
        </w:rPr>
        <w:t xml:space="preserve">Na pragu kabine </w:t>
      </w:r>
      <w:r>
        <w:rPr>
          <w:rFonts w:cs="Arial"/>
          <w:szCs w:val="24"/>
          <w:lang w:val="hr-HR"/>
        </w:rPr>
        <w:t>mora se nalaziti</w:t>
      </w:r>
      <w:r w:rsidRPr="00DF5A8B">
        <w:rPr>
          <w:rFonts w:cs="Arial"/>
          <w:szCs w:val="24"/>
          <w:lang w:val="hr-HR"/>
        </w:rPr>
        <w:t xml:space="preserve"> zaštitni lim</w:t>
      </w:r>
      <w:r w:rsidR="005C49E5">
        <w:rPr>
          <w:rFonts w:cs="Arial"/>
          <w:szCs w:val="24"/>
          <w:lang w:val="hr-HR"/>
        </w:rPr>
        <w:t xml:space="preserve"> (pregača)</w:t>
      </w:r>
      <w:r w:rsidRPr="00DF5A8B">
        <w:rPr>
          <w:rFonts w:cs="Arial"/>
          <w:szCs w:val="24"/>
          <w:lang w:val="hr-HR"/>
        </w:rPr>
        <w:t xml:space="preserve"> širine jednake najmanje svijetloj širini vrata</w:t>
      </w:r>
      <w:r>
        <w:rPr>
          <w:rFonts w:cs="Arial"/>
          <w:szCs w:val="24"/>
          <w:lang w:val="hr-HR"/>
        </w:rPr>
        <w:t xml:space="preserve"> </w:t>
      </w:r>
      <w:r w:rsidRPr="00DF5A8B">
        <w:rPr>
          <w:rFonts w:cs="Arial"/>
          <w:szCs w:val="24"/>
          <w:lang w:val="hr-HR" w:eastAsia="de-CH"/>
        </w:rPr>
        <w:t>voznog okna visine na</w:t>
      </w:r>
      <w:r>
        <w:rPr>
          <w:rFonts w:cs="Arial"/>
          <w:szCs w:val="24"/>
          <w:lang w:val="hr-HR" w:eastAsia="de-CH"/>
        </w:rPr>
        <w:t>jmanje 0,75 m</w:t>
      </w:r>
      <w:r w:rsidRPr="00DF5A8B">
        <w:rPr>
          <w:rFonts w:cs="Arial"/>
          <w:szCs w:val="24"/>
          <w:lang w:val="hr-HR" w:eastAsia="de-CH"/>
        </w:rPr>
        <w:t>.</w:t>
      </w:r>
    </w:p>
    <w:p w:rsidR="001571F1" w:rsidRPr="00DF5A8B" w:rsidRDefault="001571F1" w:rsidP="001571F1">
      <w:pPr>
        <w:numPr>
          <w:ilvl w:val="0"/>
          <w:numId w:val="23"/>
        </w:numPr>
        <w:spacing w:after="60"/>
        <w:rPr>
          <w:rFonts w:cs="Arial"/>
          <w:szCs w:val="24"/>
          <w:lang w:val="hr-HR" w:eastAsia="de-CH"/>
        </w:rPr>
      </w:pPr>
      <w:r w:rsidRPr="00DF5A8B">
        <w:rPr>
          <w:rFonts w:cs="Arial"/>
          <w:szCs w:val="24"/>
          <w:lang w:val="hr-HR" w:eastAsia="de-CH"/>
        </w:rPr>
        <w:t xml:space="preserve">Kabina </w:t>
      </w:r>
      <w:r>
        <w:rPr>
          <w:rFonts w:cs="Arial"/>
          <w:szCs w:val="24"/>
          <w:lang w:val="hr-HR" w:eastAsia="de-CH"/>
        </w:rPr>
        <w:t>mora imati osigurano</w:t>
      </w:r>
      <w:r w:rsidRPr="00DF5A8B">
        <w:rPr>
          <w:rFonts w:cs="Arial"/>
          <w:szCs w:val="24"/>
          <w:lang w:val="hr-HR" w:eastAsia="de-CH"/>
        </w:rPr>
        <w:t xml:space="preserve"> prirodno pr</w:t>
      </w:r>
      <w:r>
        <w:rPr>
          <w:rFonts w:cs="Arial"/>
          <w:szCs w:val="24"/>
          <w:lang w:val="hr-HR" w:eastAsia="de-CH"/>
        </w:rPr>
        <w:t>ovjetravanje kroz otvore u</w:t>
      </w:r>
      <w:r w:rsidRPr="00DF5A8B">
        <w:rPr>
          <w:rFonts w:cs="Arial"/>
          <w:szCs w:val="24"/>
          <w:lang w:val="hr-HR" w:eastAsia="de-CH"/>
        </w:rPr>
        <w:t xml:space="preserve"> kabin</w:t>
      </w:r>
      <w:r>
        <w:rPr>
          <w:rFonts w:cs="Arial"/>
          <w:szCs w:val="24"/>
          <w:lang w:val="hr-HR" w:eastAsia="de-CH"/>
        </w:rPr>
        <w:t>i.</w:t>
      </w:r>
    </w:p>
    <w:p w:rsidR="001571F1" w:rsidRPr="00DF5A8B" w:rsidRDefault="001571F1" w:rsidP="001571F1">
      <w:pPr>
        <w:numPr>
          <w:ilvl w:val="0"/>
          <w:numId w:val="23"/>
        </w:numPr>
        <w:spacing w:after="60"/>
        <w:rPr>
          <w:rFonts w:cs="Arial"/>
          <w:szCs w:val="24"/>
          <w:lang w:val="hr-HR"/>
        </w:rPr>
      </w:pPr>
      <w:r w:rsidRPr="00DF5A8B">
        <w:rPr>
          <w:rFonts w:cs="Arial"/>
          <w:szCs w:val="24"/>
          <w:lang w:val="hr-HR"/>
        </w:rPr>
        <w:t>Kabina dizala</w:t>
      </w:r>
      <w:r>
        <w:rPr>
          <w:rFonts w:cs="Arial"/>
          <w:szCs w:val="24"/>
          <w:lang w:val="hr-HR"/>
        </w:rPr>
        <w:t xml:space="preserve"> </w:t>
      </w:r>
      <w:r w:rsidRPr="00DF5A8B">
        <w:rPr>
          <w:rFonts w:cs="Arial"/>
          <w:szCs w:val="24"/>
          <w:lang w:val="hr-HR"/>
        </w:rPr>
        <w:t>tijekom eksploatacije</w:t>
      </w:r>
      <w:r>
        <w:rPr>
          <w:rFonts w:cs="Arial"/>
          <w:szCs w:val="24"/>
          <w:lang w:val="hr-HR"/>
        </w:rPr>
        <w:t xml:space="preserve"> mora biti</w:t>
      </w:r>
      <w:r w:rsidRPr="00DF5A8B">
        <w:rPr>
          <w:rFonts w:cs="Arial"/>
          <w:szCs w:val="24"/>
          <w:lang w:val="hr-HR"/>
        </w:rPr>
        <w:t xml:space="preserve"> neprekidno osvijetljena električnom rasvjetom. Jačina rasvjete mjerena na upravljačkoj kutiji i podu kabine mora iznositi najmanje m</w:t>
      </w:r>
      <w:r>
        <w:rPr>
          <w:rFonts w:cs="Arial"/>
          <w:szCs w:val="24"/>
          <w:lang w:val="hr-HR"/>
        </w:rPr>
        <w:t xml:space="preserve">ora iznositi najmanje </w:t>
      </w:r>
      <w:r w:rsidR="00991A69">
        <w:rPr>
          <w:rFonts w:cs="Arial"/>
          <w:szCs w:val="24"/>
          <w:lang w:val="hr-HR"/>
        </w:rPr>
        <w:t>10</w:t>
      </w:r>
      <w:r>
        <w:rPr>
          <w:rFonts w:cs="Arial"/>
          <w:szCs w:val="24"/>
          <w:lang w:val="hr-HR"/>
        </w:rPr>
        <w:t>0 Lux</w:t>
      </w:r>
      <w:r w:rsidR="00991A69">
        <w:rPr>
          <w:rFonts w:cs="Arial"/>
          <w:szCs w:val="24"/>
          <w:lang w:val="hr-HR"/>
        </w:rPr>
        <w:t xml:space="preserve"> na upravljačkoj lameli i na podu kabine i na 1 m od poda kabine na udaljenosti ne manjoj od 100 mm od stranice kabine</w:t>
      </w:r>
      <w:r>
        <w:rPr>
          <w:rFonts w:cs="Arial"/>
          <w:szCs w:val="24"/>
          <w:lang w:val="hr-HR"/>
        </w:rPr>
        <w:t>. Sv</w:t>
      </w:r>
      <w:r w:rsidRPr="00DF5A8B">
        <w:rPr>
          <w:rFonts w:cs="Arial"/>
          <w:szCs w:val="24"/>
          <w:lang w:val="hr-HR"/>
        </w:rPr>
        <w:t xml:space="preserve">jetlo kabine </w:t>
      </w:r>
      <w:r>
        <w:rPr>
          <w:rFonts w:cs="Arial"/>
          <w:szCs w:val="24"/>
          <w:lang w:val="hr-HR"/>
        </w:rPr>
        <w:t>se ne gasi isključenjem glavnog</w:t>
      </w:r>
      <w:r w:rsidRPr="00DF5A8B">
        <w:rPr>
          <w:rFonts w:cs="Arial"/>
          <w:szCs w:val="24"/>
          <w:lang w:val="hr-HR"/>
        </w:rPr>
        <w:t xml:space="preserve"> prekidač</w:t>
      </w:r>
      <w:r>
        <w:rPr>
          <w:rFonts w:cs="Arial"/>
          <w:szCs w:val="24"/>
          <w:lang w:val="hr-HR"/>
        </w:rPr>
        <w:t xml:space="preserve">a dizala. U slučaju nestanka električne </w:t>
      </w:r>
      <w:r w:rsidRPr="00DF5A8B">
        <w:rPr>
          <w:rFonts w:cs="Arial"/>
          <w:szCs w:val="24"/>
          <w:lang w:val="hr-HR"/>
        </w:rPr>
        <w:t>struje iz el</w:t>
      </w:r>
      <w:r>
        <w:rPr>
          <w:rFonts w:cs="Arial"/>
          <w:szCs w:val="24"/>
          <w:lang w:val="hr-HR"/>
        </w:rPr>
        <w:t xml:space="preserve">ektrične </w:t>
      </w:r>
      <w:r w:rsidRPr="00DF5A8B">
        <w:rPr>
          <w:rFonts w:cs="Arial"/>
          <w:szCs w:val="24"/>
          <w:lang w:val="hr-HR"/>
        </w:rPr>
        <w:t>mreže u kabini</w:t>
      </w:r>
      <w:r w:rsidR="00991A69">
        <w:rPr>
          <w:rFonts w:cs="Arial"/>
          <w:szCs w:val="24"/>
          <w:lang w:val="hr-HR"/>
        </w:rPr>
        <w:t xml:space="preserve"> i na krovu kabine</w:t>
      </w:r>
      <w:r w:rsidRPr="00DF5A8B">
        <w:rPr>
          <w:rFonts w:cs="Arial"/>
          <w:szCs w:val="24"/>
          <w:lang w:val="hr-HR"/>
        </w:rPr>
        <w:t xml:space="preserve"> se automatski pali nužna rasvjeta iz nezavis</w:t>
      </w:r>
      <w:r w:rsidR="00991A69">
        <w:rPr>
          <w:rFonts w:cs="Arial"/>
          <w:szCs w:val="24"/>
          <w:lang w:val="hr-HR"/>
        </w:rPr>
        <w:t>nog izvora koja daje intenzitet 5 lux najmanje 1 h kod svake alarm-tipke</w:t>
      </w:r>
      <w:r w:rsidR="00542427">
        <w:rPr>
          <w:rFonts w:cs="Arial"/>
          <w:szCs w:val="24"/>
          <w:lang w:val="hr-HR"/>
        </w:rPr>
        <w:t>, u sredini kabine 1 m iznad poda i u sredini krova 1 m iznad krova</w:t>
      </w:r>
      <w:r>
        <w:rPr>
          <w:rFonts w:cs="Arial"/>
          <w:szCs w:val="24"/>
          <w:lang w:val="hr-HR"/>
        </w:rPr>
        <w:t>).</w:t>
      </w:r>
    </w:p>
    <w:p w:rsidR="001571F1" w:rsidRDefault="001571F1" w:rsidP="001571F1">
      <w:pPr>
        <w:numPr>
          <w:ilvl w:val="0"/>
          <w:numId w:val="23"/>
        </w:numPr>
        <w:spacing w:after="60"/>
        <w:rPr>
          <w:rFonts w:cs="Arial"/>
          <w:szCs w:val="24"/>
          <w:lang w:val="hr-HR"/>
        </w:rPr>
      </w:pPr>
      <w:r>
        <w:rPr>
          <w:rFonts w:cs="Arial"/>
          <w:szCs w:val="24"/>
          <w:lang w:val="hr-HR"/>
        </w:rPr>
        <w:t xml:space="preserve">U kabini dizala moraju se nalaziti </w:t>
      </w:r>
      <w:r w:rsidRPr="00DF5A8B">
        <w:rPr>
          <w:rFonts w:cs="Arial"/>
          <w:szCs w:val="24"/>
          <w:lang w:val="hr-HR"/>
        </w:rPr>
        <w:t>sigurnosni e</w:t>
      </w:r>
      <w:r>
        <w:rPr>
          <w:rFonts w:cs="Arial"/>
          <w:szCs w:val="24"/>
          <w:lang w:val="hr-HR"/>
        </w:rPr>
        <w:t>lementi i to:</w:t>
      </w:r>
      <w:r>
        <w:rPr>
          <w:rFonts w:cs="Arial"/>
          <w:szCs w:val="24"/>
          <w:lang w:val="hr-HR"/>
        </w:rPr>
        <w:br/>
        <w:t>- tipkalo zvona za poziv u pomoć</w:t>
      </w:r>
      <w:r w:rsidRPr="00DF5A8B">
        <w:rPr>
          <w:rFonts w:cs="Arial"/>
          <w:szCs w:val="24"/>
          <w:lang w:val="hr-HR"/>
        </w:rPr>
        <w:br/>
        <w:t xml:space="preserve">- </w:t>
      </w:r>
      <w:r>
        <w:rPr>
          <w:rFonts w:cs="Arial"/>
          <w:szCs w:val="24"/>
          <w:lang w:val="hr-HR"/>
        </w:rPr>
        <w:t xml:space="preserve">dvosmjerni </w:t>
      </w:r>
      <w:r w:rsidRPr="00DF5A8B">
        <w:rPr>
          <w:rFonts w:cs="Arial"/>
          <w:szCs w:val="24"/>
          <w:lang w:val="hr-HR"/>
        </w:rPr>
        <w:t>govorni uređaj</w:t>
      </w:r>
      <w:r>
        <w:rPr>
          <w:rFonts w:cs="Arial"/>
          <w:szCs w:val="24"/>
          <w:lang w:val="hr-HR"/>
        </w:rPr>
        <w:t xml:space="preserve"> </w:t>
      </w:r>
      <w:r w:rsidR="007375EB">
        <w:rPr>
          <w:rFonts w:cs="Arial"/>
          <w:szCs w:val="24"/>
          <w:lang w:val="hr-HR"/>
        </w:rPr>
        <w:br/>
      </w:r>
      <w:r>
        <w:rPr>
          <w:rFonts w:cs="Arial"/>
          <w:szCs w:val="24"/>
          <w:lang w:val="hr-HR"/>
        </w:rPr>
        <w:t>(radi posredstvom telefonske linije</w:t>
      </w:r>
      <w:r w:rsidR="007375EB">
        <w:rPr>
          <w:rFonts w:cs="Arial"/>
          <w:szCs w:val="24"/>
          <w:lang w:val="hr-HR"/>
        </w:rPr>
        <w:t xml:space="preserve"> ili mobilne telefonske mreže</w:t>
      </w:r>
      <w:r>
        <w:rPr>
          <w:rFonts w:cs="Arial"/>
          <w:szCs w:val="24"/>
          <w:lang w:val="hr-HR"/>
        </w:rPr>
        <w:t xml:space="preserve">; </w:t>
      </w:r>
      <w:r w:rsidR="007375EB">
        <w:rPr>
          <w:rFonts w:cs="Arial"/>
          <w:szCs w:val="24"/>
          <w:lang w:val="hr-HR"/>
        </w:rPr>
        <w:t xml:space="preserve">pristup na </w:t>
      </w:r>
      <w:r>
        <w:rPr>
          <w:rFonts w:cs="Arial"/>
          <w:szCs w:val="24"/>
          <w:lang w:val="hr-HR"/>
        </w:rPr>
        <w:t>ist</w:t>
      </w:r>
      <w:r w:rsidR="007375EB">
        <w:rPr>
          <w:rFonts w:cs="Arial"/>
          <w:szCs w:val="24"/>
          <w:lang w:val="hr-HR"/>
        </w:rPr>
        <w:t>e</w:t>
      </w:r>
      <w:r>
        <w:rPr>
          <w:rFonts w:cs="Arial"/>
          <w:szCs w:val="24"/>
          <w:lang w:val="hr-HR"/>
        </w:rPr>
        <w:t xml:space="preserve"> </w:t>
      </w:r>
      <w:r w:rsidR="007375EB">
        <w:rPr>
          <w:rFonts w:cs="Arial"/>
          <w:szCs w:val="24"/>
          <w:lang w:val="hr-HR"/>
        </w:rPr>
        <w:t>treba</w:t>
      </w:r>
      <w:r>
        <w:rPr>
          <w:rFonts w:cs="Arial"/>
          <w:szCs w:val="24"/>
          <w:lang w:val="hr-HR"/>
        </w:rPr>
        <w:t xml:space="preserve"> osigurati investitor</w:t>
      </w:r>
      <w:r w:rsidR="007375EB">
        <w:rPr>
          <w:rFonts w:cs="Arial"/>
          <w:szCs w:val="24"/>
          <w:lang w:val="hr-HR"/>
        </w:rPr>
        <w:t>, odnosno vlasnik dizala; dizalo ne može biti pušteno u slobodan rad bez potpuno funkcionalnog govornog uređaja)</w:t>
      </w:r>
      <w:r w:rsidR="0082242A">
        <w:rPr>
          <w:rFonts w:cs="Arial"/>
          <w:szCs w:val="24"/>
          <w:lang w:val="hr-HR"/>
        </w:rPr>
        <w:t>.</w:t>
      </w:r>
    </w:p>
    <w:p w:rsidR="007375EB" w:rsidRPr="00DF5A8B" w:rsidRDefault="007375EB" w:rsidP="001571F1">
      <w:pPr>
        <w:numPr>
          <w:ilvl w:val="0"/>
          <w:numId w:val="23"/>
        </w:numPr>
        <w:spacing w:after="60"/>
        <w:rPr>
          <w:rFonts w:cs="Arial"/>
          <w:szCs w:val="24"/>
          <w:lang w:val="hr-HR"/>
        </w:rPr>
      </w:pPr>
      <w:r>
        <w:rPr>
          <w:rFonts w:cs="Arial"/>
          <w:szCs w:val="24"/>
          <w:lang w:val="hr-HR"/>
        </w:rPr>
        <w:t xml:space="preserve">Uređaj za komunikaciju te uređaj za nužno osvjetljenje moraju funkcionirati </w:t>
      </w:r>
      <w:r w:rsidRPr="007375EB">
        <w:rPr>
          <w:rFonts w:cs="Arial"/>
          <w:szCs w:val="24"/>
          <w:lang w:val="hr-HR"/>
        </w:rPr>
        <w:t>i bez normalnog električnog napajanja. Njihovo djelovanje mora trajati dovoljno dugo da omogući normalan tijek spasilačkog postupka</w:t>
      </w:r>
      <w:r>
        <w:rPr>
          <w:rFonts w:cs="Arial"/>
          <w:szCs w:val="24"/>
          <w:lang w:val="hr-HR"/>
        </w:rPr>
        <w:t>.</w:t>
      </w:r>
    </w:p>
    <w:p w:rsidR="001571F1" w:rsidRPr="00DF5A8B" w:rsidRDefault="001571F1" w:rsidP="001571F1">
      <w:pPr>
        <w:numPr>
          <w:ilvl w:val="0"/>
          <w:numId w:val="23"/>
        </w:numPr>
        <w:spacing w:after="60"/>
        <w:rPr>
          <w:rFonts w:cs="Arial"/>
          <w:szCs w:val="24"/>
          <w:lang w:val="hr-HR"/>
        </w:rPr>
      </w:pPr>
      <w:r>
        <w:rPr>
          <w:rFonts w:cs="Arial"/>
          <w:szCs w:val="24"/>
          <w:lang w:val="hr-HR"/>
        </w:rPr>
        <w:t xml:space="preserve">Na krovu kabine mora se nalaziti uređaj za </w:t>
      </w:r>
      <w:r w:rsidRPr="00DF5A8B">
        <w:rPr>
          <w:rFonts w:cs="Arial"/>
          <w:szCs w:val="24"/>
          <w:lang w:val="hr-HR"/>
        </w:rPr>
        <w:t>inspekcijsko upravljanje s prekidačem za uključenje, tipkalima za vožnju "</w:t>
      </w:r>
      <w:r w:rsidR="005C49E5">
        <w:rPr>
          <w:rFonts w:cs="Arial"/>
          <w:szCs w:val="24"/>
          <w:lang w:val="hr-HR"/>
        </w:rPr>
        <w:t>GORE" i "</w:t>
      </w:r>
      <w:r>
        <w:rPr>
          <w:rFonts w:cs="Arial"/>
          <w:szCs w:val="24"/>
          <w:lang w:val="hr-HR"/>
        </w:rPr>
        <w:t>DOLJE</w:t>
      </w:r>
      <w:r w:rsidRPr="00DF5A8B">
        <w:rPr>
          <w:rFonts w:cs="Arial"/>
          <w:szCs w:val="24"/>
          <w:lang w:val="hr-HR"/>
        </w:rPr>
        <w:t>"</w:t>
      </w:r>
      <w:r>
        <w:rPr>
          <w:rFonts w:cs="Arial"/>
          <w:szCs w:val="24"/>
          <w:lang w:val="hr-HR"/>
        </w:rPr>
        <w:t xml:space="preserve"> </w:t>
      </w:r>
      <w:r w:rsidRPr="00DF5A8B">
        <w:rPr>
          <w:rFonts w:cs="Arial"/>
          <w:szCs w:val="24"/>
          <w:lang w:val="hr-HR"/>
        </w:rPr>
        <w:t xml:space="preserve">(samo dok su pritisnuta) </w:t>
      </w:r>
      <w:r w:rsidR="005C49E5">
        <w:rPr>
          <w:rFonts w:cs="Arial"/>
          <w:szCs w:val="24"/>
          <w:lang w:val="hr-HR"/>
        </w:rPr>
        <w:t>te s prekidačem "VOZI" (run) zaštićenim od slučajnog pokretanja</w:t>
      </w:r>
      <w:r w:rsidRPr="00DF5A8B">
        <w:rPr>
          <w:rFonts w:cs="Arial"/>
          <w:szCs w:val="24"/>
          <w:lang w:val="hr-HR"/>
        </w:rPr>
        <w:t xml:space="preserve">. Uključenjem inspekcijskog upravljanja isključuje se normalno upravljanje. </w:t>
      </w:r>
      <w:r>
        <w:rPr>
          <w:rFonts w:cs="Arial"/>
          <w:szCs w:val="24"/>
          <w:lang w:val="hr-HR"/>
        </w:rPr>
        <w:t>Na krovu kabine mora se</w:t>
      </w:r>
      <w:r w:rsidR="005C49E5">
        <w:rPr>
          <w:rFonts w:cs="Arial"/>
          <w:szCs w:val="24"/>
          <w:lang w:val="hr-HR"/>
        </w:rPr>
        <w:t xml:space="preserve"> nalaziti i jednofazna utičnica i prekidač "STOP".</w:t>
      </w:r>
    </w:p>
    <w:p w:rsidR="001571F1" w:rsidRPr="00DF5A8B" w:rsidRDefault="001571F1" w:rsidP="001571F1">
      <w:pPr>
        <w:numPr>
          <w:ilvl w:val="0"/>
          <w:numId w:val="23"/>
        </w:numPr>
        <w:spacing w:after="60"/>
        <w:rPr>
          <w:rFonts w:cs="Arial"/>
          <w:szCs w:val="24"/>
          <w:lang w:val="hr-HR"/>
        </w:rPr>
      </w:pPr>
      <w:r w:rsidRPr="00DF5A8B">
        <w:rPr>
          <w:rFonts w:cs="Arial"/>
          <w:szCs w:val="24"/>
          <w:lang w:val="hr-HR"/>
        </w:rPr>
        <w:t>Put kab</w:t>
      </w:r>
      <w:r>
        <w:rPr>
          <w:rFonts w:cs="Arial"/>
          <w:szCs w:val="24"/>
          <w:lang w:val="hr-HR"/>
        </w:rPr>
        <w:t>ine na dnu voznog okna mora biti ograničen graničnicima.</w:t>
      </w:r>
    </w:p>
    <w:p w:rsidR="0024058C" w:rsidRDefault="0024058C" w:rsidP="0024058C">
      <w:pPr>
        <w:numPr>
          <w:ilvl w:val="0"/>
          <w:numId w:val="23"/>
        </w:numPr>
        <w:spacing w:after="60"/>
        <w:rPr>
          <w:rFonts w:cs="Arial"/>
          <w:szCs w:val="24"/>
          <w:lang w:val="hr-HR"/>
        </w:rPr>
      </w:pPr>
      <w:r w:rsidRPr="00DF5A8B">
        <w:rPr>
          <w:rFonts w:cs="Arial"/>
          <w:szCs w:val="24"/>
          <w:lang w:val="hr-HR"/>
        </w:rPr>
        <w:t>Kabina dizala duž cijelog svog puta kreće se po vodilicama.</w:t>
      </w:r>
      <w:r>
        <w:rPr>
          <w:rFonts w:cs="Arial"/>
          <w:szCs w:val="24"/>
          <w:lang w:val="hr-HR"/>
        </w:rPr>
        <w:t xml:space="preserve"> </w:t>
      </w:r>
      <w:r w:rsidRPr="00DF5A8B">
        <w:rPr>
          <w:rFonts w:cs="Arial"/>
          <w:szCs w:val="24"/>
          <w:lang w:val="hr-HR"/>
        </w:rPr>
        <w:t>Vodilice su izrađene iz čelični</w:t>
      </w:r>
      <w:r>
        <w:rPr>
          <w:rFonts w:cs="Arial"/>
          <w:szCs w:val="24"/>
          <w:lang w:val="hr-HR"/>
        </w:rPr>
        <w:t>h profila, krute su i nepomične te ih mora biti barem dvije (2).</w:t>
      </w:r>
    </w:p>
    <w:p w:rsidR="00955CEE" w:rsidRDefault="00955CEE" w:rsidP="00955CEE">
      <w:pPr>
        <w:numPr>
          <w:ilvl w:val="0"/>
          <w:numId w:val="23"/>
        </w:numPr>
        <w:spacing w:after="60"/>
        <w:rPr>
          <w:rFonts w:cs="Arial"/>
          <w:szCs w:val="24"/>
          <w:lang w:val="hr-HR"/>
        </w:rPr>
      </w:pPr>
      <w:r w:rsidRPr="006A4E72">
        <w:rPr>
          <w:rFonts w:cs="Arial"/>
          <w:szCs w:val="24"/>
          <w:lang w:val="hr-HR"/>
        </w:rPr>
        <w:t>Dizalo mora biti opremljeno protuutegom odgovarajuće mase s odgovarajućim zaštitni</w:t>
      </w:r>
      <w:r w:rsidR="00E07600">
        <w:rPr>
          <w:rFonts w:cs="Arial"/>
          <w:szCs w:val="24"/>
          <w:lang w:val="hr-HR"/>
        </w:rPr>
        <w:t>m elementima sukladno HRN EN81-20</w:t>
      </w:r>
      <w:r w:rsidRPr="006A4E72">
        <w:rPr>
          <w:rFonts w:cs="Arial"/>
          <w:szCs w:val="24"/>
          <w:lang w:val="hr-HR"/>
        </w:rPr>
        <w:t>.</w:t>
      </w:r>
    </w:p>
    <w:p w:rsidR="00955CEE" w:rsidRPr="00955CEE" w:rsidRDefault="00955CEE" w:rsidP="00955CEE">
      <w:pPr>
        <w:numPr>
          <w:ilvl w:val="0"/>
          <w:numId w:val="23"/>
        </w:numPr>
        <w:spacing w:after="60"/>
        <w:rPr>
          <w:rFonts w:cs="Arial"/>
          <w:szCs w:val="24"/>
          <w:lang w:val="hr-HR"/>
        </w:rPr>
      </w:pPr>
      <w:r>
        <w:rPr>
          <w:rFonts w:cs="Arial"/>
          <w:szCs w:val="24"/>
          <w:lang w:val="hr-HR"/>
        </w:rPr>
        <w:t>Protuuteg</w:t>
      </w:r>
      <w:r w:rsidRPr="00DF5A8B">
        <w:rPr>
          <w:rFonts w:cs="Arial"/>
          <w:szCs w:val="24"/>
          <w:lang w:val="hr-HR"/>
        </w:rPr>
        <w:t xml:space="preserve"> dizala duž cijelog svog puta kreće se po vodilicama.</w:t>
      </w:r>
      <w:r>
        <w:rPr>
          <w:rFonts w:cs="Arial"/>
          <w:szCs w:val="24"/>
          <w:lang w:val="hr-HR"/>
        </w:rPr>
        <w:t xml:space="preserve"> </w:t>
      </w:r>
      <w:r w:rsidRPr="00DF5A8B">
        <w:rPr>
          <w:rFonts w:cs="Arial"/>
          <w:szCs w:val="24"/>
          <w:lang w:val="hr-HR"/>
        </w:rPr>
        <w:t>Vodilice su izrađene iz čelični</w:t>
      </w:r>
      <w:r>
        <w:rPr>
          <w:rFonts w:cs="Arial"/>
          <w:szCs w:val="24"/>
          <w:lang w:val="hr-HR"/>
        </w:rPr>
        <w:t>h profila, krute su i nepomične te ih mora biti barem dvije (2).</w:t>
      </w:r>
    </w:p>
    <w:p w:rsidR="001571F1" w:rsidRPr="00DF5A8B" w:rsidRDefault="001571F1" w:rsidP="001571F1">
      <w:pPr>
        <w:numPr>
          <w:ilvl w:val="0"/>
          <w:numId w:val="23"/>
        </w:numPr>
        <w:spacing w:after="60"/>
        <w:rPr>
          <w:rFonts w:cs="Arial"/>
          <w:szCs w:val="24"/>
          <w:lang w:val="hr-HR"/>
        </w:rPr>
      </w:pPr>
      <w:r w:rsidRPr="00DF5A8B">
        <w:rPr>
          <w:rFonts w:cs="Arial"/>
          <w:szCs w:val="24"/>
          <w:lang w:val="hr-HR"/>
        </w:rPr>
        <w:t xml:space="preserve">Kabina </w:t>
      </w:r>
      <w:r>
        <w:rPr>
          <w:rFonts w:cs="Arial"/>
          <w:szCs w:val="24"/>
          <w:lang w:val="hr-HR"/>
        </w:rPr>
        <w:t>dizala</w:t>
      </w:r>
      <w:r w:rsidR="00955CEE">
        <w:rPr>
          <w:rFonts w:cs="Arial"/>
          <w:szCs w:val="24"/>
          <w:lang w:val="hr-HR"/>
        </w:rPr>
        <w:t xml:space="preserve"> i protuuteg dizala</w:t>
      </w:r>
      <w:r>
        <w:rPr>
          <w:rFonts w:cs="Arial"/>
          <w:szCs w:val="24"/>
          <w:lang w:val="hr-HR"/>
        </w:rPr>
        <w:t xml:space="preserve"> ne smij</w:t>
      </w:r>
      <w:r w:rsidR="00955CEE">
        <w:rPr>
          <w:rFonts w:cs="Arial"/>
          <w:szCs w:val="24"/>
          <w:lang w:val="hr-HR"/>
        </w:rPr>
        <w:t>u</w:t>
      </w:r>
      <w:r>
        <w:rPr>
          <w:rFonts w:cs="Arial"/>
          <w:szCs w:val="24"/>
          <w:lang w:val="hr-HR"/>
        </w:rPr>
        <w:t xml:space="preserve"> napustiti vodilice ni pod kojim uvjetima.</w:t>
      </w:r>
    </w:p>
    <w:p w:rsidR="001571F1" w:rsidRPr="00DF5A8B" w:rsidRDefault="001571F1" w:rsidP="001571F1">
      <w:pPr>
        <w:numPr>
          <w:ilvl w:val="0"/>
          <w:numId w:val="23"/>
        </w:numPr>
        <w:spacing w:after="60"/>
        <w:rPr>
          <w:rFonts w:cs="Arial"/>
          <w:szCs w:val="24"/>
          <w:lang w:val="hr-HR"/>
        </w:rPr>
      </w:pPr>
      <w:r>
        <w:rPr>
          <w:rFonts w:cs="Arial"/>
          <w:szCs w:val="24"/>
          <w:lang w:val="hr-HR"/>
        </w:rPr>
        <w:t xml:space="preserve">Kabina dizala mora imati </w:t>
      </w:r>
      <w:r w:rsidRPr="00DF5A8B">
        <w:rPr>
          <w:rFonts w:cs="Arial"/>
          <w:szCs w:val="24"/>
          <w:lang w:val="hr-HR"/>
        </w:rPr>
        <w:t>zahvatni uređaj koji se u slučaju potrebe aktivira u vožnji kabine prema dolje.</w:t>
      </w:r>
      <w:r>
        <w:rPr>
          <w:rFonts w:cs="Arial"/>
          <w:szCs w:val="24"/>
          <w:lang w:val="hr-HR"/>
        </w:rPr>
        <w:t xml:space="preserve"> Zahvatni uređaj aktivira se ograničiteljem brzine.</w:t>
      </w:r>
    </w:p>
    <w:p w:rsidR="001571F1" w:rsidRPr="00DF5A8B" w:rsidRDefault="001571F1" w:rsidP="001571F1">
      <w:pPr>
        <w:numPr>
          <w:ilvl w:val="0"/>
          <w:numId w:val="23"/>
        </w:numPr>
        <w:spacing w:after="60"/>
        <w:rPr>
          <w:rFonts w:cs="Arial"/>
          <w:szCs w:val="24"/>
          <w:lang w:val="hr-HR"/>
        </w:rPr>
      </w:pPr>
      <w:r>
        <w:rPr>
          <w:rFonts w:cs="Arial"/>
          <w:szCs w:val="24"/>
          <w:lang w:val="hr-HR"/>
        </w:rPr>
        <w:t xml:space="preserve">Dizalo mora biti opremljeno uređajem koji spriječava prekomjernu brzinu dizala tijekom vožnje prema gore. </w:t>
      </w:r>
    </w:p>
    <w:p w:rsidR="001571F1" w:rsidRDefault="00D17009" w:rsidP="001571F1">
      <w:pPr>
        <w:numPr>
          <w:ilvl w:val="0"/>
          <w:numId w:val="23"/>
        </w:numPr>
        <w:spacing w:after="60"/>
        <w:rPr>
          <w:rFonts w:cs="Arial"/>
          <w:szCs w:val="24"/>
          <w:lang w:val="hr-HR"/>
        </w:rPr>
      </w:pPr>
      <w:r w:rsidRPr="00DF5A8B">
        <w:rPr>
          <w:rFonts w:cs="Arial"/>
          <w:szCs w:val="24"/>
          <w:lang w:val="hr-HR"/>
        </w:rPr>
        <w:lastRenderedPageBreak/>
        <w:t xml:space="preserve">Vrata voznog okna dizala </w:t>
      </w:r>
      <w:r>
        <w:rPr>
          <w:rFonts w:cs="Arial"/>
          <w:szCs w:val="24"/>
          <w:lang w:val="hr-HR"/>
        </w:rPr>
        <w:t>moraju se zabravljivati</w:t>
      </w:r>
      <w:r w:rsidRPr="00DF5A8B">
        <w:rPr>
          <w:rFonts w:cs="Arial"/>
          <w:szCs w:val="24"/>
          <w:lang w:val="hr-HR"/>
        </w:rPr>
        <w:t xml:space="preserve"> automatski tako da se ne mogu otvoriti  ako se kabina ne nalazi iza vrata, odnosno u zoni odbravljivanja. Nasilnim odbravljivanjem vrata voznog okna </w:t>
      </w:r>
      <w:r>
        <w:rPr>
          <w:rFonts w:cs="Arial"/>
          <w:szCs w:val="24"/>
          <w:lang w:val="hr-HR"/>
        </w:rPr>
        <w:t>mora se zaustaviti</w:t>
      </w:r>
      <w:r w:rsidRPr="00DF5A8B">
        <w:rPr>
          <w:rFonts w:cs="Arial"/>
          <w:szCs w:val="24"/>
          <w:lang w:val="hr-HR"/>
        </w:rPr>
        <w:t xml:space="preserve"> rad d</w:t>
      </w:r>
      <w:r>
        <w:rPr>
          <w:rFonts w:cs="Arial"/>
          <w:szCs w:val="24"/>
          <w:lang w:val="hr-HR"/>
        </w:rPr>
        <w:t>izala. Dizalo se smije pokrenuti</w:t>
      </w:r>
      <w:r w:rsidRPr="00DF5A8B">
        <w:rPr>
          <w:rFonts w:cs="Arial"/>
          <w:szCs w:val="24"/>
          <w:lang w:val="hr-HR"/>
        </w:rPr>
        <w:t xml:space="preserve"> samo ako su sva vrata voznog okna zabravljena.</w:t>
      </w:r>
      <w:r>
        <w:rPr>
          <w:rFonts w:cs="Arial"/>
          <w:szCs w:val="24"/>
          <w:lang w:val="hr-HR"/>
        </w:rPr>
        <w:t xml:space="preserve"> Zabravljivač vrata voznog okna mora zahvaćati barem 7 mm što se kontrolira posebnim električnim kontaktom.</w:t>
      </w:r>
      <w:r w:rsidR="001571F1" w:rsidRPr="00DF5A8B">
        <w:rPr>
          <w:rFonts w:cs="Arial"/>
          <w:szCs w:val="24"/>
          <w:lang w:val="hr-HR"/>
        </w:rPr>
        <w:t>Vrata voznog okna dizala mogu se po potrebi odbraviti i otvoriti izvana pomoću specijalnog trokutastog ključa.</w:t>
      </w:r>
      <w:r w:rsidR="00542427">
        <w:rPr>
          <w:rFonts w:cs="Arial"/>
          <w:szCs w:val="24"/>
          <w:lang w:val="hr-HR"/>
        </w:rPr>
        <w:t xml:space="preserve"> Položaj trokutaste brave mora biti u skladu s HRN EN81-20:2014.</w:t>
      </w:r>
    </w:p>
    <w:p w:rsidR="001571F1" w:rsidRDefault="001571F1" w:rsidP="001571F1">
      <w:pPr>
        <w:numPr>
          <w:ilvl w:val="0"/>
          <w:numId w:val="23"/>
        </w:numPr>
        <w:spacing w:after="60"/>
        <w:rPr>
          <w:rFonts w:cs="Arial"/>
          <w:szCs w:val="24"/>
          <w:lang w:val="hr-HR"/>
        </w:rPr>
      </w:pPr>
      <w:r>
        <w:rPr>
          <w:rFonts w:cs="Arial"/>
          <w:szCs w:val="24"/>
          <w:lang w:val="hr-HR"/>
        </w:rPr>
        <w:t>U slučaju udaljenosti između prednje stijene voznog okna i praga vrata kabine</w:t>
      </w:r>
      <w:r w:rsidR="00F972EA">
        <w:rPr>
          <w:rFonts w:cs="Arial"/>
          <w:szCs w:val="24"/>
          <w:lang w:val="hr-HR"/>
        </w:rPr>
        <w:t xml:space="preserve"> veće od 150 mm na visini većoj od 500 mm, odnosno od 200 mm na visini do 500 mm (samo jedan takav upust)</w:t>
      </w:r>
      <w:r>
        <w:rPr>
          <w:rFonts w:cs="Arial"/>
          <w:szCs w:val="24"/>
          <w:lang w:val="hr-HR"/>
        </w:rPr>
        <w:t xml:space="preserve"> </w:t>
      </w:r>
      <w:r w:rsidR="00F972EA">
        <w:rPr>
          <w:rFonts w:cs="Arial"/>
          <w:szCs w:val="24"/>
          <w:lang w:val="hr-HR"/>
        </w:rPr>
        <w:t xml:space="preserve">i/ili udaljenosti od zatvarajućeg ruba posmičnih vrata kabine ili okvira kabine od prednje stijene voznog okna </w:t>
      </w:r>
      <w:r>
        <w:rPr>
          <w:rFonts w:cs="Arial"/>
          <w:szCs w:val="24"/>
          <w:lang w:val="hr-HR"/>
        </w:rPr>
        <w:t xml:space="preserve">veće od 150 mm na </w:t>
      </w:r>
      <w:r w:rsidR="00F972EA">
        <w:rPr>
          <w:rFonts w:cs="Arial"/>
          <w:szCs w:val="24"/>
          <w:lang w:val="hr-HR"/>
        </w:rPr>
        <w:t>cijeloj visini vrata</w:t>
      </w:r>
      <w:r>
        <w:rPr>
          <w:rFonts w:cs="Arial"/>
          <w:szCs w:val="24"/>
          <w:lang w:val="hr-HR"/>
        </w:rPr>
        <w:t>, vrata kabine moraju biti opremljena zabravom s električnim sigurnosnim uređajem.</w:t>
      </w:r>
    </w:p>
    <w:p w:rsidR="00F972EA" w:rsidRDefault="00F972EA" w:rsidP="001571F1">
      <w:pPr>
        <w:numPr>
          <w:ilvl w:val="0"/>
          <w:numId w:val="23"/>
        </w:numPr>
        <w:spacing w:after="60"/>
        <w:rPr>
          <w:rFonts w:cs="Arial"/>
          <w:szCs w:val="24"/>
          <w:lang w:val="hr-HR"/>
        </w:rPr>
      </w:pPr>
      <w:r>
        <w:rPr>
          <w:rFonts w:cs="Arial"/>
          <w:szCs w:val="24"/>
          <w:lang w:val="hr-HR"/>
        </w:rPr>
        <w:t>Udaljenost između vodećeg krila vrata kabine i vodećeg krila vrata voznog okna smije biti max 120 mm.</w:t>
      </w:r>
    </w:p>
    <w:p w:rsidR="001571F1" w:rsidRDefault="001571F1" w:rsidP="001571F1">
      <w:pPr>
        <w:numPr>
          <w:ilvl w:val="0"/>
          <w:numId w:val="23"/>
        </w:numPr>
        <w:spacing w:after="60"/>
        <w:rPr>
          <w:rFonts w:cs="Arial"/>
          <w:szCs w:val="24"/>
          <w:lang w:val="hr-HR"/>
        </w:rPr>
      </w:pPr>
      <w:r>
        <w:rPr>
          <w:rFonts w:cs="Arial"/>
          <w:szCs w:val="24"/>
          <w:lang w:val="hr-HR"/>
        </w:rPr>
        <w:t>Projektirani razmak između praga vrata kabine i praga vrata voznog okna je 30 mm. Normom je dopušteno maksimalno 35 mm.</w:t>
      </w:r>
    </w:p>
    <w:p w:rsidR="004769F4" w:rsidRPr="00DF5A8B" w:rsidRDefault="004769F4" w:rsidP="001571F1">
      <w:pPr>
        <w:numPr>
          <w:ilvl w:val="0"/>
          <w:numId w:val="23"/>
        </w:numPr>
        <w:spacing w:after="60"/>
        <w:rPr>
          <w:rFonts w:cs="Arial"/>
          <w:szCs w:val="24"/>
          <w:lang w:val="hr-HR"/>
        </w:rPr>
      </w:pPr>
      <w:r>
        <w:rPr>
          <w:rFonts w:cs="Arial"/>
          <w:szCs w:val="24"/>
          <w:lang w:val="hr-HR"/>
        </w:rPr>
        <w:t>Vrata kabine opremljena su svjetlosnom zavjesom i ograničiteljem sile zatvaranja vrata, sukladno HRN EN81-20:2014.</w:t>
      </w:r>
    </w:p>
    <w:p w:rsidR="001571F1" w:rsidRDefault="001571F1" w:rsidP="001571F1">
      <w:pPr>
        <w:numPr>
          <w:ilvl w:val="0"/>
          <w:numId w:val="23"/>
        </w:numPr>
        <w:spacing w:after="60"/>
        <w:rPr>
          <w:rFonts w:cs="Arial"/>
          <w:szCs w:val="24"/>
          <w:lang w:val="hr-HR"/>
        </w:rPr>
      </w:pPr>
      <w:r w:rsidRPr="007D2A91">
        <w:rPr>
          <w:rFonts w:cs="Arial"/>
          <w:szCs w:val="24"/>
          <w:lang w:val="hr-HR"/>
        </w:rPr>
        <w:t xml:space="preserve">Pogonski stroj dizala </w:t>
      </w:r>
      <w:r>
        <w:rPr>
          <w:rFonts w:cs="Arial"/>
          <w:szCs w:val="24"/>
          <w:lang w:val="hr-HR"/>
        </w:rPr>
        <w:t>mora biti opremljen</w:t>
      </w:r>
      <w:r w:rsidRPr="007D2A91">
        <w:rPr>
          <w:rFonts w:cs="Arial"/>
          <w:szCs w:val="24"/>
          <w:lang w:val="hr-HR"/>
        </w:rPr>
        <w:t xml:space="preserve"> kočnic</w:t>
      </w:r>
      <w:r>
        <w:rPr>
          <w:rFonts w:cs="Arial"/>
          <w:szCs w:val="24"/>
          <w:lang w:val="hr-HR"/>
        </w:rPr>
        <w:t>om koja se aktivira kod nestanka glavnog napajanja ili kod nestanka napajanja upravljanja (električna dizala).</w:t>
      </w:r>
    </w:p>
    <w:p w:rsidR="001571F1" w:rsidRPr="007D2A91" w:rsidRDefault="001571F1" w:rsidP="001571F1">
      <w:pPr>
        <w:numPr>
          <w:ilvl w:val="0"/>
          <w:numId w:val="23"/>
        </w:numPr>
        <w:spacing w:after="60"/>
        <w:rPr>
          <w:rFonts w:cs="Arial"/>
          <w:szCs w:val="24"/>
          <w:lang w:val="hr-HR"/>
        </w:rPr>
      </w:pPr>
      <w:r>
        <w:rPr>
          <w:rFonts w:cs="Arial"/>
          <w:szCs w:val="24"/>
          <w:lang w:val="hr-HR"/>
        </w:rPr>
        <w:t xml:space="preserve"> U dnu jame voznog okna mora se nalaziti branik protuutega sukladno HRN EN81-</w:t>
      </w:r>
      <w:r w:rsidR="00E07600">
        <w:rPr>
          <w:rFonts w:cs="Arial"/>
          <w:szCs w:val="24"/>
          <w:lang w:val="hr-HR"/>
        </w:rPr>
        <w:t>20</w:t>
      </w:r>
      <w:r w:rsidR="004769F4">
        <w:rPr>
          <w:rFonts w:cs="Arial"/>
          <w:szCs w:val="24"/>
          <w:lang w:val="hr-HR"/>
        </w:rPr>
        <w:t>:2014</w:t>
      </w:r>
      <w:r>
        <w:rPr>
          <w:rFonts w:cs="Arial"/>
          <w:szCs w:val="24"/>
          <w:lang w:val="hr-HR"/>
        </w:rPr>
        <w:t>.</w:t>
      </w:r>
    </w:p>
    <w:p w:rsidR="001571F1" w:rsidRPr="00A22150" w:rsidRDefault="001571F1" w:rsidP="001571F1">
      <w:pPr>
        <w:numPr>
          <w:ilvl w:val="0"/>
          <w:numId w:val="23"/>
        </w:numPr>
        <w:spacing w:after="60"/>
        <w:rPr>
          <w:rFonts w:cs="Arial"/>
          <w:szCs w:val="24"/>
          <w:lang w:val="hr-HR"/>
        </w:rPr>
      </w:pPr>
      <w:r w:rsidRPr="00A22150">
        <w:rPr>
          <w:rFonts w:cs="Arial"/>
          <w:szCs w:val="24"/>
          <w:lang w:val="hr-HR"/>
        </w:rPr>
        <w:t>Točnost pristajanja kabine u stanicu izvedena je s preciznošću od maksimalno ± 10 mm.</w:t>
      </w:r>
      <w:r>
        <w:rPr>
          <w:rFonts w:cs="Arial"/>
          <w:szCs w:val="24"/>
          <w:lang w:val="hr-HR"/>
        </w:rPr>
        <w:t xml:space="preserve"> </w:t>
      </w:r>
      <w:r w:rsidRPr="00A22150">
        <w:rPr>
          <w:rFonts w:cs="Arial"/>
          <w:szCs w:val="24"/>
          <w:lang w:val="hr-HR"/>
        </w:rPr>
        <w:t>Poravnavanje kada kabina stoji u stanici izvedeno je s preciznošću od maksimalno ± 20 mm. Primjerice, ukoliko tijekom punjenja ili pražnjenja kabine vrijednost od 20 mm bude premašena, položaj kabine bit će korigiran</w:t>
      </w:r>
      <w:r w:rsidR="00542427">
        <w:rPr>
          <w:rFonts w:cs="Arial"/>
          <w:szCs w:val="24"/>
          <w:lang w:val="hr-HR"/>
        </w:rPr>
        <w:t xml:space="preserve"> u preciznosti </w:t>
      </w:r>
      <w:r w:rsidR="00542427" w:rsidRPr="00A22150">
        <w:rPr>
          <w:rFonts w:cs="Arial"/>
          <w:szCs w:val="24"/>
          <w:lang w:val="hr-HR"/>
        </w:rPr>
        <w:t>± 10 mm</w:t>
      </w:r>
      <w:r w:rsidRPr="00A22150">
        <w:rPr>
          <w:rFonts w:cs="Arial"/>
          <w:szCs w:val="24"/>
          <w:lang w:val="hr-HR"/>
        </w:rPr>
        <w:t>. U slučaju da nije moguće osigurati navedenu točnost zbog rastezanja ovjesnih sredstava, za poravna</w:t>
      </w:r>
      <w:r>
        <w:rPr>
          <w:rFonts w:cs="Arial"/>
          <w:szCs w:val="24"/>
          <w:lang w:val="hr-HR"/>
        </w:rPr>
        <w:t>vanje se koristi poseban uređaj.</w:t>
      </w:r>
    </w:p>
    <w:p w:rsidR="001571F1" w:rsidRDefault="001571F1" w:rsidP="001571F1">
      <w:pPr>
        <w:numPr>
          <w:ilvl w:val="0"/>
          <w:numId w:val="23"/>
        </w:numPr>
        <w:spacing w:after="60"/>
        <w:rPr>
          <w:rFonts w:cs="Arial"/>
          <w:szCs w:val="24"/>
          <w:lang w:val="hr-HR"/>
        </w:rPr>
      </w:pPr>
      <w:r w:rsidRPr="00964075">
        <w:rPr>
          <w:rFonts w:cs="Arial"/>
          <w:szCs w:val="24"/>
          <w:lang w:val="hr-HR"/>
        </w:rPr>
        <w:t>Dizalo je opremljeno uređajem protiv nekontroliranog gibanja u slučaju kada se dizalo nalazi u stanici. Nekontrolirano gibanje znači kvar svakog dijela dizala izuzev pucanja pogonskih sredstava i gubitka trenja između pogonsko</w:t>
      </w:r>
      <w:r w:rsidR="00BC2F21">
        <w:rPr>
          <w:rFonts w:cs="Arial"/>
          <w:szCs w:val="24"/>
          <w:lang w:val="hr-HR"/>
        </w:rPr>
        <w:t>g tijela i pogonskih sredstava.</w:t>
      </w:r>
    </w:p>
    <w:p w:rsidR="00466154" w:rsidRPr="00466154" w:rsidRDefault="001571F1" w:rsidP="001571F1">
      <w:pPr>
        <w:numPr>
          <w:ilvl w:val="0"/>
          <w:numId w:val="23"/>
        </w:numPr>
        <w:spacing w:after="60"/>
        <w:rPr>
          <w:rFonts w:cs="Arial"/>
          <w:b/>
          <w:szCs w:val="24"/>
          <w:lang w:val="hr-HR"/>
        </w:rPr>
      </w:pPr>
      <w:r>
        <w:rPr>
          <w:rFonts w:cs="Arial"/>
          <w:szCs w:val="24"/>
          <w:lang w:val="hr-HR"/>
        </w:rPr>
        <w:t>Dizalo je opremljeno uređajem za automatsku evakuaciju u najbližu stanicu u slučaju nestanka napajanja električnom energijom.</w:t>
      </w:r>
    </w:p>
    <w:p w:rsidR="00466154" w:rsidRPr="000577F2" w:rsidRDefault="00466154" w:rsidP="00466154">
      <w:pPr>
        <w:numPr>
          <w:ilvl w:val="0"/>
          <w:numId w:val="23"/>
        </w:numPr>
        <w:spacing w:after="60"/>
        <w:rPr>
          <w:rFonts w:cs="Arial"/>
          <w:b/>
          <w:szCs w:val="24"/>
          <w:lang w:val="hr-HR"/>
        </w:rPr>
      </w:pPr>
      <w:r>
        <w:rPr>
          <w:rFonts w:cs="Arial"/>
          <w:szCs w:val="24"/>
          <w:lang w:val="hr-HR"/>
        </w:rPr>
        <w:t>Dizalo je opremljeno uređajem za otvaranje kočnice koji služi za evakuaciju osoba u slučaju zastoja dizala. Korištenje kočnice opisano je u uputama koje se nalaze u upravljačkom ormaru dizala. Korištenje uređaja dozvoljeno je samo uz strogo pridržavanje uputa, a spašavanje iz kabine smije provoditi samo za to ovlaštena osoba.</w:t>
      </w:r>
    </w:p>
    <w:p w:rsidR="00E138BD" w:rsidRPr="00177C49" w:rsidRDefault="00466154" w:rsidP="00466154">
      <w:pPr>
        <w:numPr>
          <w:ilvl w:val="0"/>
          <w:numId w:val="23"/>
        </w:numPr>
        <w:spacing w:after="60"/>
        <w:rPr>
          <w:rFonts w:cs="Arial"/>
          <w:b/>
          <w:szCs w:val="24"/>
          <w:lang w:val="hr-HR"/>
        </w:rPr>
      </w:pPr>
      <w:r>
        <w:rPr>
          <w:rFonts w:cs="Arial"/>
          <w:szCs w:val="24"/>
          <w:lang w:val="hr-HR"/>
        </w:rPr>
        <w:t xml:space="preserve">U vrhu voznog okna nalazi se </w:t>
      </w:r>
      <w:r w:rsidR="00552CC6">
        <w:rPr>
          <w:rFonts w:cs="Arial"/>
          <w:szCs w:val="24"/>
          <w:lang w:val="hr-HR"/>
        </w:rPr>
        <w:t xml:space="preserve">barem 1 </w:t>
      </w:r>
      <w:r>
        <w:rPr>
          <w:rFonts w:cs="Arial"/>
          <w:szCs w:val="24"/>
          <w:lang w:val="hr-HR"/>
        </w:rPr>
        <w:t>nosač</w:t>
      </w:r>
      <w:r w:rsidR="00552CC6">
        <w:rPr>
          <w:rFonts w:cs="Arial"/>
          <w:szCs w:val="24"/>
          <w:lang w:val="hr-HR"/>
        </w:rPr>
        <w:t xml:space="preserve"> ili kuka</w:t>
      </w:r>
      <w:r>
        <w:rPr>
          <w:rFonts w:cs="Arial"/>
          <w:szCs w:val="24"/>
          <w:lang w:val="hr-HR"/>
        </w:rPr>
        <w:t xml:space="preserve"> za montažu dizala i za kasnije potrebne radove na održavanju dizala, nosivosti </w:t>
      </w:r>
      <w:r w:rsidR="00BC2F21">
        <w:rPr>
          <w:rFonts w:cs="Arial"/>
          <w:szCs w:val="24"/>
          <w:lang w:val="hr-HR"/>
        </w:rPr>
        <w:t>svakog elementa</w:t>
      </w:r>
      <w:r w:rsidR="00552CC6">
        <w:rPr>
          <w:rFonts w:cs="Arial"/>
          <w:szCs w:val="24"/>
          <w:lang w:val="hr-HR"/>
        </w:rPr>
        <w:t xml:space="preserve"> </w:t>
      </w:r>
      <w:r>
        <w:rPr>
          <w:rFonts w:cs="Arial"/>
          <w:szCs w:val="24"/>
          <w:lang w:val="hr-HR"/>
        </w:rPr>
        <w:t>barem 20 kN.</w:t>
      </w:r>
    </w:p>
    <w:p w:rsidR="00177C49" w:rsidRPr="00177C49" w:rsidRDefault="00177C49" w:rsidP="00177C49">
      <w:pPr>
        <w:numPr>
          <w:ilvl w:val="0"/>
          <w:numId w:val="23"/>
        </w:numPr>
        <w:spacing w:after="60"/>
        <w:rPr>
          <w:rFonts w:cs="Arial"/>
          <w:szCs w:val="24"/>
          <w:lang w:val="hr-HR"/>
        </w:rPr>
      </w:pPr>
      <w:r w:rsidRPr="00177C49">
        <w:rPr>
          <w:rFonts w:cs="Arial"/>
          <w:szCs w:val="24"/>
          <w:lang w:val="hr-HR"/>
        </w:rPr>
        <w:t>Dizalo je opremljeno privremenim sigurnosnim uređajem pomoću kojeg se ostvaruje minimalno potrebni sigurnosni prostor na krovu dizala prilikom servisne (inspekcijske vožnje). Uređaj se aktivira i deaktivira po strogo definiranoj proceduri. Dizalo ne može raditi u normalnom modu sve dok je uređaj aktiviran. Dizalo ne može raditi u servisnom / inspekcijskom modu sve dok je uređaj deaktiviran.</w:t>
      </w:r>
    </w:p>
    <w:p w:rsidR="000609C9" w:rsidRPr="00964075" w:rsidRDefault="00964075" w:rsidP="00E138BD">
      <w:pPr>
        <w:spacing w:after="60"/>
        <w:ind w:left="720"/>
        <w:rPr>
          <w:rFonts w:cs="Arial"/>
          <w:b/>
          <w:szCs w:val="24"/>
          <w:lang w:val="hr-HR"/>
        </w:rPr>
      </w:pPr>
      <w:r>
        <w:rPr>
          <w:rFonts w:cs="Arial"/>
          <w:szCs w:val="24"/>
          <w:lang w:val="hr-HR"/>
        </w:rPr>
        <w:br/>
      </w:r>
    </w:p>
    <w:p w:rsidR="0083049B" w:rsidRPr="00185B8E" w:rsidRDefault="0083049B" w:rsidP="0083049B">
      <w:pPr>
        <w:rPr>
          <w:lang w:val="de-CH"/>
        </w:rPr>
      </w:pPr>
    </w:p>
    <w:p w:rsidR="00CA074D" w:rsidRDefault="00CA074D" w:rsidP="00CA074D">
      <w:pPr>
        <w:pStyle w:val="Heading2"/>
        <w:rPr>
          <w:lang w:val="hr-HR"/>
        </w:rPr>
      </w:pPr>
      <w:r>
        <w:rPr>
          <w:lang w:val="hr-HR"/>
        </w:rPr>
        <w:br w:type="page"/>
      </w:r>
      <w:bookmarkStart w:id="35" w:name="_Toc266871092"/>
      <w:bookmarkStart w:id="36" w:name="_Toc351621989"/>
      <w:bookmarkStart w:id="37" w:name="_Toc533084960"/>
      <w:r>
        <w:rPr>
          <w:lang w:val="hr-HR"/>
        </w:rPr>
        <w:lastRenderedPageBreak/>
        <w:t>MJERE ZAŠTITE OD POŽARA</w:t>
      </w:r>
      <w:bookmarkEnd w:id="35"/>
      <w:bookmarkEnd w:id="36"/>
      <w:bookmarkEnd w:id="37"/>
    </w:p>
    <w:p w:rsidR="001612BC" w:rsidRPr="00DE1C27" w:rsidRDefault="00141438" w:rsidP="00141438">
      <w:pPr>
        <w:numPr>
          <w:ilvl w:val="0"/>
          <w:numId w:val="3"/>
        </w:numPr>
        <w:tabs>
          <w:tab w:val="clear" w:pos="1200"/>
        </w:tabs>
        <w:ind w:left="567" w:hanging="567"/>
        <w:rPr>
          <w:rFonts w:cs="Arial"/>
          <w:szCs w:val="24"/>
          <w:lang w:val="hr-HR"/>
        </w:rPr>
      </w:pPr>
      <w:r w:rsidRPr="00DE1C27">
        <w:rPr>
          <w:rFonts w:cs="Arial"/>
          <w:szCs w:val="24"/>
          <w:lang w:val="hr-HR"/>
        </w:rPr>
        <w:t>Vozno okno je</w:t>
      </w:r>
      <w:r w:rsidR="003D234F" w:rsidRPr="00DE1C27">
        <w:rPr>
          <w:rFonts w:cs="Arial"/>
          <w:szCs w:val="24"/>
          <w:lang w:val="hr-HR"/>
        </w:rPr>
        <w:t xml:space="preserve"> izvedeno od vatrootpornog materijala</w:t>
      </w:r>
      <w:r w:rsidRPr="00DE1C27">
        <w:rPr>
          <w:rFonts w:cs="Arial"/>
          <w:szCs w:val="24"/>
          <w:lang w:val="hr-HR"/>
        </w:rPr>
        <w:t>.</w:t>
      </w:r>
    </w:p>
    <w:p w:rsidR="00141438" w:rsidRPr="00DE1C27" w:rsidRDefault="00141438" w:rsidP="00141438">
      <w:pPr>
        <w:numPr>
          <w:ilvl w:val="0"/>
          <w:numId w:val="3"/>
        </w:numPr>
        <w:tabs>
          <w:tab w:val="clear" w:pos="1200"/>
        </w:tabs>
        <w:ind w:left="600" w:hanging="600"/>
        <w:rPr>
          <w:rFonts w:cs="Arial"/>
          <w:szCs w:val="24"/>
          <w:lang w:val="hr-HR"/>
        </w:rPr>
      </w:pPr>
      <w:r w:rsidRPr="00DE1C27">
        <w:rPr>
          <w:rFonts w:cs="Arial"/>
          <w:szCs w:val="24"/>
          <w:lang w:val="hr-HR"/>
        </w:rPr>
        <w:t xml:space="preserve">Vozno okno dizala mora biti odgovarajuće odzračivano (uvjeti su prikazani na projektnom crtežu). </w:t>
      </w:r>
    </w:p>
    <w:p w:rsidR="004471F2" w:rsidRPr="00DE1C27" w:rsidRDefault="004471F2" w:rsidP="004471F2">
      <w:pPr>
        <w:numPr>
          <w:ilvl w:val="0"/>
          <w:numId w:val="3"/>
        </w:numPr>
        <w:tabs>
          <w:tab w:val="clear" w:pos="1200"/>
        </w:tabs>
        <w:ind w:left="600" w:hanging="600"/>
        <w:jc w:val="both"/>
        <w:rPr>
          <w:lang w:val="hr-HR"/>
        </w:rPr>
      </w:pPr>
      <w:r w:rsidRPr="00DE1C27">
        <w:rPr>
          <w:rFonts w:cs="Arial"/>
          <w:szCs w:val="24"/>
          <w:lang w:val="hr-HR"/>
        </w:rPr>
        <w:t xml:space="preserve">Vozno okno dizala </w:t>
      </w:r>
      <w:r w:rsidR="00141438" w:rsidRPr="00DE1C27">
        <w:rPr>
          <w:rFonts w:cs="Arial"/>
          <w:szCs w:val="24"/>
          <w:lang w:val="hr-HR"/>
        </w:rPr>
        <w:t>je zaseban požarni sektor i vrata voznog okna su na granici požarnog sektora</w:t>
      </w:r>
      <w:r w:rsidRPr="00DE1C27">
        <w:rPr>
          <w:rFonts w:cs="Arial"/>
          <w:szCs w:val="24"/>
          <w:lang w:val="hr-HR"/>
        </w:rPr>
        <w:t>.</w:t>
      </w:r>
    </w:p>
    <w:p w:rsidR="004471F2" w:rsidRPr="00DE1C27" w:rsidRDefault="004471F2" w:rsidP="004471F2">
      <w:pPr>
        <w:numPr>
          <w:ilvl w:val="0"/>
          <w:numId w:val="3"/>
        </w:numPr>
        <w:tabs>
          <w:tab w:val="clear" w:pos="1200"/>
        </w:tabs>
        <w:ind w:left="600" w:hanging="600"/>
        <w:rPr>
          <w:rFonts w:cs="Arial"/>
          <w:szCs w:val="24"/>
          <w:lang w:val="hr-HR"/>
        </w:rPr>
      </w:pPr>
      <w:r w:rsidRPr="00DE1C27">
        <w:rPr>
          <w:rFonts w:cs="Arial"/>
          <w:szCs w:val="24"/>
          <w:lang w:val="hr-HR"/>
        </w:rPr>
        <w:t>Vrata voz</w:t>
      </w:r>
      <w:r w:rsidR="00762F42">
        <w:rPr>
          <w:rFonts w:cs="Arial"/>
          <w:szCs w:val="24"/>
          <w:lang w:val="hr-HR"/>
        </w:rPr>
        <w:t xml:space="preserve">nog okna su vatrootporna (klase </w:t>
      </w:r>
      <w:r w:rsidR="00762F42" w:rsidRPr="00762F42">
        <w:rPr>
          <w:rFonts w:cs="Arial"/>
          <w:b/>
          <w:szCs w:val="24"/>
          <w:lang w:val="hr-HR"/>
        </w:rPr>
        <w:t>EI60</w:t>
      </w:r>
      <w:r w:rsidR="00762F42">
        <w:rPr>
          <w:rFonts w:cs="Arial"/>
          <w:szCs w:val="24"/>
          <w:lang w:val="hr-HR"/>
        </w:rPr>
        <w:t xml:space="preserve"> </w:t>
      </w:r>
      <w:r w:rsidRPr="00DE1C27">
        <w:rPr>
          <w:rFonts w:cs="Arial"/>
          <w:szCs w:val="24"/>
          <w:lang w:val="hr-HR"/>
        </w:rPr>
        <w:t xml:space="preserve">prema </w:t>
      </w:r>
      <w:r w:rsidR="00762F42">
        <w:rPr>
          <w:rFonts w:cs="Arial"/>
          <w:b/>
          <w:szCs w:val="24"/>
          <w:lang w:val="hr-HR"/>
        </w:rPr>
        <w:t>HRN EN81-58</w:t>
      </w:r>
      <w:r w:rsidRPr="00DE1C27">
        <w:rPr>
          <w:rFonts w:cs="Arial"/>
          <w:b/>
          <w:szCs w:val="24"/>
          <w:lang w:val="hr-HR"/>
        </w:rPr>
        <w:t xml:space="preserve"> </w:t>
      </w:r>
      <w:r w:rsidRPr="00DE1C27">
        <w:rPr>
          <w:rFonts w:cs="Arial"/>
          <w:szCs w:val="24"/>
          <w:lang w:val="hr-HR"/>
        </w:rPr>
        <w:t xml:space="preserve">i sukladno Pravilniku o otpornosti na požar (...) </w:t>
      </w:r>
      <w:r w:rsidRPr="00DE1C27">
        <w:rPr>
          <w:rFonts w:cs="Arial"/>
          <w:b/>
          <w:szCs w:val="24"/>
          <w:lang w:val="hr-HR"/>
        </w:rPr>
        <w:t>NN 29/13</w:t>
      </w:r>
      <w:r w:rsidR="003D234F" w:rsidRPr="00DE1C27">
        <w:rPr>
          <w:rFonts w:cs="Arial"/>
          <w:b/>
          <w:szCs w:val="24"/>
          <w:lang w:val="hr-HR"/>
        </w:rPr>
        <w:t xml:space="preserve"> i NN 87/15</w:t>
      </w:r>
      <w:r w:rsidRPr="00DE1C27">
        <w:rPr>
          <w:rFonts w:cs="Arial"/>
          <w:szCs w:val="24"/>
          <w:lang w:val="hr-HR"/>
        </w:rPr>
        <w:t>)</w:t>
      </w:r>
      <w:r w:rsidR="003761B7" w:rsidRPr="00DE1C27">
        <w:rPr>
          <w:rFonts w:cs="Arial"/>
          <w:szCs w:val="24"/>
          <w:lang w:val="hr-HR"/>
        </w:rPr>
        <w:t>, samozatvarajuća su</w:t>
      </w:r>
      <w:r w:rsidRPr="00DE1C27">
        <w:rPr>
          <w:rFonts w:cs="Arial"/>
          <w:szCs w:val="24"/>
          <w:lang w:val="hr-HR"/>
        </w:rPr>
        <w:t xml:space="preserve"> i ne otvaraju se u vozno okno.</w:t>
      </w:r>
    </w:p>
    <w:p w:rsidR="005C3D9C" w:rsidRPr="00DE1C27" w:rsidRDefault="005C3D9C" w:rsidP="005C3D9C">
      <w:pPr>
        <w:numPr>
          <w:ilvl w:val="0"/>
          <w:numId w:val="3"/>
        </w:numPr>
        <w:tabs>
          <w:tab w:val="clear" w:pos="1200"/>
        </w:tabs>
        <w:ind w:left="567" w:hanging="567"/>
        <w:rPr>
          <w:rFonts w:cs="Arial"/>
          <w:szCs w:val="24"/>
          <w:lang w:val="hr-HR"/>
        </w:rPr>
      </w:pPr>
      <w:r w:rsidRPr="00DE1C27">
        <w:rPr>
          <w:rFonts w:cs="Arial"/>
          <w:szCs w:val="24"/>
          <w:lang w:val="hr-HR"/>
        </w:rPr>
        <w:t>Dizalo je predviđeno kao evakuacijsko za osobe s invaliditetom i smanjene pokretljivosti te se mora napajati s neprekidnog izvora napajanja odgovarajuće zaštićenim napojnim vodom kako bi se očuvala funkcionalnost u požarnim uvjetima. Dizalo predviđeno za evakuaciju osoba sa invaliditetom i osoba smanjene pokretljivosti mora se posebno označiti natpisom.</w:t>
      </w:r>
    </w:p>
    <w:p w:rsidR="00C07E2C" w:rsidRDefault="00C07E2C" w:rsidP="00753861">
      <w:pPr>
        <w:numPr>
          <w:ilvl w:val="0"/>
          <w:numId w:val="3"/>
        </w:numPr>
        <w:tabs>
          <w:tab w:val="clear" w:pos="1200"/>
        </w:tabs>
        <w:ind w:left="600" w:hanging="600"/>
        <w:rPr>
          <w:lang w:val="hr-HR"/>
        </w:rPr>
      </w:pPr>
      <w:r w:rsidRPr="00DE1C27">
        <w:rPr>
          <w:lang w:val="hr-HR"/>
        </w:rPr>
        <w:t>U</w:t>
      </w:r>
      <w:r w:rsidR="00187EE2" w:rsidRPr="00DE1C27">
        <w:rPr>
          <w:lang w:val="hr-HR"/>
        </w:rPr>
        <w:t xml:space="preserve">pravljački uređaj </w:t>
      </w:r>
      <w:r w:rsidR="007D2A91" w:rsidRPr="00DE1C27">
        <w:rPr>
          <w:lang w:val="hr-HR"/>
        </w:rPr>
        <w:t>mora biti opremljen</w:t>
      </w:r>
      <w:r w:rsidR="00EF708A" w:rsidRPr="00DE1C27">
        <w:rPr>
          <w:lang w:val="hr-HR"/>
        </w:rPr>
        <w:t xml:space="preserve"> požarnim programom</w:t>
      </w:r>
      <w:r w:rsidR="00DB58C6" w:rsidRPr="00DE1C27">
        <w:rPr>
          <w:lang w:val="hr-HR"/>
        </w:rPr>
        <w:t>.</w:t>
      </w:r>
      <w:r w:rsidR="00BF7BF5">
        <w:rPr>
          <w:lang w:val="hr-HR"/>
        </w:rPr>
        <w:br/>
      </w:r>
      <w:r>
        <w:rPr>
          <w:lang w:val="hr-HR"/>
        </w:rPr>
        <w:br/>
      </w:r>
      <w:r w:rsidR="00753861">
        <w:rPr>
          <w:lang w:val="hr-HR"/>
        </w:rPr>
        <w:t>Signal o požaru u objektu može se dovesti na dva načina (putem beznaponskog kontakta iz odgovarajućeg sustava za detekciju požara, dima i/ili povišene temperature unutar objekta ili prebacivanjem bravice u glavnoj stanici u aktivan položaj pomoću ključa).</w:t>
      </w:r>
    </w:p>
    <w:p w:rsidR="00C07E2C" w:rsidRPr="00B86BEF" w:rsidRDefault="00C07E2C" w:rsidP="00C07E2C">
      <w:pPr>
        <w:ind w:left="600"/>
        <w:rPr>
          <w:lang w:val="hr-HR"/>
        </w:rPr>
      </w:pPr>
      <w:r>
        <w:rPr>
          <w:lang w:val="hr-HR"/>
        </w:rPr>
        <w:br/>
        <w:t xml:space="preserve">Dizalo u ovom požarnom programu ima definiranu </w:t>
      </w:r>
      <w:r>
        <w:rPr>
          <w:b/>
          <w:lang w:val="hr-HR"/>
        </w:rPr>
        <w:t xml:space="preserve">jednu (1) </w:t>
      </w:r>
      <w:r>
        <w:rPr>
          <w:lang w:val="hr-HR"/>
        </w:rPr>
        <w:t>evakuacijsku stanicu – glavna stanica (</w:t>
      </w:r>
      <w:r w:rsidR="008C2D62">
        <w:rPr>
          <w:lang w:val="hr-HR"/>
        </w:rPr>
        <w:t>S</w:t>
      </w:r>
      <w:r>
        <w:rPr>
          <w:lang w:val="hr-HR"/>
        </w:rPr>
        <w:t>).</w:t>
      </w:r>
      <w:r>
        <w:rPr>
          <w:lang w:val="hr-HR"/>
        </w:rPr>
        <w:br/>
      </w:r>
      <w:r>
        <w:rPr>
          <w:lang w:val="hr-HR"/>
        </w:rPr>
        <w:br/>
        <w:t>Nakon aktivacije signala dizalo se ponaša na sljedeći način:</w:t>
      </w:r>
    </w:p>
    <w:p w:rsidR="00C07E2C" w:rsidRDefault="00C07E2C" w:rsidP="00C07E2C">
      <w:pPr>
        <w:rPr>
          <w:rFonts w:cs="Arial"/>
          <w:szCs w:val="24"/>
          <w:lang w:val="hr-HR"/>
        </w:rPr>
      </w:pPr>
    </w:p>
    <w:tbl>
      <w:tblPr>
        <w:tblW w:w="9100" w:type="dxa"/>
        <w:tblInd w:w="608" w:type="dxa"/>
        <w:tblLook w:val="01E0" w:firstRow="1" w:lastRow="1" w:firstColumn="1" w:lastColumn="1" w:noHBand="0" w:noVBand="0"/>
      </w:tblPr>
      <w:tblGrid>
        <w:gridCol w:w="9100"/>
      </w:tblGrid>
      <w:tr w:rsidR="00C07E2C" w:rsidRPr="00C016B5" w:rsidTr="00A433D6">
        <w:tc>
          <w:tcPr>
            <w:tcW w:w="9100" w:type="dxa"/>
          </w:tcPr>
          <w:p w:rsidR="00C07E2C" w:rsidRPr="003A55A0" w:rsidRDefault="00C07E2C" w:rsidP="00A433D6">
            <w:pPr>
              <w:rPr>
                <w:rFonts w:cs="Arial"/>
                <w:szCs w:val="24"/>
                <w:lang w:val="hr-HR"/>
              </w:rPr>
            </w:pPr>
            <w:r w:rsidRPr="003A55A0">
              <w:rPr>
                <w:rFonts w:cs="Arial"/>
                <w:szCs w:val="24"/>
                <w:lang w:val="hr-HR"/>
              </w:rPr>
              <w:t xml:space="preserve">Svi kabinski pozivi bivaju poništeni. Svi vanjski pozivi bivaju poništeni. Svi revers-uređaji i mehanizmi koji mijenjaju smjer kretanja vrata su isključeni, osim ograničitelja sile zatvaranja. Signalizacija smjera daljnje vožnje i zvučni signal dolaska kabine u stanicu isključuju se. Ako dizalo već nije u evakuacijskoj stanici, put dizala iz trenutnog položaja prema evakuacijskoj stanici je neprekidan. Kada dizalo putuje u smjeru suprotnom od puta prema </w:t>
            </w:r>
            <w:r>
              <w:rPr>
                <w:rFonts w:cs="Arial"/>
                <w:szCs w:val="24"/>
                <w:lang w:val="hr-HR"/>
              </w:rPr>
              <w:t>evakuacijskoj</w:t>
            </w:r>
            <w:r w:rsidRPr="003A55A0">
              <w:rPr>
                <w:rFonts w:cs="Arial"/>
                <w:szCs w:val="24"/>
                <w:lang w:val="hr-HR"/>
              </w:rPr>
              <w:t>j stanici, dizalo mora promijeniti smjer vožnje. Tada dizalo staje u prvoj narednoj stanici,</w:t>
            </w:r>
            <w:r>
              <w:rPr>
                <w:rFonts w:cs="Arial"/>
                <w:szCs w:val="24"/>
                <w:lang w:val="hr-HR"/>
              </w:rPr>
              <w:t xml:space="preserve"> ne otvara vrata i kreće prema evakuacijsko</w:t>
            </w:r>
            <w:r w:rsidRPr="003A55A0">
              <w:rPr>
                <w:rFonts w:cs="Arial"/>
                <w:szCs w:val="24"/>
                <w:lang w:val="hr-HR"/>
              </w:rPr>
              <w:t>j stan</w:t>
            </w:r>
            <w:r>
              <w:rPr>
                <w:rFonts w:cs="Arial"/>
                <w:szCs w:val="24"/>
                <w:lang w:val="hr-HR"/>
              </w:rPr>
              <w:t>i</w:t>
            </w:r>
            <w:r w:rsidRPr="003A55A0">
              <w:rPr>
                <w:rFonts w:cs="Arial"/>
                <w:szCs w:val="24"/>
                <w:lang w:val="hr-HR"/>
              </w:rPr>
              <w:t>ci. Ako dizalo stoji u stanici i ima otvorena vrata, odmah nakon aktiviranja požarnog programa dizalo počinje zatvarati vrata manjom brzinom i uz zvučni signal tokom zatv</w:t>
            </w:r>
            <w:r>
              <w:rPr>
                <w:rFonts w:cs="Arial"/>
                <w:szCs w:val="24"/>
                <w:lang w:val="hr-HR"/>
              </w:rPr>
              <w:t xml:space="preserve">aranja. Dizalo po pristizanju u evakuacijskoj stanici </w:t>
            </w:r>
            <w:r w:rsidRPr="003A55A0">
              <w:rPr>
                <w:rFonts w:cs="Arial"/>
                <w:szCs w:val="24"/>
                <w:lang w:val="hr-HR"/>
              </w:rPr>
              <w:t xml:space="preserve">ostaje u istoj </w:t>
            </w:r>
            <w:r w:rsidR="00C53150">
              <w:rPr>
                <w:rFonts w:cs="Arial"/>
                <w:szCs w:val="24"/>
                <w:lang w:val="hr-HR"/>
              </w:rPr>
              <w:t>(s otvorenim ili vratima koja se nakon nekog vremena zatvaraju s im da je omogućeno otvaranje istih i oslobađanje osoba koje su još uvijek ostale u kabini dizala)</w:t>
            </w:r>
            <w:r w:rsidRPr="003A55A0">
              <w:rPr>
                <w:rFonts w:cs="Arial"/>
                <w:szCs w:val="24"/>
                <w:lang w:val="hr-HR"/>
              </w:rPr>
              <w:t xml:space="preserve"> i signalizira zvučno i svjetlosno da je aktivan požarni program.</w:t>
            </w:r>
          </w:p>
          <w:p w:rsidR="00C07E2C" w:rsidRPr="003A55A0" w:rsidRDefault="00C07E2C" w:rsidP="00A433D6">
            <w:pPr>
              <w:rPr>
                <w:rFonts w:cs="Arial"/>
                <w:szCs w:val="24"/>
                <w:lang w:val="hr-HR"/>
              </w:rPr>
            </w:pPr>
          </w:p>
          <w:p w:rsidR="00C07E2C" w:rsidRPr="00C016B5" w:rsidRDefault="00C07E2C" w:rsidP="00A433D6">
            <w:pPr>
              <w:rPr>
                <w:rFonts w:cs="Arial"/>
                <w:szCs w:val="24"/>
                <w:lang w:val="hr-HR"/>
              </w:rPr>
            </w:pPr>
            <w:r w:rsidRPr="003A55A0">
              <w:rPr>
                <w:rFonts w:cs="Arial"/>
                <w:szCs w:val="24"/>
                <w:lang w:val="hr-HR"/>
              </w:rPr>
              <w:t xml:space="preserve">Za deaktivaciju požarnog programa </w:t>
            </w:r>
            <w:r>
              <w:rPr>
                <w:rFonts w:cs="Arial"/>
                <w:szCs w:val="24"/>
                <w:lang w:val="hr-HR"/>
              </w:rPr>
              <w:t>svi kontakti za aktiviranje moraju se deaktivirati, a dizalo mora biti u evakuacijskoj stanici.</w:t>
            </w:r>
          </w:p>
        </w:tc>
      </w:tr>
    </w:tbl>
    <w:p w:rsidR="005C6C29" w:rsidRDefault="005C6C29" w:rsidP="00E67E6B">
      <w:pPr>
        <w:ind w:left="600"/>
        <w:rPr>
          <w:rFonts w:cs="Arial"/>
          <w:szCs w:val="24"/>
          <w:lang w:val="hr-HR"/>
        </w:rPr>
      </w:pPr>
    </w:p>
    <w:p w:rsidR="00A358CA" w:rsidRPr="00A358CA" w:rsidRDefault="00A358CA" w:rsidP="00A358CA">
      <w:pPr>
        <w:rPr>
          <w:rFonts w:cs="Arial"/>
          <w:szCs w:val="24"/>
          <w:lang w:val="de-CH"/>
        </w:rPr>
      </w:pPr>
    </w:p>
    <w:p w:rsidR="004D3CC8" w:rsidRPr="009870AD" w:rsidRDefault="004D3CC8" w:rsidP="004D3CC8">
      <w:pPr>
        <w:pStyle w:val="Heading2"/>
        <w:rPr>
          <w:rFonts w:cs="Arial"/>
          <w:szCs w:val="24"/>
        </w:rPr>
      </w:pPr>
      <w:r>
        <w:rPr>
          <w:lang w:val="de-CH"/>
        </w:rPr>
        <w:br w:type="page"/>
      </w:r>
      <w:bookmarkStart w:id="38" w:name="_Toc266871093"/>
      <w:bookmarkStart w:id="39" w:name="_Toc351621990"/>
      <w:bookmarkStart w:id="40" w:name="_Toc533084961"/>
      <w:r w:rsidR="003A28EA">
        <w:rPr>
          <w:lang w:val="de-CH"/>
        </w:rPr>
        <w:lastRenderedPageBreak/>
        <w:t xml:space="preserve">MJERE </w:t>
      </w:r>
      <w:r w:rsidRPr="004D3CC8">
        <w:rPr>
          <w:lang w:val="hr-HR"/>
        </w:rPr>
        <w:t>ZAŠTIT</w:t>
      </w:r>
      <w:r w:rsidR="003A28EA">
        <w:rPr>
          <w:lang w:val="hr-HR"/>
        </w:rPr>
        <w:t>E</w:t>
      </w:r>
      <w:r w:rsidRPr="004D3CC8">
        <w:rPr>
          <w:lang w:val="hr-HR"/>
        </w:rPr>
        <w:t xml:space="preserve"> OD ELEKTRIČNOG UDARA</w:t>
      </w:r>
      <w:bookmarkEnd w:id="38"/>
      <w:bookmarkEnd w:id="39"/>
      <w:bookmarkEnd w:id="40"/>
    </w:p>
    <w:p w:rsidR="001934D0" w:rsidRPr="004471F2" w:rsidRDefault="001934D0" w:rsidP="004471F2">
      <w:pPr>
        <w:numPr>
          <w:ilvl w:val="0"/>
          <w:numId w:val="26"/>
        </w:numPr>
        <w:tabs>
          <w:tab w:val="clear" w:pos="1200"/>
          <w:tab w:val="num" w:pos="567"/>
        </w:tabs>
        <w:ind w:left="567" w:hanging="567"/>
        <w:rPr>
          <w:lang w:val="hr-HR"/>
        </w:rPr>
      </w:pPr>
      <w:bookmarkStart w:id="41" w:name="OLE_LINK1"/>
      <w:r w:rsidRPr="004471F2">
        <w:rPr>
          <w:lang w:val="hr-HR"/>
        </w:rPr>
        <w:t xml:space="preserve">Zaštita od električnog udara u postrojenju dizala na električni pogon </w:t>
      </w:r>
      <w:r w:rsidR="007D2A91" w:rsidRPr="004471F2">
        <w:rPr>
          <w:lang w:val="hr-HR"/>
        </w:rPr>
        <w:t>izvodi se</w:t>
      </w:r>
      <w:r w:rsidRPr="004471F2">
        <w:rPr>
          <w:lang w:val="hr-HR"/>
        </w:rPr>
        <w:t xml:space="preserve"> primjenom zaštite od direktnog dodira i zaštite od indirektnog dodira.</w:t>
      </w:r>
    </w:p>
    <w:p w:rsidR="000F7BF4" w:rsidRPr="004471F2" w:rsidRDefault="001934D0" w:rsidP="004471F2">
      <w:pPr>
        <w:numPr>
          <w:ilvl w:val="0"/>
          <w:numId w:val="26"/>
        </w:numPr>
        <w:tabs>
          <w:tab w:val="clear" w:pos="1200"/>
        </w:tabs>
        <w:ind w:left="600" w:hanging="600"/>
        <w:rPr>
          <w:lang w:val="hr-HR"/>
        </w:rPr>
      </w:pPr>
      <w:r w:rsidRPr="004471F2">
        <w:rPr>
          <w:lang w:val="hr-HR"/>
        </w:rPr>
        <w:t>Zaštita od direktnog dodira u postroje</w:t>
      </w:r>
      <w:r w:rsidR="007D2A91" w:rsidRPr="004471F2">
        <w:rPr>
          <w:lang w:val="hr-HR"/>
        </w:rPr>
        <w:t>nju dizala izvodi se</w:t>
      </w:r>
      <w:r w:rsidRPr="004471F2">
        <w:rPr>
          <w:lang w:val="hr-HR"/>
        </w:rPr>
        <w:t xml:space="preserve"> primjenom odgovarajućih zaštitnih kućišta i pregrada.</w:t>
      </w:r>
    </w:p>
    <w:p w:rsidR="00D85001" w:rsidRPr="004471F2" w:rsidRDefault="00D85001" w:rsidP="004471F2">
      <w:pPr>
        <w:numPr>
          <w:ilvl w:val="0"/>
          <w:numId w:val="26"/>
        </w:numPr>
        <w:tabs>
          <w:tab w:val="clear" w:pos="1200"/>
        </w:tabs>
        <w:ind w:left="600" w:hanging="600"/>
        <w:rPr>
          <w:lang w:val="hr-HR"/>
        </w:rPr>
      </w:pPr>
      <w:r w:rsidRPr="004471F2">
        <w:rPr>
          <w:lang w:val="hr-HR"/>
        </w:rPr>
        <w:t>Zaštita od opasnog dodirnog indirektnog napona treba biti izvedena međusobnim spajanjem krajeva vodilica te njihovim spajanjem na instalaciju izjednačenja potencijala unutar građevine. Izvođenje te instalacije treba definirati projektom elektro-instalacija građevine.</w:t>
      </w:r>
    </w:p>
    <w:p w:rsidR="000609C9" w:rsidRPr="005B62AB" w:rsidRDefault="000609C9" w:rsidP="002C5DAC">
      <w:pPr>
        <w:rPr>
          <w:lang w:val="hr-HR"/>
        </w:rPr>
      </w:pPr>
    </w:p>
    <w:bookmarkEnd w:id="41"/>
    <w:p w:rsidR="003E4F97" w:rsidRPr="000609C9" w:rsidRDefault="003E4F97" w:rsidP="003E4F97">
      <w:pPr>
        <w:rPr>
          <w:lang w:val="de-CH"/>
        </w:rPr>
      </w:pPr>
    </w:p>
    <w:p w:rsidR="00897F66" w:rsidRPr="00897F66" w:rsidRDefault="00897F66" w:rsidP="007A3D08">
      <w:pPr>
        <w:pStyle w:val="Heading2"/>
        <w:numPr>
          <w:ilvl w:val="0"/>
          <w:numId w:val="0"/>
        </w:numPr>
        <w:rPr>
          <w:lang w:val="de-CH"/>
        </w:rPr>
      </w:pPr>
    </w:p>
    <w:p w:rsidR="00C937E3" w:rsidRDefault="006C3E6E" w:rsidP="00C937E3">
      <w:pPr>
        <w:pStyle w:val="Heading1"/>
      </w:pPr>
      <w:r>
        <w:br w:type="page"/>
      </w:r>
      <w:bookmarkStart w:id="42" w:name="_Toc351621991"/>
      <w:bookmarkStart w:id="43" w:name="_Toc533084962"/>
      <w:bookmarkStart w:id="44" w:name="_Toc266871094"/>
      <w:r w:rsidR="00C937E3">
        <w:lastRenderedPageBreak/>
        <w:t>TEHNIČKI DIO</w:t>
      </w:r>
      <w:bookmarkEnd w:id="42"/>
      <w:bookmarkEnd w:id="43"/>
    </w:p>
    <w:p w:rsidR="00CA074D" w:rsidRPr="00326912" w:rsidRDefault="00326912" w:rsidP="00326912">
      <w:pPr>
        <w:pStyle w:val="Heading2"/>
        <w:rPr>
          <w:lang w:val="hr-HR"/>
        </w:rPr>
      </w:pPr>
      <w:bookmarkStart w:id="45" w:name="_Toc533084963"/>
      <w:bookmarkEnd w:id="44"/>
      <w:r w:rsidRPr="00326912">
        <w:rPr>
          <w:lang w:val="hr-HR"/>
        </w:rPr>
        <w:t>DIZALO SD_NE</w:t>
      </w:r>
      <w:bookmarkEnd w:id="45"/>
    </w:p>
    <w:p w:rsidR="00C937E3" w:rsidRPr="00C937E3" w:rsidRDefault="00326912" w:rsidP="00C937E3">
      <w:pPr>
        <w:pStyle w:val="Heading3"/>
      </w:pPr>
      <w:bookmarkStart w:id="46" w:name="_Toc351621992"/>
      <w:bookmarkStart w:id="47" w:name="_Toc533084964"/>
      <w:r>
        <w:rPr>
          <w:lang w:val="hr-HR"/>
        </w:rPr>
        <w:t>TEHNIČKI OPIS DIZALA</w:t>
      </w:r>
      <w:bookmarkEnd w:id="46"/>
      <w:bookmarkEnd w:id="4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1E0" w:firstRow="1" w:lastRow="1" w:firstColumn="1" w:lastColumn="1" w:noHBand="0" w:noVBand="0"/>
      </w:tblPr>
      <w:tblGrid>
        <w:gridCol w:w="3025"/>
        <w:gridCol w:w="6583"/>
      </w:tblGrid>
      <w:tr w:rsidR="00D41E31" w:rsidRPr="008B0DF4" w:rsidTr="00737416">
        <w:tc>
          <w:tcPr>
            <w:tcW w:w="9608" w:type="dxa"/>
            <w:gridSpan w:val="2"/>
            <w:shd w:val="clear" w:color="auto" w:fill="E6E6E6"/>
          </w:tcPr>
          <w:p w:rsidR="00D41E31" w:rsidRPr="008B0DF4" w:rsidRDefault="00D41E31" w:rsidP="00737416">
            <w:pPr>
              <w:tabs>
                <w:tab w:val="left" w:pos="3400"/>
              </w:tabs>
              <w:rPr>
                <w:rFonts w:cs="Arial"/>
                <w:b/>
                <w:sz w:val="20"/>
                <w:lang w:val="hr-HR" w:eastAsia="de-CH"/>
              </w:rPr>
            </w:pPr>
            <w:r w:rsidRPr="008B0DF4">
              <w:rPr>
                <w:rFonts w:cs="Arial"/>
                <w:b/>
                <w:sz w:val="20"/>
                <w:lang w:val="hr-HR"/>
              </w:rPr>
              <w:t>Osnovni podaci o dizalu</w:t>
            </w:r>
          </w:p>
        </w:tc>
      </w:tr>
      <w:tr w:rsidR="00D41E31" w:rsidRPr="008B0DF4" w:rsidTr="00737416">
        <w:tc>
          <w:tcPr>
            <w:tcW w:w="3025" w:type="dxa"/>
            <w:shd w:val="clear" w:color="auto" w:fill="F3F3F3"/>
          </w:tcPr>
          <w:p w:rsidR="00D41E31" w:rsidRPr="008B0DF4" w:rsidRDefault="00D41E31" w:rsidP="00737416">
            <w:pPr>
              <w:tabs>
                <w:tab w:val="left" w:pos="3400"/>
              </w:tabs>
              <w:rPr>
                <w:rFonts w:cs="Arial"/>
                <w:i/>
                <w:sz w:val="20"/>
                <w:lang w:val="hr-HR" w:eastAsia="de-CH"/>
              </w:rPr>
            </w:pPr>
            <w:r w:rsidRPr="008B0DF4">
              <w:rPr>
                <w:rFonts w:cs="Arial"/>
                <w:i/>
                <w:sz w:val="20"/>
                <w:lang w:val="hr-HR"/>
              </w:rPr>
              <w:t>Vrsta</w:t>
            </w:r>
          </w:p>
        </w:tc>
        <w:tc>
          <w:tcPr>
            <w:tcW w:w="6583" w:type="dxa"/>
          </w:tcPr>
          <w:p w:rsidR="00D41E31" w:rsidRDefault="00D41E31" w:rsidP="00737416">
            <w:pPr>
              <w:tabs>
                <w:tab w:val="left" w:pos="3400"/>
              </w:tabs>
              <w:rPr>
                <w:rFonts w:cs="Arial"/>
                <w:sz w:val="20"/>
                <w:lang w:val="hr-HR"/>
              </w:rPr>
            </w:pPr>
            <w:r w:rsidRPr="008B0DF4">
              <w:rPr>
                <w:rFonts w:cs="Arial"/>
                <w:sz w:val="20"/>
                <w:lang w:val="hr-HR"/>
              </w:rPr>
              <w:t>osobno dizalo</w:t>
            </w:r>
            <w:r w:rsidR="008668B4">
              <w:rPr>
                <w:rFonts w:cs="Arial"/>
                <w:sz w:val="20"/>
                <w:lang w:val="hr-HR"/>
              </w:rPr>
              <w:t xml:space="preserve">, tip kao Schindler 3300 </w:t>
            </w:r>
            <w:r w:rsidR="00DE2964">
              <w:rPr>
                <w:rFonts w:cs="Arial"/>
                <w:sz w:val="20"/>
                <w:lang w:val="hr-HR"/>
              </w:rPr>
              <w:t>ili jednakovrijedno (jednakovrijednost se određuje u ispunjavanju tipa pogona i smještaja istog, izvedbe dimenzija kabine i dimenzija vrata, brzine i zaštite od požara te osnovnog upravljanja)</w:t>
            </w:r>
          </w:p>
          <w:p w:rsidR="004127F3" w:rsidRPr="008B0DF4" w:rsidRDefault="004127F3" w:rsidP="00737416">
            <w:pPr>
              <w:tabs>
                <w:tab w:val="left" w:pos="3400"/>
              </w:tabs>
              <w:rPr>
                <w:rFonts w:cs="Arial"/>
                <w:sz w:val="20"/>
                <w:lang w:val="hr-HR" w:eastAsia="de-CH"/>
              </w:rPr>
            </w:pPr>
            <w:r>
              <w:rPr>
                <w:rFonts w:cs="Arial"/>
                <w:sz w:val="20"/>
                <w:lang w:val="hr-HR"/>
              </w:rPr>
              <w:t xml:space="preserve">dizalo se izvodi u skladu normi </w:t>
            </w:r>
            <w:r w:rsidRPr="004127F3">
              <w:rPr>
                <w:rFonts w:cs="Arial"/>
                <w:sz w:val="20"/>
                <w:lang w:val="hr-HR"/>
              </w:rPr>
              <w:t>HRN EN81-20:2014, HRN EN81-50:2014, HRN EN81-58:2018, HRN EN81-21:2018 i HRN EN81-77:2014</w:t>
            </w:r>
          </w:p>
        </w:tc>
      </w:tr>
      <w:tr w:rsidR="00D41E31" w:rsidRPr="008B0DF4" w:rsidTr="00737416">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Nazivna nosivost dizala</w:t>
            </w:r>
          </w:p>
        </w:tc>
        <w:tc>
          <w:tcPr>
            <w:tcW w:w="6583" w:type="dxa"/>
          </w:tcPr>
          <w:p w:rsidR="00D41E31" w:rsidRPr="008B0DF4" w:rsidRDefault="00CA459F" w:rsidP="00737416">
            <w:pPr>
              <w:tabs>
                <w:tab w:val="left" w:pos="3400"/>
              </w:tabs>
              <w:rPr>
                <w:rFonts w:cs="Arial"/>
                <w:sz w:val="20"/>
                <w:lang w:val="hr-HR"/>
              </w:rPr>
            </w:pPr>
            <w:r>
              <w:rPr>
                <w:rFonts w:cs="Arial"/>
                <w:sz w:val="20"/>
                <w:lang w:val="hr-HR"/>
              </w:rPr>
              <w:t>675</w:t>
            </w:r>
            <w:r w:rsidR="00DE5ADC">
              <w:rPr>
                <w:rFonts w:cs="Arial"/>
                <w:sz w:val="20"/>
                <w:lang w:val="hr-HR"/>
              </w:rPr>
              <w:t xml:space="preserve"> </w:t>
            </w:r>
            <w:r w:rsidR="009A57E2">
              <w:rPr>
                <w:rFonts w:cs="Arial"/>
                <w:sz w:val="20"/>
                <w:lang w:val="hr-HR"/>
              </w:rPr>
              <w:t>kg</w:t>
            </w:r>
          </w:p>
        </w:tc>
      </w:tr>
      <w:tr w:rsidR="00D41E31" w:rsidRPr="008B0DF4" w:rsidTr="00737416">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Broj osoba</w:t>
            </w:r>
          </w:p>
        </w:tc>
        <w:tc>
          <w:tcPr>
            <w:tcW w:w="6583" w:type="dxa"/>
          </w:tcPr>
          <w:p w:rsidR="00D41E31" w:rsidRPr="008B0DF4" w:rsidRDefault="00CA459F" w:rsidP="00737416">
            <w:pPr>
              <w:tabs>
                <w:tab w:val="left" w:pos="3400"/>
              </w:tabs>
              <w:rPr>
                <w:rFonts w:cs="Arial"/>
                <w:sz w:val="20"/>
                <w:lang w:val="hr-HR"/>
              </w:rPr>
            </w:pPr>
            <w:r>
              <w:rPr>
                <w:rFonts w:cs="Arial"/>
                <w:sz w:val="20"/>
                <w:lang w:val="hr-HR"/>
              </w:rPr>
              <w:t>9</w:t>
            </w:r>
            <w:r w:rsidR="00DE5ADC">
              <w:rPr>
                <w:rFonts w:cs="Arial"/>
                <w:sz w:val="20"/>
                <w:lang w:val="hr-HR"/>
              </w:rPr>
              <w:t xml:space="preserve"> </w:t>
            </w:r>
            <w:r w:rsidR="009A57E2">
              <w:rPr>
                <w:rFonts w:cs="Arial"/>
                <w:sz w:val="20"/>
                <w:lang w:val="hr-HR"/>
              </w:rPr>
              <w:t>osoba</w:t>
            </w:r>
          </w:p>
        </w:tc>
      </w:tr>
      <w:tr w:rsidR="00D41E31" w:rsidRPr="008B0DF4" w:rsidTr="00737416">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Nazivna brzina vožnje</w:t>
            </w:r>
          </w:p>
        </w:tc>
        <w:tc>
          <w:tcPr>
            <w:tcW w:w="6583" w:type="dxa"/>
          </w:tcPr>
          <w:p w:rsidR="00D41E31" w:rsidRPr="008B0DF4" w:rsidRDefault="00CA459F" w:rsidP="00737416">
            <w:pPr>
              <w:tabs>
                <w:tab w:val="left" w:pos="3400"/>
              </w:tabs>
              <w:rPr>
                <w:rFonts w:cs="Arial"/>
                <w:sz w:val="20"/>
                <w:lang w:val="hr-HR"/>
              </w:rPr>
            </w:pPr>
            <w:r>
              <w:rPr>
                <w:rFonts w:cs="Arial"/>
                <w:sz w:val="20"/>
                <w:lang w:val="hr-HR"/>
              </w:rPr>
              <w:t>1</w:t>
            </w:r>
            <w:r w:rsidR="00D41E31" w:rsidRPr="008B0DF4">
              <w:rPr>
                <w:rFonts w:cs="Arial"/>
                <w:sz w:val="20"/>
                <w:lang w:val="hr-HR"/>
              </w:rPr>
              <w:t xml:space="preserve"> m/s</w:t>
            </w:r>
          </w:p>
        </w:tc>
      </w:tr>
      <w:tr w:rsidR="00D41E31" w:rsidRPr="008B0DF4" w:rsidTr="00737416">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Broj stanica/ulaza</w:t>
            </w:r>
          </w:p>
        </w:tc>
        <w:tc>
          <w:tcPr>
            <w:tcW w:w="6583" w:type="dxa"/>
          </w:tcPr>
          <w:p w:rsidR="00D41E31" w:rsidRDefault="00CA459F" w:rsidP="00737416">
            <w:pPr>
              <w:tabs>
                <w:tab w:val="left" w:pos="3400"/>
              </w:tabs>
              <w:rPr>
                <w:rFonts w:cs="Arial"/>
                <w:sz w:val="20"/>
                <w:lang w:val="hr-HR"/>
              </w:rPr>
            </w:pPr>
            <w:r>
              <w:rPr>
                <w:rFonts w:cs="Arial"/>
                <w:sz w:val="20"/>
                <w:lang w:val="hr-HR"/>
              </w:rPr>
              <w:t>6</w:t>
            </w:r>
            <w:r w:rsidR="00DE5ADC">
              <w:rPr>
                <w:rFonts w:cs="Arial"/>
                <w:sz w:val="20"/>
                <w:lang w:val="hr-HR"/>
              </w:rPr>
              <w:t>/</w:t>
            </w:r>
            <w:r>
              <w:rPr>
                <w:rFonts w:cs="Arial"/>
                <w:sz w:val="20"/>
                <w:lang w:val="hr-HR"/>
              </w:rPr>
              <w:t>6</w:t>
            </w:r>
          </w:p>
          <w:p w:rsidR="000F732F" w:rsidRPr="008B0DF4" w:rsidRDefault="000F732F" w:rsidP="00737416">
            <w:pPr>
              <w:tabs>
                <w:tab w:val="left" w:pos="3400"/>
              </w:tabs>
              <w:rPr>
                <w:rFonts w:cs="Arial"/>
                <w:sz w:val="20"/>
                <w:lang w:val="hr-HR"/>
              </w:rPr>
            </w:pPr>
            <w:r>
              <w:rPr>
                <w:rFonts w:cs="Arial"/>
                <w:sz w:val="20"/>
                <w:lang w:val="hr-HR"/>
              </w:rPr>
              <w:t xml:space="preserve">oznake stanica: </w:t>
            </w:r>
            <w:r w:rsidR="00CA459F">
              <w:rPr>
                <w:rFonts w:cs="Arial"/>
                <w:sz w:val="20"/>
                <w:lang w:val="hr-HR"/>
              </w:rPr>
              <w:t>S, NP, VP, 1, 2, 3</w:t>
            </w:r>
            <w:r>
              <w:rPr>
                <w:rFonts w:cs="Arial"/>
                <w:sz w:val="20"/>
                <w:lang w:val="hr-HR"/>
              </w:rPr>
              <w:t xml:space="preserve"> (stanica </w:t>
            </w:r>
            <w:r w:rsidR="008C2D62">
              <w:rPr>
                <w:rFonts w:cs="Arial"/>
                <w:sz w:val="20"/>
                <w:lang w:val="hr-HR"/>
              </w:rPr>
              <w:t>S</w:t>
            </w:r>
            <w:r>
              <w:rPr>
                <w:rFonts w:cs="Arial"/>
                <w:sz w:val="20"/>
                <w:lang w:val="hr-HR"/>
              </w:rPr>
              <w:t xml:space="preserve"> = glavna stanica)</w:t>
            </w:r>
          </w:p>
        </w:tc>
      </w:tr>
      <w:tr w:rsidR="00D41E31" w:rsidRPr="008B0DF4" w:rsidTr="00737416">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Broj ulaza u kabinu</w:t>
            </w:r>
          </w:p>
        </w:tc>
        <w:tc>
          <w:tcPr>
            <w:tcW w:w="6583" w:type="dxa"/>
          </w:tcPr>
          <w:p w:rsidR="00D41E31" w:rsidRPr="008B0DF4" w:rsidRDefault="00CA459F" w:rsidP="00737416">
            <w:pPr>
              <w:tabs>
                <w:tab w:val="left" w:pos="3400"/>
              </w:tabs>
              <w:rPr>
                <w:rFonts w:cs="Arial"/>
                <w:sz w:val="20"/>
                <w:lang w:val="hr-HR"/>
              </w:rPr>
            </w:pPr>
            <w:r>
              <w:rPr>
                <w:rFonts w:cs="Arial"/>
                <w:sz w:val="20"/>
                <w:lang w:val="hr-HR"/>
              </w:rPr>
              <w:t>2, prolazno pod 180°</w:t>
            </w:r>
          </w:p>
        </w:tc>
      </w:tr>
      <w:tr w:rsidR="00D41E31" w:rsidRPr="008B0DF4" w:rsidTr="00737416">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Instalacija:</w:t>
            </w:r>
          </w:p>
        </w:tc>
        <w:tc>
          <w:tcPr>
            <w:tcW w:w="6583" w:type="dxa"/>
          </w:tcPr>
          <w:p w:rsidR="00D41E31" w:rsidRPr="008B0DF4" w:rsidRDefault="00D41E31" w:rsidP="00737416">
            <w:pPr>
              <w:tabs>
                <w:tab w:val="left" w:pos="3400"/>
              </w:tabs>
              <w:rPr>
                <w:rFonts w:cs="Arial"/>
                <w:sz w:val="20"/>
                <w:lang w:val="hr-HR"/>
              </w:rPr>
            </w:pPr>
            <w:r w:rsidRPr="008B0DF4">
              <w:rPr>
                <w:rFonts w:cs="Arial"/>
                <w:sz w:val="20"/>
                <w:lang w:val="hr-HR"/>
              </w:rPr>
              <w:t xml:space="preserve">za suhi </w:t>
            </w:r>
            <w:r w:rsidR="00F318A9">
              <w:rPr>
                <w:rFonts w:cs="Arial"/>
                <w:sz w:val="20"/>
                <w:lang w:val="hr-HR"/>
              </w:rPr>
              <w:t xml:space="preserve">zatvoreni </w:t>
            </w:r>
            <w:r w:rsidRPr="008B0DF4">
              <w:rPr>
                <w:rFonts w:cs="Arial"/>
                <w:sz w:val="20"/>
                <w:lang w:val="hr-HR"/>
              </w:rPr>
              <w:t>prostor temperature od +5°C do +40°C</w:t>
            </w:r>
            <w:r>
              <w:rPr>
                <w:rFonts w:cs="Arial"/>
                <w:sz w:val="20"/>
                <w:lang w:val="hr-HR"/>
              </w:rPr>
              <w:t>; vlaga ne smije kondenzirati</w:t>
            </w:r>
          </w:p>
        </w:tc>
      </w:tr>
      <w:tr w:rsidR="00D41E31" w:rsidRPr="008B0DF4" w:rsidTr="00737416">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Visina dizanja</w:t>
            </w:r>
          </w:p>
        </w:tc>
        <w:tc>
          <w:tcPr>
            <w:tcW w:w="6583" w:type="dxa"/>
          </w:tcPr>
          <w:p w:rsidR="00D41E31" w:rsidRPr="008B0DF4" w:rsidRDefault="00CA459F" w:rsidP="00737416">
            <w:pPr>
              <w:tabs>
                <w:tab w:val="left" w:pos="3400"/>
              </w:tabs>
              <w:rPr>
                <w:rFonts w:cs="Arial"/>
                <w:sz w:val="20"/>
                <w:lang w:val="hr-HR"/>
              </w:rPr>
            </w:pPr>
            <w:r>
              <w:rPr>
                <w:rFonts w:cs="Arial"/>
                <w:sz w:val="20"/>
                <w:lang w:val="hr-HR"/>
              </w:rPr>
              <w:t>17,32</w:t>
            </w:r>
            <w:r w:rsidR="00763E84">
              <w:rPr>
                <w:rFonts w:cs="Arial"/>
                <w:sz w:val="20"/>
                <w:lang w:val="hr-HR"/>
              </w:rPr>
              <w:t xml:space="preserve"> m</w:t>
            </w:r>
          </w:p>
        </w:tc>
      </w:tr>
      <w:tr w:rsidR="00D41E31" w:rsidRPr="008B0DF4" w:rsidTr="00737416">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Vrsta upravljanja</w:t>
            </w:r>
          </w:p>
        </w:tc>
        <w:tc>
          <w:tcPr>
            <w:tcW w:w="6583" w:type="dxa"/>
          </w:tcPr>
          <w:p w:rsidR="00D41E31" w:rsidRPr="008B0DF4" w:rsidRDefault="00CA459F" w:rsidP="00737416">
            <w:pPr>
              <w:tabs>
                <w:tab w:val="left" w:pos="3400"/>
              </w:tabs>
              <w:rPr>
                <w:rFonts w:cs="Arial"/>
                <w:sz w:val="20"/>
                <w:lang w:val="hr-HR"/>
              </w:rPr>
            </w:pPr>
            <w:r>
              <w:rPr>
                <w:rFonts w:cs="Arial"/>
                <w:sz w:val="20"/>
                <w:lang w:val="hr-HR"/>
              </w:rPr>
              <w:t>simpleks, sabirno u oba smjera</w:t>
            </w:r>
            <w:r w:rsidR="00D41E31" w:rsidRPr="008B0DF4">
              <w:rPr>
                <w:rFonts w:cs="Arial"/>
                <w:sz w:val="20"/>
                <w:lang w:val="hr-HR"/>
              </w:rPr>
              <w:t xml:space="preserve"> </w:t>
            </w:r>
          </w:p>
        </w:tc>
      </w:tr>
      <w:tr w:rsidR="00D41E31" w:rsidRPr="008B0DF4" w:rsidTr="00737416">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Glavno napajanje</w:t>
            </w:r>
          </w:p>
          <w:p w:rsidR="00D41E31" w:rsidRPr="008B0DF4" w:rsidRDefault="00D41E31" w:rsidP="00737416">
            <w:pPr>
              <w:tabs>
                <w:tab w:val="left" w:pos="3400"/>
              </w:tabs>
              <w:rPr>
                <w:rFonts w:cs="Arial"/>
                <w:i/>
                <w:sz w:val="20"/>
                <w:lang w:val="hr-HR"/>
              </w:rPr>
            </w:pPr>
            <w:r w:rsidRPr="008B0DF4">
              <w:rPr>
                <w:rFonts w:cs="Arial"/>
                <w:i/>
                <w:sz w:val="20"/>
                <w:lang w:val="hr-HR"/>
              </w:rPr>
              <w:t>Napajanje rasvjete i utičnice</w:t>
            </w:r>
          </w:p>
        </w:tc>
        <w:tc>
          <w:tcPr>
            <w:tcW w:w="6583" w:type="dxa"/>
          </w:tcPr>
          <w:p w:rsidR="00D41E31" w:rsidRPr="008B0DF4" w:rsidRDefault="00B54D4C" w:rsidP="00737416">
            <w:pPr>
              <w:tabs>
                <w:tab w:val="left" w:pos="3400"/>
              </w:tabs>
              <w:rPr>
                <w:rFonts w:cs="Arial"/>
                <w:sz w:val="20"/>
                <w:lang w:val="hr-HR"/>
              </w:rPr>
            </w:pPr>
            <w:r>
              <w:rPr>
                <w:rFonts w:cs="Arial"/>
                <w:sz w:val="20"/>
                <w:lang w:val="hr-HR"/>
              </w:rPr>
              <w:t>3×40</w:t>
            </w:r>
            <w:r w:rsidR="00D41E31" w:rsidRPr="008B0DF4">
              <w:rPr>
                <w:rFonts w:cs="Arial"/>
                <w:sz w:val="20"/>
                <w:lang w:val="hr-HR"/>
              </w:rPr>
              <w:t>0 V, 50 Hz / 3P + PE + N (TN-S)</w:t>
            </w:r>
          </w:p>
          <w:p w:rsidR="00D41E31" w:rsidRPr="008B0DF4" w:rsidRDefault="00B54D4C" w:rsidP="00737416">
            <w:pPr>
              <w:tabs>
                <w:tab w:val="left" w:pos="3400"/>
              </w:tabs>
              <w:rPr>
                <w:rFonts w:cs="Arial"/>
                <w:sz w:val="20"/>
                <w:lang w:val="hr-HR"/>
              </w:rPr>
            </w:pPr>
            <w:r>
              <w:rPr>
                <w:rFonts w:cs="Arial"/>
                <w:sz w:val="20"/>
                <w:lang w:val="hr-HR"/>
              </w:rPr>
              <w:t>1×23</w:t>
            </w:r>
            <w:r w:rsidR="00D41E31" w:rsidRPr="008B0DF4">
              <w:rPr>
                <w:rFonts w:cs="Arial"/>
                <w:sz w:val="20"/>
                <w:lang w:val="hr-HR"/>
              </w:rPr>
              <w:t>0 V, 50 Hz / P + PE + N (TN-S)</w:t>
            </w:r>
          </w:p>
        </w:tc>
      </w:tr>
      <w:tr w:rsidR="00D41E31" w:rsidRPr="008B0DF4" w:rsidTr="00737416">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Pogon</w:t>
            </w:r>
          </w:p>
        </w:tc>
        <w:tc>
          <w:tcPr>
            <w:tcW w:w="6583" w:type="dxa"/>
          </w:tcPr>
          <w:p w:rsidR="00D41E31" w:rsidRPr="008B0DF4" w:rsidRDefault="00CA459F" w:rsidP="00737416">
            <w:pPr>
              <w:tabs>
                <w:tab w:val="left" w:pos="2500"/>
                <w:tab w:val="left" w:pos="3300"/>
                <w:tab w:val="left" w:pos="3800"/>
                <w:tab w:val="left" w:pos="4100"/>
              </w:tabs>
              <w:rPr>
                <w:rFonts w:cs="Arial"/>
                <w:sz w:val="20"/>
                <w:lang w:val="hr-HR"/>
              </w:rPr>
            </w:pPr>
            <w:r>
              <w:rPr>
                <w:rFonts w:cs="Arial"/>
                <w:sz w:val="20"/>
                <w:lang w:val="hr-HR"/>
              </w:rPr>
              <w:t>električni / trakcijski – bezreduktorski frekvencijski regulirani pogon</w:t>
            </w:r>
          </w:p>
        </w:tc>
      </w:tr>
      <w:tr w:rsidR="00D41E31" w:rsidRPr="008B0DF4" w:rsidTr="00737416">
        <w:tc>
          <w:tcPr>
            <w:tcW w:w="3025" w:type="dxa"/>
            <w:shd w:val="clear" w:color="auto" w:fill="F3F3F3"/>
          </w:tcPr>
          <w:p w:rsidR="00D41E31" w:rsidRPr="008B0DF4" w:rsidRDefault="00D41E31" w:rsidP="00737416">
            <w:pPr>
              <w:tabs>
                <w:tab w:val="left" w:pos="2310"/>
                <w:tab w:val="left" w:pos="2500"/>
                <w:tab w:val="left" w:pos="3700"/>
              </w:tabs>
              <w:rPr>
                <w:rFonts w:cs="Arial"/>
                <w:i/>
                <w:sz w:val="20"/>
                <w:lang w:val="hr-HR"/>
              </w:rPr>
            </w:pPr>
            <w:r w:rsidRPr="008B0DF4">
              <w:rPr>
                <w:rFonts w:cs="Arial"/>
                <w:i/>
                <w:sz w:val="20"/>
                <w:lang w:val="hr-HR"/>
              </w:rPr>
              <w:t>Smještaj pogona</w:t>
            </w:r>
          </w:p>
        </w:tc>
        <w:tc>
          <w:tcPr>
            <w:tcW w:w="6583" w:type="dxa"/>
          </w:tcPr>
          <w:p w:rsidR="00D41E31" w:rsidRPr="008B0DF4" w:rsidRDefault="00CA459F" w:rsidP="00737416">
            <w:pPr>
              <w:tabs>
                <w:tab w:val="left" w:pos="2310"/>
                <w:tab w:val="left" w:pos="2500"/>
                <w:tab w:val="left" w:pos="3300"/>
                <w:tab w:val="left" w:pos="3500"/>
                <w:tab w:val="left" w:pos="3700"/>
                <w:tab w:val="left" w:pos="4100"/>
              </w:tabs>
              <w:spacing w:after="60"/>
              <w:rPr>
                <w:rFonts w:cs="Arial"/>
                <w:sz w:val="20"/>
                <w:lang w:val="hr-HR"/>
              </w:rPr>
            </w:pPr>
            <w:r>
              <w:rPr>
                <w:rFonts w:cs="Arial"/>
                <w:sz w:val="20"/>
                <w:lang w:val="hr-HR"/>
              </w:rPr>
              <w:t>dizalo nema posebnu strojarnicu (MRL); pogonsko postrojenje smješteno je unutar voznog okna dizala</w:t>
            </w:r>
          </w:p>
        </w:tc>
      </w:tr>
      <w:tr w:rsidR="00D41E31" w:rsidRPr="008B0DF4" w:rsidTr="00737416">
        <w:tc>
          <w:tcPr>
            <w:tcW w:w="3025" w:type="dxa"/>
            <w:shd w:val="clear" w:color="auto" w:fill="F3F3F3"/>
          </w:tcPr>
          <w:p w:rsidR="00D41E31" w:rsidRPr="008B0DF4" w:rsidRDefault="00D41E31" w:rsidP="00737416">
            <w:pPr>
              <w:tabs>
                <w:tab w:val="left" w:pos="2310"/>
                <w:tab w:val="left" w:pos="2500"/>
                <w:tab w:val="left" w:pos="3700"/>
              </w:tabs>
              <w:rPr>
                <w:rFonts w:cs="Arial"/>
                <w:i/>
                <w:sz w:val="20"/>
                <w:lang w:val="hr-HR"/>
              </w:rPr>
            </w:pPr>
            <w:r>
              <w:rPr>
                <w:rFonts w:cs="Arial"/>
                <w:i/>
                <w:sz w:val="20"/>
                <w:lang w:val="hr-HR"/>
              </w:rPr>
              <w:t>Vođenje</w:t>
            </w:r>
          </w:p>
        </w:tc>
        <w:tc>
          <w:tcPr>
            <w:tcW w:w="6583" w:type="dxa"/>
          </w:tcPr>
          <w:p w:rsidR="00B25D6F" w:rsidRDefault="00D41E31" w:rsidP="00FE47FF">
            <w:pPr>
              <w:spacing w:after="60"/>
              <w:ind w:left="-11" w:firstLine="11"/>
              <w:rPr>
                <w:rFonts w:cs="Arial"/>
                <w:sz w:val="20"/>
                <w:lang w:val="hr-HR"/>
              </w:rPr>
            </w:pPr>
            <w:r w:rsidRPr="008B0CA1">
              <w:rPr>
                <w:rFonts w:cs="Arial"/>
                <w:sz w:val="20"/>
                <w:lang w:val="hr-HR"/>
              </w:rPr>
              <w:t>kabina: klizno vođenje s min 4 papuče po 2 vodilice (po 2 papuče po vodilici)</w:t>
            </w:r>
          </w:p>
          <w:p w:rsidR="00D41E31" w:rsidRPr="008B0DF4" w:rsidRDefault="00B25D6F" w:rsidP="00FE47FF">
            <w:pPr>
              <w:spacing w:after="60"/>
              <w:ind w:left="-11" w:firstLine="11"/>
              <w:rPr>
                <w:rFonts w:cs="Arial"/>
                <w:sz w:val="20"/>
                <w:lang w:val="hr-HR"/>
              </w:rPr>
            </w:pPr>
            <w:r>
              <w:rPr>
                <w:rFonts w:cs="Arial"/>
                <w:sz w:val="20"/>
                <w:lang w:val="hr-HR"/>
              </w:rPr>
              <w:t xml:space="preserve"> </w:t>
            </w:r>
            <w:r w:rsidR="00D41E31" w:rsidRPr="008B0CA1">
              <w:rPr>
                <w:rFonts w:cs="Arial"/>
                <w:sz w:val="20"/>
                <w:lang w:val="hr-HR"/>
              </w:rPr>
              <w:t>protuuteg: klizno vođenje s min 4 papuče po 2 vodilice (po 2 papuče po vodilici)</w:t>
            </w:r>
          </w:p>
        </w:tc>
      </w:tr>
      <w:tr w:rsidR="004127F3" w:rsidRPr="008B0DF4" w:rsidTr="00737416">
        <w:tc>
          <w:tcPr>
            <w:tcW w:w="3025" w:type="dxa"/>
            <w:shd w:val="clear" w:color="auto" w:fill="F3F3F3"/>
          </w:tcPr>
          <w:p w:rsidR="004127F3" w:rsidRDefault="004127F3" w:rsidP="00737416">
            <w:pPr>
              <w:tabs>
                <w:tab w:val="left" w:pos="2310"/>
                <w:tab w:val="left" w:pos="2500"/>
                <w:tab w:val="left" w:pos="3700"/>
              </w:tabs>
              <w:rPr>
                <w:rFonts w:cs="Arial"/>
                <w:i/>
                <w:sz w:val="20"/>
                <w:lang w:val="hr-HR"/>
              </w:rPr>
            </w:pPr>
            <w:r>
              <w:rPr>
                <w:rFonts w:cs="Arial"/>
                <w:i/>
                <w:sz w:val="20"/>
                <w:lang w:val="hr-HR"/>
              </w:rPr>
              <w:t>Seizmička kategorija</w:t>
            </w:r>
          </w:p>
        </w:tc>
        <w:tc>
          <w:tcPr>
            <w:tcW w:w="6583" w:type="dxa"/>
          </w:tcPr>
          <w:p w:rsidR="004127F3" w:rsidRPr="008B0CA1" w:rsidRDefault="004127F3" w:rsidP="00FE47FF">
            <w:pPr>
              <w:spacing w:after="60"/>
              <w:ind w:left="-11" w:firstLine="11"/>
              <w:rPr>
                <w:rFonts w:cs="Arial"/>
                <w:sz w:val="20"/>
                <w:lang w:val="hr-HR"/>
              </w:rPr>
            </w:pPr>
            <w:r>
              <w:rPr>
                <w:rFonts w:cs="Arial"/>
                <w:sz w:val="20"/>
                <w:lang w:val="hr-HR"/>
              </w:rPr>
              <w:t>2 (ubrzanje a</w:t>
            </w:r>
            <w:r w:rsidRPr="004127F3">
              <w:rPr>
                <w:rFonts w:cs="Arial"/>
                <w:sz w:val="20"/>
                <w:vertAlign w:val="subscript"/>
                <w:lang w:val="hr-HR"/>
              </w:rPr>
              <w:t>Dmax</w:t>
            </w:r>
            <w:r>
              <w:rPr>
                <w:rFonts w:cs="Arial"/>
                <w:sz w:val="20"/>
                <w:lang w:val="hr-HR"/>
              </w:rPr>
              <w:t>=3,99 m/s</w:t>
            </w:r>
            <w:r w:rsidRPr="004127F3">
              <w:rPr>
                <w:rFonts w:cs="Arial"/>
                <w:sz w:val="20"/>
                <w:vertAlign w:val="superscript"/>
                <w:lang w:val="hr-HR"/>
              </w:rPr>
              <w:t>2</w:t>
            </w:r>
            <w:r>
              <w:rPr>
                <w:rFonts w:cs="Arial"/>
                <w:sz w:val="20"/>
                <w:lang w:val="hr-HR"/>
              </w:rPr>
              <w:t>)</w:t>
            </w:r>
          </w:p>
        </w:tc>
      </w:tr>
      <w:tr w:rsidR="00D41E31" w:rsidRPr="008B0DF4" w:rsidTr="00737416">
        <w:trPr>
          <w:cantSplit/>
          <w:trHeight w:val="204"/>
        </w:trPr>
        <w:tc>
          <w:tcPr>
            <w:tcW w:w="9608" w:type="dxa"/>
            <w:gridSpan w:val="2"/>
            <w:shd w:val="clear" w:color="auto" w:fill="E6E6E6"/>
          </w:tcPr>
          <w:p w:rsidR="00D41E31" w:rsidRPr="008B0DF4" w:rsidRDefault="00D41E31" w:rsidP="00737416">
            <w:pPr>
              <w:tabs>
                <w:tab w:val="left" w:pos="3400"/>
              </w:tabs>
              <w:rPr>
                <w:rFonts w:cs="Arial"/>
                <w:b/>
                <w:sz w:val="20"/>
                <w:lang w:val="hr-HR"/>
              </w:rPr>
            </w:pPr>
            <w:r w:rsidRPr="008B0DF4">
              <w:rPr>
                <w:rFonts w:cs="Arial"/>
                <w:b/>
                <w:sz w:val="20"/>
                <w:lang w:val="hr-HR"/>
              </w:rPr>
              <w:t>Vozno okno</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sz w:val="20"/>
                <w:lang w:val="hr-HR"/>
              </w:rPr>
            </w:pPr>
            <w:r w:rsidRPr="008B0DF4">
              <w:rPr>
                <w:rFonts w:cs="Arial"/>
                <w:i/>
                <w:sz w:val="20"/>
                <w:lang w:val="hr-HR"/>
              </w:rPr>
              <w:t>Izvedba:</w:t>
            </w:r>
          </w:p>
        </w:tc>
        <w:tc>
          <w:tcPr>
            <w:tcW w:w="6583" w:type="dxa"/>
          </w:tcPr>
          <w:p w:rsidR="00D41E31" w:rsidRPr="008B0DF4" w:rsidRDefault="00CA459F" w:rsidP="00737416">
            <w:pPr>
              <w:tabs>
                <w:tab w:val="left" w:pos="3400"/>
              </w:tabs>
              <w:rPr>
                <w:rFonts w:cs="Arial"/>
                <w:sz w:val="20"/>
                <w:lang w:val="hr-HR"/>
              </w:rPr>
            </w:pPr>
            <w:r>
              <w:rPr>
                <w:rFonts w:cs="Arial"/>
                <w:sz w:val="20"/>
                <w:lang w:val="hr-HR"/>
              </w:rPr>
              <w:t>armiranobetonsko</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Dimenzije:</w:t>
            </w:r>
          </w:p>
        </w:tc>
        <w:tc>
          <w:tcPr>
            <w:tcW w:w="6583" w:type="dxa"/>
          </w:tcPr>
          <w:p w:rsidR="00D41E31" w:rsidRPr="008B0DF4" w:rsidRDefault="00D41E31" w:rsidP="00737416">
            <w:pPr>
              <w:rPr>
                <w:rFonts w:cs="Arial"/>
                <w:sz w:val="20"/>
                <w:lang w:val="hr-HR"/>
              </w:rPr>
            </w:pPr>
            <w:r w:rsidRPr="008B0DF4">
              <w:rPr>
                <w:rFonts w:cs="Arial"/>
                <w:sz w:val="20"/>
                <w:lang w:val="hr-HR"/>
              </w:rPr>
              <w:t>širina BS:</w:t>
            </w:r>
            <w:r w:rsidRPr="008B0DF4">
              <w:rPr>
                <w:rFonts w:cs="Arial"/>
                <w:sz w:val="20"/>
                <w:lang w:val="hr-HR"/>
              </w:rPr>
              <w:tab/>
            </w:r>
            <w:r w:rsidRPr="008B0DF4">
              <w:rPr>
                <w:rFonts w:cs="Arial"/>
                <w:sz w:val="20"/>
                <w:lang w:val="hr-HR"/>
              </w:rPr>
              <w:tab/>
            </w:r>
            <w:r>
              <w:rPr>
                <w:rFonts w:cs="Arial"/>
                <w:sz w:val="20"/>
                <w:lang w:val="hr-HR"/>
              </w:rPr>
              <w:tab/>
            </w:r>
            <w:r w:rsidR="00CA459F">
              <w:rPr>
                <w:rFonts w:cs="Arial"/>
                <w:sz w:val="20"/>
                <w:lang w:val="hr-HR"/>
              </w:rPr>
              <w:t>1950</w:t>
            </w:r>
            <w:r w:rsidR="008B0CA1">
              <w:rPr>
                <w:rFonts w:cs="Arial"/>
                <w:sz w:val="20"/>
                <w:lang w:val="hr-HR"/>
              </w:rPr>
              <w:t xml:space="preserve"> </w:t>
            </w:r>
            <w:r w:rsidRPr="008B0DF4">
              <w:rPr>
                <w:rFonts w:cs="Arial"/>
                <w:sz w:val="20"/>
                <w:lang w:val="hr-HR"/>
              </w:rPr>
              <w:t>mm</w:t>
            </w:r>
          </w:p>
          <w:p w:rsidR="00D41E31" w:rsidRPr="008B0DF4" w:rsidRDefault="008B0CA1" w:rsidP="00737416">
            <w:pPr>
              <w:rPr>
                <w:rFonts w:cs="Arial"/>
                <w:sz w:val="20"/>
                <w:lang w:val="hr-HR"/>
              </w:rPr>
            </w:pPr>
            <w:r>
              <w:rPr>
                <w:rFonts w:cs="Arial"/>
                <w:sz w:val="20"/>
                <w:lang w:val="hr-HR"/>
              </w:rPr>
              <w:t>dubina TS:</w:t>
            </w:r>
            <w:r>
              <w:rPr>
                <w:rFonts w:cs="Arial"/>
                <w:sz w:val="20"/>
                <w:lang w:val="hr-HR"/>
              </w:rPr>
              <w:tab/>
            </w:r>
            <w:r>
              <w:rPr>
                <w:rFonts w:cs="Arial"/>
                <w:sz w:val="20"/>
                <w:lang w:val="hr-HR"/>
              </w:rPr>
              <w:tab/>
            </w:r>
            <w:r w:rsidR="00CA459F">
              <w:rPr>
                <w:rFonts w:cs="Arial"/>
                <w:sz w:val="20"/>
                <w:lang w:val="hr-HR"/>
              </w:rPr>
              <w:t>1950</w:t>
            </w:r>
            <w:r w:rsidR="00D41E31" w:rsidRPr="008B0DF4">
              <w:rPr>
                <w:rFonts w:cs="Arial"/>
                <w:sz w:val="20"/>
                <w:lang w:val="hr-HR"/>
              </w:rPr>
              <w:t xml:space="preserve"> mm</w:t>
            </w:r>
          </w:p>
          <w:p w:rsidR="00D41E31" w:rsidRPr="008B0DF4" w:rsidRDefault="00D41E31" w:rsidP="00737416">
            <w:pPr>
              <w:rPr>
                <w:rFonts w:cs="Arial"/>
                <w:sz w:val="20"/>
                <w:lang w:val="hr-HR"/>
              </w:rPr>
            </w:pPr>
            <w:r w:rsidRPr="008B0DF4">
              <w:rPr>
                <w:rFonts w:cs="Arial"/>
                <w:sz w:val="20"/>
                <w:lang w:val="hr-HR"/>
              </w:rPr>
              <w:t>dubina jame HSG:</w:t>
            </w:r>
            <w:r w:rsidRPr="008B0DF4">
              <w:rPr>
                <w:rFonts w:cs="Arial"/>
                <w:sz w:val="20"/>
                <w:lang w:val="hr-HR"/>
              </w:rPr>
              <w:tab/>
            </w:r>
            <w:r>
              <w:rPr>
                <w:rFonts w:cs="Arial"/>
                <w:sz w:val="20"/>
                <w:lang w:val="hr-HR"/>
              </w:rPr>
              <w:tab/>
            </w:r>
            <w:r w:rsidR="00CA459F">
              <w:rPr>
                <w:rFonts w:cs="Arial"/>
                <w:sz w:val="20"/>
                <w:lang w:val="hr-HR"/>
              </w:rPr>
              <w:t>3400</w:t>
            </w:r>
            <w:r w:rsidR="008B0CA1">
              <w:rPr>
                <w:rFonts w:cs="Arial"/>
                <w:sz w:val="20"/>
                <w:lang w:val="hr-HR"/>
              </w:rPr>
              <w:t xml:space="preserve"> </w:t>
            </w:r>
            <w:r w:rsidR="006062B9">
              <w:rPr>
                <w:rFonts w:cs="Arial"/>
                <w:sz w:val="20"/>
                <w:lang w:val="hr-HR"/>
              </w:rPr>
              <w:t>mm</w:t>
            </w:r>
          </w:p>
          <w:p w:rsidR="00D41E31" w:rsidRPr="008B0DF4" w:rsidRDefault="00D41E31" w:rsidP="008B0CA1">
            <w:pPr>
              <w:rPr>
                <w:rFonts w:cs="Arial"/>
                <w:sz w:val="20"/>
                <w:lang w:val="hr-HR"/>
              </w:rPr>
            </w:pPr>
            <w:r w:rsidRPr="008B0DF4">
              <w:rPr>
                <w:rFonts w:cs="Arial"/>
                <w:sz w:val="20"/>
                <w:lang w:val="hr-HR"/>
              </w:rPr>
              <w:t xml:space="preserve">nadvišenje HSK: </w:t>
            </w:r>
            <w:r w:rsidRPr="008B0DF4">
              <w:rPr>
                <w:rFonts w:cs="Arial"/>
                <w:sz w:val="20"/>
                <w:lang w:val="hr-HR"/>
              </w:rPr>
              <w:tab/>
            </w:r>
            <w:r w:rsidR="008B0CA1">
              <w:rPr>
                <w:rFonts w:cs="Arial"/>
                <w:sz w:val="20"/>
                <w:lang w:val="hr-HR"/>
              </w:rPr>
              <w:tab/>
            </w:r>
            <w:r w:rsidR="00CA459F">
              <w:rPr>
                <w:rFonts w:cs="Arial"/>
                <w:sz w:val="20"/>
                <w:lang w:val="hr-HR"/>
              </w:rPr>
              <w:t>1100</w:t>
            </w:r>
            <w:r w:rsidR="008B0CA1">
              <w:rPr>
                <w:rFonts w:cs="Arial"/>
                <w:sz w:val="20"/>
                <w:lang w:val="hr-HR"/>
              </w:rPr>
              <w:t xml:space="preserve"> </w:t>
            </w:r>
            <w:r w:rsidRPr="008B0DF4">
              <w:rPr>
                <w:rFonts w:cs="Arial"/>
                <w:sz w:val="20"/>
                <w:lang w:val="hr-HR"/>
              </w:rPr>
              <w:t>mm</w:t>
            </w:r>
          </w:p>
        </w:tc>
      </w:tr>
      <w:tr w:rsidR="00D41E31" w:rsidRPr="008B0DF4" w:rsidTr="00737416">
        <w:trPr>
          <w:cantSplit/>
        </w:trPr>
        <w:tc>
          <w:tcPr>
            <w:tcW w:w="9608" w:type="dxa"/>
            <w:gridSpan w:val="2"/>
            <w:shd w:val="clear" w:color="auto" w:fill="E0E0E0"/>
          </w:tcPr>
          <w:p w:rsidR="00D41E31" w:rsidRPr="008B0DF4" w:rsidRDefault="00D41E31" w:rsidP="00737416">
            <w:pPr>
              <w:tabs>
                <w:tab w:val="left" w:pos="3400"/>
              </w:tabs>
              <w:rPr>
                <w:rFonts w:cs="Arial"/>
                <w:b/>
                <w:sz w:val="20"/>
                <w:lang w:val="hr-HR"/>
              </w:rPr>
            </w:pPr>
            <w:r w:rsidRPr="008B0DF4">
              <w:rPr>
                <w:rFonts w:cs="Arial"/>
                <w:b/>
                <w:sz w:val="20"/>
                <w:lang w:val="hr-HR"/>
              </w:rPr>
              <w:t>Vrata voznog okna:</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Tip</w:t>
            </w:r>
          </w:p>
        </w:tc>
        <w:tc>
          <w:tcPr>
            <w:tcW w:w="6583" w:type="dxa"/>
          </w:tcPr>
          <w:p w:rsidR="00D41E31" w:rsidRPr="008B0DF4" w:rsidRDefault="00CA459F" w:rsidP="00763E84">
            <w:pPr>
              <w:tabs>
                <w:tab w:val="left" w:pos="3400"/>
              </w:tabs>
              <w:rPr>
                <w:rFonts w:cs="Arial"/>
                <w:sz w:val="20"/>
                <w:lang w:val="hr-HR"/>
              </w:rPr>
            </w:pPr>
            <w:r>
              <w:rPr>
                <w:rFonts w:cs="Arial"/>
                <w:sz w:val="20"/>
                <w:lang w:val="hr-HR"/>
              </w:rPr>
              <w:t>automatska, horizontalno posmična, teleskopska, 2 krila / T2</w:t>
            </w:r>
          </w:p>
        </w:tc>
      </w:tr>
      <w:tr w:rsidR="00D41E31" w:rsidRPr="008B0DF4" w:rsidTr="00737416">
        <w:trPr>
          <w:cantSplit/>
          <w:trHeight w:val="415"/>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Dimenzije</w:t>
            </w:r>
          </w:p>
        </w:tc>
        <w:tc>
          <w:tcPr>
            <w:tcW w:w="6583" w:type="dxa"/>
          </w:tcPr>
          <w:p w:rsidR="00D41E31" w:rsidRPr="008B0DF4" w:rsidRDefault="00D41E31" w:rsidP="00737416">
            <w:pPr>
              <w:rPr>
                <w:rFonts w:cs="Arial"/>
                <w:sz w:val="20"/>
                <w:lang w:val="hr-HR"/>
              </w:rPr>
            </w:pPr>
            <w:r w:rsidRPr="008B0DF4">
              <w:rPr>
                <w:rFonts w:cs="Arial"/>
                <w:sz w:val="20"/>
                <w:lang w:val="hr-HR"/>
              </w:rPr>
              <w:t>širina BT:</w:t>
            </w:r>
            <w:r w:rsidRPr="008B0DF4">
              <w:rPr>
                <w:rFonts w:cs="Arial"/>
                <w:sz w:val="20"/>
                <w:lang w:val="hr-HR"/>
              </w:rPr>
              <w:tab/>
            </w:r>
            <w:r w:rsidR="009D7CA3">
              <w:rPr>
                <w:rFonts w:cs="Arial"/>
                <w:sz w:val="20"/>
                <w:lang w:val="hr-HR"/>
              </w:rPr>
              <w:tab/>
            </w:r>
            <w:r w:rsidR="00CA459F">
              <w:rPr>
                <w:rFonts w:cs="Arial"/>
                <w:sz w:val="20"/>
                <w:lang w:val="hr-HR"/>
              </w:rPr>
              <w:t>900</w:t>
            </w:r>
            <w:r w:rsidR="009D7CA3">
              <w:rPr>
                <w:rFonts w:cs="Arial"/>
                <w:sz w:val="20"/>
                <w:lang w:val="hr-HR"/>
              </w:rPr>
              <w:t xml:space="preserve"> </w:t>
            </w:r>
            <w:r w:rsidRPr="008B0DF4">
              <w:rPr>
                <w:rFonts w:cs="Arial"/>
                <w:sz w:val="20"/>
                <w:lang w:val="hr-HR"/>
              </w:rPr>
              <w:t>mm</w:t>
            </w:r>
          </w:p>
          <w:p w:rsidR="00D41E31" w:rsidRPr="008B0DF4" w:rsidRDefault="009D7CA3" w:rsidP="00737416">
            <w:pPr>
              <w:rPr>
                <w:rFonts w:cs="Arial"/>
                <w:sz w:val="20"/>
                <w:lang w:val="hr-HR"/>
              </w:rPr>
            </w:pPr>
            <w:r>
              <w:rPr>
                <w:rFonts w:cs="Arial"/>
                <w:sz w:val="20"/>
                <w:lang w:val="hr-HR"/>
              </w:rPr>
              <w:t>visina HT:</w:t>
            </w:r>
            <w:r w:rsidR="00D41E31" w:rsidRPr="008B0DF4">
              <w:rPr>
                <w:rFonts w:cs="Arial"/>
                <w:sz w:val="20"/>
                <w:lang w:val="hr-HR"/>
              </w:rPr>
              <w:t xml:space="preserve"> </w:t>
            </w:r>
            <w:r>
              <w:rPr>
                <w:rFonts w:cs="Arial"/>
                <w:sz w:val="20"/>
                <w:lang w:val="hr-HR"/>
              </w:rPr>
              <w:tab/>
            </w:r>
            <w:r w:rsidR="00CA459F">
              <w:rPr>
                <w:rFonts w:cs="Arial"/>
                <w:sz w:val="20"/>
                <w:lang w:val="hr-HR"/>
              </w:rPr>
              <w:t>2100</w:t>
            </w:r>
            <w:r>
              <w:rPr>
                <w:rFonts w:cs="Arial"/>
                <w:sz w:val="20"/>
                <w:lang w:val="hr-HR"/>
              </w:rPr>
              <w:t xml:space="preserve"> </w:t>
            </w:r>
            <w:r w:rsidR="00D41E31" w:rsidRPr="008B0DF4">
              <w:rPr>
                <w:rFonts w:cs="Arial"/>
                <w:sz w:val="20"/>
                <w:lang w:val="hr-HR"/>
              </w:rPr>
              <w:t>mm</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Izvedba</w:t>
            </w:r>
          </w:p>
        </w:tc>
        <w:tc>
          <w:tcPr>
            <w:tcW w:w="6583" w:type="dxa"/>
          </w:tcPr>
          <w:p w:rsidR="00D41E31" w:rsidRPr="008B0DF4" w:rsidRDefault="00D41E31" w:rsidP="00737416">
            <w:pPr>
              <w:rPr>
                <w:rFonts w:cs="Arial"/>
                <w:sz w:val="20"/>
                <w:lang w:val="hr-HR"/>
              </w:rPr>
            </w:pPr>
            <w:r w:rsidRPr="008B0DF4">
              <w:rPr>
                <w:rFonts w:cs="Arial"/>
                <w:sz w:val="20"/>
                <w:lang w:val="hr-HR"/>
              </w:rPr>
              <w:t>dovratnici:</w:t>
            </w:r>
            <w:r w:rsidRPr="008B0DF4">
              <w:rPr>
                <w:rFonts w:cs="Arial"/>
                <w:sz w:val="20"/>
                <w:lang w:val="hr-HR"/>
              </w:rPr>
              <w:tab/>
            </w:r>
            <w:r w:rsidR="00CA459F">
              <w:rPr>
                <w:rFonts w:cs="Arial"/>
                <w:sz w:val="20"/>
                <w:lang w:val="hr-HR"/>
              </w:rPr>
              <w:t>nehrđajući brušeni čelični lim</w:t>
            </w:r>
          </w:p>
          <w:p w:rsidR="00D41E31" w:rsidRPr="008B0DF4" w:rsidRDefault="00D41E31" w:rsidP="00737416">
            <w:pPr>
              <w:rPr>
                <w:rFonts w:cs="Arial"/>
                <w:sz w:val="20"/>
                <w:lang w:val="hr-HR"/>
              </w:rPr>
            </w:pPr>
            <w:r w:rsidRPr="008B0DF4">
              <w:rPr>
                <w:rFonts w:cs="Arial"/>
                <w:sz w:val="20"/>
                <w:lang w:val="hr-HR"/>
              </w:rPr>
              <w:t>krila:</w:t>
            </w:r>
            <w:r w:rsidRPr="008B0DF4">
              <w:rPr>
                <w:rFonts w:cs="Arial"/>
                <w:sz w:val="20"/>
                <w:lang w:val="hr-HR"/>
              </w:rPr>
              <w:tab/>
            </w:r>
            <w:r w:rsidRPr="008B0DF4">
              <w:rPr>
                <w:rFonts w:cs="Arial"/>
                <w:sz w:val="20"/>
                <w:lang w:val="hr-HR"/>
              </w:rPr>
              <w:tab/>
            </w:r>
            <w:r w:rsidR="00CA459F">
              <w:rPr>
                <w:rFonts w:cs="Arial"/>
                <w:sz w:val="20"/>
                <w:lang w:val="hr-HR"/>
              </w:rPr>
              <w:t>nehrđajući brušeni čelični lim</w:t>
            </w:r>
          </w:p>
          <w:p w:rsidR="00D41E31" w:rsidRPr="008B0DF4" w:rsidRDefault="00D41E31" w:rsidP="00737416">
            <w:pPr>
              <w:rPr>
                <w:rFonts w:cs="Arial"/>
                <w:sz w:val="20"/>
                <w:lang w:val="hr-HR"/>
              </w:rPr>
            </w:pPr>
            <w:r w:rsidRPr="008B0DF4">
              <w:rPr>
                <w:rFonts w:cs="Arial"/>
                <w:sz w:val="20"/>
                <w:lang w:val="hr-HR"/>
              </w:rPr>
              <w:t>vatrootpornost:</w:t>
            </w:r>
            <w:r w:rsidRPr="008B0DF4">
              <w:rPr>
                <w:rFonts w:cs="Arial"/>
                <w:sz w:val="20"/>
                <w:lang w:val="hr-HR"/>
              </w:rPr>
              <w:tab/>
            </w:r>
            <w:r w:rsidR="00DE1C27">
              <w:rPr>
                <w:rFonts w:cs="Arial"/>
                <w:sz w:val="20"/>
                <w:lang w:val="hr-HR"/>
              </w:rPr>
              <w:t xml:space="preserve">EI60 </w:t>
            </w:r>
            <w:r w:rsidR="00172DC0">
              <w:rPr>
                <w:rFonts w:cs="Arial"/>
                <w:sz w:val="20"/>
                <w:lang w:val="hr-HR"/>
              </w:rPr>
              <w:t xml:space="preserve">prema </w:t>
            </w:r>
            <w:r w:rsidR="00DE1C27">
              <w:rPr>
                <w:rFonts w:cs="Arial"/>
                <w:sz w:val="20"/>
                <w:lang w:val="hr-HR"/>
              </w:rPr>
              <w:t>HRN EN81-58</w:t>
            </w:r>
          </w:p>
        </w:tc>
      </w:tr>
      <w:tr w:rsidR="00D41E31" w:rsidRPr="008B0DF4" w:rsidTr="00737416">
        <w:trPr>
          <w:cantSplit/>
        </w:trPr>
        <w:tc>
          <w:tcPr>
            <w:tcW w:w="9608" w:type="dxa"/>
            <w:gridSpan w:val="2"/>
            <w:shd w:val="clear" w:color="auto" w:fill="E0E0E0"/>
          </w:tcPr>
          <w:p w:rsidR="00D41E31" w:rsidRPr="008B0DF4" w:rsidRDefault="00D41E31" w:rsidP="00737416">
            <w:pPr>
              <w:tabs>
                <w:tab w:val="left" w:pos="3400"/>
              </w:tabs>
              <w:rPr>
                <w:rFonts w:cs="Arial"/>
                <w:b/>
                <w:sz w:val="20"/>
                <w:lang w:val="hr-HR"/>
              </w:rPr>
            </w:pPr>
            <w:r w:rsidRPr="008B0DF4">
              <w:rPr>
                <w:rFonts w:cs="Arial"/>
                <w:b/>
                <w:sz w:val="20"/>
                <w:lang w:val="hr-HR"/>
              </w:rPr>
              <w:t>Kabina / dimenzije, interijer i oprema</w:t>
            </w:r>
          </w:p>
        </w:tc>
      </w:tr>
      <w:tr w:rsidR="00D41E31" w:rsidRPr="008B0DF4" w:rsidTr="00737416">
        <w:trPr>
          <w:cantSplit/>
          <w:trHeight w:val="530"/>
        </w:trPr>
        <w:tc>
          <w:tcPr>
            <w:tcW w:w="3025" w:type="dxa"/>
            <w:shd w:val="clear" w:color="auto" w:fill="F3F3F3"/>
          </w:tcPr>
          <w:p w:rsidR="00D41E31" w:rsidRPr="008B0DF4" w:rsidRDefault="00D41E31" w:rsidP="00737416">
            <w:pPr>
              <w:tabs>
                <w:tab w:val="left" w:pos="3400"/>
              </w:tabs>
              <w:rPr>
                <w:rFonts w:cs="Arial"/>
                <w:sz w:val="20"/>
                <w:lang w:val="hr-HR"/>
              </w:rPr>
            </w:pPr>
            <w:r w:rsidRPr="008B0DF4">
              <w:rPr>
                <w:rFonts w:cs="Arial"/>
                <w:i/>
                <w:sz w:val="20"/>
                <w:lang w:val="hr-HR"/>
              </w:rPr>
              <w:t>Dimenzije</w:t>
            </w:r>
          </w:p>
        </w:tc>
        <w:tc>
          <w:tcPr>
            <w:tcW w:w="6583" w:type="dxa"/>
          </w:tcPr>
          <w:p w:rsidR="00D41E31" w:rsidRPr="008B0DF4" w:rsidRDefault="00D41E31" w:rsidP="00737416">
            <w:pPr>
              <w:rPr>
                <w:rFonts w:cs="Arial"/>
                <w:sz w:val="20"/>
                <w:lang w:val="hr-HR"/>
              </w:rPr>
            </w:pPr>
            <w:r w:rsidRPr="008B0DF4">
              <w:rPr>
                <w:rFonts w:cs="Arial"/>
                <w:sz w:val="20"/>
                <w:lang w:val="hr-HR"/>
              </w:rPr>
              <w:t>širina BK:</w:t>
            </w:r>
            <w:r w:rsidRPr="008B0DF4">
              <w:rPr>
                <w:rFonts w:cs="Arial"/>
                <w:sz w:val="20"/>
                <w:lang w:val="hr-HR"/>
              </w:rPr>
              <w:tab/>
            </w:r>
            <w:r w:rsidRPr="008B0DF4">
              <w:rPr>
                <w:rFonts w:cs="Arial"/>
                <w:sz w:val="20"/>
                <w:lang w:val="hr-HR"/>
              </w:rPr>
              <w:tab/>
            </w:r>
            <w:r w:rsidRPr="008B0DF4">
              <w:rPr>
                <w:rFonts w:cs="Arial"/>
                <w:sz w:val="20"/>
                <w:lang w:val="hr-HR"/>
              </w:rPr>
              <w:tab/>
            </w:r>
            <w:r w:rsidR="00CA459F">
              <w:rPr>
                <w:rFonts w:cs="Arial"/>
                <w:sz w:val="20"/>
                <w:lang w:val="hr-HR"/>
              </w:rPr>
              <w:t>1200</w:t>
            </w:r>
            <w:r w:rsidRPr="008B0DF4">
              <w:rPr>
                <w:rFonts w:cs="Arial"/>
                <w:sz w:val="20"/>
                <w:lang w:val="hr-HR"/>
              </w:rPr>
              <w:t xml:space="preserve"> mm</w:t>
            </w:r>
          </w:p>
          <w:p w:rsidR="00D41E31" w:rsidRPr="008B0DF4" w:rsidRDefault="009D7CA3" w:rsidP="00737416">
            <w:pPr>
              <w:rPr>
                <w:rFonts w:cs="Arial"/>
                <w:sz w:val="20"/>
                <w:lang w:val="hr-HR"/>
              </w:rPr>
            </w:pPr>
            <w:r>
              <w:rPr>
                <w:rFonts w:cs="Arial"/>
                <w:sz w:val="20"/>
                <w:lang w:val="hr-HR"/>
              </w:rPr>
              <w:t>dubina TK:</w:t>
            </w:r>
            <w:r>
              <w:rPr>
                <w:rFonts w:cs="Arial"/>
                <w:sz w:val="20"/>
                <w:lang w:val="hr-HR"/>
              </w:rPr>
              <w:tab/>
            </w:r>
            <w:r>
              <w:rPr>
                <w:rFonts w:cs="Arial"/>
                <w:sz w:val="20"/>
                <w:lang w:val="hr-HR"/>
              </w:rPr>
              <w:tab/>
            </w:r>
            <w:r w:rsidR="00CA459F">
              <w:rPr>
                <w:rFonts w:cs="Arial"/>
                <w:sz w:val="20"/>
                <w:lang w:val="hr-HR"/>
              </w:rPr>
              <w:t>1400</w:t>
            </w:r>
            <w:r>
              <w:rPr>
                <w:rFonts w:cs="Arial"/>
                <w:sz w:val="20"/>
                <w:lang w:val="hr-HR"/>
              </w:rPr>
              <w:t xml:space="preserve"> </w:t>
            </w:r>
            <w:r w:rsidR="00D41E31" w:rsidRPr="008B0DF4">
              <w:rPr>
                <w:rFonts w:cs="Arial"/>
                <w:sz w:val="20"/>
                <w:lang w:val="hr-HR"/>
              </w:rPr>
              <w:t>mm</w:t>
            </w:r>
          </w:p>
          <w:p w:rsidR="00D41E31" w:rsidRPr="008B0DF4" w:rsidRDefault="00D41E31" w:rsidP="009D7CA3">
            <w:pPr>
              <w:rPr>
                <w:rFonts w:cs="Arial"/>
                <w:sz w:val="20"/>
                <w:lang w:val="hr-HR"/>
              </w:rPr>
            </w:pPr>
            <w:r>
              <w:rPr>
                <w:rFonts w:cs="Arial"/>
                <w:sz w:val="20"/>
                <w:lang w:val="hr-HR"/>
              </w:rPr>
              <w:t>svijetla visina</w:t>
            </w:r>
            <w:r w:rsidR="009D7CA3">
              <w:rPr>
                <w:rFonts w:cs="Arial"/>
                <w:sz w:val="20"/>
                <w:lang w:val="hr-HR"/>
              </w:rPr>
              <w:t xml:space="preserve"> HKC</w:t>
            </w:r>
            <w:r>
              <w:rPr>
                <w:rFonts w:cs="Arial"/>
                <w:sz w:val="20"/>
                <w:lang w:val="hr-HR"/>
              </w:rPr>
              <w:t>:</w:t>
            </w:r>
            <w:r>
              <w:rPr>
                <w:rFonts w:cs="Arial"/>
                <w:sz w:val="20"/>
                <w:lang w:val="hr-HR"/>
              </w:rPr>
              <w:tab/>
            </w:r>
            <w:r w:rsidR="009D7CA3">
              <w:rPr>
                <w:rFonts w:cs="Arial"/>
                <w:sz w:val="20"/>
                <w:lang w:val="hr-HR"/>
              </w:rPr>
              <w:tab/>
            </w:r>
            <w:r w:rsidR="00CA459F">
              <w:rPr>
                <w:rFonts w:cs="Arial"/>
                <w:sz w:val="20"/>
                <w:lang w:val="hr-HR"/>
              </w:rPr>
              <w:t>2100</w:t>
            </w:r>
            <w:r w:rsidRPr="008B0DF4">
              <w:rPr>
                <w:rFonts w:cs="Arial"/>
                <w:sz w:val="20"/>
                <w:lang w:val="hr-HR"/>
              </w:rPr>
              <w:t xml:space="preserve"> mm</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Stranice</w:t>
            </w:r>
          </w:p>
        </w:tc>
        <w:tc>
          <w:tcPr>
            <w:tcW w:w="6583" w:type="dxa"/>
          </w:tcPr>
          <w:p w:rsidR="00D41E31" w:rsidRPr="00763E84" w:rsidRDefault="00CA459F" w:rsidP="00737416">
            <w:pPr>
              <w:tabs>
                <w:tab w:val="left" w:pos="3400"/>
              </w:tabs>
              <w:rPr>
                <w:rFonts w:cs="Arial"/>
                <w:sz w:val="20"/>
                <w:lang w:val="hr-HR"/>
              </w:rPr>
            </w:pPr>
            <w:r>
              <w:rPr>
                <w:rFonts w:cs="Arial"/>
                <w:sz w:val="20"/>
                <w:lang w:val="hr-HR"/>
              </w:rPr>
              <w:t>nehrđajući brušeni čelični lim</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lastRenderedPageBreak/>
              <w:t>Pod</w:t>
            </w:r>
          </w:p>
        </w:tc>
        <w:tc>
          <w:tcPr>
            <w:tcW w:w="6583" w:type="dxa"/>
          </w:tcPr>
          <w:p w:rsidR="00D41E31" w:rsidRPr="008B0DF4" w:rsidRDefault="00CA459F" w:rsidP="00737416">
            <w:pPr>
              <w:tabs>
                <w:tab w:val="left" w:pos="3400"/>
              </w:tabs>
              <w:rPr>
                <w:rFonts w:cs="Arial"/>
                <w:sz w:val="20"/>
                <w:lang w:val="hr-HR"/>
              </w:rPr>
            </w:pPr>
            <w:r>
              <w:rPr>
                <w:rFonts w:cs="Arial"/>
                <w:sz w:val="20"/>
                <w:lang w:val="hr-HR"/>
              </w:rPr>
              <w:t>protuklizna guma</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Strop</w:t>
            </w:r>
          </w:p>
        </w:tc>
        <w:tc>
          <w:tcPr>
            <w:tcW w:w="6583" w:type="dxa"/>
          </w:tcPr>
          <w:p w:rsidR="00D41E31" w:rsidRPr="008B0DF4" w:rsidRDefault="00233866" w:rsidP="00737416">
            <w:pPr>
              <w:tabs>
                <w:tab w:val="left" w:pos="3400"/>
              </w:tabs>
              <w:rPr>
                <w:rFonts w:cs="Arial"/>
                <w:sz w:val="20"/>
                <w:lang w:val="hr-HR"/>
              </w:rPr>
            </w:pPr>
            <w:r w:rsidRPr="00233866">
              <w:rPr>
                <w:rFonts w:cs="Arial"/>
                <w:sz w:val="20"/>
                <w:lang w:val="hr-HR"/>
              </w:rPr>
              <w:t>čelični lim (obojani ili nehrđajući) ili plastična obloga</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Rasvjeta</w:t>
            </w:r>
          </w:p>
        </w:tc>
        <w:tc>
          <w:tcPr>
            <w:tcW w:w="6583" w:type="dxa"/>
          </w:tcPr>
          <w:p w:rsidR="00D41E31" w:rsidRPr="008B0DF4" w:rsidRDefault="00CA459F" w:rsidP="00737416">
            <w:pPr>
              <w:numPr>
                <w:ilvl w:val="0"/>
                <w:numId w:val="16"/>
              </w:numPr>
              <w:tabs>
                <w:tab w:val="left" w:pos="3400"/>
              </w:tabs>
              <w:rPr>
                <w:rFonts w:cs="Arial"/>
                <w:sz w:val="20"/>
                <w:lang w:val="hr-HR"/>
              </w:rPr>
            </w:pPr>
            <w:r>
              <w:rPr>
                <w:rFonts w:cs="Arial"/>
                <w:sz w:val="20"/>
                <w:lang w:val="hr-HR"/>
              </w:rPr>
              <w:t>LED rasvjeta u stropu</w:t>
            </w:r>
          </w:p>
          <w:p w:rsidR="00D41E31" w:rsidRPr="008B0DF4" w:rsidRDefault="00D41E31" w:rsidP="00737416">
            <w:pPr>
              <w:numPr>
                <w:ilvl w:val="0"/>
                <w:numId w:val="16"/>
              </w:numPr>
              <w:tabs>
                <w:tab w:val="left" w:pos="3400"/>
              </w:tabs>
              <w:rPr>
                <w:rFonts w:cs="Arial"/>
                <w:sz w:val="20"/>
                <w:lang w:val="hr-HR"/>
              </w:rPr>
            </w:pPr>
            <w:r w:rsidRPr="008B0DF4">
              <w:rPr>
                <w:rFonts w:cs="Arial"/>
                <w:sz w:val="20"/>
                <w:lang w:val="hr-HR"/>
              </w:rPr>
              <w:t>nužna rasvjeta</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Upravljačka lamela</w:t>
            </w:r>
          </w:p>
        </w:tc>
        <w:tc>
          <w:tcPr>
            <w:tcW w:w="6583" w:type="dxa"/>
          </w:tcPr>
          <w:p w:rsidR="00D41E31" w:rsidRPr="008B0DF4" w:rsidRDefault="00D41E31" w:rsidP="00737416">
            <w:pPr>
              <w:numPr>
                <w:ilvl w:val="0"/>
                <w:numId w:val="15"/>
              </w:numPr>
              <w:tabs>
                <w:tab w:val="left" w:pos="3400"/>
              </w:tabs>
              <w:rPr>
                <w:rFonts w:cs="Arial"/>
                <w:sz w:val="20"/>
                <w:lang w:val="hr-HR"/>
              </w:rPr>
            </w:pPr>
            <w:r w:rsidRPr="008B0DF4">
              <w:rPr>
                <w:rFonts w:cs="Arial"/>
                <w:sz w:val="20"/>
                <w:lang w:val="hr-HR"/>
              </w:rPr>
              <w:t>pokazivač položaja kabine i smjera vožnje;</w:t>
            </w:r>
          </w:p>
          <w:p w:rsidR="00D41E31" w:rsidRDefault="00D41E31" w:rsidP="00737416">
            <w:pPr>
              <w:numPr>
                <w:ilvl w:val="0"/>
                <w:numId w:val="15"/>
              </w:numPr>
              <w:tabs>
                <w:tab w:val="left" w:pos="3400"/>
              </w:tabs>
              <w:rPr>
                <w:rFonts w:cs="Arial"/>
                <w:sz w:val="20"/>
                <w:lang w:val="hr-HR"/>
              </w:rPr>
            </w:pPr>
            <w:r w:rsidRPr="008B0DF4">
              <w:rPr>
                <w:rFonts w:cs="Arial"/>
                <w:sz w:val="20"/>
                <w:lang w:val="hr-HR"/>
              </w:rPr>
              <w:t>tipke za kabinski (unutarnji) poziv za sve stanice s Brailleovim oznakama</w:t>
            </w:r>
          </w:p>
          <w:p w:rsidR="00D41E31" w:rsidRPr="008B0DF4" w:rsidRDefault="00D41E31" w:rsidP="00737416">
            <w:pPr>
              <w:numPr>
                <w:ilvl w:val="0"/>
                <w:numId w:val="15"/>
              </w:numPr>
              <w:tabs>
                <w:tab w:val="left" w:pos="3400"/>
              </w:tabs>
              <w:rPr>
                <w:rFonts w:cs="Arial"/>
                <w:sz w:val="20"/>
                <w:lang w:val="hr-HR"/>
              </w:rPr>
            </w:pPr>
            <w:r w:rsidRPr="008B0DF4">
              <w:rPr>
                <w:rFonts w:cs="Arial"/>
                <w:sz w:val="20"/>
                <w:lang w:val="hr-HR"/>
              </w:rPr>
              <w:t>tipkalo za otvaranje vrata</w:t>
            </w:r>
          </w:p>
          <w:p w:rsidR="00D41E31" w:rsidRPr="008B0DF4" w:rsidRDefault="00D41E31" w:rsidP="00737416">
            <w:pPr>
              <w:numPr>
                <w:ilvl w:val="0"/>
                <w:numId w:val="15"/>
              </w:numPr>
              <w:tabs>
                <w:tab w:val="left" w:pos="3400"/>
              </w:tabs>
              <w:rPr>
                <w:rFonts w:cs="Arial"/>
                <w:sz w:val="20"/>
                <w:lang w:val="hr-HR"/>
              </w:rPr>
            </w:pPr>
            <w:r w:rsidRPr="008B0DF4">
              <w:rPr>
                <w:rFonts w:cs="Arial"/>
                <w:sz w:val="20"/>
                <w:lang w:val="hr-HR"/>
              </w:rPr>
              <w:t>tipkalo za alarm (zvono)</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Ostala oprema</w:t>
            </w:r>
          </w:p>
        </w:tc>
        <w:tc>
          <w:tcPr>
            <w:tcW w:w="6583" w:type="dxa"/>
          </w:tcPr>
          <w:p w:rsidR="00D41E31" w:rsidRPr="008B0DF4" w:rsidRDefault="00D41E31" w:rsidP="00737416">
            <w:pPr>
              <w:numPr>
                <w:ilvl w:val="0"/>
                <w:numId w:val="17"/>
              </w:numPr>
              <w:tabs>
                <w:tab w:val="left" w:pos="3400"/>
              </w:tabs>
              <w:rPr>
                <w:rFonts w:cs="Arial"/>
                <w:sz w:val="20"/>
                <w:lang w:val="hr-HR"/>
              </w:rPr>
            </w:pPr>
            <w:r w:rsidRPr="008B0DF4">
              <w:rPr>
                <w:rFonts w:cs="Arial"/>
                <w:sz w:val="20"/>
                <w:lang w:val="hr-HR"/>
              </w:rPr>
              <w:t>ogledalo</w:t>
            </w:r>
          </w:p>
          <w:p w:rsidR="00D41E31" w:rsidRPr="008B0DF4" w:rsidRDefault="00D41E31" w:rsidP="00737416">
            <w:pPr>
              <w:numPr>
                <w:ilvl w:val="0"/>
                <w:numId w:val="17"/>
              </w:numPr>
              <w:tabs>
                <w:tab w:val="left" w:pos="3400"/>
              </w:tabs>
              <w:rPr>
                <w:rFonts w:cs="Arial"/>
                <w:sz w:val="20"/>
                <w:lang w:val="hr-HR"/>
              </w:rPr>
            </w:pPr>
            <w:r w:rsidRPr="008B0DF4">
              <w:rPr>
                <w:rFonts w:cs="Arial"/>
                <w:sz w:val="20"/>
                <w:lang w:val="hr-HR"/>
              </w:rPr>
              <w:t>rukohvat</w:t>
            </w:r>
          </w:p>
          <w:p w:rsidR="00D41E31" w:rsidRPr="008B0DF4" w:rsidRDefault="00D41E31" w:rsidP="00737416">
            <w:pPr>
              <w:numPr>
                <w:ilvl w:val="0"/>
                <w:numId w:val="17"/>
              </w:numPr>
              <w:tabs>
                <w:tab w:val="left" w:pos="3400"/>
              </w:tabs>
              <w:rPr>
                <w:rFonts w:cs="Arial"/>
                <w:sz w:val="20"/>
                <w:lang w:val="hr-HR"/>
              </w:rPr>
            </w:pPr>
            <w:r w:rsidRPr="008B0DF4">
              <w:rPr>
                <w:rFonts w:cs="Arial"/>
                <w:sz w:val="20"/>
                <w:lang w:val="hr-HR"/>
              </w:rPr>
              <w:t>alarm (zvono)</w:t>
            </w:r>
          </w:p>
          <w:p w:rsidR="00D41E31" w:rsidRPr="008B0DF4" w:rsidRDefault="00D41E31" w:rsidP="00737416">
            <w:pPr>
              <w:numPr>
                <w:ilvl w:val="0"/>
                <w:numId w:val="17"/>
              </w:numPr>
              <w:tabs>
                <w:tab w:val="left" w:pos="3400"/>
              </w:tabs>
              <w:rPr>
                <w:rFonts w:cs="Arial"/>
                <w:sz w:val="20"/>
                <w:lang w:val="hr-HR"/>
              </w:rPr>
            </w:pPr>
            <w:r w:rsidRPr="008B0DF4">
              <w:rPr>
                <w:rFonts w:cs="Arial"/>
                <w:sz w:val="20"/>
                <w:lang w:val="hr-HR"/>
              </w:rPr>
              <w:t>dvosmjerni komunikacijski uređaj iz kabine prema van</w:t>
            </w:r>
          </w:p>
          <w:p w:rsidR="00D41E31" w:rsidRPr="008B0DF4" w:rsidRDefault="00D41E31" w:rsidP="00737416">
            <w:pPr>
              <w:numPr>
                <w:ilvl w:val="0"/>
                <w:numId w:val="17"/>
              </w:numPr>
              <w:tabs>
                <w:tab w:val="left" w:pos="3400"/>
              </w:tabs>
              <w:rPr>
                <w:rFonts w:cs="Arial"/>
                <w:sz w:val="20"/>
                <w:lang w:val="hr-HR"/>
              </w:rPr>
            </w:pPr>
            <w:r w:rsidRPr="008B0DF4">
              <w:rPr>
                <w:rFonts w:cs="Arial"/>
                <w:sz w:val="20"/>
                <w:lang w:val="hr-HR"/>
              </w:rPr>
              <w:t>tablica s podacima o nosivosti, broju osoba i tvorničkim brojem dizala</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 xml:space="preserve">Zahvatna naprava kabine: </w:t>
            </w:r>
          </w:p>
        </w:tc>
        <w:tc>
          <w:tcPr>
            <w:tcW w:w="6583" w:type="dxa"/>
          </w:tcPr>
          <w:p w:rsidR="00D41E31" w:rsidRPr="008B0DF4" w:rsidRDefault="00D41E31" w:rsidP="001B6CEE">
            <w:pPr>
              <w:tabs>
                <w:tab w:val="left" w:pos="3400"/>
              </w:tabs>
              <w:rPr>
                <w:rFonts w:cs="Arial"/>
                <w:sz w:val="20"/>
                <w:lang w:val="hr-HR"/>
              </w:rPr>
            </w:pPr>
            <w:r w:rsidRPr="008B0DF4">
              <w:rPr>
                <w:rFonts w:cs="Arial"/>
                <w:sz w:val="20"/>
                <w:lang w:val="hr-HR"/>
              </w:rPr>
              <w:t>s progresivnim</w:t>
            </w:r>
            <w:r>
              <w:rPr>
                <w:rFonts w:cs="Arial"/>
                <w:sz w:val="20"/>
                <w:lang w:val="hr-HR"/>
              </w:rPr>
              <w:t xml:space="preserve"> (postupnim)</w:t>
            </w:r>
            <w:r w:rsidRPr="008B0DF4">
              <w:rPr>
                <w:rFonts w:cs="Arial"/>
                <w:sz w:val="20"/>
                <w:lang w:val="hr-HR"/>
              </w:rPr>
              <w:t xml:space="preserve"> djelovanjem, za brzinu od </w:t>
            </w:r>
            <w:r w:rsidR="00CA459F">
              <w:rPr>
                <w:rFonts w:cs="Arial"/>
                <w:sz w:val="20"/>
                <w:lang w:val="hr-HR"/>
              </w:rPr>
              <w:t>1</w:t>
            </w:r>
            <w:r w:rsidR="001B6CEE">
              <w:rPr>
                <w:rFonts w:cs="Arial"/>
                <w:sz w:val="20"/>
                <w:lang w:val="hr-HR"/>
              </w:rPr>
              <w:t xml:space="preserve"> </w:t>
            </w:r>
            <w:r w:rsidRPr="008B0DF4">
              <w:rPr>
                <w:rFonts w:cs="Arial"/>
                <w:sz w:val="20"/>
                <w:lang w:val="hr-HR"/>
              </w:rPr>
              <w:t>m/s</w:t>
            </w:r>
          </w:p>
        </w:tc>
      </w:tr>
      <w:tr w:rsidR="00D41E31" w:rsidRPr="008B0DF4" w:rsidTr="00737416">
        <w:trPr>
          <w:cantSplit/>
        </w:trPr>
        <w:tc>
          <w:tcPr>
            <w:tcW w:w="9608" w:type="dxa"/>
            <w:gridSpan w:val="2"/>
            <w:shd w:val="clear" w:color="auto" w:fill="E0E0E0"/>
          </w:tcPr>
          <w:p w:rsidR="00D41E31" w:rsidRPr="008B0DF4" w:rsidRDefault="00D41E31" w:rsidP="00737416">
            <w:pPr>
              <w:tabs>
                <w:tab w:val="left" w:pos="3400"/>
              </w:tabs>
              <w:rPr>
                <w:rFonts w:cs="Arial"/>
                <w:b/>
                <w:sz w:val="20"/>
                <w:lang w:val="hr-HR"/>
              </w:rPr>
            </w:pPr>
            <w:r w:rsidRPr="008B0DF4">
              <w:rPr>
                <w:rFonts w:cs="Arial"/>
                <w:b/>
                <w:sz w:val="20"/>
                <w:lang w:val="hr-HR"/>
              </w:rPr>
              <w:t>Vrata kabine</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Tip i dimenzije</w:t>
            </w:r>
          </w:p>
        </w:tc>
        <w:tc>
          <w:tcPr>
            <w:tcW w:w="6583" w:type="dxa"/>
          </w:tcPr>
          <w:p w:rsidR="00D41E31" w:rsidRPr="008B0DF4" w:rsidRDefault="00D41E31" w:rsidP="00737416">
            <w:pPr>
              <w:tabs>
                <w:tab w:val="left" w:pos="3400"/>
              </w:tabs>
              <w:rPr>
                <w:rFonts w:cs="Arial"/>
                <w:sz w:val="20"/>
                <w:lang w:val="hr-HR"/>
              </w:rPr>
            </w:pPr>
            <w:r w:rsidRPr="008B0DF4">
              <w:rPr>
                <w:rFonts w:cs="Arial"/>
                <w:sz w:val="20"/>
                <w:lang w:val="hr-HR"/>
              </w:rPr>
              <w:t>(identično kao i vrata voznog okna / vidi vrata voznog okna)</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Izvedba</w:t>
            </w:r>
          </w:p>
        </w:tc>
        <w:tc>
          <w:tcPr>
            <w:tcW w:w="6583" w:type="dxa"/>
          </w:tcPr>
          <w:p w:rsidR="00E26094" w:rsidRPr="00E26094" w:rsidRDefault="00E26094" w:rsidP="00E26094">
            <w:pPr>
              <w:rPr>
                <w:rFonts w:cs="Arial"/>
                <w:sz w:val="20"/>
                <w:lang w:val="hr-HR"/>
              </w:rPr>
            </w:pPr>
            <w:r w:rsidRPr="00E26094">
              <w:rPr>
                <w:rFonts w:cs="Arial"/>
                <w:sz w:val="20"/>
                <w:lang w:val="hr-HR"/>
              </w:rPr>
              <w:t xml:space="preserve">blende/fronte: </w:t>
            </w:r>
            <w:r>
              <w:rPr>
                <w:rFonts w:cs="Arial"/>
                <w:sz w:val="20"/>
                <w:lang w:val="hr-HR"/>
              </w:rPr>
              <w:tab/>
            </w:r>
            <w:r w:rsidR="00CA459F">
              <w:rPr>
                <w:rFonts w:cs="Arial"/>
                <w:sz w:val="20"/>
                <w:lang w:val="hr-HR"/>
              </w:rPr>
              <w:t>nehrđajući brušeni čelični lim</w:t>
            </w:r>
          </w:p>
          <w:p w:rsidR="00D41E31" w:rsidRPr="008B0DF4" w:rsidRDefault="00E26094" w:rsidP="00E26094">
            <w:pPr>
              <w:rPr>
                <w:rFonts w:cs="Arial"/>
                <w:sz w:val="20"/>
                <w:lang w:val="hr-HR"/>
              </w:rPr>
            </w:pPr>
            <w:r w:rsidRPr="00E26094">
              <w:rPr>
                <w:rFonts w:cs="Arial"/>
                <w:sz w:val="20"/>
                <w:lang w:val="hr-HR"/>
              </w:rPr>
              <w:t xml:space="preserve">krila: </w:t>
            </w:r>
            <w:r>
              <w:rPr>
                <w:rFonts w:cs="Arial"/>
                <w:sz w:val="20"/>
                <w:lang w:val="hr-HR"/>
              </w:rPr>
              <w:tab/>
            </w:r>
            <w:r>
              <w:rPr>
                <w:rFonts w:cs="Arial"/>
                <w:sz w:val="20"/>
                <w:lang w:val="hr-HR"/>
              </w:rPr>
              <w:tab/>
            </w:r>
            <w:r w:rsidR="00CA459F">
              <w:rPr>
                <w:rFonts w:cs="Arial"/>
                <w:sz w:val="20"/>
                <w:lang w:val="hr-HR"/>
              </w:rPr>
              <w:t>nehrđajući brušeni čelični lim</w:t>
            </w:r>
          </w:p>
        </w:tc>
      </w:tr>
      <w:tr w:rsidR="00D41E31" w:rsidRPr="008B0DF4" w:rsidTr="00737416">
        <w:trPr>
          <w:cantSplit/>
        </w:trPr>
        <w:tc>
          <w:tcPr>
            <w:tcW w:w="3025" w:type="dxa"/>
            <w:tcBorders>
              <w:bottom w:val="single" w:sz="4" w:space="0" w:color="auto"/>
            </w:tcBorders>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Zaštita putnika</w:t>
            </w:r>
          </w:p>
        </w:tc>
        <w:tc>
          <w:tcPr>
            <w:tcW w:w="6583" w:type="dxa"/>
            <w:tcBorders>
              <w:bottom w:val="single" w:sz="4" w:space="0" w:color="auto"/>
            </w:tcBorders>
          </w:tcPr>
          <w:p w:rsidR="00D41E31" w:rsidRPr="008B0DF4" w:rsidRDefault="00D41E31" w:rsidP="00737416">
            <w:pPr>
              <w:tabs>
                <w:tab w:val="left" w:pos="3400"/>
              </w:tabs>
              <w:rPr>
                <w:rFonts w:cs="Arial"/>
                <w:sz w:val="20"/>
                <w:lang w:val="hr-HR"/>
              </w:rPr>
            </w:pPr>
            <w:r w:rsidRPr="008B0DF4">
              <w:rPr>
                <w:rFonts w:cs="Arial"/>
                <w:sz w:val="20"/>
                <w:lang w:val="hr-HR"/>
              </w:rPr>
              <w:t>svjetlosna zavjesa</w:t>
            </w:r>
          </w:p>
        </w:tc>
      </w:tr>
      <w:tr w:rsidR="00D41E31" w:rsidRPr="008B0DF4" w:rsidTr="00737416">
        <w:trPr>
          <w:cantSplit/>
        </w:trPr>
        <w:tc>
          <w:tcPr>
            <w:tcW w:w="3025" w:type="dxa"/>
            <w:tcBorders>
              <w:bottom w:val="single" w:sz="4" w:space="0" w:color="auto"/>
            </w:tcBorders>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Količina kabinskih vrata</w:t>
            </w:r>
          </w:p>
        </w:tc>
        <w:tc>
          <w:tcPr>
            <w:tcW w:w="6583" w:type="dxa"/>
            <w:tcBorders>
              <w:bottom w:val="single" w:sz="4" w:space="0" w:color="auto"/>
            </w:tcBorders>
          </w:tcPr>
          <w:p w:rsidR="00D41E31" w:rsidRPr="008B0DF4" w:rsidRDefault="00CA459F" w:rsidP="00737416">
            <w:pPr>
              <w:tabs>
                <w:tab w:val="left" w:pos="3400"/>
              </w:tabs>
              <w:rPr>
                <w:rFonts w:cs="Arial"/>
                <w:sz w:val="20"/>
                <w:lang w:val="hr-HR"/>
              </w:rPr>
            </w:pPr>
            <w:r>
              <w:rPr>
                <w:rFonts w:cs="Arial"/>
                <w:sz w:val="20"/>
                <w:lang w:val="hr-HR"/>
              </w:rPr>
              <w:t>2</w:t>
            </w:r>
          </w:p>
        </w:tc>
      </w:tr>
      <w:tr w:rsidR="00D41E31" w:rsidRPr="008B0DF4" w:rsidTr="00737416">
        <w:trPr>
          <w:cantSplit/>
        </w:trPr>
        <w:tc>
          <w:tcPr>
            <w:tcW w:w="9608" w:type="dxa"/>
            <w:gridSpan w:val="2"/>
            <w:tcBorders>
              <w:top w:val="single" w:sz="4" w:space="0" w:color="auto"/>
              <w:left w:val="single" w:sz="4" w:space="0" w:color="auto"/>
              <w:bottom w:val="single" w:sz="4" w:space="0" w:color="auto"/>
              <w:right w:val="single" w:sz="4" w:space="0" w:color="auto"/>
            </w:tcBorders>
            <w:shd w:val="clear" w:color="auto" w:fill="E0E0E0"/>
          </w:tcPr>
          <w:p w:rsidR="00D41E31" w:rsidRPr="008B0DF4" w:rsidRDefault="00D41E31" w:rsidP="00737416">
            <w:pPr>
              <w:tabs>
                <w:tab w:val="left" w:pos="3400"/>
              </w:tabs>
              <w:rPr>
                <w:rFonts w:cs="Arial"/>
                <w:i/>
                <w:sz w:val="20"/>
                <w:lang w:val="hr-HR"/>
              </w:rPr>
            </w:pPr>
            <w:r w:rsidRPr="008B0DF4">
              <w:rPr>
                <w:rFonts w:cs="Arial"/>
                <w:b/>
                <w:sz w:val="20"/>
                <w:lang w:val="hr-HR"/>
              </w:rPr>
              <w:t>Ostalo</w:t>
            </w:r>
          </w:p>
        </w:tc>
      </w:tr>
      <w:tr w:rsidR="00D41E31" w:rsidRPr="008B0DF4" w:rsidTr="00737416">
        <w:trPr>
          <w:cantSplit/>
        </w:trPr>
        <w:tc>
          <w:tcPr>
            <w:tcW w:w="3025" w:type="dxa"/>
            <w:shd w:val="clear" w:color="auto" w:fill="F3F3F3"/>
          </w:tcPr>
          <w:p w:rsidR="00D41E31" w:rsidRPr="008B0DF4" w:rsidRDefault="00D41E31" w:rsidP="00737416">
            <w:pPr>
              <w:tabs>
                <w:tab w:val="left" w:pos="3400"/>
              </w:tabs>
              <w:rPr>
                <w:rFonts w:cs="Arial"/>
                <w:i/>
                <w:sz w:val="20"/>
                <w:lang w:val="hr-HR"/>
              </w:rPr>
            </w:pPr>
            <w:r w:rsidRPr="008B0DF4">
              <w:rPr>
                <w:rFonts w:cs="Arial"/>
                <w:i/>
                <w:sz w:val="20"/>
                <w:lang w:val="hr-HR"/>
              </w:rPr>
              <w:t>Protuuteg dizala:</w:t>
            </w:r>
          </w:p>
        </w:tc>
        <w:tc>
          <w:tcPr>
            <w:tcW w:w="6583" w:type="dxa"/>
          </w:tcPr>
          <w:p w:rsidR="00D41E31" w:rsidRPr="008B0DF4" w:rsidRDefault="00D41E31" w:rsidP="00737416">
            <w:pPr>
              <w:tabs>
                <w:tab w:val="left" w:pos="3400"/>
              </w:tabs>
              <w:rPr>
                <w:rFonts w:cs="Arial"/>
                <w:sz w:val="20"/>
                <w:lang w:val="hr-HR"/>
              </w:rPr>
            </w:pPr>
            <w:r w:rsidRPr="008B0DF4">
              <w:rPr>
                <w:rFonts w:cs="Arial"/>
                <w:sz w:val="20"/>
                <w:lang w:val="hr-HR"/>
              </w:rPr>
              <w:t xml:space="preserve">čelični okvir ispunjen blokovima </w:t>
            </w:r>
            <w:r w:rsidR="00AF736D">
              <w:rPr>
                <w:rFonts w:cs="Arial"/>
                <w:sz w:val="20"/>
                <w:lang w:val="hr-HR"/>
              </w:rPr>
              <w:t>(od betona, čelika i sl.)</w:t>
            </w:r>
          </w:p>
        </w:tc>
      </w:tr>
      <w:tr w:rsidR="00B57BDB" w:rsidRPr="008B0DF4" w:rsidTr="00737416">
        <w:trPr>
          <w:cantSplit/>
        </w:trPr>
        <w:tc>
          <w:tcPr>
            <w:tcW w:w="3025" w:type="dxa"/>
            <w:shd w:val="clear" w:color="auto" w:fill="F3F3F3"/>
          </w:tcPr>
          <w:p w:rsidR="00B57BDB" w:rsidRPr="008B0DF4" w:rsidRDefault="00B57BDB" w:rsidP="00B57BDB">
            <w:pPr>
              <w:tabs>
                <w:tab w:val="left" w:pos="3400"/>
              </w:tabs>
              <w:rPr>
                <w:rFonts w:cs="Arial"/>
                <w:i/>
                <w:sz w:val="20"/>
                <w:lang w:val="hr-HR"/>
              </w:rPr>
            </w:pPr>
            <w:r>
              <w:rPr>
                <w:rFonts w:cs="Arial"/>
                <w:i/>
                <w:sz w:val="20"/>
                <w:lang w:val="hr-HR"/>
              </w:rPr>
              <w:t>Vodilice dizala:</w:t>
            </w:r>
          </w:p>
        </w:tc>
        <w:tc>
          <w:tcPr>
            <w:tcW w:w="6583" w:type="dxa"/>
          </w:tcPr>
          <w:p w:rsidR="00B57BDB" w:rsidRDefault="00B57BDB" w:rsidP="00B57BDB">
            <w:pPr>
              <w:tabs>
                <w:tab w:val="left" w:pos="3400"/>
              </w:tabs>
              <w:rPr>
                <w:rFonts w:cs="Arial"/>
                <w:sz w:val="20"/>
                <w:lang w:val="hr-HR"/>
              </w:rPr>
            </w:pPr>
            <w:r>
              <w:rPr>
                <w:rFonts w:cs="Arial"/>
                <w:sz w:val="20"/>
                <w:lang w:val="hr-HR"/>
              </w:rPr>
              <w:t>po dvije vodilice za kabinu i za protuuteg</w:t>
            </w:r>
          </w:p>
          <w:p w:rsidR="00B57BDB" w:rsidRPr="008B0DF4" w:rsidRDefault="00B57BDB" w:rsidP="00B57BDB">
            <w:pPr>
              <w:tabs>
                <w:tab w:val="left" w:pos="3400"/>
              </w:tabs>
              <w:rPr>
                <w:rFonts w:cs="Arial"/>
                <w:sz w:val="20"/>
                <w:lang w:val="hr-HR"/>
              </w:rPr>
            </w:pPr>
            <w:r>
              <w:rPr>
                <w:rFonts w:cs="Arial"/>
                <w:sz w:val="20"/>
                <w:lang w:val="hr-HR"/>
              </w:rPr>
              <w:t>vodilice se izvode kao stojeće, pridržavane po visini koznolama pričvršćenima na zid voznog okna</w:t>
            </w:r>
          </w:p>
        </w:tc>
      </w:tr>
      <w:tr w:rsidR="00B57BDB" w:rsidRPr="008B0DF4" w:rsidTr="00737416">
        <w:trPr>
          <w:cantSplit/>
        </w:trPr>
        <w:tc>
          <w:tcPr>
            <w:tcW w:w="3025" w:type="dxa"/>
            <w:shd w:val="clear" w:color="auto" w:fill="F3F3F3"/>
          </w:tcPr>
          <w:p w:rsidR="00B57BDB" w:rsidRPr="008B0DF4" w:rsidRDefault="00B57BDB" w:rsidP="00737416">
            <w:pPr>
              <w:tabs>
                <w:tab w:val="left" w:pos="3400"/>
              </w:tabs>
              <w:rPr>
                <w:rFonts w:cs="Arial"/>
                <w:i/>
                <w:sz w:val="20"/>
                <w:lang w:val="hr-HR"/>
              </w:rPr>
            </w:pPr>
            <w:r w:rsidRPr="008B0DF4">
              <w:rPr>
                <w:rFonts w:cs="Arial"/>
                <w:i/>
                <w:sz w:val="20"/>
                <w:lang w:val="hr-HR"/>
              </w:rPr>
              <w:t>Ovjes kabine i protuutega (u odnosu na pogonski motor)</w:t>
            </w:r>
          </w:p>
        </w:tc>
        <w:tc>
          <w:tcPr>
            <w:tcW w:w="6583" w:type="dxa"/>
          </w:tcPr>
          <w:p w:rsidR="00B57BDB" w:rsidRPr="008B0DF4" w:rsidRDefault="00B57BDB" w:rsidP="007C7F51">
            <w:pPr>
              <w:tabs>
                <w:tab w:val="left" w:pos="3400"/>
              </w:tabs>
              <w:rPr>
                <w:rFonts w:cs="Arial"/>
                <w:sz w:val="20"/>
                <w:lang w:val="hr-HR"/>
              </w:rPr>
            </w:pPr>
            <w:r w:rsidRPr="008B0DF4">
              <w:rPr>
                <w:rFonts w:cs="Arial"/>
                <w:sz w:val="20"/>
                <w:lang w:val="hr-HR"/>
              </w:rPr>
              <w:t>faktor ovjesa KZU</w:t>
            </w:r>
            <w:r w:rsidR="007C7F51">
              <w:rPr>
                <w:rFonts w:cs="Arial"/>
                <w:sz w:val="20"/>
                <w:lang w:val="hr-HR"/>
              </w:rPr>
              <w:t>=</w:t>
            </w:r>
            <w:r w:rsidR="00CA459F">
              <w:rPr>
                <w:rFonts w:cs="Arial"/>
                <w:sz w:val="20"/>
                <w:lang w:val="hr-HR"/>
              </w:rPr>
              <w:t>2</w:t>
            </w:r>
            <w:r w:rsidR="007C7F51">
              <w:rPr>
                <w:rFonts w:cs="Arial"/>
                <w:sz w:val="20"/>
                <w:lang w:val="hr-HR"/>
              </w:rPr>
              <w:t xml:space="preserve"> (ovjes </w:t>
            </w:r>
            <w:r w:rsidR="00CA459F">
              <w:rPr>
                <w:rFonts w:cs="Arial"/>
                <w:sz w:val="20"/>
                <w:lang w:val="hr-HR"/>
              </w:rPr>
              <w:t>2</w:t>
            </w:r>
            <w:r w:rsidR="007C7F51">
              <w:rPr>
                <w:rFonts w:cs="Arial"/>
                <w:sz w:val="20"/>
                <w:lang w:val="hr-HR"/>
              </w:rPr>
              <w:t>:1)</w:t>
            </w:r>
          </w:p>
        </w:tc>
      </w:tr>
      <w:tr w:rsidR="00B57BDB" w:rsidRPr="008B0DF4" w:rsidTr="00737416">
        <w:trPr>
          <w:cantSplit/>
        </w:trPr>
        <w:tc>
          <w:tcPr>
            <w:tcW w:w="3025" w:type="dxa"/>
            <w:shd w:val="clear" w:color="auto" w:fill="F3F3F3"/>
          </w:tcPr>
          <w:p w:rsidR="00B57BDB" w:rsidRPr="008B0DF4" w:rsidRDefault="00B57BDB" w:rsidP="00B57BDB">
            <w:pPr>
              <w:tabs>
                <w:tab w:val="left" w:pos="3400"/>
              </w:tabs>
              <w:rPr>
                <w:rFonts w:cs="Arial"/>
                <w:i/>
                <w:sz w:val="20"/>
                <w:lang w:val="hr-HR"/>
              </w:rPr>
            </w:pPr>
            <w:r>
              <w:rPr>
                <w:rFonts w:cs="Arial"/>
                <w:i/>
                <w:sz w:val="20"/>
                <w:lang w:val="hr-HR"/>
              </w:rPr>
              <w:t>Automatska evakuacija</w:t>
            </w:r>
          </w:p>
        </w:tc>
        <w:tc>
          <w:tcPr>
            <w:tcW w:w="6583" w:type="dxa"/>
          </w:tcPr>
          <w:p w:rsidR="00B57BDB" w:rsidRPr="008B0DF4" w:rsidRDefault="00B57BDB" w:rsidP="00B57BDB">
            <w:pPr>
              <w:rPr>
                <w:rFonts w:cs="Arial"/>
                <w:sz w:val="20"/>
                <w:lang w:val="hr-HR"/>
              </w:rPr>
            </w:pPr>
            <w:r>
              <w:rPr>
                <w:rFonts w:cs="Arial"/>
                <w:sz w:val="20"/>
                <w:lang w:val="hr-HR"/>
              </w:rPr>
              <w:t>u najbližu stanicu (kod nestanka napajanja električnom energijom)</w:t>
            </w:r>
          </w:p>
        </w:tc>
      </w:tr>
      <w:tr w:rsidR="00B57BDB" w:rsidRPr="008B0DF4" w:rsidTr="00737416">
        <w:trPr>
          <w:cantSplit/>
        </w:trPr>
        <w:tc>
          <w:tcPr>
            <w:tcW w:w="3025" w:type="dxa"/>
            <w:shd w:val="clear" w:color="auto" w:fill="F3F3F3"/>
          </w:tcPr>
          <w:p w:rsidR="00B57BDB" w:rsidRPr="008B0DF4" w:rsidRDefault="00B57BDB" w:rsidP="00737416">
            <w:pPr>
              <w:tabs>
                <w:tab w:val="left" w:pos="3400"/>
              </w:tabs>
              <w:rPr>
                <w:rFonts w:cs="Arial"/>
                <w:i/>
                <w:sz w:val="20"/>
                <w:lang w:val="hr-HR"/>
              </w:rPr>
            </w:pPr>
            <w:r>
              <w:rPr>
                <w:rFonts w:cs="Arial"/>
                <w:i/>
                <w:sz w:val="20"/>
                <w:lang w:val="hr-HR"/>
              </w:rPr>
              <w:t>Privremeni sigurnosni uređaj</w:t>
            </w:r>
          </w:p>
        </w:tc>
        <w:tc>
          <w:tcPr>
            <w:tcW w:w="6583" w:type="dxa"/>
          </w:tcPr>
          <w:p w:rsidR="00B57BDB" w:rsidRPr="008B0DF4" w:rsidRDefault="00B57BDB" w:rsidP="00906C8D">
            <w:pPr>
              <w:rPr>
                <w:rFonts w:cs="Arial"/>
                <w:sz w:val="20"/>
                <w:lang w:val="hr-HR"/>
              </w:rPr>
            </w:pPr>
            <w:r>
              <w:rPr>
                <w:rFonts w:cs="Arial"/>
                <w:sz w:val="20"/>
                <w:lang w:val="hr-HR"/>
              </w:rPr>
              <w:t>Uređaj za osiguravanje minimalno potrebnog sigurnosnog razmaka, odnosno prostora, od krova kabine kada je kabina u najvišem položaju do stropa voznog okna (nadvišenje dizala smanjeno u odnosu na standardno zahtijevano prema EN81-</w:t>
            </w:r>
            <w:r w:rsidR="00906C8D">
              <w:rPr>
                <w:rFonts w:cs="Arial"/>
                <w:sz w:val="20"/>
                <w:lang w:val="hr-HR"/>
              </w:rPr>
              <w:t>20</w:t>
            </w:r>
            <w:r>
              <w:rPr>
                <w:rFonts w:cs="Arial"/>
                <w:sz w:val="20"/>
                <w:lang w:val="hr-HR"/>
              </w:rPr>
              <w:t>). Uređaj mora zadovoljavati odredbe EN81-21.</w:t>
            </w:r>
          </w:p>
        </w:tc>
      </w:tr>
      <w:tr w:rsidR="00B57BDB" w:rsidRPr="008B0DF4" w:rsidTr="00737416">
        <w:trPr>
          <w:cantSplit/>
          <w:trHeight w:val="312"/>
        </w:trPr>
        <w:tc>
          <w:tcPr>
            <w:tcW w:w="9608" w:type="dxa"/>
            <w:gridSpan w:val="2"/>
            <w:shd w:val="clear" w:color="auto" w:fill="E0E0E0"/>
          </w:tcPr>
          <w:p w:rsidR="00B57BDB" w:rsidRPr="008B0DF4" w:rsidRDefault="00B57BDB" w:rsidP="00737416">
            <w:pPr>
              <w:tabs>
                <w:tab w:val="left" w:pos="2500"/>
                <w:tab w:val="left" w:pos="3800"/>
              </w:tabs>
              <w:rPr>
                <w:rFonts w:cs="Arial"/>
                <w:b/>
                <w:sz w:val="20"/>
                <w:lang w:val="hr-HR"/>
              </w:rPr>
            </w:pPr>
            <w:r w:rsidRPr="008B0DF4">
              <w:rPr>
                <w:rFonts w:cs="Arial"/>
                <w:b/>
                <w:sz w:val="20"/>
                <w:lang w:val="hr-HR"/>
              </w:rPr>
              <w:t>Upravljanje i elementi upravljanja</w:t>
            </w:r>
          </w:p>
        </w:tc>
      </w:tr>
      <w:tr w:rsidR="00B57BDB" w:rsidRPr="008B0DF4" w:rsidTr="00414B88">
        <w:trPr>
          <w:cantSplit/>
          <w:trHeight w:val="1064"/>
        </w:trPr>
        <w:tc>
          <w:tcPr>
            <w:tcW w:w="3025" w:type="dxa"/>
            <w:shd w:val="clear" w:color="auto" w:fill="F3F3F3"/>
          </w:tcPr>
          <w:p w:rsidR="00B57BDB" w:rsidRPr="008B0DF4" w:rsidRDefault="00B57BDB" w:rsidP="00737416">
            <w:pPr>
              <w:tabs>
                <w:tab w:val="left" w:pos="3400"/>
              </w:tabs>
              <w:rPr>
                <w:rFonts w:cs="Arial"/>
                <w:i/>
                <w:sz w:val="20"/>
                <w:lang w:val="hr-HR"/>
              </w:rPr>
            </w:pPr>
            <w:r w:rsidRPr="008B0DF4">
              <w:rPr>
                <w:rFonts w:cs="Arial"/>
                <w:i/>
                <w:sz w:val="20"/>
                <w:lang w:val="hr-HR"/>
              </w:rPr>
              <w:t>Signalizacija po stanicama</w:t>
            </w:r>
          </w:p>
        </w:tc>
        <w:tc>
          <w:tcPr>
            <w:tcW w:w="6583" w:type="dxa"/>
          </w:tcPr>
          <w:p w:rsidR="00B57BDB" w:rsidRPr="008B0DF4" w:rsidRDefault="00B57BDB" w:rsidP="00737416">
            <w:pPr>
              <w:tabs>
                <w:tab w:val="left" w:pos="3400"/>
              </w:tabs>
              <w:rPr>
                <w:rFonts w:cs="Arial"/>
                <w:sz w:val="20"/>
                <w:lang w:val="hr-HR"/>
              </w:rPr>
            </w:pPr>
            <w:r w:rsidRPr="008B0DF4">
              <w:rPr>
                <w:rFonts w:cs="Arial"/>
                <w:sz w:val="20"/>
                <w:lang w:val="hr-HR"/>
              </w:rPr>
              <w:t xml:space="preserve">digitalni pokazivač položaja kabine </w:t>
            </w:r>
            <w:r w:rsidRPr="008B0DF4">
              <w:rPr>
                <w:rFonts w:cs="Arial"/>
                <w:sz w:val="20"/>
                <w:lang w:val="hr-HR"/>
              </w:rPr>
              <w:tab/>
            </w:r>
            <w:r w:rsidRPr="008B0DF4">
              <w:rPr>
                <w:rFonts w:cs="Arial"/>
                <w:sz w:val="20"/>
                <w:lang w:val="hr-HR"/>
              </w:rPr>
              <w:tab/>
            </w:r>
            <w:r w:rsidRPr="008B0DF4">
              <w:rPr>
                <w:rFonts w:cs="Arial"/>
                <w:sz w:val="20"/>
                <w:lang w:val="hr-HR"/>
              </w:rPr>
              <w:tab/>
              <w:t>(sve stanice)</w:t>
            </w:r>
          </w:p>
          <w:p w:rsidR="00B57BDB" w:rsidRPr="008B0DF4" w:rsidRDefault="00B57BDB" w:rsidP="00737416">
            <w:pPr>
              <w:tabs>
                <w:tab w:val="left" w:pos="3400"/>
              </w:tabs>
              <w:rPr>
                <w:rFonts w:cs="Arial"/>
                <w:sz w:val="20"/>
                <w:lang w:val="hr-HR"/>
              </w:rPr>
            </w:pPr>
            <w:r w:rsidRPr="008B0DF4">
              <w:rPr>
                <w:rFonts w:cs="Arial"/>
                <w:sz w:val="20"/>
                <w:lang w:val="hr-HR"/>
              </w:rPr>
              <w:t xml:space="preserve">digitalni pokazivač smjera daljnje vožnje </w:t>
            </w:r>
            <w:r w:rsidRPr="008B0DF4">
              <w:rPr>
                <w:rFonts w:cs="Arial"/>
                <w:sz w:val="20"/>
                <w:lang w:val="hr-HR"/>
              </w:rPr>
              <w:tab/>
            </w:r>
            <w:r w:rsidRPr="008B0DF4">
              <w:rPr>
                <w:rFonts w:cs="Arial"/>
                <w:sz w:val="20"/>
                <w:lang w:val="hr-HR"/>
              </w:rPr>
              <w:tab/>
            </w:r>
            <w:r>
              <w:rPr>
                <w:rFonts w:cs="Arial"/>
                <w:sz w:val="20"/>
                <w:lang w:val="hr-HR"/>
              </w:rPr>
              <w:tab/>
            </w:r>
            <w:r w:rsidRPr="008B0DF4">
              <w:rPr>
                <w:rFonts w:cs="Arial"/>
                <w:sz w:val="20"/>
                <w:lang w:val="hr-HR"/>
              </w:rPr>
              <w:t>(sve stanice)</w:t>
            </w:r>
          </w:p>
          <w:p w:rsidR="00B57BDB" w:rsidRDefault="00B57BDB" w:rsidP="00737416">
            <w:pPr>
              <w:tabs>
                <w:tab w:val="left" w:pos="3400"/>
              </w:tabs>
              <w:rPr>
                <w:rFonts w:cs="Arial"/>
                <w:sz w:val="20"/>
                <w:lang w:val="hr-HR"/>
              </w:rPr>
            </w:pPr>
            <w:r w:rsidRPr="008B0DF4">
              <w:rPr>
                <w:rFonts w:cs="Arial"/>
                <w:sz w:val="20"/>
                <w:lang w:val="hr-HR"/>
              </w:rPr>
              <w:t>potvrda zadanog vanjskog poziva</w:t>
            </w:r>
            <w:r w:rsidRPr="008B0DF4">
              <w:rPr>
                <w:rFonts w:cs="Arial"/>
                <w:sz w:val="20"/>
                <w:lang w:val="hr-HR"/>
              </w:rPr>
              <w:tab/>
            </w:r>
            <w:r w:rsidRPr="008B0DF4">
              <w:rPr>
                <w:rFonts w:cs="Arial"/>
                <w:sz w:val="20"/>
                <w:lang w:val="hr-HR"/>
              </w:rPr>
              <w:tab/>
            </w:r>
            <w:r w:rsidRPr="008B0DF4">
              <w:rPr>
                <w:rFonts w:cs="Arial"/>
                <w:sz w:val="20"/>
                <w:lang w:val="hr-HR"/>
              </w:rPr>
              <w:tab/>
              <w:t>(sve stanice)</w:t>
            </w:r>
          </w:p>
          <w:p w:rsidR="00B80E59" w:rsidRPr="008B0DF4" w:rsidRDefault="00CA459F" w:rsidP="00737416">
            <w:pPr>
              <w:tabs>
                <w:tab w:val="left" w:pos="3400"/>
              </w:tabs>
              <w:rPr>
                <w:rFonts w:cs="Arial"/>
                <w:sz w:val="20"/>
                <w:lang w:val="hr-HR"/>
              </w:rPr>
            </w:pPr>
            <w:r>
              <w:rPr>
                <w:rFonts w:cs="Arial"/>
                <w:sz w:val="20"/>
                <w:lang w:val="hr-HR"/>
              </w:rPr>
              <w:t>zvučni signal dolaska kabine u stanicu</w:t>
            </w:r>
            <w:r w:rsidR="00F921E1">
              <w:rPr>
                <w:rFonts w:cs="Arial"/>
                <w:sz w:val="20"/>
                <w:lang w:val="hr-HR"/>
              </w:rPr>
              <w:tab/>
            </w:r>
            <w:r w:rsidR="00F921E1">
              <w:rPr>
                <w:rFonts w:cs="Arial"/>
                <w:sz w:val="20"/>
                <w:lang w:val="hr-HR"/>
              </w:rPr>
              <w:tab/>
            </w:r>
            <w:r w:rsidR="00F921E1">
              <w:rPr>
                <w:rFonts w:cs="Arial"/>
                <w:sz w:val="20"/>
                <w:lang w:val="hr-HR"/>
              </w:rPr>
              <w:tab/>
            </w:r>
            <w:r>
              <w:rPr>
                <w:rFonts w:cs="Arial"/>
                <w:sz w:val="20"/>
                <w:lang w:val="hr-HR"/>
              </w:rPr>
              <w:t>(sve stanice)</w:t>
            </w:r>
          </w:p>
        </w:tc>
      </w:tr>
      <w:tr w:rsidR="00B57BDB" w:rsidRPr="008B0DF4" w:rsidTr="00737416">
        <w:trPr>
          <w:trHeight w:val="882"/>
        </w:trPr>
        <w:tc>
          <w:tcPr>
            <w:tcW w:w="3025" w:type="dxa"/>
            <w:shd w:val="clear" w:color="auto" w:fill="F3F3F3"/>
          </w:tcPr>
          <w:p w:rsidR="00B57BDB" w:rsidRPr="008B0DF4" w:rsidRDefault="00B57BDB" w:rsidP="00737416">
            <w:pPr>
              <w:tabs>
                <w:tab w:val="left" w:pos="3400"/>
              </w:tabs>
              <w:rPr>
                <w:rFonts w:cs="Arial"/>
                <w:i/>
                <w:sz w:val="20"/>
                <w:lang w:val="hr-HR"/>
              </w:rPr>
            </w:pPr>
            <w:r w:rsidRPr="008B0DF4">
              <w:rPr>
                <w:rFonts w:cs="Arial"/>
                <w:i/>
                <w:sz w:val="20"/>
                <w:lang w:val="hr-HR"/>
              </w:rPr>
              <w:t>Vanjski pozivi po stanicama</w:t>
            </w:r>
          </w:p>
        </w:tc>
        <w:tc>
          <w:tcPr>
            <w:tcW w:w="6583" w:type="dxa"/>
          </w:tcPr>
          <w:p w:rsidR="00B57BDB" w:rsidRPr="00BB23F7" w:rsidRDefault="00B57BDB" w:rsidP="00737416">
            <w:pPr>
              <w:tabs>
                <w:tab w:val="left" w:pos="3400"/>
              </w:tabs>
              <w:rPr>
                <w:rFonts w:cs="Arial"/>
                <w:sz w:val="20"/>
                <w:lang w:val="hr-HR"/>
              </w:rPr>
            </w:pPr>
            <w:r w:rsidRPr="00BB23F7">
              <w:rPr>
                <w:rFonts w:cs="Arial"/>
                <w:sz w:val="20"/>
                <w:lang w:val="hr-HR"/>
              </w:rPr>
              <w:t xml:space="preserve">pozivna tipka "vožnja gore" </w:t>
            </w:r>
            <w:r w:rsidRPr="00BB23F7">
              <w:rPr>
                <w:rFonts w:cs="Arial"/>
                <w:sz w:val="20"/>
                <w:lang w:val="hr-HR"/>
              </w:rPr>
              <w:tab/>
            </w:r>
            <w:r w:rsidRPr="00BB23F7">
              <w:rPr>
                <w:rFonts w:cs="Arial"/>
                <w:sz w:val="20"/>
                <w:lang w:val="hr-HR"/>
              </w:rPr>
              <w:tab/>
            </w:r>
            <w:r w:rsidRPr="00BB23F7">
              <w:rPr>
                <w:rFonts w:cs="Arial"/>
                <w:sz w:val="20"/>
                <w:lang w:val="hr-HR"/>
              </w:rPr>
              <w:tab/>
            </w:r>
            <w:r w:rsidR="00CA459F">
              <w:rPr>
                <w:rFonts w:cs="Arial"/>
                <w:sz w:val="20"/>
                <w:lang w:val="hr-HR"/>
              </w:rPr>
              <w:t>(najniža stanica)</w:t>
            </w:r>
          </w:p>
          <w:p w:rsidR="00B57BDB" w:rsidRDefault="00B57BDB" w:rsidP="00737416">
            <w:pPr>
              <w:tabs>
                <w:tab w:val="left" w:pos="3400"/>
              </w:tabs>
              <w:rPr>
                <w:rFonts w:cs="Arial"/>
                <w:sz w:val="20"/>
                <w:lang w:val="hr-HR"/>
              </w:rPr>
            </w:pPr>
            <w:r w:rsidRPr="00BB23F7">
              <w:rPr>
                <w:rFonts w:cs="Arial"/>
                <w:sz w:val="20"/>
                <w:lang w:val="hr-HR"/>
              </w:rPr>
              <w:t xml:space="preserve">pozivna tipka "vožnja dolje" </w:t>
            </w:r>
            <w:r w:rsidRPr="00BB23F7">
              <w:rPr>
                <w:rFonts w:cs="Arial"/>
                <w:sz w:val="20"/>
                <w:lang w:val="hr-HR"/>
              </w:rPr>
              <w:tab/>
            </w:r>
            <w:r w:rsidRPr="00BB23F7">
              <w:rPr>
                <w:rFonts w:cs="Arial"/>
                <w:sz w:val="20"/>
                <w:lang w:val="hr-HR"/>
              </w:rPr>
              <w:tab/>
            </w:r>
            <w:r w:rsidRPr="00BB23F7">
              <w:rPr>
                <w:rFonts w:cs="Arial"/>
                <w:sz w:val="20"/>
                <w:lang w:val="hr-HR"/>
              </w:rPr>
              <w:tab/>
            </w:r>
            <w:r w:rsidR="00CA459F">
              <w:rPr>
                <w:rFonts w:cs="Arial"/>
                <w:sz w:val="20"/>
                <w:lang w:val="hr-HR"/>
              </w:rPr>
              <w:t>(najviša stanica)</w:t>
            </w:r>
          </w:p>
          <w:p w:rsidR="00846BAF" w:rsidRPr="00846BAF" w:rsidRDefault="00846BAF" w:rsidP="00846BAF">
            <w:pPr>
              <w:tabs>
                <w:tab w:val="left" w:pos="3400"/>
              </w:tabs>
              <w:rPr>
                <w:rFonts w:cs="Arial"/>
                <w:sz w:val="20"/>
                <w:lang w:val="hr-HR"/>
              </w:rPr>
            </w:pPr>
            <w:r>
              <w:rPr>
                <w:rFonts w:cs="Arial"/>
                <w:sz w:val="20"/>
                <w:lang w:val="hr-HR"/>
              </w:rPr>
              <w:t xml:space="preserve">pozivna tipka "vožnja dolje", </w:t>
            </w:r>
            <w:r w:rsidR="003F22B1">
              <w:rPr>
                <w:rFonts w:cs="Arial"/>
                <w:sz w:val="20"/>
                <w:lang w:val="hr-HR"/>
              </w:rPr>
              <w:t>pozivna tipka "vožnja gore"</w:t>
            </w:r>
            <w:r w:rsidR="003F22B1">
              <w:rPr>
                <w:rFonts w:cs="Arial"/>
                <w:sz w:val="20"/>
                <w:lang w:val="hr-HR"/>
              </w:rPr>
              <w:tab/>
            </w:r>
            <w:r w:rsidR="00CA459F">
              <w:rPr>
                <w:rFonts w:cs="Arial"/>
                <w:sz w:val="20"/>
                <w:lang w:val="hr-HR"/>
              </w:rPr>
              <w:t>(ostale stanice)</w:t>
            </w:r>
          </w:p>
        </w:tc>
      </w:tr>
      <w:tr w:rsidR="00B57BDB" w:rsidRPr="008B0DF4" w:rsidTr="00737416">
        <w:trPr>
          <w:trHeight w:val="1133"/>
        </w:trPr>
        <w:tc>
          <w:tcPr>
            <w:tcW w:w="3025" w:type="dxa"/>
            <w:shd w:val="clear" w:color="auto" w:fill="F3F3F3"/>
          </w:tcPr>
          <w:p w:rsidR="00B57BDB" w:rsidRPr="008B0DF4" w:rsidRDefault="00B57BDB" w:rsidP="00737416">
            <w:pPr>
              <w:tabs>
                <w:tab w:val="left" w:pos="3400"/>
              </w:tabs>
              <w:rPr>
                <w:rFonts w:cs="Arial"/>
                <w:i/>
                <w:sz w:val="20"/>
                <w:lang w:val="hr-HR"/>
              </w:rPr>
            </w:pPr>
            <w:r w:rsidRPr="008B0DF4">
              <w:rPr>
                <w:rFonts w:cs="Arial"/>
                <w:i/>
                <w:sz w:val="20"/>
                <w:lang w:val="hr-HR"/>
              </w:rPr>
              <w:t>Signalizacija u kabini</w:t>
            </w:r>
          </w:p>
        </w:tc>
        <w:tc>
          <w:tcPr>
            <w:tcW w:w="6583" w:type="dxa"/>
          </w:tcPr>
          <w:p w:rsidR="00B57BDB" w:rsidRPr="008B0DF4" w:rsidRDefault="00B57BDB" w:rsidP="00737416">
            <w:pPr>
              <w:tabs>
                <w:tab w:val="left" w:pos="3400"/>
              </w:tabs>
              <w:rPr>
                <w:rFonts w:cs="Arial"/>
                <w:sz w:val="20"/>
                <w:lang w:val="hr-HR"/>
              </w:rPr>
            </w:pPr>
            <w:r w:rsidRPr="008B0DF4">
              <w:rPr>
                <w:rFonts w:cs="Arial"/>
                <w:sz w:val="20"/>
                <w:lang w:val="hr-HR"/>
              </w:rPr>
              <w:t>digitalni pokazivač položaja kabine</w:t>
            </w:r>
          </w:p>
          <w:p w:rsidR="00B57BDB" w:rsidRPr="008B0DF4" w:rsidRDefault="00B57BDB" w:rsidP="00737416">
            <w:pPr>
              <w:tabs>
                <w:tab w:val="left" w:pos="3400"/>
              </w:tabs>
              <w:rPr>
                <w:rFonts w:cs="Arial"/>
                <w:sz w:val="20"/>
                <w:lang w:val="hr-HR"/>
              </w:rPr>
            </w:pPr>
            <w:r w:rsidRPr="008B0DF4">
              <w:rPr>
                <w:rFonts w:cs="Arial"/>
                <w:sz w:val="20"/>
                <w:lang w:val="hr-HR"/>
              </w:rPr>
              <w:t>digitalni pokazivač smjera daljnje vožnje</w:t>
            </w:r>
          </w:p>
          <w:p w:rsidR="00B57BDB" w:rsidRPr="008B0DF4" w:rsidRDefault="00B57BDB" w:rsidP="00737416">
            <w:pPr>
              <w:tabs>
                <w:tab w:val="left" w:pos="3400"/>
              </w:tabs>
              <w:rPr>
                <w:rFonts w:cs="Arial"/>
                <w:sz w:val="20"/>
                <w:lang w:val="hr-HR"/>
              </w:rPr>
            </w:pPr>
            <w:r w:rsidRPr="008B0DF4">
              <w:rPr>
                <w:rFonts w:cs="Arial"/>
                <w:sz w:val="20"/>
                <w:lang w:val="hr-HR"/>
              </w:rPr>
              <w:t>zvučni i optički signal prepoterećenja kabine</w:t>
            </w:r>
          </w:p>
          <w:p w:rsidR="00B57BDB" w:rsidRPr="008B0DF4" w:rsidRDefault="00B57BDB" w:rsidP="00737416">
            <w:pPr>
              <w:tabs>
                <w:tab w:val="left" w:pos="3400"/>
              </w:tabs>
              <w:rPr>
                <w:rFonts w:cs="Arial"/>
                <w:sz w:val="20"/>
                <w:lang w:val="hr-HR"/>
              </w:rPr>
            </w:pPr>
            <w:r w:rsidRPr="008B0DF4">
              <w:rPr>
                <w:rFonts w:cs="Arial"/>
                <w:sz w:val="20"/>
                <w:lang w:val="hr-HR"/>
              </w:rPr>
              <w:t>zvučni signal «Alarm»</w:t>
            </w:r>
          </w:p>
          <w:p w:rsidR="00B57BDB" w:rsidRDefault="00B57BDB" w:rsidP="00737416">
            <w:pPr>
              <w:tabs>
                <w:tab w:val="left" w:pos="3400"/>
              </w:tabs>
              <w:rPr>
                <w:rFonts w:cs="Arial"/>
                <w:sz w:val="20"/>
                <w:lang w:val="hr-HR"/>
              </w:rPr>
            </w:pPr>
            <w:r w:rsidRPr="008B0DF4">
              <w:rPr>
                <w:rFonts w:cs="Arial"/>
                <w:sz w:val="20"/>
                <w:lang w:val="hr-HR"/>
              </w:rPr>
              <w:t>potvrda zadanog kabinskog poziva</w:t>
            </w:r>
          </w:p>
          <w:p w:rsidR="00846BAF" w:rsidRPr="008B0DF4" w:rsidRDefault="00846BAF" w:rsidP="00737416">
            <w:pPr>
              <w:tabs>
                <w:tab w:val="left" w:pos="3400"/>
              </w:tabs>
              <w:rPr>
                <w:rFonts w:cs="Arial"/>
                <w:sz w:val="20"/>
                <w:lang w:val="hr-HR"/>
              </w:rPr>
            </w:pPr>
          </w:p>
        </w:tc>
      </w:tr>
      <w:tr w:rsidR="00B57BDB" w:rsidRPr="008B0DF4" w:rsidTr="00737416">
        <w:tblPrEx>
          <w:tblCellMar>
            <w:top w:w="0" w:type="dxa"/>
            <w:bottom w:w="0" w:type="dxa"/>
          </w:tblCellMar>
        </w:tblPrEx>
        <w:tc>
          <w:tcPr>
            <w:tcW w:w="3025" w:type="dxa"/>
            <w:shd w:val="clear" w:color="auto" w:fill="F3F3F3"/>
          </w:tcPr>
          <w:p w:rsidR="00B57BDB" w:rsidRPr="008B0DF4" w:rsidRDefault="00B57BDB" w:rsidP="00737416">
            <w:pPr>
              <w:tabs>
                <w:tab w:val="left" w:pos="3400"/>
              </w:tabs>
              <w:rPr>
                <w:rFonts w:cs="Arial"/>
                <w:i/>
                <w:sz w:val="20"/>
                <w:lang w:val="hr-HR"/>
              </w:rPr>
            </w:pPr>
            <w:r w:rsidRPr="008B0DF4">
              <w:rPr>
                <w:rFonts w:cs="Arial"/>
                <w:i/>
                <w:sz w:val="20"/>
                <w:lang w:val="hr-HR"/>
              </w:rPr>
              <w:t>Grupa upravljanja</w:t>
            </w:r>
            <w:r w:rsidRPr="008B0DF4">
              <w:rPr>
                <w:rFonts w:cs="Arial"/>
                <w:i/>
                <w:sz w:val="20"/>
                <w:lang w:val="hr-HR"/>
              </w:rPr>
              <w:br/>
              <w:t>(upravljački uređaj) i funkcije upravljanja</w:t>
            </w:r>
          </w:p>
        </w:tc>
        <w:tc>
          <w:tcPr>
            <w:tcW w:w="6583" w:type="dxa"/>
          </w:tcPr>
          <w:p w:rsidR="00B57BDB" w:rsidRPr="008B0DF4" w:rsidRDefault="00B57BDB" w:rsidP="00737416">
            <w:pPr>
              <w:tabs>
                <w:tab w:val="left" w:pos="2310"/>
                <w:tab w:val="left" w:pos="2500"/>
                <w:tab w:val="left" w:pos="3700"/>
              </w:tabs>
              <w:spacing w:after="60"/>
              <w:rPr>
                <w:rFonts w:cs="Arial"/>
                <w:sz w:val="20"/>
                <w:lang w:val="hr-HR"/>
              </w:rPr>
            </w:pPr>
            <w:r w:rsidRPr="008B0DF4">
              <w:rPr>
                <w:rFonts w:cs="Arial"/>
                <w:sz w:val="20"/>
                <w:lang w:val="hr-HR"/>
              </w:rPr>
              <w:t>svi električni i elektronički sklopovi i uređaji potrebni za automatsko upravljanje dizalom</w:t>
            </w:r>
          </w:p>
          <w:p w:rsidR="00B57BDB" w:rsidRPr="008B0DF4" w:rsidRDefault="00B57BDB" w:rsidP="00737416">
            <w:pPr>
              <w:tabs>
                <w:tab w:val="left" w:pos="2310"/>
                <w:tab w:val="left" w:pos="2500"/>
                <w:tab w:val="left" w:pos="3700"/>
              </w:tabs>
              <w:spacing w:after="60"/>
              <w:rPr>
                <w:rFonts w:cs="Arial"/>
                <w:sz w:val="20"/>
                <w:lang w:val="hr-HR"/>
              </w:rPr>
            </w:pPr>
            <w:r w:rsidRPr="008B0DF4">
              <w:rPr>
                <w:rFonts w:cs="Arial"/>
                <w:sz w:val="20"/>
                <w:lang w:val="hr-HR"/>
              </w:rPr>
              <w:t>UKLJUČENE FUNKCIJE:</w:t>
            </w:r>
          </w:p>
          <w:p w:rsidR="00B57BDB" w:rsidRDefault="00B57BDB" w:rsidP="00737416">
            <w:pPr>
              <w:numPr>
                <w:ilvl w:val="0"/>
                <w:numId w:val="14"/>
              </w:numPr>
              <w:tabs>
                <w:tab w:val="left" w:pos="3400"/>
              </w:tabs>
              <w:spacing w:after="60"/>
              <w:rPr>
                <w:rFonts w:cs="Arial"/>
                <w:sz w:val="20"/>
                <w:lang w:val="hr-HR"/>
              </w:rPr>
            </w:pPr>
            <w:r w:rsidRPr="008B0DF4">
              <w:rPr>
                <w:rFonts w:cs="Arial"/>
                <w:sz w:val="20"/>
                <w:lang w:val="hr-HR"/>
              </w:rPr>
              <w:lastRenderedPageBreak/>
              <w:t xml:space="preserve">upravljanje: </w:t>
            </w:r>
            <w:r w:rsidR="00CA459F">
              <w:rPr>
                <w:rFonts w:cs="Arial"/>
                <w:sz w:val="20"/>
                <w:lang w:val="hr-HR"/>
              </w:rPr>
              <w:t>simpleks, sabirno u oba smjera</w:t>
            </w:r>
            <w:r>
              <w:rPr>
                <w:rFonts w:cs="Arial"/>
                <w:sz w:val="20"/>
                <w:lang w:val="hr-HR"/>
              </w:rPr>
              <w:t xml:space="preserve"> (kabinski pozivi putem upravljačke lamele za svaku stanicu, vanjski poziv u svakoj stanici)</w:t>
            </w:r>
          </w:p>
          <w:p w:rsidR="00B57BDB" w:rsidRPr="00B57BDB" w:rsidRDefault="00B57BDB" w:rsidP="00B57BDB">
            <w:pPr>
              <w:numPr>
                <w:ilvl w:val="0"/>
                <w:numId w:val="14"/>
              </w:numPr>
              <w:tabs>
                <w:tab w:val="left" w:pos="2310"/>
                <w:tab w:val="left" w:pos="2500"/>
                <w:tab w:val="left" w:pos="3700"/>
                <w:tab w:val="left" w:pos="4100"/>
              </w:tabs>
              <w:spacing w:after="60"/>
              <w:rPr>
                <w:rFonts w:cs="Arial"/>
                <w:sz w:val="20"/>
                <w:lang w:val="hr-HR"/>
              </w:rPr>
            </w:pPr>
            <w:r>
              <w:rPr>
                <w:rFonts w:cs="Arial"/>
                <w:sz w:val="20"/>
                <w:lang w:val="hr-HR"/>
              </w:rPr>
              <w:t xml:space="preserve">kontrola otvaranja i zatvaranja vrata u stanici (putem </w:t>
            </w:r>
            <w:r w:rsidRPr="008B0DF4">
              <w:rPr>
                <w:rFonts w:cs="Arial"/>
                <w:sz w:val="20"/>
                <w:lang w:val="hr-HR"/>
              </w:rPr>
              <w:t xml:space="preserve">tipkala </w:t>
            </w:r>
            <w:r>
              <w:rPr>
                <w:rFonts w:cs="Arial"/>
                <w:sz w:val="20"/>
                <w:lang w:val="hr-HR"/>
              </w:rPr>
              <w:t>na upravljačkoj lameli)</w:t>
            </w:r>
          </w:p>
          <w:p w:rsidR="00B57BDB" w:rsidRPr="008B0DF4" w:rsidRDefault="009D7235" w:rsidP="00737416">
            <w:pPr>
              <w:numPr>
                <w:ilvl w:val="0"/>
                <w:numId w:val="14"/>
              </w:numPr>
              <w:tabs>
                <w:tab w:val="left" w:pos="2310"/>
                <w:tab w:val="left" w:pos="2500"/>
                <w:tab w:val="left" w:pos="3700"/>
                <w:tab w:val="left" w:pos="4100"/>
              </w:tabs>
              <w:spacing w:after="60"/>
              <w:rPr>
                <w:rFonts w:cs="Arial"/>
                <w:sz w:val="20"/>
                <w:lang w:val="hr-HR"/>
              </w:rPr>
            </w:pPr>
            <w:r>
              <w:rPr>
                <w:rFonts w:cs="Arial"/>
                <w:sz w:val="20"/>
                <w:lang w:val="hr-HR"/>
              </w:rPr>
              <w:t>požarni program</w:t>
            </w:r>
            <w:r w:rsidR="00B57BDB">
              <w:rPr>
                <w:rFonts w:cs="Arial"/>
                <w:sz w:val="20"/>
                <w:lang w:val="hr-HR"/>
              </w:rPr>
              <w:t xml:space="preserve"> (evakuacijska vožnja) – detaljan opis pogledati pod "M</w:t>
            </w:r>
            <w:r w:rsidR="00B57BDB" w:rsidRPr="008B0DF4">
              <w:rPr>
                <w:rFonts w:cs="Arial"/>
                <w:sz w:val="20"/>
                <w:lang w:val="hr-HR"/>
              </w:rPr>
              <w:t>jere zaštite od požara"</w:t>
            </w:r>
          </w:p>
          <w:p w:rsidR="00B57BDB" w:rsidRPr="008B0DF4" w:rsidRDefault="00B57BDB" w:rsidP="00737416">
            <w:pPr>
              <w:numPr>
                <w:ilvl w:val="0"/>
                <w:numId w:val="14"/>
              </w:numPr>
              <w:tabs>
                <w:tab w:val="left" w:pos="2310"/>
                <w:tab w:val="left" w:pos="2500"/>
                <w:tab w:val="left" w:pos="3700"/>
                <w:tab w:val="left" w:pos="4100"/>
              </w:tabs>
              <w:spacing w:after="60"/>
              <w:rPr>
                <w:rFonts w:cs="Arial"/>
                <w:sz w:val="20"/>
                <w:lang w:val="hr-HR"/>
              </w:rPr>
            </w:pPr>
            <w:r w:rsidRPr="008B0DF4">
              <w:rPr>
                <w:rFonts w:cs="Arial"/>
                <w:sz w:val="20"/>
                <w:lang w:val="hr-HR"/>
              </w:rPr>
              <w:t>dvosmjerni komunikacijski uređaj iz kabine prema van</w:t>
            </w:r>
          </w:p>
          <w:p w:rsidR="00B57BDB" w:rsidRDefault="00B57BDB" w:rsidP="00737416">
            <w:pPr>
              <w:numPr>
                <w:ilvl w:val="0"/>
                <w:numId w:val="14"/>
              </w:numPr>
              <w:tabs>
                <w:tab w:val="left" w:pos="2310"/>
                <w:tab w:val="left" w:pos="2500"/>
                <w:tab w:val="left" w:pos="3700"/>
                <w:tab w:val="left" w:pos="4100"/>
              </w:tabs>
              <w:spacing w:after="60"/>
              <w:rPr>
                <w:rFonts w:cs="Arial"/>
                <w:sz w:val="20"/>
                <w:lang w:val="hr-HR"/>
              </w:rPr>
            </w:pPr>
            <w:r w:rsidRPr="008B0DF4">
              <w:rPr>
                <w:rFonts w:cs="Arial"/>
                <w:sz w:val="20"/>
                <w:lang w:val="hr-HR"/>
              </w:rPr>
              <w:t>povratno upravljanje</w:t>
            </w:r>
          </w:p>
          <w:p w:rsidR="00B57BDB" w:rsidRPr="008B0DF4" w:rsidRDefault="00B57BDB" w:rsidP="00737416">
            <w:pPr>
              <w:numPr>
                <w:ilvl w:val="0"/>
                <w:numId w:val="14"/>
              </w:numPr>
              <w:tabs>
                <w:tab w:val="left" w:pos="2310"/>
                <w:tab w:val="left" w:pos="2500"/>
                <w:tab w:val="left" w:pos="3700"/>
                <w:tab w:val="left" w:pos="4100"/>
              </w:tabs>
              <w:spacing w:after="60"/>
              <w:rPr>
                <w:rFonts w:cs="Arial"/>
                <w:sz w:val="20"/>
                <w:lang w:val="hr-HR"/>
              </w:rPr>
            </w:pPr>
            <w:r>
              <w:rPr>
                <w:rFonts w:cs="Arial"/>
                <w:sz w:val="20"/>
                <w:lang w:val="hr-HR"/>
              </w:rPr>
              <w:t>servisno upravljanje</w:t>
            </w:r>
          </w:p>
          <w:p w:rsidR="00B57BDB" w:rsidRPr="008B0DF4" w:rsidRDefault="00B57BDB" w:rsidP="00737416">
            <w:pPr>
              <w:numPr>
                <w:ilvl w:val="0"/>
                <w:numId w:val="14"/>
              </w:numPr>
              <w:tabs>
                <w:tab w:val="left" w:pos="2310"/>
                <w:tab w:val="left" w:pos="2500"/>
                <w:tab w:val="left" w:pos="3700"/>
                <w:tab w:val="left" w:pos="4100"/>
              </w:tabs>
              <w:spacing w:after="60"/>
              <w:rPr>
                <w:rFonts w:cs="Arial"/>
                <w:sz w:val="20"/>
                <w:lang w:val="hr-HR"/>
              </w:rPr>
            </w:pPr>
            <w:r w:rsidRPr="008B0DF4">
              <w:rPr>
                <w:rFonts w:cs="Arial"/>
                <w:sz w:val="20"/>
                <w:lang w:val="hr-HR"/>
              </w:rPr>
              <w:t>alarmni uređaj</w:t>
            </w:r>
          </w:p>
          <w:p w:rsidR="00B57BDB" w:rsidRPr="008B0DF4" w:rsidRDefault="00B57BDB" w:rsidP="00737416">
            <w:pPr>
              <w:numPr>
                <w:ilvl w:val="0"/>
                <w:numId w:val="14"/>
              </w:numPr>
              <w:tabs>
                <w:tab w:val="left" w:pos="2310"/>
                <w:tab w:val="left" w:pos="2500"/>
                <w:tab w:val="left" w:pos="3700"/>
                <w:tab w:val="left" w:pos="4100"/>
              </w:tabs>
              <w:spacing w:after="60"/>
              <w:rPr>
                <w:rFonts w:cs="Arial"/>
                <w:sz w:val="20"/>
                <w:lang w:val="hr-HR"/>
              </w:rPr>
            </w:pPr>
            <w:r w:rsidRPr="008B0DF4">
              <w:rPr>
                <w:rFonts w:cs="Arial"/>
                <w:sz w:val="20"/>
                <w:lang w:val="hr-HR"/>
              </w:rPr>
              <w:t>signalizacija u kabini i u stanicama</w:t>
            </w:r>
          </w:p>
          <w:p w:rsidR="00B57BDB" w:rsidRPr="008B0DF4" w:rsidRDefault="00B57BDB" w:rsidP="00737416">
            <w:pPr>
              <w:numPr>
                <w:ilvl w:val="0"/>
                <w:numId w:val="14"/>
              </w:numPr>
              <w:tabs>
                <w:tab w:val="left" w:pos="2310"/>
                <w:tab w:val="left" w:pos="2500"/>
                <w:tab w:val="left" w:pos="3700"/>
                <w:tab w:val="left" w:pos="4100"/>
              </w:tabs>
              <w:spacing w:after="60"/>
              <w:rPr>
                <w:rFonts w:cs="Arial"/>
                <w:sz w:val="20"/>
                <w:lang w:val="hr-HR"/>
              </w:rPr>
            </w:pPr>
            <w:r w:rsidRPr="008B0DF4">
              <w:rPr>
                <w:rFonts w:cs="Arial"/>
                <w:sz w:val="20"/>
                <w:lang w:val="hr-HR"/>
              </w:rPr>
              <w:t>kontrola točnosti pristajanja, poravnavanja i nekontroliranog gibanja</w:t>
            </w:r>
          </w:p>
          <w:p w:rsidR="00B57BDB" w:rsidRPr="008B0DF4" w:rsidRDefault="00B57BDB" w:rsidP="00737416">
            <w:pPr>
              <w:numPr>
                <w:ilvl w:val="0"/>
                <w:numId w:val="14"/>
              </w:numPr>
              <w:tabs>
                <w:tab w:val="left" w:pos="2310"/>
                <w:tab w:val="left" w:pos="2500"/>
                <w:tab w:val="left" w:pos="3700"/>
                <w:tab w:val="left" w:pos="4100"/>
              </w:tabs>
              <w:spacing w:after="60"/>
              <w:rPr>
                <w:rFonts w:cs="Arial"/>
                <w:sz w:val="20"/>
                <w:lang w:val="hr-HR"/>
              </w:rPr>
            </w:pPr>
            <w:r w:rsidRPr="008B0DF4">
              <w:rPr>
                <w:rFonts w:cs="Arial"/>
                <w:sz w:val="20"/>
                <w:lang w:val="hr-HR"/>
              </w:rPr>
              <w:t>kontrola svjetlosne zavjese (kabinska vrata)</w:t>
            </w:r>
          </w:p>
          <w:p w:rsidR="001512FD" w:rsidRPr="001512FD" w:rsidRDefault="00B57BDB" w:rsidP="001512FD">
            <w:pPr>
              <w:numPr>
                <w:ilvl w:val="0"/>
                <w:numId w:val="14"/>
              </w:numPr>
              <w:tabs>
                <w:tab w:val="left" w:pos="2310"/>
                <w:tab w:val="left" w:pos="2500"/>
                <w:tab w:val="left" w:pos="3700"/>
                <w:tab w:val="left" w:pos="4100"/>
              </w:tabs>
              <w:spacing w:after="60"/>
              <w:rPr>
                <w:rFonts w:cs="Arial"/>
                <w:sz w:val="20"/>
                <w:lang w:val="hr-HR"/>
              </w:rPr>
            </w:pPr>
            <w:r w:rsidRPr="008B0DF4">
              <w:rPr>
                <w:rFonts w:cs="Arial"/>
                <w:sz w:val="20"/>
                <w:lang w:val="hr-HR"/>
              </w:rPr>
              <w:t>kontrola preopterećenja kabine sa zvučnim i svjetlosnim signalom o preopterećenju u kabini</w:t>
            </w:r>
          </w:p>
          <w:p w:rsidR="00B57BDB" w:rsidRDefault="00B57BDB" w:rsidP="00737416">
            <w:pPr>
              <w:numPr>
                <w:ilvl w:val="0"/>
                <w:numId w:val="14"/>
              </w:numPr>
              <w:tabs>
                <w:tab w:val="left" w:pos="2310"/>
                <w:tab w:val="left" w:pos="2500"/>
                <w:tab w:val="left" w:pos="3700"/>
                <w:tab w:val="left" w:pos="4100"/>
              </w:tabs>
              <w:spacing w:after="60"/>
              <w:rPr>
                <w:rFonts w:cs="Arial"/>
                <w:sz w:val="20"/>
                <w:lang w:val="hr-HR"/>
              </w:rPr>
            </w:pPr>
            <w:r>
              <w:rPr>
                <w:rFonts w:cs="Arial"/>
                <w:sz w:val="20"/>
                <w:lang w:val="hr-HR"/>
              </w:rPr>
              <w:t xml:space="preserve">automatska evakuacija u slučaju nestanka </w:t>
            </w:r>
            <w:r w:rsidR="009D7235">
              <w:rPr>
                <w:rFonts w:cs="Arial"/>
                <w:sz w:val="20"/>
                <w:lang w:val="hr-HR"/>
              </w:rPr>
              <w:t>napajanja električnom energijom</w:t>
            </w:r>
          </w:p>
          <w:p w:rsidR="001512FD" w:rsidRPr="001512FD" w:rsidRDefault="001512FD" w:rsidP="001512FD">
            <w:pPr>
              <w:numPr>
                <w:ilvl w:val="0"/>
                <w:numId w:val="14"/>
              </w:numPr>
              <w:tabs>
                <w:tab w:val="left" w:pos="2310"/>
                <w:tab w:val="left" w:pos="2500"/>
                <w:tab w:val="left" w:pos="3700"/>
                <w:tab w:val="left" w:pos="4100"/>
              </w:tabs>
              <w:spacing w:after="60"/>
              <w:rPr>
                <w:rFonts w:cs="Arial"/>
                <w:sz w:val="20"/>
                <w:lang w:val="hr-HR"/>
              </w:rPr>
            </w:pPr>
            <w:r>
              <w:rPr>
                <w:rFonts w:cs="Arial"/>
                <w:sz w:val="20"/>
                <w:lang w:val="hr-HR"/>
              </w:rPr>
              <w:t>privremeni sigurnosni uređaj za slučaj smanjenog nadvišenja</w:t>
            </w:r>
          </w:p>
        </w:tc>
      </w:tr>
      <w:tr w:rsidR="00177C49" w:rsidRPr="008B0DF4" w:rsidTr="00737416">
        <w:tblPrEx>
          <w:tblCellMar>
            <w:top w:w="0" w:type="dxa"/>
            <w:bottom w:w="0" w:type="dxa"/>
          </w:tblCellMar>
        </w:tblPrEx>
        <w:tc>
          <w:tcPr>
            <w:tcW w:w="3025" w:type="dxa"/>
            <w:shd w:val="clear" w:color="auto" w:fill="F3F3F3"/>
          </w:tcPr>
          <w:p w:rsidR="00177C49" w:rsidRPr="008B0DF4" w:rsidRDefault="00177C49" w:rsidP="00737416">
            <w:pPr>
              <w:tabs>
                <w:tab w:val="left" w:pos="3400"/>
              </w:tabs>
              <w:rPr>
                <w:rFonts w:cs="Arial"/>
                <w:i/>
                <w:sz w:val="20"/>
                <w:lang w:val="hr-HR"/>
              </w:rPr>
            </w:pPr>
            <w:r>
              <w:rPr>
                <w:rFonts w:cs="Arial"/>
                <w:i/>
                <w:sz w:val="20"/>
                <w:lang w:val="hr-HR"/>
              </w:rPr>
              <w:lastRenderedPageBreak/>
              <w:t>Položaj upravljačkog ormara dizala</w:t>
            </w:r>
          </w:p>
        </w:tc>
        <w:tc>
          <w:tcPr>
            <w:tcW w:w="6583" w:type="dxa"/>
          </w:tcPr>
          <w:p w:rsidR="00177C49" w:rsidRPr="008B0DF4" w:rsidRDefault="00CA459F" w:rsidP="00737416">
            <w:pPr>
              <w:tabs>
                <w:tab w:val="left" w:pos="2310"/>
                <w:tab w:val="left" w:pos="2500"/>
                <w:tab w:val="left" w:pos="3700"/>
              </w:tabs>
              <w:spacing w:after="60"/>
              <w:rPr>
                <w:rFonts w:cs="Arial"/>
                <w:sz w:val="20"/>
                <w:lang w:val="hr-HR"/>
              </w:rPr>
            </w:pPr>
            <w:r>
              <w:rPr>
                <w:rFonts w:cs="Arial"/>
                <w:sz w:val="20"/>
                <w:lang w:val="hr-HR"/>
              </w:rPr>
              <w:t>dio vrata voznog okna u najvišoj stanici dizala</w:t>
            </w:r>
          </w:p>
        </w:tc>
      </w:tr>
    </w:tbl>
    <w:p w:rsidR="00A52D7E" w:rsidRDefault="00A52D7E" w:rsidP="00A52D7E">
      <w:pPr>
        <w:rPr>
          <w:sz w:val="18"/>
          <w:szCs w:val="18"/>
          <w:lang w:val="it-IT"/>
        </w:rPr>
      </w:pPr>
    </w:p>
    <w:p w:rsidR="00A52D7E" w:rsidRDefault="00A52D7E" w:rsidP="00A52D7E">
      <w:pPr>
        <w:rPr>
          <w:lang w:val="de-DE"/>
        </w:rPr>
      </w:pPr>
      <w:r w:rsidRPr="00FA4A6A">
        <w:rPr>
          <w:sz w:val="18"/>
          <w:szCs w:val="18"/>
          <w:lang w:val="it-IT"/>
        </w:rPr>
        <w:t>Napomena</w:t>
      </w:r>
      <w:r w:rsidRPr="00FA4A6A">
        <w:rPr>
          <w:sz w:val="18"/>
          <w:szCs w:val="18"/>
          <w:lang w:val="hr-HR"/>
        </w:rPr>
        <w:t xml:space="preserve">: </w:t>
      </w:r>
      <w:r w:rsidRPr="00FA4A6A">
        <w:rPr>
          <w:sz w:val="18"/>
          <w:szCs w:val="18"/>
          <w:lang w:val="it-IT"/>
        </w:rPr>
        <w:t>detalji</w:t>
      </w:r>
      <w:r w:rsidRPr="00FA4A6A">
        <w:rPr>
          <w:sz w:val="18"/>
          <w:szCs w:val="18"/>
          <w:lang w:val="hr-HR"/>
        </w:rPr>
        <w:t xml:space="preserve"> </w:t>
      </w:r>
      <w:r w:rsidRPr="00FA4A6A">
        <w:rPr>
          <w:sz w:val="18"/>
          <w:szCs w:val="18"/>
          <w:lang w:val="it-IT"/>
        </w:rPr>
        <w:t>interijera</w:t>
      </w:r>
      <w:r w:rsidRPr="00FA4A6A">
        <w:rPr>
          <w:sz w:val="18"/>
          <w:szCs w:val="18"/>
          <w:lang w:val="hr-HR"/>
        </w:rPr>
        <w:t xml:space="preserve">, </w:t>
      </w:r>
      <w:r w:rsidRPr="00FA4A6A">
        <w:rPr>
          <w:sz w:val="18"/>
          <w:szCs w:val="18"/>
          <w:lang w:val="it-IT"/>
        </w:rPr>
        <w:t>zavr</w:t>
      </w:r>
      <w:r w:rsidRPr="00FA4A6A">
        <w:rPr>
          <w:sz w:val="18"/>
          <w:szCs w:val="18"/>
          <w:lang w:val="hr-HR"/>
        </w:rPr>
        <w:t>š</w:t>
      </w:r>
      <w:r w:rsidRPr="00FA4A6A">
        <w:rPr>
          <w:sz w:val="18"/>
          <w:szCs w:val="18"/>
          <w:lang w:val="it-IT"/>
        </w:rPr>
        <w:t>ni</w:t>
      </w:r>
      <w:r w:rsidRPr="00FA4A6A">
        <w:rPr>
          <w:sz w:val="18"/>
          <w:szCs w:val="18"/>
          <w:lang w:val="hr-HR"/>
        </w:rPr>
        <w:t xml:space="preserve"> </w:t>
      </w:r>
      <w:r w:rsidRPr="00FA4A6A">
        <w:rPr>
          <w:sz w:val="18"/>
          <w:szCs w:val="18"/>
          <w:lang w:val="it-IT"/>
        </w:rPr>
        <w:t>materijali</w:t>
      </w:r>
      <w:r w:rsidRPr="00FA4A6A">
        <w:rPr>
          <w:sz w:val="18"/>
          <w:szCs w:val="18"/>
          <w:lang w:val="hr-HR"/>
        </w:rPr>
        <w:t xml:space="preserve"> </w:t>
      </w:r>
      <w:r w:rsidRPr="00FA4A6A">
        <w:rPr>
          <w:sz w:val="18"/>
          <w:szCs w:val="18"/>
          <w:lang w:val="it-IT"/>
        </w:rPr>
        <w:t>i</w:t>
      </w:r>
      <w:r w:rsidRPr="00FA4A6A">
        <w:rPr>
          <w:sz w:val="18"/>
          <w:szCs w:val="18"/>
          <w:lang w:val="hr-HR"/>
        </w:rPr>
        <w:t xml:space="preserve"> </w:t>
      </w:r>
      <w:r w:rsidRPr="00FA4A6A">
        <w:rPr>
          <w:sz w:val="18"/>
          <w:szCs w:val="18"/>
          <w:lang w:val="it-IT"/>
        </w:rPr>
        <w:t>opcije</w:t>
      </w:r>
      <w:r w:rsidRPr="00FA4A6A">
        <w:rPr>
          <w:sz w:val="18"/>
          <w:szCs w:val="18"/>
          <w:lang w:val="hr-HR"/>
        </w:rPr>
        <w:t xml:space="preserve"> </w:t>
      </w:r>
      <w:r w:rsidRPr="00FA4A6A">
        <w:rPr>
          <w:sz w:val="18"/>
          <w:szCs w:val="18"/>
          <w:lang w:val="it-IT"/>
        </w:rPr>
        <w:t>upravljanja</w:t>
      </w:r>
      <w:r>
        <w:rPr>
          <w:sz w:val="18"/>
          <w:szCs w:val="18"/>
          <w:lang w:val="it-IT"/>
        </w:rPr>
        <w:t xml:space="preserve"> svih dizala u ovom projektu</w:t>
      </w:r>
      <w:r w:rsidRPr="00FA4A6A">
        <w:rPr>
          <w:sz w:val="18"/>
          <w:szCs w:val="18"/>
          <w:lang w:val="hr-HR"/>
        </w:rPr>
        <w:t xml:space="preserve"> </w:t>
      </w:r>
      <w:r w:rsidRPr="00FA4A6A">
        <w:rPr>
          <w:sz w:val="18"/>
          <w:szCs w:val="18"/>
          <w:lang w:val="it-IT"/>
        </w:rPr>
        <w:t>nisu</w:t>
      </w:r>
      <w:r w:rsidRPr="00FA4A6A">
        <w:rPr>
          <w:sz w:val="18"/>
          <w:szCs w:val="18"/>
          <w:lang w:val="hr-HR"/>
        </w:rPr>
        <w:t xml:space="preserve"> č</w:t>
      </w:r>
      <w:r w:rsidRPr="00FA4A6A">
        <w:rPr>
          <w:sz w:val="18"/>
          <w:szCs w:val="18"/>
          <w:lang w:val="it-IT"/>
        </w:rPr>
        <w:t>vrsto</w:t>
      </w:r>
      <w:r w:rsidRPr="00FA4A6A">
        <w:rPr>
          <w:sz w:val="18"/>
          <w:szCs w:val="18"/>
          <w:lang w:val="hr-HR"/>
        </w:rPr>
        <w:t xml:space="preserve"> </w:t>
      </w:r>
      <w:r w:rsidRPr="00FA4A6A">
        <w:rPr>
          <w:sz w:val="18"/>
          <w:szCs w:val="18"/>
          <w:lang w:val="it-IT"/>
        </w:rPr>
        <w:t>definirani</w:t>
      </w:r>
      <w:r w:rsidRPr="00FA4A6A">
        <w:rPr>
          <w:sz w:val="18"/>
          <w:szCs w:val="18"/>
          <w:lang w:val="hr-HR"/>
        </w:rPr>
        <w:t xml:space="preserve"> </w:t>
      </w:r>
      <w:r w:rsidRPr="00FA4A6A">
        <w:rPr>
          <w:sz w:val="18"/>
          <w:szCs w:val="18"/>
          <w:lang w:val="it-IT"/>
        </w:rPr>
        <w:t>i</w:t>
      </w:r>
      <w:r w:rsidRPr="00FA4A6A">
        <w:rPr>
          <w:sz w:val="18"/>
          <w:szCs w:val="18"/>
          <w:lang w:val="hr-HR"/>
        </w:rPr>
        <w:t xml:space="preserve"> </w:t>
      </w:r>
      <w:r w:rsidRPr="00FA4A6A">
        <w:rPr>
          <w:sz w:val="18"/>
          <w:szCs w:val="18"/>
          <w:lang w:val="it-IT"/>
        </w:rPr>
        <w:t>odre</w:t>
      </w:r>
      <w:r w:rsidRPr="00FA4A6A">
        <w:rPr>
          <w:sz w:val="18"/>
          <w:szCs w:val="18"/>
          <w:lang w:val="hr-HR"/>
        </w:rPr>
        <w:t>đ</w:t>
      </w:r>
      <w:r w:rsidRPr="00FA4A6A">
        <w:rPr>
          <w:sz w:val="18"/>
          <w:szCs w:val="18"/>
          <w:lang w:val="it-IT"/>
        </w:rPr>
        <w:t>eni</w:t>
      </w:r>
      <w:r w:rsidRPr="00FA4A6A">
        <w:rPr>
          <w:sz w:val="18"/>
          <w:szCs w:val="18"/>
          <w:lang w:val="hr-HR"/>
        </w:rPr>
        <w:t xml:space="preserve"> </w:t>
      </w:r>
      <w:r w:rsidRPr="00FA4A6A">
        <w:rPr>
          <w:sz w:val="18"/>
          <w:szCs w:val="18"/>
          <w:lang w:val="it-IT"/>
        </w:rPr>
        <w:t>i</w:t>
      </w:r>
      <w:r w:rsidRPr="00FA4A6A">
        <w:rPr>
          <w:sz w:val="18"/>
          <w:szCs w:val="18"/>
          <w:lang w:val="hr-HR"/>
        </w:rPr>
        <w:t xml:space="preserve"> </w:t>
      </w:r>
      <w:r w:rsidRPr="00FA4A6A">
        <w:rPr>
          <w:sz w:val="18"/>
          <w:szCs w:val="18"/>
          <w:lang w:val="it-IT"/>
        </w:rPr>
        <w:t>mogu</w:t>
      </w:r>
      <w:r w:rsidRPr="00FA4A6A">
        <w:rPr>
          <w:sz w:val="18"/>
          <w:szCs w:val="18"/>
          <w:lang w:val="hr-HR"/>
        </w:rPr>
        <w:t xml:space="preserve"> </w:t>
      </w:r>
      <w:r w:rsidRPr="00FA4A6A">
        <w:rPr>
          <w:sz w:val="18"/>
          <w:szCs w:val="18"/>
          <w:lang w:val="it-IT"/>
        </w:rPr>
        <w:t>se</w:t>
      </w:r>
      <w:r w:rsidRPr="00FA4A6A">
        <w:rPr>
          <w:sz w:val="18"/>
          <w:szCs w:val="18"/>
          <w:lang w:val="hr-HR"/>
        </w:rPr>
        <w:t xml:space="preserve"> </w:t>
      </w:r>
      <w:r w:rsidRPr="00FA4A6A">
        <w:rPr>
          <w:sz w:val="18"/>
          <w:szCs w:val="18"/>
          <w:lang w:val="it-IT"/>
        </w:rPr>
        <w:t>mijenjati</w:t>
      </w:r>
      <w:r w:rsidRPr="00FA4A6A">
        <w:rPr>
          <w:sz w:val="18"/>
          <w:szCs w:val="18"/>
          <w:lang w:val="hr-HR"/>
        </w:rPr>
        <w:t xml:space="preserve"> </w:t>
      </w:r>
      <w:r w:rsidRPr="00FA4A6A">
        <w:rPr>
          <w:sz w:val="18"/>
          <w:szCs w:val="18"/>
          <w:lang w:val="it-IT"/>
        </w:rPr>
        <w:t>sukladno</w:t>
      </w:r>
      <w:r w:rsidRPr="00FA4A6A">
        <w:rPr>
          <w:sz w:val="18"/>
          <w:szCs w:val="18"/>
          <w:lang w:val="hr-HR"/>
        </w:rPr>
        <w:t xml:space="preserve"> </w:t>
      </w:r>
      <w:r w:rsidRPr="00FA4A6A">
        <w:rPr>
          <w:sz w:val="18"/>
          <w:szCs w:val="18"/>
          <w:lang w:val="it-IT"/>
        </w:rPr>
        <w:t>zahtjevima</w:t>
      </w:r>
      <w:r w:rsidRPr="00FA4A6A">
        <w:rPr>
          <w:sz w:val="18"/>
          <w:szCs w:val="18"/>
          <w:lang w:val="hr-HR"/>
        </w:rPr>
        <w:t xml:space="preserve"> </w:t>
      </w:r>
      <w:r w:rsidRPr="00FA4A6A">
        <w:rPr>
          <w:sz w:val="18"/>
          <w:szCs w:val="18"/>
          <w:lang w:val="it-IT"/>
        </w:rPr>
        <w:t>i</w:t>
      </w:r>
      <w:r w:rsidRPr="00FA4A6A">
        <w:rPr>
          <w:sz w:val="18"/>
          <w:szCs w:val="18"/>
          <w:lang w:val="hr-HR"/>
        </w:rPr>
        <w:t xml:space="preserve"> ž</w:t>
      </w:r>
      <w:r w:rsidRPr="00FA4A6A">
        <w:rPr>
          <w:sz w:val="18"/>
          <w:szCs w:val="18"/>
          <w:lang w:val="it-IT"/>
        </w:rPr>
        <w:t>eljama</w:t>
      </w:r>
      <w:r w:rsidRPr="00FA4A6A">
        <w:rPr>
          <w:sz w:val="18"/>
          <w:szCs w:val="18"/>
          <w:lang w:val="hr-HR"/>
        </w:rPr>
        <w:t xml:space="preserve"> </w:t>
      </w:r>
      <w:r w:rsidRPr="00FA4A6A">
        <w:rPr>
          <w:sz w:val="18"/>
          <w:szCs w:val="18"/>
          <w:lang w:val="it-IT"/>
        </w:rPr>
        <w:t>investitora</w:t>
      </w:r>
      <w:r w:rsidRPr="00FA4A6A">
        <w:rPr>
          <w:sz w:val="18"/>
          <w:szCs w:val="18"/>
          <w:lang w:val="hr-HR"/>
        </w:rPr>
        <w:t xml:space="preserve"> </w:t>
      </w:r>
      <w:r w:rsidRPr="00FA4A6A">
        <w:rPr>
          <w:sz w:val="18"/>
          <w:szCs w:val="18"/>
          <w:lang w:val="it-IT"/>
        </w:rPr>
        <w:t>u</w:t>
      </w:r>
      <w:r w:rsidRPr="00FA4A6A">
        <w:rPr>
          <w:sz w:val="18"/>
          <w:szCs w:val="18"/>
          <w:lang w:val="hr-HR"/>
        </w:rPr>
        <w:t xml:space="preserve"> </w:t>
      </w:r>
      <w:r w:rsidRPr="00FA4A6A">
        <w:rPr>
          <w:sz w:val="18"/>
          <w:szCs w:val="18"/>
          <w:lang w:val="it-IT"/>
        </w:rPr>
        <w:t>izvedbenoj</w:t>
      </w:r>
      <w:r w:rsidRPr="00FA4A6A">
        <w:rPr>
          <w:sz w:val="18"/>
          <w:szCs w:val="18"/>
          <w:lang w:val="hr-HR"/>
        </w:rPr>
        <w:t xml:space="preserve"> </w:t>
      </w:r>
      <w:r w:rsidRPr="00FA4A6A">
        <w:rPr>
          <w:sz w:val="18"/>
          <w:szCs w:val="18"/>
          <w:lang w:val="it-IT"/>
        </w:rPr>
        <w:t>fazi</w:t>
      </w:r>
      <w:r w:rsidRPr="00FA4A6A">
        <w:rPr>
          <w:sz w:val="18"/>
          <w:szCs w:val="18"/>
          <w:lang w:val="hr-HR"/>
        </w:rPr>
        <w:t xml:space="preserve"> </w:t>
      </w:r>
      <w:r w:rsidRPr="00FA4A6A">
        <w:rPr>
          <w:sz w:val="18"/>
          <w:szCs w:val="18"/>
          <w:lang w:val="it-IT"/>
        </w:rPr>
        <w:t>projekta</w:t>
      </w:r>
      <w:r>
        <w:rPr>
          <w:sz w:val="18"/>
          <w:szCs w:val="18"/>
          <w:lang w:val="hr-HR"/>
        </w:rPr>
        <w:t xml:space="preserve"> prema dogovoru i usuglašenju s ugraditeljem dizala.</w:t>
      </w:r>
    </w:p>
    <w:p w:rsidR="00D32085" w:rsidRDefault="00D32085" w:rsidP="00D32085">
      <w:pPr>
        <w:rPr>
          <w:sz w:val="18"/>
          <w:szCs w:val="18"/>
          <w:lang w:val="it-IT"/>
        </w:rPr>
      </w:pPr>
    </w:p>
    <w:p w:rsidR="00354FE3" w:rsidRPr="00C62733" w:rsidRDefault="00354FE3" w:rsidP="00354FE3">
      <w:pPr>
        <w:rPr>
          <w:b/>
          <w:u w:val="single"/>
        </w:rPr>
      </w:pPr>
      <w:r w:rsidRPr="00C62733">
        <w:rPr>
          <w:b/>
          <w:u w:val="single"/>
        </w:rPr>
        <w:t>POGONSKO POSTROJENJE</w:t>
      </w:r>
    </w:p>
    <w:p w:rsidR="00354FE3" w:rsidRDefault="00354FE3" w:rsidP="00650B40">
      <w:pPr>
        <w:pStyle w:val="Paragrafopisa"/>
      </w:pPr>
      <w:r w:rsidRPr="0077479B">
        <w:t xml:space="preserve">Pogonsko postrojenje se sastoji </w:t>
      </w:r>
      <w:r>
        <w:t>od bezreduktorskog frekvencijski reguliranog</w:t>
      </w:r>
      <w:r w:rsidRPr="0077479B">
        <w:t xml:space="preserve"> elektromotora</w:t>
      </w:r>
      <w:r>
        <w:t>, frekvencijskog pretvarača i pogonskih sredstava (pramena pletena čelična užad, ojačani polimerni remeni). Pogonska sredstva pogone kabinu s nosivim okvirom i protuuteg dizala. Pogonsko postrojenje nema posebnu prostoriju za smještaj, već se nalazi pri vrhu voznog okna (izvedba dizala bez strojarnice - MRL).</w:t>
      </w:r>
    </w:p>
    <w:p w:rsidR="00FE47FF" w:rsidRDefault="00FE47FF" w:rsidP="00354FE3">
      <w:pPr>
        <w:rPr>
          <w:b/>
          <w:u w:val="single"/>
        </w:rPr>
      </w:pPr>
    </w:p>
    <w:p w:rsidR="00354FE3" w:rsidRPr="00B70E99" w:rsidRDefault="00354FE3" w:rsidP="00354FE3">
      <w:pPr>
        <w:rPr>
          <w:b/>
          <w:u w:val="single"/>
        </w:rPr>
      </w:pPr>
      <w:r w:rsidRPr="00B70E99">
        <w:rPr>
          <w:b/>
          <w:u w:val="single"/>
        </w:rPr>
        <w:t>PRIJEVOZNA OPREMA</w:t>
      </w:r>
    </w:p>
    <w:p w:rsidR="00354FE3" w:rsidRDefault="00354FE3" w:rsidP="00354FE3">
      <w:pPr>
        <w:rPr>
          <w:rStyle w:val="StyleUnderline"/>
        </w:rPr>
      </w:pPr>
      <w:r w:rsidRPr="00001A06">
        <w:rPr>
          <w:rStyle w:val="StyleUnderline"/>
        </w:rPr>
        <w:t>Kabina s nosivim okvirom</w:t>
      </w:r>
    </w:p>
    <w:p w:rsidR="00354FE3" w:rsidRPr="007F3289" w:rsidRDefault="00354FE3" w:rsidP="00650B40">
      <w:pPr>
        <w:pStyle w:val="Paragrafopisa"/>
        <w:rPr>
          <w:lang w:val="pl-PL"/>
        </w:rPr>
      </w:pPr>
      <w:r w:rsidRPr="00B70E99">
        <w:t>Ka</w:t>
      </w:r>
      <w:r>
        <w:t xml:space="preserve">bina s nosivim okvirom predviđena je za ovjes 2:1 (na okviru se nalaze otklonske užnice, odnosno remenice). Kabina je izrađena iz posebne metalne konstrukcije. Na kabini se nalaze automatska vrata kabine, zaštitini lim visine barem 0,75 m ispod praga kabine. Kabina ima osigurano prirodno provjetravanje. Kabina se vodi s 4 klizne papuče s uređajem za automatsko podmazivanje; papuče su natisnute na vodilice te im je na taj način onemogućeno iskliznuće iz klizne staze. </w:t>
      </w:r>
      <w:r w:rsidRPr="007F3289">
        <w:t>Na</w:t>
      </w:r>
      <w:r w:rsidRPr="00D31B72">
        <w:rPr>
          <w:lang w:val="hr-HR"/>
        </w:rPr>
        <w:t xml:space="preserve"> </w:t>
      </w:r>
      <w:r w:rsidRPr="007F3289">
        <w:t>krovu</w:t>
      </w:r>
      <w:r w:rsidRPr="00D31B72">
        <w:rPr>
          <w:lang w:val="hr-HR"/>
        </w:rPr>
        <w:t xml:space="preserve"> </w:t>
      </w:r>
      <w:r w:rsidRPr="007F3289">
        <w:t>kabine</w:t>
      </w:r>
      <w:r w:rsidRPr="00D31B72">
        <w:rPr>
          <w:lang w:val="hr-HR"/>
        </w:rPr>
        <w:t xml:space="preserve"> </w:t>
      </w:r>
      <w:r w:rsidRPr="007F3289">
        <w:t>smje</w:t>
      </w:r>
      <w:r w:rsidRPr="00D31B72">
        <w:rPr>
          <w:lang w:val="hr-HR"/>
        </w:rPr>
        <w:t>š</w:t>
      </w:r>
      <w:r w:rsidRPr="007F3289">
        <w:t>tena</w:t>
      </w:r>
      <w:r w:rsidRPr="00D31B72">
        <w:rPr>
          <w:lang w:val="hr-HR"/>
        </w:rPr>
        <w:t xml:space="preserve"> </w:t>
      </w:r>
      <w:r w:rsidRPr="007F3289">
        <w:t>je</w:t>
      </w:r>
      <w:r w:rsidRPr="00D31B72">
        <w:rPr>
          <w:lang w:val="hr-HR"/>
        </w:rPr>
        <w:t xml:space="preserve"> </w:t>
      </w:r>
      <w:r w:rsidRPr="007F3289">
        <w:t>upravlja</w:t>
      </w:r>
      <w:r w:rsidRPr="00D31B72">
        <w:rPr>
          <w:lang w:val="hr-HR"/>
        </w:rPr>
        <w:t>č</w:t>
      </w:r>
      <w:r w:rsidRPr="007F3289">
        <w:t>ka</w:t>
      </w:r>
      <w:r w:rsidRPr="00D31B72">
        <w:rPr>
          <w:lang w:val="hr-HR"/>
        </w:rPr>
        <w:t xml:space="preserve"> </w:t>
      </w:r>
      <w:r w:rsidRPr="007F3289">
        <w:t>kutija</w:t>
      </w:r>
      <w:r w:rsidRPr="00D31B72">
        <w:rPr>
          <w:lang w:val="hr-HR"/>
        </w:rPr>
        <w:t xml:space="preserve"> </w:t>
      </w:r>
      <w:r w:rsidRPr="007F3289">
        <w:t>za</w:t>
      </w:r>
      <w:r w:rsidRPr="00D31B72">
        <w:rPr>
          <w:lang w:val="hr-HR"/>
        </w:rPr>
        <w:t xml:space="preserve"> </w:t>
      </w:r>
      <w:r w:rsidRPr="007F3289">
        <w:t>servisnu</w:t>
      </w:r>
      <w:r w:rsidRPr="00D31B72">
        <w:rPr>
          <w:lang w:val="hr-HR"/>
        </w:rPr>
        <w:t xml:space="preserve"> </w:t>
      </w:r>
      <w:r w:rsidRPr="007F3289">
        <w:t>vo</w:t>
      </w:r>
      <w:r w:rsidRPr="00D31B72">
        <w:rPr>
          <w:lang w:val="hr-HR"/>
        </w:rPr>
        <w:t>ž</w:t>
      </w:r>
      <w:r w:rsidRPr="007F3289">
        <w:t>nju</w:t>
      </w:r>
      <w:r w:rsidRPr="00D31B72">
        <w:rPr>
          <w:lang w:val="hr-HR"/>
        </w:rPr>
        <w:t xml:space="preserve"> </w:t>
      </w:r>
      <w:r w:rsidRPr="007F3289">
        <w:t>u</w:t>
      </w:r>
      <w:r w:rsidRPr="00D31B72">
        <w:rPr>
          <w:lang w:val="hr-HR"/>
        </w:rPr>
        <w:t xml:space="preserve"> </w:t>
      </w:r>
      <w:r w:rsidRPr="007F3289">
        <w:t>oba</w:t>
      </w:r>
      <w:r w:rsidRPr="00D31B72">
        <w:rPr>
          <w:lang w:val="hr-HR"/>
        </w:rPr>
        <w:t xml:space="preserve"> </w:t>
      </w:r>
      <w:r w:rsidRPr="007F3289">
        <w:t>smjera</w:t>
      </w:r>
      <w:r w:rsidRPr="00D31B72">
        <w:rPr>
          <w:lang w:val="hr-HR"/>
        </w:rPr>
        <w:t xml:space="preserve"> </w:t>
      </w:r>
      <w:r w:rsidRPr="007F3289">
        <w:t>s</w:t>
      </w:r>
      <w:r w:rsidRPr="00D31B72">
        <w:rPr>
          <w:lang w:val="hr-HR"/>
        </w:rPr>
        <w:t xml:space="preserve"> </w:t>
      </w:r>
      <w:r w:rsidRPr="007F3289">
        <w:t>ugra</w:t>
      </w:r>
      <w:r w:rsidRPr="00D31B72">
        <w:rPr>
          <w:lang w:val="hr-HR"/>
        </w:rPr>
        <w:t>đ</w:t>
      </w:r>
      <w:r w:rsidRPr="007F3289">
        <w:t>enom</w:t>
      </w:r>
      <w:r w:rsidRPr="00D31B72">
        <w:rPr>
          <w:lang w:val="hr-HR"/>
        </w:rPr>
        <w:t xml:space="preserve"> </w:t>
      </w:r>
      <w:r w:rsidRPr="007F3289">
        <w:t>sklopkom</w:t>
      </w:r>
      <w:r w:rsidRPr="00D31B72">
        <w:rPr>
          <w:lang w:val="hr-HR"/>
        </w:rPr>
        <w:t xml:space="preserve"> </w:t>
      </w:r>
      <w:r>
        <w:rPr>
          <w:lang w:val="hr-HR"/>
        </w:rPr>
        <w:t xml:space="preserve">"STOP" </w:t>
      </w:r>
      <w:r w:rsidRPr="007F3289">
        <w:t>te</w:t>
      </w:r>
      <w:r w:rsidRPr="00D31B72">
        <w:rPr>
          <w:lang w:val="hr-HR"/>
        </w:rPr>
        <w:t xml:space="preserve"> </w:t>
      </w:r>
      <w:r w:rsidRPr="007F3289">
        <w:t>dvopolnom</w:t>
      </w:r>
      <w:r w:rsidRPr="00D31B72">
        <w:rPr>
          <w:lang w:val="hr-HR"/>
        </w:rPr>
        <w:t xml:space="preserve"> </w:t>
      </w:r>
      <w:r w:rsidRPr="007F3289">
        <w:t>proklju</w:t>
      </w:r>
      <w:r w:rsidRPr="00D31B72">
        <w:rPr>
          <w:lang w:val="hr-HR"/>
        </w:rPr>
        <w:t>č</w:t>
      </w:r>
      <w:r w:rsidRPr="007F3289">
        <w:t>nicom</w:t>
      </w:r>
      <w:r w:rsidRPr="00D31B72">
        <w:rPr>
          <w:lang w:val="hr-HR"/>
        </w:rPr>
        <w:t xml:space="preserve"> </w:t>
      </w:r>
      <w:r w:rsidRPr="007F3289">
        <w:t>sa</w:t>
      </w:r>
      <w:r w:rsidRPr="00D31B72">
        <w:rPr>
          <w:lang w:val="hr-HR"/>
        </w:rPr>
        <w:t xml:space="preserve"> </w:t>
      </w:r>
      <w:r w:rsidRPr="007F3289">
        <w:t>za</w:t>
      </w:r>
      <w:r w:rsidRPr="00D31B72">
        <w:rPr>
          <w:lang w:val="hr-HR"/>
        </w:rPr>
        <w:t>š</w:t>
      </w:r>
      <w:r w:rsidRPr="007F3289">
        <w:t>titnim</w:t>
      </w:r>
      <w:r w:rsidRPr="00D31B72">
        <w:rPr>
          <w:lang w:val="hr-HR"/>
        </w:rPr>
        <w:t xml:space="preserve"> </w:t>
      </w:r>
      <w:r>
        <w:rPr>
          <w:lang w:val="hr-HR"/>
        </w:rPr>
        <w:t xml:space="preserve">kontaktom. </w:t>
      </w:r>
      <w:r>
        <w:t>Na sklopu kabine s okvirom ugrađen je zahvatni uređaj zajedno s mehanizmom za aktiviranje.</w:t>
      </w:r>
    </w:p>
    <w:p w:rsidR="00354FE3" w:rsidRPr="0077479B" w:rsidRDefault="00354FE3" w:rsidP="00354FE3">
      <w:pPr>
        <w:jc w:val="both"/>
        <w:rPr>
          <w:u w:val="single"/>
          <w:lang w:val="hr-HR"/>
        </w:rPr>
      </w:pPr>
      <w:r w:rsidRPr="007F3289">
        <w:rPr>
          <w:u w:val="single"/>
          <w:lang w:val="pl-PL"/>
        </w:rPr>
        <w:t>Protuuteg</w:t>
      </w:r>
    </w:p>
    <w:p w:rsidR="00354FE3" w:rsidRPr="007F3289" w:rsidRDefault="00354FE3" w:rsidP="00650B40">
      <w:pPr>
        <w:pStyle w:val="Paragrafopisa"/>
      </w:pPr>
      <w:r w:rsidRPr="007F3289">
        <w:t>Protuuteg</w:t>
      </w:r>
      <w:r w:rsidRPr="007E3C04">
        <w:rPr>
          <w:lang w:val="hr-HR"/>
        </w:rPr>
        <w:t xml:space="preserve"> </w:t>
      </w:r>
      <w:r w:rsidRPr="007F3289">
        <w:t>se</w:t>
      </w:r>
      <w:r w:rsidRPr="007E3C04">
        <w:rPr>
          <w:lang w:val="hr-HR"/>
        </w:rPr>
        <w:t xml:space="preserve"> </w:t>
      </w:r>
      <w:r w:rsidRPr="007F3289">
        <w:t xml:space="preserve">sastoji od nosivog okvira protuutega s </w:t>
      </w:r>
      <w:r>
        <w:t xml:space="preserve">otklonskim užnicama / remenicama. </w:t>
      </w:r>
      <w:r w:rsidRPr="007F3289">
        <w:t>Protuuteg je vođen sa svojim vodilicama duž čitave visine voznog okna sa četiri klizača smještena na uglovima</w:t>
      </w:r>
      <w:r>
        <w:t xml:space="preserve"> nosivog</w:t>
      </w:r>
      <w:r w:rsidRPr="007F3289">
        <w:t xml:space="preserve"> okvira protuutega, koji su tako postavljeni da spriječavaju ispadanje protuutega iz vodilica.</w:t>
      </w:r>
    </w:p>
    <w:p w:rsidR="00354FE3" w:rsidRPr="00001A06" w:rsidRDefault="00354FE3" w:rsidP="00354FE3">
      <w:pPr>
        <w:rPr>
          <w:rStyle w:val="StyleUnderline"/>
        </w:rPr>
      </w:pPr>
      <w:r w:rsidRPr="00001A06">
        <w:rPr>
          <w:rStyle w:val="StyleUnderline"/>
        </w:rPr>
        <w:t>Vodilice kabine</w:t>
      </w:r>
    </w:p>
    <w:p w:rsidR="00354FE3" w:rsidRPr="00EA304F" w:rsidRDefault="00354FE3" w:rsidP="00650B40">
      <w:pPr>
        <w:pStyle w:val="Paragrafopisa"/>
        <w:rPr>
          <w:lang w:val="it-IT"/>
        </w:rPr>
      </w:pPr>
      <w:r w:rsidRPr="00DF5A8B">
        <w:t>Vodilice</w:t>
      </w:r>
      <w:r w:rsidRPr="00E665E6">
        <w:rPr>
          <w:lang w:val="hr-HR"/>
        </w:rPr>
        <w:t xml:space="preserve"> </w:t>
      </w:r>
      <w:r w:rsidRPr="00DF5A8B">
        <w:t>kabine</w:t>
      </w:r>
      <w:r w:rsidRPr="00E665E6">
        <w:rPr>
          <w:lang w:val="hr-HR"/>
        </w:rPr>
        <w:t xml:space="preserve"> </w:t>
      </w:r>
      <w:r w:rsidRPr="00DF5A8B">
        <w:t>sast</w:t>
      </w:r>
      <w:r>
        <w:t>avljene</w:t>
      </w:r>
      <w:r w:rsidRPr="00E665E6">
        <w:rPr>
          <w:lang w:val="hr-HR"/>
        </w:rPr>
        <w:t xml:space="preserve"> </w:t>
      </w:r>
      <w:r>
        <w:t>su</w:t>
      </w:r>
      <w:r w:rsidRPr="00E665E6">
        <w:rPr>
          <w:lang w:val="hr-HR"/>
        </w:rPr>
        <w:t xml:space="preserve"> </w:t>
      </w:r>
      <w:r>
        <w:t>od</w:t>
      </w:r>
      <w:r w:rsidRPr="00E665E6">
        <w:rPr>
          <w:lang w:val="hr-HR"/>
        </w:rPr>
        <w:t xml:space="preserve"> </w:t>
      </w:r>
      <w:r>
        <w:t>profila</w:t>
      </w:r>
      <w:r w:rsidRPr="00E665E6">
        <w:rPr>
          <w:lang w:val="hr-HR"/>
        </w:rPr>
        <w:t xml:space="preserve"> </w:t>
      </w:r>
      <w:r w:rsidRPr="00DF5A8B">
        <w:t>koji</w:t>
      </w:r>
      <w:r w:rsidRPr="00E665E6">
        <w:rPr>
          <w:lang w:val="hr-HR"/>
        </w:rPr>
        <w:t xml:space="preserve"> </w:t>
      </w:r>
      <w:r w:rsidRPr="00DF5A8B">
        <w:t>su</w:t>
      </w:r>
      <w:r w:rsidRPr="00E665E6">
        <w:rPr>
          <w:lang w:val="hr-HR"/>
        </w:rPr>
        <w:t xml:space="preserve"> </w:t>
      </w:r>
      <w:r w:rsidRPr="00DF5A8B">
        <w:t>me</w:t>
      </w:r>
      <w:r w:rsidRPr="00E665E6">
        <w:rPr>
          <w:lang w:val="hr-HR"/>
        </w:rPr>
        <w:t>đ</w:t>
      </w:r>
      <w:r w:rsidRPr="00DF5A8B">
        <w:t>usobno</w:t>
      </w:r>
      <w:r w:rsidRPr="00E665E6">
        <w:rPr>
          <w:lang w:val="hr-HR"/>
        </w:rPr>
        <w:t xml:space="preserve"> </w:t>
      </w:r>
      <w:r w:rsidRPr="00DF5A8B">
        <w:t>povezani</w:t>
      </w:r>
      <w:r w:rsidRPr="00E665E6">
        <w:rPr>
          <w:lang w:val="hr-HR"/>
        </w:rPr>
        <w:t xml:space="preserve"> č</w:t>
      </w:r>
      <w:r w:rsidRPr="00DF5A8B">
        <w:t>vrstim</w:t>
      </w:r>
      <w:r w:rsidRPr="00E665E6">
        <w:rPr>
          <w:lang w:val="hr-HR"/>
        </w:rPr>
        <w:t xml:space="preserve"> </w:t>
      </w:r>
      <w:r w:rsidRPr="00DF5A8B">
        <w:t>spojnicama</w:t>
      </w:r>
      <w:r w:rsidRPr="00E665E6">
        <w:rPr>
          <w:lang w:val="hr-HR"/>
        </w:rPr>
        <w:t xml:space="preserve">. </w:t>
      </w:r>
      <w:r w:rsidRPr="00EA304F">
        <w:rPr>
          <w:lang w:val="it-IT"/>
        </w:rPr>
        <w:t>Vodilice su izvedene kao stojeće</w:t>
      </w:r>
      <w:r>
        <w:rPr>
          <w:lang w:val="it-IT"/>
        </w:rPr>
        <w:t xml:space="preserve"> na dnu jame</w:t>
      </w:r>
      <w:r w:rsidRPr="00EA304F">
        <w:rPr>
          <w:lang w:val="it-IT"/>
        </w:rPr>
        <w:t>, a po visini su držane s konzolama.</w:t>
      </w:r>
    </w:p>
    <w:p w:rsidR="00354FE3" w:rsidRPr="00001A06" w:rsidRDefault="00354FE3" w:rsidP="00354FE3">
      <w:pPr>
        <w:rPr>
          <w:rStyle w:val="StyleUnderline"/>
        </w:rPr>
      </w:pPr>
      <w:r w:rsidRPr="00001A06">
        <w:rPr>
          <w:rStyle w:val="StyleUnderline"/>
        </w:rPr>
        <w:t>Vodilice protuutega</w:t>
      </w:r>
    </w:p>
    <w:p w:rsidR="00354FE3" w:rsidRDefault="00354FE3" w:rsidP="00650B40">
      <w:pPr>
        <w:pStyle w:val="Paragrafopisa"/>
      </w:pPr>
      <w:r w:rsidRPr="00EA304F">
        <w:t>Vodilice</w:t>
      </w:r>
      <w:r w:rsidRPr="006970F7">
        <w:rPr>
          <w:lang w:val="hr-HR"/>
        </w:rPr>
        <w:t xml:space="preserve"> </w:t>
      </w:r>
      <w:r w:rsidRPr="00EA304F">
        <w:t>protuutega</w:t>
      </w:r>
      <w:r w:rsidRPr="006970F7">
        <w:rPr>
          <w:lang w:val="hr-HR"/>
        </w:rPr>
        <w:t xml:space="preserve"> </w:t>
      </w:r>
      <w:r w:rsidRPr="00EA304F">
        <w:t>sastavljene</w:t>
      </w:r>
      <w:r w:rsidRPr="006970F7">
        <w:rPr>
          <w:lang w:val="hr-HR"/>
        </w:rPr>
        <w:t xml:space="preserve"> </w:t>
      </w:r>
      <w:r w:rsidRPr="00EA304F">
        <w:t>su</w:t>
      </w:r>
      <w:r w:rsidRPr="006970F7">
        <w:rPr>
          <w:lang w:val="hr-HR"/>
        </w:rPr>
        <w:t xml:space="preserve"> </w:t>
      </w:r>
      <w:r>
        <w:t xml:space="preserve">od profila </w:t>
      </w:r>
      <w:r w:rsidRPr="00EA304F">
        <w:t>koji</w:t>
      </w:r>
      <w:r w:rsidRPr="006970F7">
        <w:rPr>
          <w:lang w:val="hr-HR"/>
        </w:rPr>
        <w:t xml:space="preserve"> </w:t>
      </w:r>
      <w:r w:rsidRPr="00EA304F">
        <w:t>su</w:t>
      </w:r>
      <w:r w:rsidRPr="006970F7">
        <w:rPr>
          <w:lang w:val="hr-HR"/>
        </w:rPr>
        <w:t xml:space="preserve"> </w:t>
      </w:r>
      <w:r w:rsidRPr="00EA304F">
        <w:t>me</w:t>
      </w:r>
      <w:r w:rsidRPr="006970F7">
        <w:rPr>
          <w:lang w:val="hr-HR"/>
        </w:rPr>
        <w:t>đ</w:t>
      </w:r>
      <w:r w:rsidRPr="00EA304F">
        <w:t>usobno</w:t>
      </w:r>
      <w:r w:rsidRPr="006970F7">
        <w:rPr>
          <w:lang w:val="hr-HR"/>
        </w:rPr>
        <w:t xml:space="preserve"> </w:t>
      </w:r>
      <w:r w:rsidRPr="00EA304F">
        <w:t>povezani</w:t>
      </w:r>
      <w:r w:rsidRPr="006970F7">
        <w:rPr>
          <w:lang w:val="hr-HR"/>
        </w:rPr>
        <w:t xml:space="preserve"> č</w:t>
      </w:r>
      <w:r w:rsidRPr="00EA304F">
        <w:t>vrstim</w:t>
      </w:r>
      <w:r w:rsidRPr="006970F7">
        <w:rPr>
          <w:lang w:val="hr-HR"/>
        </w:rPr>
        <w:t xml:space="preserve"> </w:t>
      </w:r>
      <w:r>
        <w:rPr>
          <w:lang w:val="hr-HR"/>
        </w:rPr>
        <w:t>s</w:t>
      </w:r>
      <w:r w:rsidRPr="00EA304F">
        <w:t>pojnicama</w:t>
      </w:r>
      <w:r w:rsidRPr="006970F7">
        <w:rPr>
          <w:lang w:val="hr-HR"/>
        </w:rPr>
        <w:t>.</w:t>
      </w:r>
      <w:r>
        <w:rPr>
          <w:lang w:val="hr-HR"/>
        </w:rPr>
        <w:t xml:space="preserve"> </w:t>
      </w:r>
      <w:r w:rsidRPr="00EA304F">
        <w:t xml:space="preserve">Vodilice protuutega izvedene su kao stojeće na dnu jame </w:t>
      </w:r>
      <w:r>
        <w:t>i držane po visini s konzolama.</w:t>
      </w:r>
    </w:p>
    <w:p w:rsidR="00FE47FF" w:rsidRDefault="00FE47FF">
      <w:pPr>
        <w:rPr>
          <w:b/>
        </w:rPr>
      </w:pPr>
      <w:bookmarkStart w:id="48" w:name="_Toc359236933"/>
      <w:r>
        <w:rPr>
          <w:b/>
        </w:rPr>
        <w:br w:type="page"/>
      </w:r>
    </w:p>
    <w:p w:rsidR="00CA41F8" w:rsidRDefault="00D34A3F" w:rsidP="00CA41F8">
      <w:pPr>
        <w:rPr>
          <w:b/>
        </w:rPr>
      </w:pPr>
      <w:r>
        <w:rPr>
          <w:b/>
        </w:rPr>
        <w:lastRenderedPageBreak/>
        <w:t xml:space="preserve">OSNOVNI </w:t>
      </w:r>
      <w:r w:rsidR="00CA41F8" w:rsidRPr="00CA41F8">
        <w:rPr>
          <w:b/>
        </w:rPr>
        <w:t>SIGURNOSNI UREĐAJI DIZALA</w:t>
      </w:r>
      <w:bookmarkEnd w:id="48"/>
    </w:p>
    <w:p w:rsidR="0037502D" w:rsidRPr="00FB7DC0" w:rsidRDefault="0037502D" w:rsidP="0037502D">
      <w:pPr>
        <w:rPr>
          <w:rStyle w:val="StyleUnderline"/>
          <w:szCs w:val="24"/>
        </w:rPr>
      </w:pPr>
      <w:r w:rsidRPr="00FB7DC0">
        <w:rPr>
          <w:rStyle w:val="StyleUnderline"/>
          <w:szCs w:val="24"/>
        </w:rPr>
        <w:t>Zahvatni uređaj</w:t>
      </w:r>
    </w:p>
    <w:p w:rsidR="0037502D" w:rsidRPr="00FB7DC0" w:rsidRDefault="0037502D" w:rsidP="00650B40">
      <w:pPr>
        <w:pStyle w:val="Paragrafopisa"/>
        <w:rPr>
          <w:lang w:val="hr-HR"/>
        </w:rPr>
      </w:pPr>
      <w:r w:rsidRPr="00FB7DC0">
        <w:t>Zahvatni</w:t>
      </w:r>
      <w:r w:rsidRPr="00FB7DC0">
        <w:rPr>
          <w:lang w:val="hr-HR"/>
        </w:rPr>
        <w:t xml:space="preserve"> </w:t>
      </w:r>
      <w:r w:rsidRPr="00FB7DC0">
        <w:t>ure</w:t>
      </w:r>
      <w:r w:rsidRPr="00FB7DC0">
        <w:rPr>
          <w:lang w:val="hr-HR"/>
        </w:rPr>
        <w:t>đ</w:t>
      </w:r>
      <w:r w:rsidRPr="00FB7DC0">
        <w:t>aj</w:t>
      </w:r>
      <w:r w:rsidRPr="00FB7DC0">
        <w:rPr>
          <w:lang w:val="hr-HR"/>
        </w:rPr>
        <w:t xml:space="preserve"> </w:t>
      </w:r>
      <w:r w:rsidRPr="00FB7DC0">
        <w:t>za</w:t>
      </w:r>
      <w:r w:rsidRPr="00FB7DC0">
        <w:rPr>
          <w:lang w:val="hr-HR"/>
        </w:rPr>
        <w:t xml:space="preserve"> </w:t>
      </w:r>
      <w:r w:rsidRPr="00FB7DC0">
        <w:t>prisilno</w:t>
      </w:r>
      <w:r w:rsidRPr="00FB7DC0">
        <w:rPr>
          <w:lang w:val="hr-HR"/>
        </w:rPr>
        <w:t xml:space="preserve"> </w:t>
      </w:r>
      <w:r w:rsidRPr="00FB7DC0">
        <w:t>ko</w:t>
      </w:r>
      <w:r w:rsidRPr="00FB7DC0">
        <w:rPr>
          <w:lang w:val="hr-HR"/>
        </w:rPr>
        <w:t>č</w:t>
      </w:r>
      <w:r w:rsidRPr="00FB7DC0">
        <w:t>enje</w:t>
      </w:r>
      <w:r w:rsidRPr="00FB7DC0">
        <w:rPr>
          <w:lang w:val="hr-HR"/>
        </w:rPr>
        <w:t xml:space="preserve">, </w:t>
      </w:r>
      <w:r w:rsidRPr="00FB7DC0">
        <w:t>ugra</w:t>
      </w:r>
      <w:r w:rsidRPr="00FB7DC0">
        <w:rPr>
          <w:lang w:val="hr-HR"/>
        </w:rPr>
        <w:t>đ</w:t>
      </w:r>
      <w:r w:rsidRPr="00FB7DC0">
        <w:t>en</w:t>
      </w:r>
      <w:r w:rsidRPr="00FB7DC0">
        <w:rPr>
          <w:lang w:val="hr-HR"/>
        </w:rPr>
        <w:t xml:space="preserve"> </w:t>
      </w:r>
      <w:r w:rsidRPr="00FB7DC0">
        <w:t>u</w:t>
      </w:r>
      <w:r w:rsidRPr="00FB7DC0">
        <w:rPr>
          <w:lang w:val="hr-HR"/>
        </w:rPr>
        <w:t xml:space="preserve"> </w:t>
      </w:r>
      <w:r w:rsidRPr="00FB7DC0">
        <w:t>nosivi</w:t>
      </w:r>
      <w:r w:rsidRPr="00FB7DC0">
        <w:rPr>
          <w:lang w:val="hr-HR"/>
        </w:rPr>
        <w:t xml:space="preserve"> </w:t>
      </w:r>
      <w:r w:rsidRPr="00FB7DC0">
        <w:t>okvir</w:t>
      </w:r>
      <w:r w:rsidRPr="00FB7DC0">
        <w:rPr>
          <w:lang w:val="hr-HR"/>
        </w:rPr>
        <w:t xml:space="preserve"> </w:t>
      </w:r>
      <w:r w:rsidRPr="00FB7DC0">
        <w:t>kabine</w:t>
      </w:r>
      <w:r w:rsidRPr="00FB7DC0">
        <w:rPr>
          <w:lang w:val="hr-HR"/>
        </w:rPr>
        <w:t xml:space="preserve">, </w:t>
      </w:r>
      <w:r w:rsidRPr="00FB7DC0">
        <w:t>djeluje</w:t>
      </w:r>
      <w:r w:rsidRPr="00FB7DC0">
        <w:rPr>
          <w:lang w:val="hr-HR"/>
        </w:rPr>
        <w:t xml:space="preserve"> </w:t>
      </w:r>
      <w:r w:rsidRPr="00FB7DC0">
        <w:t>jednako</w:t>
      </w:r>
      <w:r w:rsidRPr="00FB7DC0">
        <w:rPr>
          <w:lang w:val="hr-HR"/>
        </w:rPr>
        <w:t xml:space="preserve"> </w:t>
      </w:r>
      <w:r w:rsidRPr="00FB7DC0">
        <w:t>na</w:t>
      </w:r>
      <w:r w:rsidRPr="00FB7DC0">
        <w:rPr>
          <w:lang w:val="hr-HR"/>
        </w:rPr>
        <w:t xml:space="preserve"> </w:t>
      </w:r>
      <w:r w:rsidRPr="00FB7DC0">
        <w:t>obje</w:t>
      </w:r>
      <w:r w:rsidRPr="00FB7DC0">
        <w:rPr>
          <w:lang w:val="hr-HR"/>
        </w:rPr>
        <w:t xml:space="preserve"> </w:t>
      </w:r>
      <w:r w:rsidRPr="00FB7DC0">
        <w:t>vodilice</w:t>
      </w:r>
      <w:r w:rsidRPr="00FB7DC0">
        <w:rPr>
          <w:lang w:val="hr-HR"/>
        </w:rPr>
        <w:t xml:space="preserve"> </w:t>
      </w:r>
      <w:r w:rsidRPr="00FB7DC0">
        <w:t>kabine</w:t>
      </w:r>
      <w:r w:rsidRPr="00FB7DC0">
        <w:rPr>
          <w:lang w:val="hr-HR"/>
        </w:rPr>
        <w:t xml:space="preserve">, </w:t>
      </w:r>
      <w:r w:rsidRPr="00FB7DC0">
        <w:t>te</w:t>
      </w:r>
      <w:r w:rsidRPr="00FB7DC0">
        <w:rPr>
          <w:lang w:val="hr-HR"/>
        </w:rPr>
        <w:t xml:space="preserve"> </w:t>
      </w:r>
      <w:r w:rsidRPr="00FB7DC0">
        <w:t>prisilno</w:t>
      </w:r>
      <w:r w:rsidRPr="00FB7DC0">
        <w:rPr>
          <w:lang w:val="hr-HR"/>
        </w:rPr>
        <w:t xml:space="preserve"> </w:t>
      </w:r>
      <w:r w:rsidRPr="00FB7DC0">
        <w:t>ko</w:t>
      </w:r>
      <w:r w:rsidRPr="00FB7DC0">
        <w:rPr>
          <w:lang w:val="hr-HR"/>
        </w:rPr>
        <w:t>č</w:t>
      </w:r>
      <w:r w:rsidRPr="00FB7DC0">
        <w:t>i</w:t>
      </w:r>
      <w:r w:rsidRPr="00FB7DC0">
        <w:rPr>
          <w:lang w:val="hr-HR"/>
        </w:rPr>
        <w:t xml:space="preserve"> </w:t>
      </w:r>
      <w:r w:rsidRPr="00FB7DC0">
        <w:t>kabinu</w:t>
      </w:r>
      <w:r w:rsidRPr="00FB7DC0">
        <w:rPr>
          <w:lang w:val="hr-HR"/>
        </w:rPr>
        <w:t xml:space="preserve"> </w:t>
      </w:r>
      <w:r w:rsidRPr="00FB7DC0">
        <w:t>i</w:t>
      </w:r>
      <w:r w:rsidRPr="00FB7DC0">
        <w:rPr>
          <w:lang w:val="hr-HR"/>
        </w:rPr>
        <w:t xml:space="preserve"> </w:t>
      </w:r>
      <w:r w:rsidRPr="00FB7DC0">
        <w:t>prekine</w:t>
      </w:r>
      <w:r w:rsidRPr="00FB7DC0">
        <w:rPr>
          <w:lang w:val="hr-HR"/>
        </w:rPr>
        <w:t xml:space="preserve"> </w:t>
      </w:r>
      <w:r w:rsidRPr="00FB7DC0">
        <w:t>vo</w:t>
      </w:r>
      <w:r w:rsidRPr="00FB7DC0">
        <w:rPr>
          <w:lang w:val="hr-HR"/>
        </w:rPr>
        <w:t>ž</w:t>
      </w:r>
      <w:r w:rsidRPr="00FB7DC0">
        <w:t>nju</w:t>
      </w:r>
      <w:r w:rsidRPr="00FB7DC0">
        <w:rPr>
          <w:lang w:val="hr-HR"/>
        </w:rPr>
        <w:t xml:space="preserve"> </w:t>
      </w:r>
      <w:r w:rsidRPr="00FB7DC0">
        <w:t>kod</w:t>
      </w:r>
      <w:r w:rsidRPr="00FB7DC0">
        <w:rPr>
          <w:lang w:val="hr-HR"/>
        </w:rPr>
        <w:t xml:space="preserve"> </w:t>
      </w:r>
      <w:r w:rsidRPr="00FB7DC0">
        <w:t>prekora</w:t>
      </w:r>
      <w:r w:rsidRPr="00FB7DC0">
        <w:rPr>
          <w:lang w:val="hr-HR"/>
        </w:rPr>
        <w:t>č</w:t>
      </w:r>
      <w:r w:rsidRPr="00FB7DC0">
        <w:t>enja</w:t>
      </w:r>
      <w:r w:rsidRPr="00FB7DC0">
        <w:rPr>
          <w:lang w:val="hr-HR"/>
        </w:rPr>
        <w:t xml:space="preserve"> </w:t>
      </w:r>
      <w:r w:rsidRPr="00FB7DC0">
        <w:t>brzine</w:t>
      </w:r>
      <w:r w:rsidRPr="00FB7DC0">
        <w:rPr>
          <w:lang w:val="hr-HR"/>
        </w:rPr>
        <w:t xml:space="preserve"> </w:t>
      </w:r>
      <w:r w:rsidRPr="00FB7DC0">
        <w:t>za</w:t>
      </w:r>
      <w:r w:rsidRPr="00FB7DC0">
        <w:rPr>
          <w:lang w:val="hr-HR"/>
        </w:rPr>
        <w:t xml:space="preserve"> </w:t>
      </w:r>
      <w:r w:rsidRPr="00FB7DC0">
        <w:t>vi</w:t>
      </w:r>
      <w:r w:rsidRPr="00FB7DC0">
        <w:rPr>
          <w:lang w:val="hr-HR"/>
        </w:rPr>
        <w:t>š</w:t>
      </w:r>
      <w:r w:rsidRPr="00FB7DC0">
        <w:t>e</w:t>
      </w:r>
      <w:r w:rsidRPr="00FB7DC0">
        <w:rPr>
          <w:lang w:val="hr-HR"/>
        </w:rPr>
        <w:t xml:space="preserve"> </w:t>
      </w:r>
      <w:r w:rsidRPr="00FB7DC0">
        <w:t>od</w:t>
      </w:r>
      <w:r w:rsidRPr="00FB7DC0">
        <w:rPr>
          <w:lang w:val="hr-HR"/>
        </w:rPr>
        <w:t xml:space="preserve"> 15%. </w:t>
      </w:r>
      <w:r w:rsidRPr="00FB7DC0">
        <w:t>Zahvatni</w:t>
      </w:r>
      <w:r w:rsidRPr="00FB7DC0">
        <w:rPr>
          <w:lang w:val="hr-HR"/>
        </w:rPr>
        <w:t xml:space="preserve"> </w:t>
      </w:r>
      <w:r w:rsidRPr="00FB7DC0">
        <w:t>ure</w:t>
      </w:r>
      <w:r w:rsidRPr="00FB7DC0">
        <w:rPr>
          <w:lang w:val="hr-HR"/>
        </w:rPr>
        <w:t>đ</w:t>
      </w:r>
      <w:r w:rsidRPr="00FB7DC0">
        <w:t>aj</w:t>
      </w:r>
      <w:r w:rsidRPr="00FB7DC0">
        <w:rPr>
          <w:lang w:val="hr-HR"/>
        </w:rPr>
        <w:t xml:space="preserve"> </w:t>
      </w:r>
      <w:r w:rsidRPr="00FB7DC0">
        <w:t>treba biti izveden s postupnim / progresivnim djelovanjem.</w:t>
      </w:r>
    </w:p>
    <w:p w:rsidR="0037502D" w:rsidRPr="00FB7DC0" w:rsidRDefault="0037502D" w:rsidP="0037502D">
      <w:pPr>
        <w:rPr>
          <w:rStyle w:val="StyleUnderline"/>
          <w:szCs w:val="24"/>
          <w:lang w:val="hr-HR"/>
        </w:rPr>
      </w:pPr>
      <w:r w:rsidRPr="00FB7DC0">
        <w:rPr>
          <w:rStyle w:val="StyleUnderline"/>
          <w:szCs w:val="24"/>
        </w:rPr>
        <w:t>Grani</w:t>
      </w:r>
      <w:r w:rsidRPr="00FB7DC0">
        <w:rPr>
          <w:rStyle w:val="StyleUnderline"/>
          <w:szCs w:val="24"/>
          <w:lang w:val="hr-HR"/>
        </w:rPr>
        <w:t>č</w:t>
      </w:r>
      <w:r w:rsidRPr="00FB7DC0">
        <w:rPr>
          <w:rStyle w:val="StyleUnderline"/>
          <w:szCs w:val="24"/>
        </w:rPr>
        <w:t>nik</w:t>
      </w:r>
      <w:r w:rsidR="00650B40">
        <w:rPr>
          <w:rStyle w:val="StyleUnderline"/>
          <w:szCs w:val="24"/>
        </w:rPr>
        <w:t xml:space="preserve"> / ograničitelj</w:t>
      </w:r>
      <w:r w:rsidRPr="00FB7DC0">
        <w:rPr>
          <w:rStyle w:val="StyleUnderline"/>
          <w:szCs w:val="24"/>
          <w:lang w:val="hr-HR"/>
        </w:rPr>
        <w:t xml:space="preserve"> </w:t>
      </w:r>
      <w:r w:rsidRPr="00FB7DC0">
        <w:rPr>
          <w:rStyle w:val="StyleUnderline"/>
          <w:szCs w:val="24"/>
        </w:rPr>
        <w:t>brzine</w:t>
      </w:r>
    </w:p>
    <w:p w:rsidR="0037502D" w:rsidRDefault="0037502D" w:rsidP="00650B40">
      <w:pPr>
        <w:pStyle w:val="Paragrafopisa"/>
        <w:rPr>
          <w:lang w:val="hr-HR"/>
        </w:rPr>
      </w:pPr>
      <w:r w:rsidRPr="00FB7DC0">
        <w:t>Ograni</w:t>
      </w:r>
      <w:r w:rsidRPr="00FB7DC0">
        <w:rPr>
          <w:lang w:val="hr-HR"/>
        </w:rPr>
        <w:t>č</w:t>
      </w:r>
      <w:r w:rsidRPr="00FB7DC0">
        <w:t>itelj</w:t>
      </w:r>
      <w:r w:rsidRPr="00FB7DC0">
        <w:rPr>
          <w:lang w:val="hr-HR"/>
        </w:rPr>
        <w:t xml:space="preserve"> </w:t>
      </w:r>
      <w:r w:rsidRPr="00FB7DC0">
        <w:t>brzine</w:t>
      </w:r>
      <w:r w:rsidRPr="00FB7DC0">
        <w:rPr>
          <w:lang w:val="hr-HR"/>
        </w:rPr>
        <w:t xml:space="preserve"> </w:t>
      </w:r>
      <w:r w:rsidRPr="00FB7DC0">
        <w:t>kretanja</w:t>
      </w:r>
      <w:r w:rsidRPr="00FB7DC0">
        <w:rPr>
          <w:lang w:val="hr-HR"/>
        </w:rPr>
        <w:t xml:space="preserve"> </w:t>
      </w:r>
      <w:r w:rsidRPr="00FB7DC0">
        <w:t>smje</w:t>
      </w:r>
      <w:r w:rsidRPr="00FB7DC0">
        <w:rPr>
          <w:lang w:val="hr-HR"/>
        </w:rPr>
        <w:t>š</w:t>
      </w:r>
      <w:r w:rsidRPr="00FB7DC0">
        <w:t>ten</w:t>
      </w:r>
      <w:r w:rsidRPr="00FB7DC0">
        <w:rPr>
          <w:lang w:val="hr-HR"/>
        </w:rPr>
        <w:t xml:space="preserve"> </w:t>
      </w:r>
      <w:r w:rsidRPr="00FB7DC0">
        <w:t>je</w:t>
      </w:r>
      <w:r w:rsidRPr="00FB7DC0">
        <w:rPr>
          <w:lang w:val="hr-HR"/>
        </w:rPr>
        <w:t xml:space="preserve"> </w:t>
      </w:r>
      <w:r w:rsidRPr="00FB7DC0">
        <w:t>u</w:t>
      </w:r>
      <w:r w:rsidRPr="00FB7DC0">
        <w:rPr>
          <w:lang w:val="hr-HR"/>
        </w:rPr>
        <w:t xml:space="preserve"> </w:t>
      </w:r>
      <w:r w:rsidRPr="00FB7DC0">
        <w:t>vrhu</w:t>
      </w:r>
      <w:r w:rsidRPr="00FB7DC0">
        <w:rPr>
          <w:lang w:val="hr-HR"/>
        </w:rPr>
        <w:t xml:space="preserve"> </w:t>
      </w:r>
      <w:r w:rsidRPr="00FB7DC0">
        <w:t>voznog</w:t>
      </w:r>
      <w:r w:rsidRPr="00FB7DC0">
        <w:rPr>
          <w:lang w:val="hr-HR"/>
        </w:rPr>
        <w:t xml:space="preserve"> </w:t>
      </w:r>
      <w:r w:rsidRPr="00FB7DC0">
        <w:t>okna</w:t>
      </w:r>
      <w:r w:rsidRPr="00FB7DC0">
        <w:rPr>
          <w:lang w:val="hr-HR"/>
        </w:rPr>
        <w:t xml:space="preserve"> </w:t>
      </w:r>
      <w:r w:rsidRPr="00FB7DC0">
        <w:t>i</w:t>
      </w:r>
      <w:r w:rsidRPr="00FB7DC0">
        <w:rPr>
          <w:lang w:val="hr-HR"/>
        </w:rPr>
        <w:t xml:space="preserve"> </w:t>
      </w:r>
      <w:r w:rsidRPr="00FB7DC0">
        <w:t>mehani</w:t>
      </w:r>
      <w:r w:rsidRPr="00FB7DC0">
        <w:rPr>
          <w:lang w:val="hr-HR"/>
        </w:rPr>
        <w:t>č</w:t>
      </w:r>
      <w:r w:rsidRPr="00FB7DC0">
        <w:t>ki</w:t>
      </w:r>
      <w:r w:rsidRPr="00FB7DC0">
        <w:rPr>
          <w:lang w:val="hr-HR"/>
        </w:rPr>
        <w:t xml:space="preserve"> </w:t>
      </w:r>
      <w:r w:rsidRPr="00FB7DC0">
        <w:t>povezan</w:t>
      </w:r>
      <w:r w:rsidRPr="00FB7DC0">
        <w:rPr>
          <w:lang w:val="hr-HR"/>
        </w:rPr>
        <w:t xml:space="preserve"> </w:t>
      </w:r>
      <w:r w:rsidRPr="00FB7DC0">
        <w:t>s</w:t>
      </w:r>
      <w:r w:rsidRPr="00FB7DC0">
        <w:rPr>
          <w:lang w:val="hr-HR"/>
        </w:rPr>
        <w:t xml:space="preserve"> </w:t>
      </w:r>
      <w:r w:rsidRPr="00FB7DC0">
        <w:t>okvirom</w:t>
      </w:r>
      <w:r w:rsidRPr="00FB7DC0">
        <w:rPr>
          <w:lang w:val="hr-HR"/>
        </w:rPr>
        <w:t xml:space="preserve"> </w:t>
      </w:r>
      <w:r w:rsidRPr="00FB7DC0">
        <w:t>kabine</w:t>
      </w:r>
      <w:r w:rsidRPr="00FB7DC0">
        <w:rPr>
          <w:lang w:val="hr-HR"/>
        </w:rPr>
        <w:t xml:space="preserve"> </w:t>
      </w:r>
      <w:r w:rsidRPr="00FB7DC0">
        <w:t>na</w:t>
      </w:r>
      <w:r w:rsidRPr="00FB7DC0">
        <w:rPr>
          <w:lang w:val="hr-HR"/>
        </w:rPr>
        <w:t xml:space="preserve"> </w:t>
      </w:r>
      <w:r w:rsidRPr="00FB7DC0">
        <w:t>posebnom</w:t>
      </w:r>
      <w:r w:rsidRPr="00FB7DC0">
        <w:rPr>
          <w:lang w:val="hr-HR"/>
        </w:rPr>
        <w:t xml:space="preserve"> </w:t>
      </w:r>
      <w:r w:rsidRPr="00FB7DC0">
        <w:t>nosa</w:t>
      </w:r>
      <w:r w:rsidRPr="00FB7DC0">
        <w:rPr>
          <w:lang w:val="hr-HR"/>
        </w:rPr>
        <w:t>č</w:t>
      </w:r>
      <w:r w:rsidRPr="00FB7DC0">
        <w:t>u</w:t>
      </w:r>
      <w:r w:rsidRPr="00FB7DC0">
        <w:rPr>
          <w:lang w:val="hr-HR"/>
        </w:rPr>
        <w:t xml:space="preserve"> </w:t>
      </w:r>
      <w:r w:rsidRPr="00FB7DC0">
        <w:t>u</w:t>
      </w:r>
      <w:r w:rsidRPr="00FB7DC0">
        <w:rPr>
          <w:lang w:val="hr-HR"/>
        </w:rPr>
        <w:t>č</w:t>
      </w:r>
      <w:r w:rsidRPr="00FB7DC0">
        <w:t>vr</w:t>
      </w:r>
      <w:r w:rsidRPr="00FB7DC0">
        <w:rPr>
          <w:lang w:val="hr-HR"/>
        </w:rPr>
        <w:t>šć</w:t>
      </w:r>
      <w:r w:rsidRPr="00FB7DC0">
        <w:t>enom</w:t>
      </w:r>
      <w:r w:rsidRPr="00FB7DC0">
        <w:rPr>
          <w:lang w:val="hr-HR"/>
        </w:rPr>
        <w:t xml:space="preserve"> </w:t>
      </w:r>
      <w:r w:rsidRPr="00FB7DC0">
        <w:t>na</w:t>
      </w:r>
      <w:r w:rsidRPr="00FB7DC0">
        <w:rPr>
          <w:lang w:val="hr-HR"/>
        </w:rPr>
        <w:t xml:space="preserve"> </w:t>
      </w:r>
      <w:r w:rsidRPr="00FB7DC0">
        <w:t>vodilice</w:t>
      </w:r>
      <w:r w:rsidRPr="00FB7DC0">
        <w:rPr>
          <w:lang w:val="hr-HR"/>
        </w:rPr>
        <w:t xml:space="preserve"> </w:t>
      </w:r>
      <w:r w:rsidRPr="00FB7DC0">
        <w:t>kabine</w:t>
      </w:r>
      <w:r w:rsidRPr="00FB7DC0">
        <w:rPr>
          <w:lang w:val="hr-HR"/>
        </w:rPr>
        <w:t xml:space="preserve">. </w:t>
      </w:r>
      <w:r w:rsidRPr="00FB7DC0">
        <w:t>Slu</w:t>
      </w:r>
      <w:r w:rsidRPr="00FB7DC0">
        <w:rPr>
          <w:lang w:val="hr-HR"/>
        </w:rPr>
        <w:t>ž</w:t>
      </w:r>
      <w:r w:rsidRPr="00FB7DC0">
        <w:t>i</w:t>
      </w:r>
      <w:r w:rsidRPr="00FB7DC0">
        <w:rPr>
          <w:lang w:val="hr-HR"/>
        </w:rPr>
        <w:t xml:space="preserve"> </w:t>
      </w:r>
      <w:r w:rsidRPr="00FB7DC0">
        <w:t>kao</w:t>
      </w:r>
      <w:r w:rsidRPr="00FB7DC0">
        <w:rPr>
          <w:lang w:val="hr-HR"/>
        </w:rPr>
        <w:t xml:space="preserve"> </w:t>
      </w:r>
      <w:r w:rsidRPr="00FB7DC0">
        <w:t>osiguranje</w:t>
      </w:r>
      <w:r w:rsidRPr="00FB7DC0">
        <w:rPr>
          <w:lang w:val="hr-HR"/>
        </w:rPr>
        <w:t xml:space="preserve"> </w:t>
      </w:r>
      <w:r w:rsidRPr="00FB7DC0">
        <w:t>protiv</w:t>
      </w:r>
      <w:r w:rsidRPr="00FB7DC0">
        <w:rPr>
          <w:lang w:val="hr-HR"/>
        </w:rPr>
        <w:t xml:space="preserve"> </w:t>
      </w:r>
      <w:r w:rsidRPr="00FB7DC0">
        <w:t>prekora</w:t>
      </w:r>
      <w:r w:rsidRPr="00FB7DC0">
        <w:rPr>
          <w:lang w:val="hr-HR"/>
        </w:rPr>
        <w:t>č</w:t>
      </w:r>
      <w:r w:rsidRPr="00FB7DC0">
        <w:t>enja</w:t>
      </w:r>
      <w:r w:rsidRPr="00FB7DC0">
        <w:rPr>
          <w:lang w:val="hr-HR"/>
        </w:rPr>
        <w:t xml:space="preserve"> </w:t>
      </w:r>
      <w:r w:rsidRPr="00FB7DC0">
        <w:t>brzine</w:t>
      </w:r>
      <w:r w:rsidRPr="00FB7DC0">
        <w:rPr>
          <w:lang w:val="hr-HR"/>
        </w:rPr>
        <w:t xml:space="preserve"> </w:t>
      </w:r>
      <w:r w:rsidRPr="00FB7DC0">
        <w:t>za</w:t>
      </w:r>
      <w:r w:rsidRPr="00FB7DC0">
        <w:rPr>
          <w:lang w:val="hr-HR"/>
        </w:rPr>
        <w:t xml:space="preserve"> </w:t>
      </w:r>
      <w:r w:rsidRPr="00FB7DC0">
        <w:t>vi</w:t>
      </w:r>
      <w:r w:rsidRPr="00FB7DC0">
        <w:rPr>
          <w:lang w:val="hr-HR"/>
        </w:rPr>
        <w:t>š</w:t>
      </w:r>
      <w:r w:rsidRPr="00FB7DC0">
        <w:t>e</w:t>
      </w:r>
      <w:r w:rsidRPr="00FB7DC0">
        <w:rPr>
          <w:lang w:val="hr-HR"/>
        </w:rPr>
        <w:t xml:space="preserve"> </w:t>
      </w:r>
      <w:r w:rsidRPr="00FB7DC0">
        <w:t>od</w:t>
      </w:r>
      <w:r w:rsidRPr="00FB7DC0">
        <w:rPr>
          <w:lang w:val="hr-HR"/>
        </w:rPr>
        <w:t xml:space="preserve"> 15 %, </w:t>
      </w:r>
      <w:r w:rsidRPr="00FB7DC0">
        <w:t>kada</w:t>
      </w:r>
      <w:r w:rsidRPr="00FB7DC0">
        <w:rPr>
          <w:lang w:val="hr-HR"/>
        </w:rPr>
        <w:t xml:space="preserve"> </w:t>
      </w:r>
      <w:r w:rsidRPr="00FB7DC0">
        <w:t>kada</w:t>
      </w:r>
      <w:r w:rsidRPr="00FB7DC0">
        <w:rPr>
          <w:lang w:val="hr-HR"/>
        </w:rPr>
        <w:t xml:space="preserve"> </w:t>
      </w:r>
      <w:r w:rsidRPr="00FB7DC0">
        <w:t>automatski</w:t>
      </w:r>
      <w:r w:rsidRPr="00FB7DC0">
        <w:rPr>
          <w:lang w:val="hr-HR"/>
        </w:rPr>
        <w:t xml:space="preserve"> </w:t>
      </w:r>
      <w:r w:rsidRPr="00FB7DC0">
        <w:t>stupa</w:t>
      </w:r>
      <w:r w:rsidRPr="00FB7DC0">
        <w:rPr>
          <w:lang w:val="hr-HR"/>
        </w:rPr>
        <w:t xml:space="preserve"> </w:t>
      </w:r>
      <w:r w:rsidRPr="00FB7DC0">
        <w:t>u</w:t>
      </w:r>
      <w:r w:rsidRPr="00FB7DC0">
        <w:rPr>
          <w:lang w:val="hr-HR"/>
        </w:rPr>
        <w:t xml:space="preserve"> </w:t>
      </w:r>
      <w:r w:rsidRPr="00FB7DC0">
        <w:t>djelovanje</w:t>
      </w:r>
      <w:r w:rsidRPr="00FB7DC0">
        <w:rPr>
          <w:lang w:val="hr-HR"/>
        </w:rPr>
        <w:t xml:space="preserve"> i </w:t>
      </w:r>
      <w:r w:rsidRPr="00FB7DC0">
        <w:t>putem</w:t>
      </w:r>
      <w:r w:rsidRPr="00FB7DC0">
        <w:rPr>
          <w:lang w:val="hr-HR"/>
        </w:rPr>
        <w:t xml:space="preserve"> </w:t>
      </w:r>
      <w:r w:rsidRPr="00FB7DC0">
        <w:t>u</w:t>
      </w:r>
      <w:r w:rsidRPr="00FB7DC0">
        <w:rPr>
          <w:lang w:val="hr-HR"/>
        </w:rPr>
        <w:t>ž</w:t>
      </w:r>
      <w:r w:rsidRPr="00FB7DC0">
        <w:t>eta</w:t>
      </w:r>
      <w:r w:rsidRPr="00FB7DC0">
        <w:rPr>
          <w:lang w:val="hr-HR"/>
        </w:rPr>
        <w:t xml:space="preserve"> </w:t>
      </w:r>
      <w:r w:rsidRPr="00FB7DC0">
        <w:t>aktivira</w:t>
      </w:r>
      <w:r w:rsidRPr="00FB7DC0">
        <w:rPr>
          <w:lang w:val="hr-HR"/>
        </w:rPr>
        <w:t xml:space="preserve"> </w:t>
      </w:r>
      <w:r w:rsidRPr="00FB7DC0">
        <w:t>zahvatni</w:t>
      </w:r>
      <w:r w:rsidRPr="00FB7DC0">
        <w:rPr>
          <w:lang w:val="hr-HR"/>
        </w:rPr>
        <w:t xml:space="preserve"> </w:t>
      </w:r>
      <w:r w:rsidRPr="00FB7DC0">
        <w:t>ure</w:t>
      </w:r>
      <w:r w:rsidRPr="00FB7DC0">
        <w:rPr>
          <w:lang w:val="hr-HR"/>
        </w:rPr>
        <w:t>đ</w:t>
      </w:r>
      <w:r w:rsidRPr="00FB7DC0">
        <w:t>aj</w:t>
      </w:r>
      <w:r w:rsidRPr="00FB7DC0">
        <w:rPr>
          <w:lang w:val="hr-HR"/>
        </w:rPr>
        <w:t xml:space="preserve">. Sigurnosni kontakt </w:t>
      </w:r>
      <w:r w:rsidRPr="00FB7DC0">
        <w:t>smje</w:t>
      </w:r>
      <w:r w:rsidRPr="00FB7DC0">
        <w:rPr>
          <w:lang w:val="hr-HR"/>
        </w:rPr>
        <w:t>š</w:t>
      </w:r>
      <w:r w:rsidRPr="00FB7DC0">
        <w:t>ten</w:t>
      </w:r>
      <w:r w:rsidRPr="00FB7DC0">
        <w:rPr>
          <w:lang w:val="hr-HR"/>
        </w:rPr>
        <w:t xml:space="preserve"> </w:t>
      </w:r>
      <w:r w:rsidRPr="00FB7DC0">
        <w:t>na</w:t>
      </w:r>
      <w:r w:rsidRPr="00FB7DC0">
        <w:rPr>
          <w:lang w:val="hr-HR"/>
        </w:rPr>
        <w:t xml:space="preserve"> </w:t>
      </w:r>
      <w:r w:rsidRPr="00FB7DC0">
        <w:t>njemu</w:t>
      </w:r>
      <w:r w:rsidRPr="00FB7DC0">
        <w:rPr>
          <w:lang w:val="hr-HR"/>
        </w:rPr>
        <w:t xml:space="preserve"> </w:t>
      </w:r>
      <w:r w:rsidRPr="00FB7DC0">
        <w:t>prekida</w:t>
      </w:r>
      <w:r w:rsidRPr="00FB7DC0">
        <w:rPr>
          <w:lang w:val="hr-HR"/>
        </w:rPr>
        <w:t xml:space="preserve"> </w:t>
      </w:r>
      <w:r w:rsidRPr="00FB7DC0">
        <w:t>strujni</w:t>
      </w:r>
      <w:r w:rsidRPr="00FB7DC0">
        <w:rPr>
          <w:lang w:val="hr-HR"/>
        </w:rPr>
        <w:t xml:space="preserve"> </w:t>
      </w:r>
      <w:r w:rsidRPr="00FB7DC0">
        <w:t>krug</w:t>
      </w:r>
      <w:r w:rsidRPr="00FB7DC0">
        <w:rPr>
          <w:lang w:val="hr-HR"/>
        </w:rPr>
        <w:t xml:space="preserve"> </w:t>
      </w:r>
      <w:r w:rsidRPr="00FB7DC0">
        <w:t>upravljanja</w:t>
      </w:r>
      <w:r w:rsidRPr="00FB7DC0">
        <w:rPr>
          <w:lang w:val="hr-HR"/>
        </w:rPr>
        <w:t xml:space="preserve"> odnosno sigurnosni lanac dizala.</w:t>
      </w:r>
    </w:p>
    <w:p w:rsidR="00650B40" w:rsidRDefault="00650B40" w:rsidP="00650B40">
      <w:pPr>
        <w:rPr>
          <w:rStyle w:val="StyleUnderline"/>
        </w:rPr>
      </w:pPr>
      <w:r w:rsidRPr="00650B40">
        <w:rPr>
          <w:rStyle w:val="StyleUnderline"/>
        </w:rPr>
        <w:t>Sigurnosni krug / niz</w:t>
      </w:r>
    </w:p>
    <w:p w:rsidR="00650B40" w:rsidRPr="00650B40" w:rsidRDefault="00650B40" w:rsidP="00650B40">
      <w:pPr>
        <w:pStyle w:val="Paragrafopisa"/>
        <w:rPr>
          <w:rStyle w:val="StyleUnderline"/>
          <w:u w:val="none"/>
        </w:rPr>
      </w:pPr>
      <w:r w:rsidRPr="00650B40">
        <w:rPr>
          <w:rStyle w:val="StyleUnderline"/>
          <w:u w:val="none"/>
        </w:rPr>
        <w:t>Dizalo je opremljeno sigurnosnim krugom koji sadrži kontakte i/ili elektroničke komponente. Aktiviranje tih kontakata i/ili elektroničkih komponenata, odnosno prekidanje sigurnosnog kruga zaustavit će normalan rad dizala.</w:t>
      </w:r>
    </w:p>
    <w:p w:rsidR="00466154" w:rsidRPr="00FB7DC0" w:rsidRDefault="00466154" w:rsidP="00466154">
      <w:pPr>
        <w:rPr>
          <w:rStyle w:val="StyleUnderline"/>
          <w:szCs w:val="24"/>
          <w:lang w:val="hr-HR"/>
        </w:rPr>
      </w:pPr>
      <w:r w:rsidRPr="00FB7DC0">
        <w:rPr>
          <w:rStyle w:val="StyleUnderline"/>
          <w:szCs w:val="24"/>
        </w:rPr>
        <w:t>Elektromagnetski</w:t>
      </w:r>
      <w:r w:rsidRPr="00FB7DC0">
        <w:rPr>
          <w:rStyle w:val="StyleUnderline"/>
          <w:szCs w:val="24"/>
          <w:lang w:val="hr-HR"/>
        </w:rPr>
        <w:t xml:space="preserve"> </w:t>
      </w:r>
      <w:r w:rsidRPr="00FB7DC0">
        <w:rPr>
          <w:rStyle w:val="StyleUnderline"/>
          <w:szCs w:val="24"/>
        </w:rPr>
        <w:t>sigurnosni</w:t>
      </w:r>
      <w:r w:rsidRPr="00FB7DC0">
        <w:rPr>
          <w:rStyle w:val="StyleUnderline"/>
          <w:szCs w:val="24"/>
          <w:lang w:val="hr-HR"/>
        </w:rPr>
        <w:t xml:space="preserve"> </w:t>
      </w:r>
      <w:r w:rsidRPr="00FB7DC0">
        <w:rPr>
          <w:rStyle w:val="StyleUnderline"/>
          <w:szCs w:val="24"/>
        </w:rPr>
        <w:t>ko</w:t>
      </w:r>
      <w:r w:rsidRPr="00FB7DC0">
        <w:rPr>
          <w:rStyle w:val="StyleUnderline"/>
          <w:szCs w:val="24"/>
          <w:lang w:val="hr-HR"/>
        </w:rPr>
        <w:t>č</w:t>
      </w:r>
      <w:r w:rsidRPr="00FB7DC0">
        <w:rPr>
          <w:rStyle w:val="StyleUnderline"/>
          <w:szCs w:val="24"/>
        </w:rPr>
        <w:t>ni</w:t>
      </w:r>
      <w:r w:rsidRPr="00FB7DC0">
        <w:rPr>
          <w:rStyle w:val="StyleUnderline"/>
          <w:szCs w:val="24"/>
          <w:lang w:val="hr-HR"/>
        </w:rPr>
        <w:t xml:space="preserve"> </w:t>
      </w:r>
      <w:r w:rsidRPr="00FB7DC0">
        <w:rPr>
          <w:rStyle w:val="StyleUnderline"/>
          <w:szCs w:val="24"/>
        </w:rPr>
        <w:t>ure</w:t>
      </w:r>
      <w:r w:rsidRPr="00FB7DC0">
        <w:rPr>
          <w:rStyle w:val="StyleUnderline"/>
          <w:szCs w:val="24"/>
          <w:lang w:val="hr-HR"/>
        </w:rPr>
        <w:t>đ</w:t>
      </w:r>
      <w:r w:rsidRPr="00FB7DC0">
        <w:rPr>
          <w:rStyle w:val="StyleUnderline"/>
          <w:szCs w:val="24"/>
        </w:rPr>
        <w:t>aj</w:t>
      </w:r>
      <w:r w:rsidRPr="00FB7DC0">
        <w:rPr>
          <w:rStyle w:val="StyleUnderline"/>
          <w:szCs w:val="24"/>
          <w:lang w:val="hr-HR"/>
        </w:rPr>
        <w:t xml:space="preserve"> </w:t>
      </w:r>
      <w:r w:rsidRPr="00FB7DC0">
        <w:rPr>
          <w:rStyle w:val="StyleUnderline"/>
          <w:szCs w:val="24"/>
        </w:rPr>
        <w:t>i</w:t>
      </w:r>
      <w:r w:rsidRPr="00FB7DC0">
        <w:rPr>
          <w:rStyle w:val="StyleUnderline"/>
          <w:szCs w:val="24"/>
          <w:lang w:val="hr-HR"/>
        </w:rPr>
        <w:t xml:space="preserve"> </w:t>
      </w:r>
      <w:r w:rsidRPr="00FB7DC0">
        <w:rPr>
          <w:rStyle w:val="StyleUnderline"/>
          <w:szCs w:val="24"/>
        </w:rPr>
        <w:t>ure</w:t>
      </w:r>
      <w:r w:rsidRPr="00FB7DC0">
        <w:rPr>
          <w:rStyle w:val="StyleUnderline"/>
          <w:szCs w:val="24"/>
          <w:lang w:val="hr-HR"/>
        </w:rPr>
        <w:t>đ</w:t>
      </w:r>
      <w:r w:rsidRPr="00FB7DC0">
        <w:rPr>
          <w:rStyle w:val="StyleUnderline"/>
          <w:szCs w:val="24"/>
        </w:rPr>
        <w:t>aj</w:t>
      </w:r>
      <w:r w:rsidRPr="00FB7DC0">
        <w:rPr>
          <w:rStyle w:val="StyleUnderline"/>
          <w:szCs w:val="24"/>
          <w:lang w:val="hr-HR"/>
        </w:rPr>
        <w:t xml:space="preserve"> </w:t>
      </w:r>
      <w:r w:rsidRPr="00FB7DC0">
        <w:rPr>
          <w:rStyle w:val="StyleUnderline"/>
          <w:szCs w:val="24"/>
        </w:rPr>
        <w:t>protiv</w:t>
      </w:r>
      <w:r w:rsidRPr="00FB7DC0">
        <w:rPr>
          <w:rStyle w:val="StyleUnderline"/>
          <w:szCs w:val="24"/>
          <w:lang w:val="hr-HR"/>
        </w:rPr>
        <w:t xml:space="preserve"> </w:t>
      </w:r>
      <w:r w:rsidRPr="00FB7DC0">
        <w:rPr>
          <w:rStyle w:val="StyleUnderline"/>
          <w:szCs w:val="24"/>
        </w:rPr>
        <w:t>nekontroliranog</w:t>
      </w:r>
      <w:r w:rsidRPr="00FB7DC0">
        <w:rPr>
          <w:rStyle w:val="StyleUnderline"/>
          <w:szCs w:val="24"/>
          <w:lang w:val="hr-HR"/>
        </w:rPr>
        <w:t xml:space="preserve"> </w:t>
      </w:r>
      <w:r w:rsidRPr="00FB7DC0">
        <w:rPr>
          <w:rStyle w:val="StyleUnderline"/>
          <w:szCs w:val="24"/>
        </w:rPr>
        <w:t>gibanja</w:t>
      </w:r>
      <w:r w:rsidRPr="00FB7DC0">
        <w:rPr>
          <w:rStyle w:val="StyleUnderline"/>
          <w:szCs w:val="24"/>
          <w:lang w:val="hr-HR"/>
        </w:rPr>
        <w:t xml:space="preserve"> </w:t>
      </w:r>
      <w:r>
        <w:rPr>
          <w:rStyle w:val="StyleUnderline"/>
          <w:szCs w:val="24"/>
        </w:rPr>
        <w:t>kabine, uređaj protiv prekomjerne brzine kabine prema gore</w:t>
      </w:r>
    </w:p>
    <w:p w:rsidR="00466154" w:rsidRPr="00FB7DC0" w:rsidRDefault="00466154" w:rsidP="00650B40">
      <w:pPr>
        <w:pStyle w:val="Paragrafopisa"/>
        <w:rPr>
          <w:lang w:val="hr-HR"/>
        </w:rPr>
      </w:pPr>
      <w:r w:rsidRPr="00FB7DC0">
        <w:t>Elektromagnetski</w:t>
      </w:r>
      <w:r w:rsidRPr="00FB7DC0">
        <w:rPr>
          <w:lang w:val="hr-HR"/>
        </w:rPr>
        <w:t xml:space="preserve"> </w:t>
      </w:r>
      <w:r w:rsidRPr="00FB7DC0">
        <w:t>sigurnosni</w:t>
      </w:r>
      <w:r w:rsidRPr="00FB7DC0">
        <w:rPr>
          <w:lang w:val="hr-HR"/>
        </w:rPr>
        <w:t xml:space="preserve"> </w:t>
      </w:r>
      <w:r w:rsidRPr="00FB7DC0">
        <w:t>ko</w:t>
      </w:r>
      <w:r w:rsidRPr="00FB7DC0">
        <w:rPr>
          <w:lang w:val="hr-HR"/>
        </w:rPr>
        <w:t>č</w:t>
      </w:r>
      <w:r w:rsidRPr="00FB7DC0">
        <w:t>ni</w:t>
      </w:r>
      <w:r w:rsidRPr="00FB7DC0">
        <w:rPr>
          <w:lang w:val="hr-HR"/>
        </w:rPr>
        <w:t xml:space="preserve"> </w:t>
      </w:r>
      <w:r w:rsidRPr="00FB7DC0">
        <w:t>ure</w:t>
      </w:r>
      <w:r w:rsidRPr="00FB7DC0">
        <w:rPr>
          <w:lang w:val="hr-HR"/>
        </w:rPr>
        <w:t>đ</w:t>
      </w:r>
      <w:r w:rsidRPr="00FB7DC0">
        <w:t>aj</w:t>
      </w:r>
      <w:r w:rsidRPr="00FB7DC0">
        <w:rPr>
          <w:lang w:val="hr-HR"/>
        </w:rPr>
        <w:t xml:space="preserve"> </w:t>
      </w:r>
      <w:r w:rsidRPr="00FB7DC0">
        <w:t>montiran</w:t>
      </w:r>
      <w:r w:rsidRPr="00FB7DC0">
        <w:rPr>
          <w:lang w:val="hr-HR"/>
        </w:rPr>
        <w:t xml:space="preserve"> </w:t>
      </w:r>
      <w:r w:rsidRPr="00FB7DC0">
        <w:t>na</w:t>
      </w:r>
      <w:r w:rsidRPr="00FB7DC0">
        <w:rPr>
          <w:lang w:val="hr-HR"/>
        </w:rPr>
        <w:t xml:space="preserve"> </w:t>
      </w:r>
      <w:r w:rsidRPr="00FB7DC0">
        <w:t>disk</w:t>
      </w:r>
      <w:r w:rsidRPr="00FB7DC0">
        <w:rPr>
          <w:lang w:val="hr-HR"/>
        </w:rPr>
        <w:t xml:space="preserve"> </w:t>
      </w:r>
      <w:r w:rsidRPr="00FB7DC0">
        <w:t>ko</w:t>
      </w:r>
      <w:r w:rsidRPr="00FB7DC0">
        <w:rPr>
          <w:lang w:val="hr-HR"/>
        </w:rPr>
        <w:t>č</w:t>
      </w:r>
      <w:r w:rsidRPr="00FB7DC0">
        <w:t>nici</w:t>
      </w:r>
      <w:r w:rsidRPr="00FB7DC0">
        <w:rPr>
          <w:lang w:val="hr-HR"/>
        </w:rPr>
        <w:t xml:space="preserve"> </w:t>
      </w:r>
      <w:r w:rsidRPr="00FB7DC0">
        <w:t>pogonskog</w:t>
      </w:r>
      <w:r w:rsidRPr="00FB7DC0">
        <w:rPr>
          <w:lang w:val="hr-HR"/>
        </w:rPr>
        <w:t xml:space="preserve"> </w:t>
      </w:r>
      <w:r w:rsidRPr="00FB7DC0">
        <w:t>motora</w:t>
      </w:r>
      <w:r w:rsidRPr="00FB7DC0">
        <w:rPr>
          <w:lang w:val="hr-HR"/>
        </w:rPr>
        <w:t xml:space="preserve"> </w:t>
      </w:r>
      <w:r w:rsidRPr="00FB7DC0">
        <w:t>automatski</w:t>
      </w:r>
      <w:r w:rsidRPr="00FB7DC0">
        <w:rPr>
          <w:lang w:val="hr-HR"/>
        </w:rPr>
        <w:t xml:space="preserve"> </w:t>
      </w:r>
      <w:r w:rsidRPr="00FB7DC0">
        <w:t>djeluje</w:t>
      </w:r>
      <w:r w:rsidRPr="00FB7DC0">
        <w:rPr>
          <w:lang w:val="hr-HR"/>
        </w:rPr>
        <w:t xml:space="preserve"> </w:t>
      </w:r>
      <w:r w:rsidRPr="00FB7DC0">
        <w:t>pri</w:t>
      </w:r>
      <w:r w:rsidRPr="00FB7DC0">
        <w:rPr>
          <w:lang w:val="hr-HR"/>
        </w:rPr>
        <w:t xml:space="preserve"> </w:t>
      </w:r>
      <w:r w:rsidRPr="00FB7DC0">
        <w:t>svakom</w:t>
      </w:r>
      <w:r w:rsidRPr="00FB7DC0">
        <w:rPr>
          <w:lang w:val="hr-HR"/>
        </w:rPr>
        <w:t xml:space="preserve"> </w:t>
      </w:r>
      <w:r w:rsidRPr="00FB7DC0">
        <w:t>prekidu</w:t>
      </w:r>
      <w:r w:rsidRPr="00FB7DC0">
        <w:rPr>
          <w:lang w:val="hr-HR"/>
        </w:rPr>
        <w:t xml:space="preserve"> </w:t>
      </w:r>
      <w:r w:rsidRPr="00FB7DC0">
        <w:t>strujnog</w:t>
      </w:r>
      <w:r w:rsidRPr="00FB7DC0">
        <w:rPr>
          <w:lang w:val="hr-HR"/>
        </w:rPr>
        <w:t xml:space="preserve"> </w:t>
      </w:r>
      <w:r w:rsidRPr="00FB7DC0">
        <w:t>kruga</w:t>
      </w:r>
      <w:r w:rsidRPr="00FB7DC0">
        <w:rPr>
          <w:lang w:val="hr-HR"/>
        </w:rPr>
        <w:t xml:space="preserve"> </w:t>
      </w:r>
      <w:r w:rsidRPr="00FB7DC0">
        <w:t>i</w:t>
      </w:r>
      <w:r w:rsidRPr="00FB7DC0">
        <w:rPr>
          <w:lang w:val="hr-HR"/>
        </w:rPr>
        <w:t xml:space="preserve"> </w:t>
      </w:r>
      <w:r w:rsidRPr="00FB7DC0">
        <w:t>zako</w:t>
      </w:r>
      <w:r w:rsidRPr="00FB7DC0">
        <w:rPr>
          <w:lang w:val="hr-HR"/>
        </w:rPr>
        <w:t>č</w:t>
      </w:r>
      <w:r w:rsidRPr="00FB7DC0">
        <w:t>i</w:t>
      </w:r>
      <w:r w:rsidRPr="00FB7DC0">
        <w:rPr>
          <w:lang w:val="hr-HR"/>
        </w:rPr>
        <w:t xml:space="preserve"> </w:t>
      </w:r>
      <w:r w:rsidRPr="00FB7DC0">
        <w:t>dizalo</w:t>
      </w:r>
      <w:r w:rsidRPr="00FB7DC0">
        <w:rPr>
          <w:lang w:val="hr-HR"/>
        </w:rPr>
        <w:t xml:space="preserve"> (</w:t>
      </w:r>
      <w:r w:rsidRPr="00FB7DC0">
        <w:t>optere</w:t>
      </w:r>
      <w:r w:rsidRPr="00FB7DC0">
        <w:rPr>
          <w:lang w:val="hr-HR"/>
        </w:rPr>
        <w:t>ć</w:t>
      </w:r>
      <w:r w:rsidRPr="00FB7DC0">
        <w:t>eno</w:t>
      </w:r>
      <w:r w:rsidRPr="00FB7DC0">
        <w:rPr>
          <w:lang w:val="hr-HR"/>
        </w:rPr>
        <w:t xml:space="preserve"> </w:t>
      </w:r>
      <w:r w:rsidRPr="00FB7DC0">
        <w:t>do</w:t>
      </w:r>
      <w:r w:rsidRPr="00FB7DC0">
        <w:rPr>
          <w:lang w:val="hr-HR"/>
        </w:rPr>
        <w:t xml:space="preserve"> 125% </w:t>
      </w:r>
      <w:r w:rsidRPr="00FB7DC0">
        <w:t>nazivne</w:t>
      </w:r>
      <w:r w:rsidRPr="00FB7DC0">
        <w:rPr>
          <w:lang w:val="hr-HR"/>
        </w:rPr>
        <w:t xml:space="preserve"> </w:t>
      </w:r>
      <w:r w:rsidRPr="00FB7DC0">
        <w:t>nosivosti</w:t>
      </w:r>
      <w:r w:rsidRPr="00FB7DC0">
        <w:rPr>
          <w:lang w:val="hr-HR"/>
        </w:rPr>
        <w:t xml:space="preserve">). </w:t>
      </w:r>
      <w:r w:rsidRPr="00FB7DC0">
        <w:t>Ko</w:t>
      </w:r>
      <w:r w:rsidRPr="00FB7DC0">
        <w:rPr>
          <w:lang w:val="hr-HR"/>
        </w:rPr>
        <w:t>č</w:t>
      </w:r>
      <w:r w:rsidRPr="00FB7DC0">
        <w:t>enje</w:t>
      </w:r>
      <w:r w:rsidRPr="00FB7DC0">
        <w:rPr>
          <w:lang w:val="hr-HR"/>
        </w:rPr>
        <w:t xml:space="preserve"> </w:t>
      </w:r>
      <w:r w:rsidRPr="00FB7DC0">
        <w:t>se</w:t>
      </w:r>
      <w:r w:rsidRPr="00FB7DC0">
        <w:rPr>
          <w:lang w:val="hr-HR"/>
        </w:rPr>
        <w:t xml:space="preserve"> </w:t>
      </w:r>
      <w:r w:rsidRPr="00FB7DC0">
        <w:t>vr</w:t>
      </w:r>
      <w:r w:rsidRPr="00FB7DC0">
        <w:rPr>
          <w:lang w:val="hr-HR"/>
        </w:rPr>
        <w:t>š</w:t>
      </w:r>
      <w:r w:rsidRPr="00FB7DC0">
        <w:t>i</w:t>
      </w:r>
      <w:r w:rsidRPr="00FB7DC0">
        <w:rPr>
          <w:lang w:val="hr-HR"/>
        </w:rPr>
        <w:t xml:space="preserve"> </w:t>
      </w:r>
      <w:r w:rsidRPr="00FB7DC0">
        <w:t>silom</w:t>
      </w:r>
      <w:r w:rsidRPr="00FB7DC0">
        <w:rPr>
          <w:lang w:val="hr-HR"/>
        </w:rPr>
        <w:t xml:space="preserve"> </w:t>
      </w:r>
      <w:r w:rsidRPr="00FB7DC0">
        <w:t>vo</w:t>
      </w:r>
      <w:r w:rsidRPr="00FB7DC0">
        <w:rPr>
          <w:lang w:val="hr-HR"/>
        </w:rPr>
        <w:t>đ</w:t>
      </w:r>
      <w:r w:rsidRPr="00FB7DC0">
        <w:t>enih</w:t>
      </w:r>
      <w:r w:rsidRPr="00FB7DC0">
        <w:rPr>
          <w:lang w:val="hr-HR"/>
        </w:rPr>
        <w:t xml:space="preserve"> </w:t>
      </w:r>
      <w:r w:rsidRPr="00FB7DC0">
        <w:t>tla</w:t>
      </w:r>
      <w:r w:rsidRPr="00FB7DC0">
        <w:rPr>
          <w:lang w:val="hr-HR"/>
        </w:rPr>
        <w:t>č</w:t>
      </w:r>
      <w:r w:rsidRPr="00FB7DC0">
        <w:t>nih</w:t>
      </w:r>
      <w:r w:rsidRPr="00FB7DC0">
        <w:rPr>
          <w:lang w:val="hr-HR"/>
        </w:rPr>
        <w:t xml:space="preserve"> </w:t>
      </w:r>
      <w:r w:rsidRPr="00FB7DC0">
        <w:t>opruga</w:t>
      </w:r>
      <w:r w:rsidRPr="00FB7DC0">
        <w:rPr>
          <w:lang w:val="hr-HR"/>
        </w:rPr>
        <w:t>. Kočni uređaj je barem dvostruki. Kočni uređaj, obzirom na to da se radi o bezreduktorskom stroju, ispunjava i funkciju spriječavanja nekontroliranog gibanja kabine prema gore ili prema dolje kada dizalo stoji s otvorenim vratima u stanici u slučaju kolapsa elemenata dizala, izuzev pucanja pogonskih sredstava i gubitka trenja između pogonskog tijela i pogonskih sredstava..</w:t>
      </w:r>
    </w:p>
    <w:p w:rsidR="00466154" w:rsidRPr="00FB7DC0" w:rsidRDefault="00466154" w:rsidP="00650B40">
      <w:pPr>
        <w:pStyle w:val="Paragrafopisa"/>
        <w:rPr>
          <w:lang w:val="hr-HR"/>
        </w:rPr>
      </w:pPr>
      <w:r w:rsidRPr="00FB7DC0">
        <w:rPr>
          <w:lang w:val="hr-HR"/>
        </w:rPr>
        <w:t>Pogonski moto</w:t>
      </w:r>
      <w:r>
        <w:rPr>
          <w:lang w:val="hr-HR"/>
        </w:rPr>
        <w:t>r opremljen je uređajem protiv prekomjerne brzine</w:t>
      </w:r>
      <w:r w:rsidRPr="00FB7DC0">
        <w:rPr>
          <w:lang w:val="hr-HR"/>
        </w:rPr>
        <w:t xml:space="preserve"> gibanja kabine prema gore i predstavlja njegov sastavni dio. Uređaj radi u kombinaciji s ograničiteljem brzine.</w:t>
      </w:r>
    </w:p>
    <w:p w:rsidR="0037502D" w:rsidRPr="00FB7DC0" w:rsidRDefault="000F1872" w:rsidP="0037502D">
      <w:pPr>
        <w:rPr>
          <w:rStyle w:val="StyleUnderline"/>
          <w:szCs w:val="24"/>
        </w:rPr>
      </w:pPr>
      <w:r>
        <w:rPr>
          <w:rStyle w:val="StyleUnderline"/>
          <w:szCs w:val="24"/>
        </w:rPr>
        <w:t>Toč</w:t>
      </w:r>
      <w:r w:rsidR="0037502D" w:rsidRPr="00FB7DC0">
        <w:rPr>
          <w:rStyle w:val="StyleUnderline"/>
          <w:szCs w:val="24"/>
        </w:rPr>
        <w:t>nost pristajanja i poravnavanje</w:t>
      </w:r>
    </w:p>
    <w:p w:rsidR="0037502D" w:rsidRPr="00FB7DC0" w:rsidRDefault="00906C8D" w:rsidP="00650B40">
      <w:pPr>
        <w:pStyle w:val="Paragrafopisa"/>
        <w:rPr>
          <w:lang w:val="hr-HR"/>
        </w:rPr>
      </w:pPr>
      <w:r>
        <w:rPr>
          <w:lang w:val="hr-HR"/>
        </w:rPr>
        <w:t>Dizalo</w:t>
      </w:r>
      <w:r w:rsidR="0037502D" w:rsidRPr="00FB7DC0">
        <w:rPr>
          <w:lang w:val="hr-HR"/>
        </w:rPr>
        <w:t xml:space="preserve"> ima osiguranu točnost pristajanja u granicama ± 10 mm. Poravnavanje kada kabina stoji u stanici izvedeno je s preciznošću od maksimalno ± 20 mm. Navedene granice točnosti pristajanja i poravnavanja izvedene su u sklopu cjelokupne izvedbe postrojenja dizala (konstrukcija i izvedba pogonskog stroja, pogonskih sredstava, upravljanja i upravljačkog softvera).</w:t>
      </w:r>
    </w:p>
    <w:p w:rsidR="0037502D" w:rsidRPr="00FB7DC0" w:rsidRDefault="0037502D" w:rsidP="0037502D">
      <w:pPr>
        <w:rPr>
          <w:rStyle w:val="StyleUnderline"/>
          <w:szCs w:val="24"/>
        </w:rPr>
      </w:pPr>
      <w:r w:rsidRPr="00FB7DC0">
        <w:rPr>
          <w:rStyle w:val="StyleUnderline"/>
          <w:szCs w:val="24"/>
        </w:rPr>
        <w:t>Krajnja električna sklopka</w:t>
      </w:r>
      <w:r w:rsidR="008F051F">
        <w:rPr>
          <w:rStyle w:val="StyleUnderline"/>
          <w:szCs w:val="24"/>
        </w:rPr>
        <w:t xml:space="preserve"> (krajnji prekidači)</w:t>
      </w:r>
    </w:p>
    <w:p w:rsidR="0037502D" w:rsidRPr="00FB7DC0" w:rsidRDefault="0037502D" w:rsidP="00650B40">
      <w:pPr>
        <w:pStyle w:val="Paragrafopisa"/>
        <w:rPr>
          <w:lang w:val="hr-HR"/>
        </w:rPr>
      </w:pPr>
      <w:r w:rsidRPr="00FB7DC0">
        <w:t>Krajnja</w:t>
      </w:r>
      <w:r w:rsidRPr="00FB7DC0">
        <w:rPr>
          <w:lang w:val="hr-HR"/>
        </w:rPr>
        <w:t xml:space="preserve"> </w:t>
      </w:r>
      <w:r w:rsidRPr="00FB7DC0">
        <w:t>elektri</w:t>
      </w:r>
      <w:r w:rsidRPr="00FB7DC0">
        <w:rPr>
          <w:lang w:val="hr-HR"/>
        </w:rPr>
        <w:t>č</w:t>
      </w:r>
      <w:r w:rsidRPr="00FB7DC0">
        <w:t>na</w:t>
      </w:r>
      <w:r w:rsidRPr="00FB7DC0">
        <w:rPr>
          <w:lang w:val="hr-HR"/>
        </w:rPr>
        <w:t xml:space="preserve"> </w:t>
      </w:r>
      <w:r w:rsidRPr="00FB7DC0">
        <w:t>sklopka</w:t>
      </w:r>
      <w:r w:rsidRPr="00FB7DC0">
        <w:rPr>
          <w:lang w:val="hr-HR"/>
        </w:rPr>
        <w:t xml:space="preserve">, </w:t>
      </w:r>
      <w:r w:rsidRPr="00FB7DC0">
        <w:t>smje</w:t>
      </w:r>
      <w:r w:rsidRPr="00FB7DC0">
        <w:rPr>
          <w:lang w:val="hr-HR"/>
        </w:rPr>
        <w:t>š</w:t>
      </w:r>
      <w:r w:rsidRPr="00FB7DC0">
        <w:t>tena</w:t>
      </w:r>
      <w:r w:rsidRPr="00FB7DC0">
        <w:rPr>
          <w:lang w:val="hr-HR"/>
        </w:rPr>
        <w:t xml:space="preserve"> </w:t>
      </w:r>
      <w:r w:rsidRPr="00FB7DC0">
        <w:t>je</w:t>
      </w:r>
      <w:r w:rsidRPr="00FB7DC0">
        <w:rPr>
          <w:lang w:val="hr-HR"/>
        </w:rPr>
        <w:t xml:space="preserve"> </w:t>
      </w:r>
      <w:r w:rsidRPr="00FB7DC0">
        <w:t>na</w:t>
      </w:r>
      <w:r w:rsidRPr="00FB7DC0">
        <w:rPr>
          <w:lang w:val="hr-HR"/>
        </w:rPr>
        <w:t xml:space="preserve"> </w:t>
      </w:r>
      <w:r w:rsidRPr="00FB7DC0">
        <w:t>krovu</w:t>
      </w:r>
      <w:r w:rsidRPr="00FB7DC0">
        <w:rPr>
          <w:lang w:val="hr-HR"/>
        </w:rPr>
        <w:t xml:space="preserve"> </w:t>
      </w:r>
      <w:r w:rsidRPr="00FB7DC0">
        <w:t>kabine</w:t>
      </w:r>
      <w:r w:rsidRPr="00FB7DC0">
        <w:rPr>
          <w:lang w:val="hr-HR"/>
        </w:rPr>
        <w:t xml:space="preserve"> </w:t>
      </w:r>
      <w:r w:rsidRPr="00FB7DC0">
        <w:t>i</w:t>
      </w:r>
      <w:r w:rsidRPr="00FB7DC0">
        <w:rPr>
          <w:lang w:val="hr-HR"/>
        </w:rPr>
        <w:t xml:space="preserve"> </w:t>
      </w:r>
      <w:r w:rsidRPr="00FB7DC0">
        <w:t>prekida</w:t>
      </w:r>
      <w:r w:rsidRPr="00FB7DC0">
        <w:rPr>
          <w:lang w:val="hr-HR"/>
        </w:rPr>
        <w:t xml:space="preserve"> </w:t>
      </w:r>
      <w:r w:rsidRPr="00FB7DC0">
        <w:t>struju</w:t>
      </w:r>
      <w:r w:rsidRPr="00FB7DC0">
        <w:rPr>
          <w:lang w:val="hr-HR"/>
        </w:rPr>
        <w:t xml:space="preserve"> </w:t>
      </w:r>
      <w:r w:rsidRPr="00FB7DC0">
        <w:t>u</w:t>
      </w:r>
      <w:r w:rsidRPr="00FB7DC0">
        <w:rPr>
          <w:lang w:val="hr-HR"/>
        </w:rPr>
        <w:t xml:space="preserve"> </w:t>
      </w:r>
      <w:r w:rsidRPr="00FB7DC0">
        <w:t>sigurnosnom</w:t>
      </w:r>
      <w:r w:rsidRPr="00FB7DC0">
        <w:rPr>
          <w:lang w:val="hr-HR"/>
        </w:rPr>
        <w:t xml:space="preserve"> </w:t>
      </w:r>
      <w:r w:rsidRPr="00FB7DC0">
        <w:t>krugu</w:t>
      </w:r>
      <w:r w:rsidRPr="00FB7DC0">
        <w:rPr>
          <w:lang w:val="hr-HR"/>
        </w:rPr>
        <w:t xml:space="preserve"> (</w:t>
      </w:r>
      <w:r w:rsidRPr="00FB7DC0">
        <w:t>nizu</w:t>
      </w:r>
      <w:r w:rsidRPr="00FB7DC0">
        <w:rPr>
          <w:lang w:val="hr-HR"/>
        </w:rPr>
        <w:t xml:space="preserve">) </w:t>
      </w:r>
      <w:r w:rsidRPr="00FB7DC0">
        <w:t>a</w:t>
      </w:r>
      <w:r w:rsidRPr="00FB7DC0">
        <w:rPr>
          <w:lang w:val="hr-HR"/>
        </w:rPr>
        <w:t xml:space="preserve"> </w:t>
      </w:r>
      <w:r w:rsidRPr="00FB7DC0">
        <w:t>time</w:t>
      </w:r>
      <w:r w:rsidRPr="00FB7DC0">
        <w:rPr>
          <w:lang w:val="hr-HR"/>
        </w:rPr>
        <w:t xml:space="preserve"> </w:t>
      </w:r>
      <w:r w:rsidRPr="00FB7DC0">
        <w:t>automatski</w:t>
      </w:r>
      <w:r w:rsidRPr="00FB7DC0">
        <w:rPr>
          <w:lang w:val="hr-HR"/>
        </w:rPr>
        <w:t xml:space="preserve"> </w:t>
      </w:r>
      <w:r w:rsidRPr="00FB7DC0">
        <w:t>i</w:t>
      </w:r>
      <w:r w:rsidRPr="00FB7DC0">
        <w:rPr>
          <w:lang w:val="hr-HR"/>
        </w:rPr>
        <w:t xml:space="preserve"> </w:t>
      </w:r>
      <w:r w:rsidRPr="00FB7DC0">
        <w:t>pogonsku</w:t>
      </w:r>
      <w:r w:rsidRPr="00FB7DC0">
        <w:rPr>
          <w:lang w:val="hr-HR"/>
        </w:rPr>
        <w:t xml:space="preserve"> </w:t>
      </w:r>
      <w:r w:rsidRPr="00FB7DC0">
        <w:t>struju</w:t>
      </w:r>
      <w:r w:rsidRPr="00FB7DC0">
        <w:rPr>
          <w:lang w:val="hr-HR"/>
        </w:rPr>
        <w:t xml:space="preserve"> </w:t>
      </w:r>
      <w:r w:rsidRPr="00FB7DC0">
        <w:t>kod</w:t>
      </w:r>
      <w:r w:rsidRPr="00FB7DC0">
        <w:rPr>
          <w:lang w:val="hr-HR"/>
        </w:rPr>
        <w:t xml:space="preserve"> </w:t>
      </w:r>
      <w:r w:rsidRPr="00FB7DC0">
        <w:t>svakog</w:t>
      </w:r>
      <w:r w:rsidRPr="00FB7DC0">
        <w:rPr>
          <w:lang w:val="hr-HR"/>
        </w:rPr>
        <w:t xml:space="preserve"> </w:t>
      </w:r>
      <w:r w:rsidRPr="00FB7DC0">
        <w:t>prijelaza</w:t>
      </w:r>
      <w:r w:rsidRPr="00FB7DC0">
        <w:rPr>
          <w:lang w:val="hr-HR"/>
        </w:rPr>
        <w:t xml:space="preserve"> </w:t>
      </w:r>
      <w:r w:rsidRPr="00FB7DC0">
        <w:t>kabine</w:t>
      </w:r>
      <w:r w:rsidRPr="00FB7DC0">
        <w:rPr>
          <w:lang w:val="hr-HR"/>
        </w:rPr>
        <w:t xml:space="preserve"> </w:t>
      </w:r>
      <w:r w:rsidRPr="00FB7DC0">
        <w:t>ispod</w:t>
      </w:r>
      <w:r w:rsidRPr="00FB7DC0">
        <w:rPr>
          <w:lang w:val="hr-HR"/>
        </w:rPr>
        <w:t xml:space="preserve"> </w:t>
      </w:r>
      <w:r w:rsidRPr="00FB7DC0">
        <w:t>donje</w:t>
      </w:r>
      <w:r w:rsidRPr="00FB7DC0">
        <w:rPr>
          <w:lang w:val="hr-HR"/>
        </w:rPr>
        <w:t xml:space="preserve"> </w:t>
      </w:r>
      <w:r w:rsidRPr="00FB7DC0">
        <w:t>ili</w:t>
      </w:r>
      <w:r w:rsidRPr="00FB7DC0">
        <w:rPr>
          <w:lang w:val="hr-HR"/>
        </w:rPr>
        <w:t xml:space="preserve"> </w:t>
      </w:r>
      <w:r w:rsidRPr="00FB7DC0">
        <w:t>iznad</w:t>
      </w:r>
      <w:r w:rsidRPr="00FB7DC0">
        <w:rPr>
          <w:lang w:val="hr-HR"/>
        </w:rPr>
        <w:t xml:space="preserve"> </w:t>
      </w:r>
      <w:r w:rsidRPr="00FB7DC0">
        <w:t>gornje</w:t>
      </w:r>
      <w:r w:rsidRPr="00FB7DC0">
        <w:rPr>
          <w:lang w:val="hr-HR"/>
        </w:rPr>
        <w:t xml:space="preserve"> </w:t>
      </w:r>
      <w:r w:rsidRPr="00FB7DC0">
        <w:t>krajnje</w:t>
      </w:r>
      <w:r w:rsidRPr="00FB7DC0">
        <w:rPr>
          <w:lang w:val="hr-HR"/>
        </w:rPr>
        <w:t xml:space="preserve"> </w:t>
      </w:r>
      <w:r w:rsidRPr="00FB7DC0">
        <w:t>stanice</w:t>
      </w:r>
      <w:r w:rsidRPr="00FB7DC0">
        <w:rPr>
          <w:lang w:val="hr-HR"/>
        </w:rPr>
        <w:t>.</w:t>
      </w:r>
    </w:p>
    <w:p w:rsidR="0037502D" w:rsidRPr="00FB7DC0" w:rsidRDefault="0037502D" w:rsidP="00650B40">
      <w:pPr>
        <w:pStyle w:val="Paragrafopisa"/>
        <w:rPr>
          <w:lang w:val="hr-HR"/>
        </w:rPr>
      </w:pPr>
      <w:r w:rsidRPr="00FB7DC0">
        <w:t>Treba biti predviđena i</w:t>
      </w:r>
      <w:r w:rsidRPr="00FB7DC0">
        <w:rPr>
          <w:lang w:val="hr-HR"/>
        </w:rPr>
        <w:t xml:space="preserve"> </w:t>
      </w:r>
      <w:r w:rsidRPr="00FB7DC0">
        <w:t>sigurnosna</w:t>
      </w:r>
      <w:r w:rsidRPr="00FB7DC0">
        <w:rPr>
          <w:lang w:val="hr-HR"/>
        </w:rPr>
        <w:t xml:space="preserve"> </w:t>
      </w:r>
      <w:r w:rsidRPr="00FB7DC0">
        <w:t>sklopka</w:t>
      </w:r>
      <w:r w:rsidRPr="00FB7DC0">
        <w:rPr>
          <w:lang w:val="hr-HR"/>
        </w:rPr>
        <w:t xml:space="preserve"> </w:t>
      </w:r>
      <w:r w:rsidRPr="00FB7DC0">
        <w:t>koja</w:t>
      </w:r>
      <w:r w:rsidRPr="00FB7DC0">
        <w:rPr>
          <w:lang w:val="hr-HR"/>
        </w:rPr>
        <w:t xml:space="preserve"> </w:t>
      </w:r>
      <w:r w:rsidRPr="00FB7DC0">
        <w:t>prekida</w:t>
      </w:r>
      <w:r w:rsidRPr="00FB7DC0">
        <w:rPr>
          <w:lang w:val="hr-HR"/>
        </w:rPr>
        <w:t xml:space="preserve"> </w:t>
      </w:r>
      <w:r w:rsidRPr="00FB7DC0">
        <w:t>vo</w:t>
      </w:r>
      <w:r w:rsidRPr="00FB7DC0">
        <w:rPr>
          <w:lang w:val="hr-HR"/>
        </w:rPr>
        <w:t>ž</w:t>
      </w:r>
      <w:r w:rsidRPr="00FB7DC0">
        <w:t>nju</w:t>
      </w:r>
      <w:r w:rsidRPr="00FB7DC0">
        <w:rPr>
          <w:lang w:val="hr-HR"/>
        </w:rPr>
        <w:t xml:space="preserve"> </w:t>
      </w:r>
      <w:r w:rsidRPr="00FB7DC0">
        <w:t>i</w:t>
      </w:r>
      <w:r w:rsidRPr="00FB7DC0">
        <w:rPr>
          <w:lang w:val="hr-HR"/>
        </w:rPr>
        <w:t xml:space="preserve"> </w:t>
      </w:r>
      <w:r w:rsidRPr="00FB7DC0">
        <w:t>zaustavlja</w:t>
      </w:r>
      <w:r w:rsidRPr="00FB7DC0">
        <w:rPr>
          <w:lang w:val="hr-HR"/>
        </w:rPr>
        <w:t xml:space="preserve"> </w:t>
      </w:r>
      <w:r w:rsidRPr="00FB7DC0">
        <w:t>kabinu</w:t>
      </w:r>
      <w:r w:rsidRPr="00FB7DC0">
        <w:rPr>
          <w:lang w:val="hr-HR"/>
        </w:rPr>
        <w:t xml:space="preserve"> </w:t>
      </w:r>
      <w:r w:rsidRPr="00FB7DC0">
        <w:t>kad</w:t>
      </w:r>
      <w:r w:rsidRPr="00FB7DC0">
        <w:rPr>
          <w:lang w:val="hr-HR"/>
        </w:rPr>
        <w:t xml:space="preserve"> </w:t>
      </w:r>
      <w:r w:rsidRPr="00FB7DC0">
        <w:t>ona</w:t>
      </w:r>
      <w:r w:rsidRPr="00FB7DC0">
        <w:rPr>
          <w:lang w:val="hr-HR"/>
        </w:rPr>
        <w:t xml:space="preserve"> </w:t>
      </w:r>
      <w:r w:rsidRPr="00FB7DC0">
        <w:t>pre</w:t>
      </w:r>
      <w:r w:rsidRPr="00FB7DC0">
        <w:rPr>
          <w:lang w:val="hr-HR"/>
        </w:rPr>
        <w:t>đ</w:t>
      </w:r>
      <w:r w:rsidRPr="00FB7DC0">
        <w:t>e</w:t>
      </w:r>
      <w:r w:rsidRPr="00FB7DC0">
        <w:rPr>
          <w:lang w:val="hr-HR"/>
        </w:rPr>
        <w:t xml:space="preserve"> </w:t>
      </w:r>
      <w:r w:rsidRPr="00FB7DC0">
        <w:t>krajnju</w:t>
      </w:r>
      <w:r w:rsidRPr="00FB7DC0">
        <w:rPr>
          <w:lang w:val="hr-HR"/>
        </w:rPr>
        <w:t xml:space="preserve"> </w:t>
      </w:r>
      <w:r w:rsidRPr="00FB7DC0">
        <w:t>gornju</w:t>
      </w:r>
      <w:r w:rsidRPr="00FB7DC0">
        <w:rPr>
          <w:lang w:val="hr-HR"/>
        </w:rPr>
        <w:t xml:space="preserve"> </w:t>
      </w:r>
      <w:r w:rsidRPr="00FB7DC0">
        <w:t>stanicu</w:t>
      </w:r>
      <w:r w:rsidRPr="00FB7DC0">
        <w:rPr>
          <w:lang w:val="hr-HR"/>
        </w:rPr>
        <w:t xml:space="preserve"> </w:t>
      </w:r>
      <w:r w:rsidRPr="00FB7DC0">
        <w:t>kod</w:t>
      </w:r>
      <w:r w:rsidRPr="00FB7DC0">
        <w:rPr>
          <w:lang w:val="hr-HR"/>
        </w:rPr>
        <w:t xml:space="preserve"> </w:t>
      </w:r>
      <w:r w:rsidRPr="00FB7DC0">
        <w:t>upravljanja</w:t>
      </w:r>
      <w:r w:rsidRPr="00FB7DC0">
        <w:rPr>
          <w:lang w:val="hr-HR"/>
        </w:rPr>
        <w:t xml:space="preserve"> </w:t>
      </w:r>
      <w:r w:rsidRPr="00FB7DC0">
        <w:t>s</w:t>
      </w:r>
      <w:r w:rsidRPr="00FB7DC0">
        <w:rPr>
          <w:lang w:val="hr-HR"/>
        </w:rPr>
        <w:t xml:space="preserve"> </w:t>
      </w:r>
      <w:r w:rsidRPr="00FB7DC0">
        <w:t>krova</w:t>
      </w:r>
      <w:r w:rsidRPr="00FB7DC0">
        <w:rPr>
          <w:lang w:val="hr-HR"/>
        </w:rPr>
        <w:t xml:space="preserve"> </w:t>
      </w:r>
      <w:r w:rsidRPr="00FB7DC0">
        <w:t>kabine</w:t>
      </w:r>
      <w:r w:rsidRPr="00FB7DC0">
        <w:rPr>
          <w:lang w:val="hr-HR"/>
        </w:rPr>
        <w:t>.</w:t>
      </w:r>
    </w:p>
    <w:p w:rsidR="0037502D" w:rsidRPr="00FB7DC0" w:rsidRDefault="0037502D" w:rsidP="0037502D">
      <w:pPr>
        <w:rPr>
          <w:rStyle w:val="StyleUnderline"/>
          <w:szCs w:val="24"/>
          <w:lang w:val="hr-HR"/>
        </w:rPr>
      </w:pPr>
      <w:r w:rsidRPr="00FB7DC0">
        <w:rPr>
          <w:rStyle w:val="StyleUnderline"/>
          <w:szCs w:val="24"/>
        </w:rPr>
        <w:t>Sklopka</w:t>
      </w:r>
      <w:r w:rsidRPr="00FB7DC0">
        <w:rPr>
          <w:rStyle w:val="StyleUnderline"/>
          <w:szCs w:val="24"/>
          <w:lang w:val="hr-HR"/>
        </w:rPr>
        <w:t xml:space="preserve"> "</w:t>
      </w:r>
      <w:r w:rsidRPr="00FB7DC0">
        <w:rPr>
          <w:rStyle w:val="StyleUnderline"/>
          <w:szCs w:val="24"/>
        </w:rPr>
        <w:t>STOP</w:t>
      </w:r>
      <w:r w:rsidRPr="00FB7DC0">
        <w:rPr>
          <w:rStyle w:val="StyleUnderline"/>
          <w:szCs w:val="24"/>
          <w:lang w:val="hr-HR"/>
        </w:rPr>
        <w:t>"</w:t>
      </w:r>
    </w:p>
    <w:p w:rsidR="0037502D" w:rsidRPr="00FB7DC0" w:rsidRDefault="0037502D" w:rsidP="00650B40">
      <w:pPr>
        <w:pStyle w:val="Paragrafopisa"/>
        <w:rPr>
          <w:lang w:val="hr-HR"/>
        </w:rPr>
      </w:pPr>
      <w:r w:rsidRPr="00FB7DC0">
        <w:rPr>
          <w:lang w:val="pl-PL"/>
        </w:rPr>
        <w:t>Sklopka</w:t>
      </w:r>
      <w:r w:rsidRPr="00FB7DC0">
        <w:rPr>
          <w:lang w:val="hr-HR"/>
        </w:rPr>
        <w:t xml:space="preserve"> "</w:t>
      </w:r>
      <w:r w:rsidRPr="00FB7DC0">
        <w:rPr>
          <w:lang w:val="pl-PL"/>
        </w:rPr>
        <w:t>STOP</w:t>
      </w:r>
      <w:r w:rsidRPr="00FB7DC0">
        <w:rPr>
          <w:lang w:val="hr-HR"/>
        </w:rPr>
        <w:t xml:space="preserve">" </w:t>
      </w:r>
      <w:r w:rsidRPr="00FB7DC0">
        <w:rPr>
          <w:lang w:val="pl-PL"/>
        </w:rPr>
        <w:t>postavljena</w:t>
      </w:r>
      <w:r w:rsidRPr="00FB7DC0">
        <w:rPr>
          <w:lang w:val="hr-HR"/>
        </w:rPr>
        <w:t xml:space="preserve"> </w:t>
      </w:r>
      <w:r w:rsidRPr="00FB7DC0">
        <w:rPr>
          <w:lang w:val="pl-PL"/>
        </w:rPr>
        <w:t>je</w:t>
      </w:r>
      <w:r w:rsidRPr="00FB7DC0">
        <w:rPr>
          <w:lang w:val="hr-HR"/>
        </w:rPr>
        <w:t xml:space="preserve"> </w:t>
      </w:r>
      <w:r w:rsidRPr="00FB7DC0">
        <w:rPr>
          <w:lang w:val="pl-PL"/>
        </w:rPr>
        <w:t>na</w:t>
      </w:r>
      <w:r w:rsidRPr="00FB7DC0">
        <w:rPr>
          <w:lang w:val="hr-HR"/>
        </w:rPr>
        <w:t xml:space="preserve"> </w:t>
      </w:r>
      <w:r w:rsidR="00650B40">
        <w:rPr>
          <w:lang w:val="pl-PL"/>
        </w:rPr>
        <w:t>za to nužna mjesta u postrojenju dizala (krov kabine, jama voznog okna, strojarnica, prostorija koturišta i sl.)</w:t>
      </w:r>
      <w:r w:rsidRPr="00FB7DC0">
        <w:rPr>
          <w:lang w:val="hr-HR"/>
        </w:rPr>
        <w:t xml:space="preserve">. </w:t>
      </w:r>
      <w:r w:rsidRPr="00FB7DC0">
        <w:t>Slu</w:t>
      </w:r>
      <w:r w:rsidRPr="00FB7DC0">
        <w:rPr>
          <w:lang w:val="hr-HR"/>
        </w:rPr>
        <w:t>ž</w:t>
      </w:r>
      <w:r w:rsidRPr="00FB7DC0">
        <w:t>i</w:t>
      </w:r>
      <w:r w:rsidRPr="00FB7DC0">
        <w:rPr>
          <w:lang w:val="hr-HR"/>
        </w:rPr>
        <w:t xml:space="preserve"> </w:t>
      </w:r>
      <w:r w:rsidRPr="00FB7DC0">
        <w:t>za</w:t>
      </w:r>
      <w:r w:rsidRPr="00FB7DC0">
        <w:rPr>
          <w:lang w:val="hr-HR"/>
        </w:rPr>
        <w:t xml:space="preserve"> </w:t>
      </w:r>
      <w:r w:rsidRPr="00FB7DC0">
        <w:t>prisilno</w:t>
      </w:r>
      <w:r w:rsidRPr="00FB7DC0">
        <w:rPr>
          <w:lang w:val="hr-HR"/>
        </w:rPr>
        <w:t xml:space="preserve"> </w:t>
      </w:r>
      <w:r w:rsidRPr="00FB7DC0">
        <w:t>zaustavljanje</w:t>
      </w:r>
      <w:r w:rsidRPr="00FB7DC0">
        <w:rPr>
          <w:lang w:val="hr-HR"/>
        </w:rPr>
        <w:t xml:space="preserve"> </w:t>
      </w:r>
      <w:r w:rsidRPr="00FB7DC0">
        <w:t>kabine</w:t>
      </w:r>
      <w:r w:rsidRPr="00FB7DC0">
        <w:rPr>
          <w:lang w:val="hr-HR"/>
        </w:rPr>
        <w:t xml:space="preserve"> </w:t>
      </w:r>
      <w:r w:rsidRPr="00FB7DC0">
        <w:t>u</w:t>
      </w:r>
      <w:r w:rsidRPr="00FB7DC0">
        <w:rPr>
          <w:lang w:val="hr-HR"/>
        </w:rPr>
        <w:t xml:space="preserve"> </w:t>
      </w:r>
      <w:r w:rsidRPr="00FB7DC0">
        <w:t>slu</w:t>
      </w:r>
      <w:r w:rsidRPr="00FB7DC0">
        <w:rPr>
          <w:lang w:val="hr-HR"/>
        </w:rPr>
        <w:t>č</w:t>
      </w:r>
      <w:r w:rsidRPr="00FB7DC0">
        <w:t>aju</w:t>
      </w:r>
      <w:r w:rsidRPr="00FB7DC0">
        <w:rPr>
          <w:lang w:val="hr-HR"/>
        </w:rPr>
        <w:t xml:space="preserve"> </w:t>
      </w:r>
      <w:r w:rsidRPr="00FB7DC0">
        <w:t>nu</w:t>
      </w:r>
      <w:r w:rsidRPr="00FB7DC0">
        <w:rPr>
          <w:lang w:val="hr-HR"/>
        </w:rPr>
        <w:t>ž</w:t>
      </w:r>
      <w:r w:rsidRPr="00FB7DC0">
        <w:t>de</w:t>
      </w:r>
      <w:r w:rsidRPr="00FB7DC0">
        <w:rPr>
          <w:lang w:val="hr-HR"/>
        </w:rPr>
        <w:t xml:space="preserve">, </w:t>
      </w:r>
      <w:r w:rsidRPr="00FB7DC0">
        <w:t>prekidanjem</w:t>
      </w:r>
      <w:r w:rsidRPr="00FB7DC0">
        <w:rPr>
          <w:lang w:val="hr-HR"/>
        </w:rPr>
        <w:t xml:space="preserve"> </w:t>
      </w:r>
      <w:r w:rsidRPr="00FB7DC0">
        <w:t>strujnog</w:t>
      </w:r>
      <w:r w:rsidRPr="00FB7DC0">
        <w:rPr>
          <w:lang w:val="hr-HR"/>
        </w:rPr>
        <w:t xml:space="preserve"> </w:t>
      </w:r>
      <w:r w:rsidRPr="00FB7DC0">
        <w:t>kruga</w:t>
      </w:r>
      <w:r w:rsidRPr="00FB7DC0">
        <w:rPr>
          <w:lang w:val="hr-HR"/>
        </w:rPr>
        <w:t xml:space="preserve"> </w:t>
      </w:r>
      <w:r w:rsidRPr="00FB7DC0">
        <w:t>upravljanja</w:t>
      </w:r>
      <w:r w:rsidRPr="00FB7DC0">
        <w:rPr>
          <w:lang w:val="hr-HR"/>
        </w:rPr>
        <w:t xml:space="preserve">, </w:t>
      </w:r>
      <w:r w:rsidRPr="00FB7DC0">
        <w:t>a</w:t>
      </w:r>
      <w:r w:rsidRPr="00FB7DC0">
        <w:rPr>
          <w:lang w:val="hr-HR"/>
        </w:rPr>
        <w:t xml:space="preserve"> </w:t>
      </w:r>
      <w:r w:rsidRPr="00FB7DC0">
        <w:t>time</w:t>
      </w:r>
      <w:r w:rsidRPr="00FB7DC0">
        <w:rPr>
          <w:lang w:val="hr-HR"/>
        </w:rPr>
        <w:t xml:space="preserve"> </w:t>
      </w:r>
      <w:r w:rsidRPr="00FB7DC0">
        <w:t>i</w:t>
      </w:r>
      <w:r w:rsidRPr="00FB7DC0">
        <w:rPr>
          <w:lang w:val="hr-HR"/>
        </w:rPr>
        <w:t xml:space="preserve"> </w:t>
      </w:r>
      <w:r w:rsidRPr="00FB7DC0">
        <w:t>elektri</w:t>
      </w:r>
      <w:r w:rsidRPr="00FB7DC0">
        <w:rPr>
          <w:lang w:val="hr-HR"/>
        </w:rPr>
        <w:t>č</w:t>
      </w:r>
      <w:r w:rsidRPr="00FB7DC0">
        <w:t>nog</w:t>
      </w:r>
      <w:r w:rsidRPr="00FB7DC0">
        <w:rPr>
          <w:lang w:val="hr-HR"/>
        </w:rPr>
        <w:t xml:space="preserve"> </w:t>
      </w:r>
      <w:r w:rsidRPr="00FB7DC0">
        <w:t>napajanja</w:t>
      </w:r>
      <w:r w:rsidRPr="00FB7DC0">
        <w:rPr>
          <w:lang w:val="hr-HR"/>
        </w:rPr>
        <w:t xml:space="preserve"> </w:t>
      </w:r>
      <w:r w:rsidRPr="00FB7DC0">
        <w:t>pogonskog</w:t>
      </w:r>
      <w:r w:rsidRPr="00FB7DC0">
        <w:rPr>
          <w:lang w:val="hr-HR"/>
        </w:rPr>
        <w:t xml:space="preserve"> </w:t>
      </w:r>
      <w:r w:rsidRPr="00FB7DC0">
        <w:t>stroja</w:t>
      </w:r>
      <w:r w:rsidRPr="00FB7DC0">
        <w:rPr>
          <w:lang w:val="hr-HR"/>
        </w:rPr>
        <w:t>.</w:t>
      </w:r>
    </w:p>
    <w:p w:rsidR="0037502D" w:rsidRPr="00FB7DC0" w:rsidRDefault="0037502D" w:rsidP="0037502D">
      <w:pPr>
        <w:rPr>
          <w:rStyle w:val="StyleUnderline"/>
          <w:szCs w:val="24"/>
        </w:rPr>
      </w:pPr>
      <w:r w:rsidRPr="00FB7DC0">
        <w:rPr>
          <w:rStyle w:val="StyleUnderline"/>
          <w:szCs w:val="24"/>
        </w:rPr>
        <w:t>Alarmni uređaj</w:t>
      </w:r>
    </w:p>
    <w:p w:rsidR="0037502D" w:rsidRPr="00FB7DC0" w:rsidRDefault="0037502D" w:rsidP="00650B40">
      <w:pPr>
        <w:pStyle w:val="Paragrafopisa"/>
        <w:rPr>
          <w:lang w:val="hr-HR"/>
        </w:rPr>
      </w:pPr>
      <w:r w:rsidRPr="00FB7DC0">
        <w:t>Alarmni</w:t>
      </w:r>
      <w:r w:rsidRPr="00FB7DC0">
        <w:rPr>
          <w:lang w:val="hr-HR"/>
        </w:rPr>
        <w:t xml:space="preserve"> </w:t>
      </w:r>
      <w:r w:rsidRPr="00FB7DC0">
        <w:t>zvu</w:t>
      </w:r>
      <w:r w:rsidRPr="00FB7DC0">
        <w:rPr>
          <w:lang w:val="hr-HR"/>
        </w:rPr>
        <w:t>č</w:t>
      </w:r>
      <w:r w:rsidRPr="00FB7DC0">
        <w:t>ni</w:t>
      </w:r>
      <w:r w:rsidRPr="00FB7DC0">
        <w:rPr>
          <w:lang w:val="hr-HR"/>
        </w:rPr>
        <w:t xml:space="preserve"> </w:t>
      </w:r>
      <w:r w:rsidRPr="00FB7DC0">
        <w:t>signalni</w:t>
      </w:r>
      <w:r w:rsidRPr="00FB7DC0">
        <w:rPr>
          <w:lang w:val="hr-HR"/>
        </w:rPr>
        <w:t xml:space="preserve"> </w:t>
      </w:r>
      <w:r w:rsidRPr="00FB7DC0">
        <w:t>ure</w:t>
      </w:r>
      <w:r w:rsidRPr="00FB7DC0">
        <w:rPr>
          <w:lang w:val="hr-HR"/>
        </w:rPr>
        <w:t>đ</w:t>
      </w:r>
      <w:r w:rsidRPr="00FB7DC0">
        <w:t>aj</w:t>
      </w:r>
      <w:r w:rsidRPr="00FB7DC0">
        <w:rPr>
          <w:lang w:val="hr-HR"/>
        </w:rPr>
        <w:t xml:space="preserve"> </w:t>
      </w:r>
      <w:r w:rsidRPr="00FB7DC0">
        <w:t>nalazi</w:t>
      </w:r>
      <w:r w:rsidRPr="00FB7DC0">
        <w:rPr>
          <w:lang w:val="hr-HR"/>
        </w:rPr>
        <w:t xml:space="preserve"> </w:t>
      </w:r>
      <w:r w:rsidRPr="00FB7DC0">
        <w:t>se</w:t>
      </w:r>
      <w:r w:rsidRPr="00FB7DC0">
        <w:rPr>
          <w:lang w:val="hr-HR"/>
        </w:rPr>
        <w:t xml:space="preserve"> </w:t>
      </w:r>
      <w:r w:rsidRPr="00FB7DC0">
        <w:t>na</w:t>
      </w:r>
      <w:r w:rsidRPr="00FB7DC0">
        <w:rPr>
          <w:lang w:val="hr-HR"/>
        </w:rPr>
        <w:t xml:space="preserve"> </w:t>
      </w:r>
      <w:r w:rsidRPr="00FB7DC0">
        <w:t>kutiji</w:t>
      </w:r>
      <w:r w:rsidRPr="00FB7DC0">
        <w:rPr>
          <w:lang w:val="hr-HR"/>
        </w:rPr>
        <w:t xml:space="preserve"> </w:t>
      </w:r>
      <w:r w:rsidRPr="00FB7DC0">
        <w:t>za</w:t>
      </w:r>
      <w:r w:rsidRPr="00FB7DC0">
        <w:rPr>
          <w:lang w:val="hr-HR"/>
        </w:rPr>
        <w:t xml:space="preserve"> </w:t>
      </w:r>
      <w:r w:rsidRPr="00FB7DC0">
        <w:t>upravljanje</w:t>
      </w:r>
      <w:r w:rsidRPr="00FB7DC0">
        <w:rPr>
          <w:lang w:val="hr-HR"/>
        </w:rPr>
        <w:t xml:space="preserve"> </w:t>
      </w:r>
      <w:r w:rsidRPr="00FB7DC0">
        <w:t>u</w:t>
      </w:r>
      <w:r w:rsidRPr="00FB7DC0">
        <w:rPr>
          <w:lang w:val="hr-HR"/>
        </w:rPr>
        <w:t xml:space="preserve"> </w:t>
      </w:r>
      <w:r w:rsidRPr="00FB7DC0">
        <w:t>kabini</w:t>
      </w:r>
      <w:r w:rsidRPr="00FB7DC0">
        <w:rPr>
          <w:lang w:val="hr-HR"/>
        </w:rPr>
        <w:t xml:space="preserve">. </w:t>
      </w:r>
      <w:r w:rsidRPr="00FB7DC0">
        <w:t>Ure</w:t>
      </w:r>
      <w:r w:rsidRPr="00FB7DC0">
        <w:rPr>
          <w:lang w:val="hr-HR"/>
        </w:rPr>
        <w:t>đ</w:t>
      </w:r>
      <w:r w:rsidRPr="00FB7DC0">
        <w:t>aj</w:t>
      </w:r>
      <w:r w:rsidRPr="00FB7DC0">
        <w:rPr>
          <w:lang w:val="hr-HR"/>
        </w:rPr>
        <w:t xml:space="preserve"> </w:t>
      </w:r>
      <w:r w:rsidRPr="00FB7DC0">
        <w:t>se</w:t>
      </w:r>
      <w:r w:rsidRPr="00FB7DC0">
        <w:rPr>
          <w:lang w:val="hr-HR"/>
        </w:rPr>
        <w:t xml:space="preserve"> </w:t>
      </w:r>
      <w:r w:rsidRPr="00FB7DC0">
        <w:t>napaja</w:t>
      </w:r>
      <w:r w:rsidRPr="00FB7DC0">
        <w:rPr>
          <w:lang w:val="hr-HR"/>
        </w:rPr>
        <w:t xml:space="preserve"> </w:t>
      </w:r>
      <w:r w:rsidRPr="00FB7DC0">
        <w:t>iz</w:t>
      </w:r>
      <w:r w:rsidRPr="00FB7DC0">
        <w:rPr>
          <w:lang w:val="hr-HR"/>
        </w:rPr>
        <w:t xml:space="preserve"> </w:t>
      </w:r>
      <w:r w:rsidRPr="00FB7DC0">
        <w:t>pomo</w:t>
      </w:r>
      <w:r w:rsidRPr="00FB7DC0">
        <w:rPr>
          <w:lang w:val="hr-HR"/>
        </w:rPr>
        <w:t>ć</w:t>
      </w:r>
      <w:r w:rsidRPr="00FB7DC0">
        <w:t>nog</w:t>
      </w:r>
      <w:r w:rsidRPr="00FB7DC0">
        <w:rPr>
          <w:lang w:val="hr-HR"/>
        </w:rPr>
        <w:t xml:space="preserve"> </w:t>
      </w:r>
      <w:r w:rsidRPr="00FB7DC0">
        <w:t>izvora</w:t>
      </w:r>
      <w:r w:rsidRPr="00FB7DC0">
        <w:rPr>
          <w:lang w:val="hr-HR"/>
        </w:rPr>
        <w:t xml:space="preserve"> </w:t>
      </w:r>
      <w:r w:rsidRPr="00FB7DC0">
        <w:t>elektri</w:t>
      </w:r>
      <w:r w:rsidRPr="00FB7DC0">
        <w:rPr>
          <w:lang w:val="hr-HR"/>
        </w:rPr>
        <w:t>č</w:t>
      </w:r>
      <w:r w:rsidRPr="00FB7DC0">
        <w:t>ne</w:t>
      </w:r>
      <w:r w:rsidRPr="00FB7DC0">
        <w:rPr>
          <w:lang w:val="hr-HR"/>
        </w:rPr>
        <w:t xml:space="preserve"> </w:t>
      </w:r>
      <w:r w:rsidRPr="00FB7DC0">
        <w:t>energije</w:t>
      </w:r>
      <w:r w:rsidRPr="00FB7DC0">
        <w:rPr>
          <w:lang w:val="hr-HR"/>
        </w:rPr>
        <w:t xml:space="preserve">, </w:t>
      </w:r>
      <w:r w:rsidRPr="00FB7DC0">
        <w:t>neovisnog</w:t>
      </w:r>
      <w:r w:rsidRPr="00FB7DC0">
        <w:rPr>
          <w:lang w:val="hr-HR"/>
        </w:rPr>
        <w:t xml:space="preserve"> </w:t>
      </w:r>
      <w:r w:rsidRPr="00FB7DC0">
        <w:t>od</w:t>
      </w:r>
      <w:r w:rsidRPr="00FB7DC0">
        <w:rPr>
          <w:lang w:val="hr-HR"/>
        </w:rPr>
        <w:t xml:space="preserve"> </w:t>
      </w:r>
      <w:r w:rsidRPr="00FB7DC0">
        <w:t>prekida</w:t>
      </w:r>
      <w:r w:rsidRPr="00FB7DC0">
        <w:rPr>
          <w:lang w:val="hr-HR"/>
        </w:rPr>
        <w:t xml:space="preserve"> </w:t>
      </w:r>
      <w:r w:rsidRPr="00FB7DC0">
        <w:t>struje</w:t>
      </w:r>
      <w:r w:rsidRPr="00FB7DC0">
        <w:rPr>
          <w:lang w:val="hr-HR"/>
        </w:rPr>
        <w:t xml:space="preserve"> </w:t>
      </w:r>
      <w:r w:rsidRPr="00FB7DC0">
        <w:t>u</w:t>
      </w:r>
      <w:r w:rsidRPr="00FB7DC0">
        <w:rPr>
          <w:lang w:val="hr-HR"/>
        </w:rPr>
        <w:t xml:space="preserve"> </w:t>
      </w:r>
      <w:r w:rsidRPr="00FB7DC0">
        <w:t>elektri</w:t>
      </w:r>
      <w:r w:rsidRPr="00FB7DC0">
        <w:rPr>
          <w:lang w:val="hr-HR"/>
        </w:rPr>
        <w:t>č</w:t>
      </w:r>
      <w:r w:rsidRPr="00FB7DC0">
        <w:t>noj</w:t>
      </w:r>
      <w:r w:rsidRPr="00FB7DC0">
        <w:rPr>
          <w:lang w:val="hr-HR"/>
        </w:rPr>
        <w:t xml:space="preserve"> </w:t>
      </w:r>
      <w:r w:rsidRPr="00FB7DC0">
        <w:t>mre</w:t>
      </w:r>
      <w:r w:rsidRPr="00FB7DC0">
        <w:rPr>
          <w:lang w:val="hr-HR"/>
        </w:rPr>
        <w:t>ž</w:t>
      </w:r>
      <w:r w:rsidRPr="00FB7DC0">
        <w:t>i</w:t>
      </w:r>
      <w:r w:rsidRPr="00FB7DC0">
        <w:rPr>
          <w:lang w:val="hr-HR"/>
        </w:rPr>
        <w:t>.</w:t>
      </w:r>
    </w:p>
    <w:p w:rsidR="0037502D" w:rsidRPr="00FB7DC0" w:rsidRDefault="0037502D" w:rsidP="0037502D">
      <w:pPr>
        <w:rPr>
          <w:rStyle w:val="StyleUnderline"/>
          <w:szCs w:val="24"/>
          <w:lang w:val="hr-HR"/>
        </w:rPr>
      </w:pPr>
      <w:r w:rsidRPr="00FB7DC0">
        <w:rPr>
          <w:rStyle w:val="StyleUnderline"/>
          <w:szCs w:val="24"/>
        </w:rPr>
        <w:t>Elektromehani</w:t>
      </w:r>
      <w:r w:rsidRPr="00FB7DC0">
        <w:rPr>
          <w:rStyle w:val="StyleUnderline"/>
          <w:szCs w:val="24"/>
          <w:lang w:val="hr-HR"/>
        </w:rPr>
        <w:t>č</w:t>
      </w:r>
      <w:r w:rsidRPr="00FB7DC0">
        <w:rPr>
          <w:rStyle w:val="StyleUnderline"/>
          <w:szCs w:val="24"/>
        </w:rPr>
        <w:t>ke</w:t>
      </w:r>
      <w:r w:rsidRPr="00FB7DC0">
        <w:rPr>
          <w:rStyle w:val="StyleUnderline"/>
          <w:szCs w:val="24"/>
          <w:lang w:val="hr-HR"/>
        </w:rPr>
        <w:t xml:space="preserve"> </w:t>
      </w:r>
      <w:r w:rsidRPr="00FB7DC0">
        <w:rPr>
          <w:rStyle w:val="StyleUnderline"/>
          <w:szCs w:val="24"/>
        </w:rPr>
        <w:t>sigurnosne</w:t>
      </w:r>
      <w:r w:rsidRPr="00FB7DC0">
        <w:rPr>
          <w:rStyle w:val="StyleUnderline"/>
          <w:szCs w:val="24"/>
          <w:lang w:val="hr-HR"/>
        </w:rPr>
        <w:t xml:space="preserve"> </w:t>
      </w:r>
      <w:r w:rsidRPr="00FB7DC0">
        <w:rPr>
          <w:rStyle w:val="StyleUnderline"/>
          <w:szCs w:val="24"/>
        </w:rPr>
        <w:t>zabrave</w:t>
      </w:r>
    </w:p>
    <w:p w:rsidR="0037502D" w:rsidRPr="00FB7DC0" w:rsidRDefault="0037502D" w:rsidP="00650B40">
      <w:pPr>
        <w:pStyle w:val="Paragrafopisa"/>
        <w:rPr>
          <w:lang w:val="hr-HR"/>
        </w:rPr>
      </w:pPr>
      <w:r w:rsidRPr="00FB7DC0">
        <w:t>Elektromehani</w:t>
      </w:r>
      <w:r w:rsidRPr="00FB7DC0">
        <w:rPr>
          <w:lang w:val="hr-HR"/>
        </w:rPr>
        <w:t>č</w:t>
      </w:r>
      <w:r w:rsidRPr="00FB7DC0">
        <w:t>ke</w:t>
      </w:r>
      <w:r w:rsidRPr="00FB7DC0">
        <w:rPr>
          <w:lang w:val="hr-HR"/>
        </w:rPr>
        <w:t xml:space="preserve"> </w:t>
      </w:r>
      <w:r w:rsidRPr="00FB7DC0">
        <w:t>sigurnosne</w:t>
      </w:r>
      <w:r w:rsidRPr="00FB7DC0">
        <w:rPr>
          <w:lang w:val="hr-HR"/>
        </w:rPr>
        <w:t xml:space="preserve"> </w:t>
      </w:r>
      <w:r w:rsidRPr="00FB7DC0">
        <w:t>zabrave</w:t>
      </w:r>
      <w:r w:rsidRPr="00FB7DC0">
        <w:rPr>
          <w:lang w:val="hr-HR"/>
        </w:rPr>
        <w:t xml:space="preserve"> </w:t>
      </w:r>
      <w:r w:rsidRPr="00FB7DC0">
        <w:t>ugra</w:t>
      </w:r>
      <w:r w:rsidRPr="00FB7DC0">
        <w:rPr>
          <w:lang w:val="hr-HR"/>
        </w:rPr>
        <w:t>đ</w:t>
      </w:r>
      <w:r w:rsidRPr="00FB7DC0">
        <w:t>ene</w:t>
      </w:r>
      <w:r w:rsidRPr="00FB7DC0">
        <w:rPr>
          <w:lang w:val="hr-HR"/>
        </w:rPr>
        <w:t xml:space="preserve"> </w:t>
      </w:r>
      <w:r w:rsidRPr="00FB7DC0">
        <w:t>su</w:t>
      </w:r>
      <w:r w:rsidRPr="00FB7DC0">
        <w:rPr>
          <w:lang w:val="hr-HR"/>
        </w:rPr>
        <w:t xml:space="preserve"> </w:t>
      </w:r>
      <w:r w:rsidRPr="00FB7DC0">
        <w:t>u</w:t>
      </w:r>
      <w:r w:rsidRPr="00FB7DC0">
        <w:rPr>
          <w:lang w:val="hr-HR"/>
        </w:rPr>
        <w:t xml:space="preserve"> </w:t>
      </w:r>
      <w:r w:rsidRPr="00FB7DC0">
        <w:t>vrata</w:t>
      </w:r>
      <w:r w:rsidRPr="00FB7DC0">
        <w:rPr>
          <w:lang w:val="hr-HR"/>
        </w:rPr>
        <w:t xml:space="preserve"> </w:t>
      </w:r>
      <w:r w:rsidRPr="00FB7DC0">
        <w:t>voznog</w:t>
      </w:r>
      <w:r w:rsidRPr="00FB7DC0">
        <w:rPr>
          <w:lang w:val="hr-HR"/>
        </w:rPr>
        <w:t xml:space="preserve"> </w:t>
      </w:r>
      <w:r w:rsidRPr="00FB7DC0">
        <w:t>okna</w:t>
      </w:r>
      <w:r w:rsidRPr="00FB7DC0">
        <w:rPr>
          <w:lang w:val="hr-HR"/>
        </w:rPr>
        <w:t xml:space="preserve">. </w:t>
      </w:r>
      <w:r w:rsidRPr="00FB7DC0">
        <w:t>Ova</w:t>
      </w:r>
      <w:r w:rsidRPr="00FB7DC0">
        <w:rPr>
          <w:lang w:val="hr-HR"/>
        </w:rPr>
        <w:t xml:space="preserve"> </w:t>
      </w:r>
      <w:r w:rsidRPr="00FB7DC0">
        <w:t>zabrava</w:t>
      </w:r>
      <w:r w:rsidRPr="00FB7DC0">
        <w:rPr>
          <w:lang w:val="hr-HR"/>
        </w:rPr>
        <w:t xml:space="preserve"> </w:t>
      </w:r>
      <w:r w:rsidRPr="00FB7DC0">
        <w:t>mora</w:t>
      </w:r>
      <w:r w:rsidRPr="00FB7DC0">
        <w:rPr>
          <w:lang w:val="hr-HR"/>
        </w:rPr>
        <w:t xml:space="preserve"> </w:t>
      </w:r>
      <w:r w:rsidRPr="00FB7DC0">
        <w:t>djelovati</w:t>
      </w:r>
      <w:r w:rsidRPr="00FB7DC0">
        <w:rPr>
          <w:lang w:val="hr-HR"/>
        </w:rPr>
        <w:t xml:space="preserve"> </w:t>
      </w:r>
      <w:r w:rsidRPr="00FB7DC0">
        <w:t>automatski</w:t>
      </w:r>
      <w:r w:rsidRPr="00FB7DC0">
        <w:rPr>
          <w:lang w:val="hr-HR"/>
        </w:rPr>
        <w:t xml:space="preserve"> </w:t>
      </w:r>
      <w:r w:rsidRPr="00FB7DC0">
        <w:t>tako</w:t>
      </w:r>
      <w:r w:rsidRPr="00FB7DC0">
        <w:rPr>
          <w:lang w:val="hr-HR"/>
        </w:rPr>
        <w:t xml:space="preserve"> </w:t>
      </w:r>
      <w:r w:rsidRPr="00FB7DC0">
        <w:t>da</w:t>
      </w:r>
      <w:r w:rsidRPr="00FB7DC0">
        <w:rPr>
          <w:lang w:val="hr-HR"/>
        </w:rPr>
        <w:t xml:space="preserve"> </w:t>
      </w:r>
      <w:r w:rsidRPr="00FB7DC0">
        <w:t>onemogu</w:t>
      </w:r>
      <w:r w:rsidRPr="00FB7DC0">
        <w:rPr>
          <w:lang w:val="hr-HR"/>
        </w:rPr>
        <w:t>ć</w:t>
      </w:r>
      <w:r w:rsidRPr="00FB7DC0">
        <w:t>ava</w:t>
      </w:r>
      <w:r w:rsidRPr="00FB7DC0">
        <w:rPr>
          <w:lang w:val="hr-HR"/>
        </w:rPr>
        <w:t xml:space="preserve"> </w:t>
      </w:r>
      <w:r w:rsidRPr="00FB7DC0">
        <w:t>otvaranje</w:t>
      </w:r>
      <w:r w:rsidRPr="00FB7DC0">
        <w:rPr>
          <w:lang w:val="hr-HR"/>
        </w:rPr>
        <w:t xml:space="preserve"> </w:t>
      </w:r>
      <w:r w:rsidRPr="00FB7DC0">
        <w:t>vrata</w:t>
      </w:r>
      <w:r w:rsidRPr="00FB7DC0">
        <w:rPr>
          <w:lang w:val="hr-HR"/>
        </w:rPr>
        <w:t xml:space="preserve"> </w:t>
      </w:r>
      <w:r w:rsidRPr="00FB7DC0">
        <w:t>voznog</w:t>
      </w:r>
      <w:r w:rsidRPr="00FB7DC0">
        <w:rPr>
          <w:lang w:val="hr-HR"/>
        </w:rPr>
        <w:t xml:space="preserve"> </w:t>
      </w:r>
      <w:r w:rsidRPr="00FB7DC0">
        <w:t>okna</w:t>
      </w:r>
      <w:r w:rsidRPr="00FB7DC0">
        <w:rPr>
          <w:lang w:val="hr-HR"/>
        </w:rPr>
        <w:t xml:space="preserve">, </w:t>
      </w:r>
      <w:r w:rsidRPr="00FB7DC0">
        <w:t>kada</w:t>
      </w:r>
      <w:r w:rsidRPr="00FB7DC0">
        <w:rPr>
          <w:lang w:val="hr-HR"/>
        </w:rPr>
        <w:t xml:space="preserve"> </w:t>
      </w:r>
      <w:r w:rsidRPr="00FB7DC0">
        <w:t>se</w:t>
      </w:r>
      <w:r w:rsidRPr="00FB7DC0">
        <w:rPr>
          <w:lang w:val="hr-HR"/>
        </w:rPr>
        <w:t xml:space="preserve"> </w:t>
      </w:r>
      <w:r w:rsidRPr="00FB7DC0">
        <w:t>iza</w:t>
      </w:r>
      <w:r w:rsidRPr="00FB7DC0">
        <w:rPr>
          <w:lang w:val="hr-HR"/>
        </w:rPr>
        <w:t xml:space="preserve"> </w:t>
      </w:r>
      <w:r w:rsidRPr="00FB7DC0">
        <w:t>njih</w:t>
      </w:r>
      <w:r w:rsidRPr="00FB7DC0">
        <w:rPr>
          <w:lang w:val="hr-HR"/>
        </w:rPr>
        <w:t xml:space="preserve"> </w:t>
      </w:r>
      <w:r w:rsidRPr="00FB7DC0">
        <w:t>ne</w:t>
      </w:r>
      <w:r w:rsidRPr="00FB7DC0">
        <w:rPr>
          <w:lang w:val="hr-HR"/>
        </w:rPr>
        <w:t xml:space="preserve"> </w:t>
      </w:r>
      <w:r w:rsidRPr="00FB7DC0">
        <w:t>nalazi</w:t>
      </w:r>
      <w:r w:rsidRPr="00FB7DC0">
        <w:rPr>
          <w:lang w:val="hr-HR"/>
        </w:rPr>
        <w:t xml:space="preserve"> </w:t>
      </w:r>
      <w:r w:rsidRPr="00FB7DC0">
        <w:t>kabina</w:t>
      </w:r>
      <w:r w:rsidRPr="00FB7DC0">
        <w:rPr>
          <w:lang w:val="hr-HR"/>
        </w:rPr>
        <w:t>.</w:t>
      </w:r>
    </w:p>
    <w:p w:rsidR="0037502D" w:rsidRPr="00FB7DC0" w:rsidRDefault="0037502D" w:rsidP="00650B40">
      <w:pPr>
        <w:pStyle w:val="Paragrafopisa"/>
        <w:rPr>
          <w:lang w:val="it-IT"/>
        </w:rPr>
      </w:pPr>
      <w:r w:rsidRPr="00FB7DC0">
        <w:t>Sva</w:t>
      </w:r>
      <w:r w:rsidRPr="00FB7DC0">
        <w:rPr>
          <w:lang w:val="hr-HR"/>
        </w:rPr>
        <w:t xml:space="preserve"> </w:t>
      </w:r>
      <w:r w:rsidRPr="00FB7DC0">
        <w:t>vrata</w:t>
      </w:r>
      <w:r w:rsidRPr="00FB7DC0">
        <w:rPr>
          <w:lang w:val="hr-HR"/>
        </w:rPr>
        <w:t xml:space="preserve"> </w:t>
      </w:r>
      <w:r w:rsidRPr="00FB7DC0">
        <w:t>na</w:t>
      </w:r>
      <w:r w:rsidRPr="00FB7DC0">
        <w:rPr>
          <w:lang w:val="hr-HR"/>
        </w:rPr>
        <w:t xml:space="preserve"> </w:t>
      </w:r>
      <w:r w:rsidRPr="00FB7DC0">
        <w:t>usputnim</w:t>
      </w:r>
      <w:r w:rsidRPr="00FB7DC0">
        <w:rPr>
          <w:lang w:val="hr-HR"/>
        </w:rPr>
        <w:t xml:space="preserve"> </w:t>
      </w:r>
      <w:r w:rsidRPr="00FB7DC0">
        <w:t>stanicama</w:t>
      </w:r>
      <w:r w:rsidRPr="00FB7DC0">
        <w:rPr>
          <w:lang w:val="hr-HR"/>
        </w:rPr>
        <w:t xml:space="preserve"> </w:t>
      </w:r>
      <w:r w:rsidRPr="00FB7DC0">
        <w:t>ostaju</w:t>
      </w:r>
      <w:r w:rsidRPr="00FB7DC0">
        <w:rPr>
          <w:lang w:val="hr-HR"/>
        </w:rPr>
        <w:t xml:space="preserve"> </w:t>
      </w:r>
      <w:r w:rsidRPr="00FB7DC0">
        <w:t>stalno</w:t>
      </w:r>
      <w:r w:rsidRPr="00FB7DC0">
        <w:rPr>
          <w:lang w:val="hr-HR"/>
        </w:rPr>
        <w:t xml:space="preserve"> </w:t>
      </w:r>
      <w:r w:rsidRPr="00FB7DC0">
        <w:t>zabravljena</w:t>
      </w:r>
      <w:r w:rsidRPr="00FB7DC0">
        <w:rPr>
          <w:lang w:val="hr-HR"/>
        </w:rPr>
        <w:t>, č</w:t>
      </w:r>
      <w:r w:rsidRPr="00FB7DC0">
        <w:t>ime</w:t>
      </w:r>
      <w:r w:rsidRPr="00FB7DC0">
        <w:rPr>
          <w:lang w:val="hr-HR"/>
        </w:rPr>
        <w:t xml:space="preserve"> </w:t>
      </w:r>
      <w:r w:rsidRPr="00FB7DC0">
        <w:t>je</w:t>
      </w:r>
      <w:r w:rsidRPr="00FB7DC0">
        <w:rPr>
          <w:lang w:val="hr-HR"/>
        </w:rPr>
        <w:t xml:space="preserve"> </w:t>
      </w:r>
      <w:r w:rsidRPr="00FB7DC0">
        <w:t>sprije</w:t>
      </w:r>
      <w:r w:rsidRPr="00FB7DC0">
        <w:rPr>
          <w:lang w:val="hr-HR"/>
        </w:rPr>
        <w:t>č</w:t>
      </w:r>
      <w:r w:rsidRPr="00FB7DC0">
        <w:t>eno</w:t>
      </w:r>
      <w:r w:rsidRPr="00FB7DC0">
        <w:rPr>
          <w:lang w:val="hr-HR"/>
        </w:rPr>
        <w:t xml:space="preserve"> </w:t>
      </w:r>
      <w:r w:rsidRPr="00FB7DC0">
        <w:t>hvatanje</w:t>
      </w:r>
      <w:r w:rsidRPr="00FB7DC0">
        <w:rPr>
          <w:lang w:val="hr-HR"/>
        </w:rPr>
        <w:t xml:space="preserve"> </w:t>
      </w:r>
      <w:r w:rsidRPr="00FB7DC0">
        <w:t>kabine</w:t>
      </w:r>
      <w:r w:rsidRPr="00FB7DC0">
        <w:rPr>
          <w:lang w:val="hr-HR"/>
        </w:rPr>
        <w:t xml:space="preserve"> </w:t>
      </w:r>
      <w:r w:rsidRPr="00FB7DC0">
        <w:t>u</w:t>
      </w:r>
      <w:r w:rsidRPr="00FB7DC0">
        <w:rPr>
          <w:lang w:val="hr-HR"/>
        </w:rPr>
        <w:t xml:space="preserve"> </w:t>
      </w:r>
      <w:r w:rsidRPr="00FB7DC0">
        <w:t>prolazu</w:t>
      </w:r>
      <w:r w:rsidRPr="00FB7DC0">
        <w:rPr>
          <w:lang w:val="hr-HR"/>
        </w:rPr>
        <w:t xml:space="preserve"> </w:t>
      </w:r>
      <w:r w:rsidRPr="00FB7DC0">
        <w:t>i</w:t>
      </w:r>
      <w:r w:rsidRPr="00FB7DC0">
        <w:rPr>
          <w:lang w:val="hr-HR"/>
        </w:rPr>
        <w:t xml:space="preserve"> </w:t>
      </w:r>
      <w:r w:rsidRPr="00FB7DC0">
        <w:t>nasilno</w:t>
      </w:r>
      <w:r w:rsidRPr="00FB7DC0">
        <w:rPr>
          <w:lang w:val="hr-HR"/>
        </w:rPr>
        <w:t xml:space="preserve"> </w:t>
      </w:r>
      <w:r w:rsidRPr="00FB7DC0">
        <w:t>prekidanje</w:t>
      </w:r>
      <w:r w:rsidRPr="00FB7DC0">
        <w:rPr>
          <w:lang w:val="hr-HR"/>
        </w:rPr>
        <w:t xml:space="preserve"> </w:t>
      </w:r>
      <w:r w:rsidRPr="00FB7DC0">
        <w:t>vo</w:t>
      </w:r>
      <w:r w:rsidRPr="00FB7DC0">
        <w:rPr>
          <w:lang w:val="hr-HR"/>
        </w:rPr>
        <w:t>ž</w:t>
      </w:r>
      <w:r w:rsidRPr="00FB7DC0">
        <w:t>nje</w:t>
      </w:r>
      <w:r w:rsidRPr="00FB7DC0">
        <w:rPr>
          <w:lang w:val="hr-HR"/>
        </w:rPr>
        <w:t xml:space="preserve"> </w:t>
      </w:r>
      <w:r w:rsidRPr="00FB7DC0">
        <w:t>dizala</w:t>
      </w:r>
      <w:r w:rsidRPr="00FB7DC0">
        <w:rPr>
          <w:lang w:val="hr-HR"/>
        </w:rPr>
        <w:t xml:space="preserve">. </w:t>
      </w:r>
      <w:r w:rsidRPr="00FB7DC0">
        <w:rPr>
          <w:lang w:val="it-IT"/>
        </w:rPr>
        <w:t>Vrata voznog okna mogu se po potrebi otvoriti izvana pomoću specijalnog trokutastog ključa i kada se kabina ne nalazi u tim postajama.</w:t>
      </w:r>
    </w:p>
    <w:p w:rsidR="0037502D" w:rsidRDefault="0037502D" w:rsidP="00650B40">
      <w:pPr>
        <w:pStyle w:val="Paragrafopisa"/>
      </w:pPr>
      <w:r w:rsidRPr="00FB7DC0">
        <w:lastRenderedPageBreak/>
        <w:t>Električni kontakt zabrave vrata voznog okna stupa u djelovanje tek kad su vrata voznog okna propisno zatvorena i onemogućava vožnju ako su bilo koja vrata voznog okna otvorena ili ako mehanička zabrava ne djeluje pravilno.</w:t>
      </w:r>
    </w:p>
    <w:p w:rsidR="0037502D" w:rsidRPr="00FB7DC0" w:rsidRDefault="0037502D" w:rsidP="0037502D">
      <w:pPr>
        <w:rPr>
          <w:rStyle w:val="StyleUnderline"/>
          <w:szCs w:val="24"/>
        </w:rPr>
      </w:pPr>
      <w:r w:rsidRPr="00FB7DC0">
        <w:rPr>
          <w:rStyle w:val="StyleUnderline"/>
          <w:szCs w:val="24"/>
        </w:rPr>
        <w:t>Uređaj za evakuaciju prilikom nest</w:t>
      </w:r>
      <w:r>
        <w:rPr>
          <w:rStyle w:val="StyleUnderline"/>
          <w:szCs w:val="24"/>
        </w:rPr>
        <w:t>anka napajanja električnom ener</w:t>
      </w:r>
      <w:r w:rsidRPr="00FB7DC0">
        <w:rPr>
          <w:rStyle w:val="StyleUnderline"/>
          <w:szCs w:val="24"/>
        </w:rPr>
        <w:t>gijom</w:t>
      </w:r>
    </w:p>
    <w:p w:rsidR="0037502D" w:rsidRDefault="0037502D" w:rsidP="00650B40">
      <w:pPr>
        <w:pStyle w:val="Paragrafopisa"/>
        <w:rPr>
          <w:lang w:val="hr-HR"/>
        </w:rPr>
      </w:pPr>
      <w:r w:rsidRPr="006F7DCF">
        <w:t>Kod</w:t>
      </w:r>
      <w:r w:rsidRPr="00B96694">
        <w:rPr>
          <w:lang w:val="hr-HR"/>
        </w:rPr>
        <w:t xml:space="preserve"> </w:t>
      </w:r>
      <w:r w:rsidRPr="006F7DCF">
        <w:t>ovog</w:t>
      </w:r>
      <w:r w:rsidRPr="00B96694">
        <w:rPr>
          <w:lang w:val="hr-HR"/>
        </w:rPr>
        <w:t xml:space="preserve"> </w:t>
      </w:r>
      <w:r w:rsidRPr="006F7DCF">
        <w:t>dizala</w:t>
      </w:r>
      <w:r w:rsidRPr="00B96694">
        <w:rPr>
          <w:lang w:val="hr-HR"/>
        </w:rPr>
        <w:t xml:space="preserve"> </w:t>
      </w:r>
      <w:r w:rsidRPr="006F7DCF">
        <w:t>omogu</w:t>
      </w:r>
      <w:r w:rsidRPr="00B96694">
        <w:rPr>
          <w:lang w:val="hr-HR"/>
        </w:rPr>
        <w:t>ć</w:t>
      </w:r>
      <w:r w:rsidRPr="006F7DCF">
        <w:t>eno</w:t>
      </w:r>
      <w:r w:rsidRPr="00B96694">
        <w:rPr>
          <w:lang w:val="hr-HR"/>
        </w:rPr>
        <w:t xml:space="preserve"> </w:t>
      </w:r>
      <w:r w:rsidRPr="006F7DCF">
        <w:t>je</w:t>
      </w:r>
      <w:r w:rsidRPr="00B96694">
        <w:rPr>
          <w:lang w:val="hr-HR"/>
        </w:rPr>
        <w:t xml:space="preserve"> </w:t>
      </w:r>
      <w:r w:rsidRPr="006F7DCF">
        <w:t>spa</w:t>
      </w:r>
      <w:r w:rsidRPr="00B96694">
        <w:rPr>
          <w:lang w:val="hr-HR"/>
        </w:rPr>
        <w:t>š</w:t>
      </w:r>
      <w:r w:rsidRPr="006F7DCF">
        <w:t>avanje</w:t>
      </w:r>
      <w:r w:rsidRPr="00B96694">
        <w:rPr>
          <w:lang w:val="hr-HR"/>
        </w:rPr>
        <w:t xml:space="preserve"> </w:t>
      </w:r>
      <w:r w:rsidRPr="006F7DCF">
        <w:t>putnika</w:t>
      </w:r>
      <w:r w:rsidRPr="00B96694">
        <w:rPr>
          <w:lang w:val="hr-HR"/>
        </w:rPr>
        <w:t xml:space="preserve"> </w:t>
      </w:r>
      <w:r w:rsidRPr="006F7DCF">
        <w:t>iz</w:t>
      </w:r>
      <w:r w:rsidRPr="00B96694">
        <w:rPr>
          <w:lang w:val="hr-HR"/>
        </w:rPr>
        <w:t xml:space="preserve"> </w:t>
      </w:r>
      <w:r w:rsidRPr="006F7DCF">
        <w:t>kabine</w:t>
      </w:r>
      <w:r w:rsidRPr="00B96694">
        <w:rPr>
          <w:lang w:val="hr-HR"/>
        </w:rPr>
        <w:t xml:space="preserve">, </w:t>
      </w:r>
      <w:r w:rsidRPr="006F7DCF">
        <w:t>dizanjem</w:t>
      </w:r>
      <w:r w:rsidRPr="00B96694">
        <w:rPr>
          <w:lang w:val="hr-HR"/>
        </w:rPr>
        <w:t xml:space="preserve"> </w:t>
      </w:r>
      <w:r w:rsidRPr="006F7DCF">
        <w:t>ili</w:t>
      </w:r>
      <w:r w:rsidRPr="00B96694">
        <w:rPr>
          <w:lang w:val="hr-HR"/>
        </w:rPr>
        <w:t xml:space="preserve"> </w:t>
      </w:r>
      <w:r w:rsidRPr="006F7DCF">
        <w:t>spu</w:t>
      </w:r>
      <w:r w:rsidRPr="00B96694">
        <w:rPr>
          <w:lang w:val="hr-HR"/>
        </w:rPr>
        <w:t>š</w:t>
      </w:r>
      <w:r w:rsidRPr="006F7DCF">
        <w:t>tanjem</w:t>
      </w:r>
      <w:r w:rsidRPr="00B96694">
        <w:rPr>
          <w:lang w:val="hr-HR"/>
        </w:rPr>
        <w:t xml:space="preserve"> </w:t>
      </w:r>
      <w:r w:rsidRPr="006F7DCF">
        <w:t>kabine</w:t>
      </w:r>
      <w:r w:rsidRPr="00B96694">
        <w:rPr>
          <w:lang w:val="hr-HR"/>
        </w:rPr>
        <w:t xml:space="preserve"> </w:t>
      </w:r>
      <w:r w:rsidRPr="006F7DCF">
        <w:t>do</w:t>
      </w:r>
      <w:r w:rsidRPr="00B96694">
        <w:rPr>
          <w:lang w:val="hr-HR"/>
        </w:rPr>
        <w:t xml:space="preserve"> </w:t>
      </w:r>
      <w:r w:rsidRPr="006F7DCF">
        <w:t>najbli</w:t>
      </w:r>
      <w:r w:rsidRPr="00B96694">
        <w:rPr>
          <w:lang w:val="hr-HR"/>
        </w:rPr>
        <w:t>ž</w:t>
      </w:r>
      <w:r w:rsidRPr="006F7DCF">
        <w:t>e</w:t>
      </w:r>
      <w:r w:rsidRPr="00B96694">
        <w:rPr>
          <w:lang w:val="hr-HR"/>
        </w:rPr>
        <w:t xml:space="preserve"> </w:t>
      </w:r>
      <w:r w:rsidRPr="006F7DCF">
        <w:t>stanice</w:t>
      </w:r>
      <w:r w:rsidRPr="00B96694">
        <w:rPr>
          <w:lang w:val="hr-HR"/>
        </w:rPr>
        <w:t xml:space="preserve">. </w:t>
      </w:r>
      <w:r w:rsidRPr="00DF5A8B">
        <w:t>Kako</w:t>
      </w:r>
      <w:r w:rsidRPr="00B96694">
        <w:rPr>
          <w:lang w:val="hr-HR"/>
        </w:rPr>
        <w:t xml:space="preserve"> </w:t>
      </w:r>
      <w:r w:rsidRPr="00DF5A8B">
        <w:t>se</w:t>
      </w:r>
      <w:r w:rsidRPr="00B96694">
        <w:rPr>
          <w:lang w:val="hr-HR"/>
        </w:rPr>
        <w:t xml:space="preserve"> </w:t>
      </w:r>
      <w:r w:rsidRPr="00DF5A8B">
        <w:t>radi</w:t>
      </w:r>
      <w:r w:rsidRPr="00B96694">
        <w:rPr>
          <w:lang w:val="hr-HR"/>
        </w:rPr>
        <w:t xml:space="preserve"> </w:t>
      </w:r>
      <w:r w:rsidRPr="00DF5A8B">
        <w:t>o</w:t>
      </w:r>
      <w:r w:rsidRPr="00B96694">
        <w:rPr>
          <w:lang w:val="hr-HR"/>
        </w:rPr>
        <w:t xml:space="preserve"> </w:t>
      </w:r>
      <w:r w:rsidRPr="00DF5A8B">
        <w:t>bezreduktorskom</w:t>
      </w:r>
      <w:r w:rsidRPr="00B96694">
        <w:rPr>
          <w:lang w:val="hr-HR"/>
        </w:rPr>
        <w:t xml:space="preserve"> </w:t>
      </w:r>
      <w:r w:rsidRPr="00DF5A8B">
        <w:t>elektromotoru</w:t>
      </w:r>
      <w:r w:rsidRPr="00B96694">
        <w:rPr>
          <w:lang w:val="hr-HR"/>
        </w:rPr>
        <w:t xml:space="preserve">, </w:t>
      </w:r>
      <w:r w:rsidRPr="00DF5A8B">
        <w:t>to</w:t>
      </w:r>
      <w:r w:rsidRPr="00B96694">
        <w:rPr>
          <w:lang w:val="hr-HR"/>
        </w:rPr>
        <w:t xml:space="preserve"> </w:t>
      </w:r>
      <w:r w:rsidRPr="00DF5A8B">
        <w:t>je</w:t>
      </w:r>
      <w:r w:rsidRPr="00B96694">
        <w:rPr>
          <w:lang w:val="hr-HR"/>
        </w:rPr>
        <w:t xml:space="preserve"> </w:t>
      </w:r>
      <w:r w:rsidRPr="00DF5A8B">
        <w:t>jednostavno</w:t>
      </w:r>
      <w:r w:rsidRPr="00B96694">
        <w:rPr>
          <w:lang w:val="hr-HR"/>
        </w:rPr>
        <w:t xml:space="preserve"> </w:t>
      </w:r>
      <w:r w:rsidRPr="00DF5A8B">
        <w:t>ostvariti</w:t>
      </w:r>
      <w:r w:rsidRPr="00B96694">
        <w:rPr>
          <w:lang w:val="hr-HR"/>
        </w:rPr>
        <w:t xml:space="preserve"> </w:t>
      </w:r>
      <w:r w:rsidRPr="00DF5A8B">
        <w:t>vo</w:t>
      </w:r>
      <w:r w:rsidRPr="00B96694">
        <w:rPr>
          <w:lang w:val="hr-HR"/>
        </w:rPr>
        <w:t>ž</w:t>
      </w:r>
      <w:r w:rsidRPr="00DF5A8B">
        <w:t>njom</w:t>
      </w:r>
      <w:r w:rsidRPr="00B96694">
        <w:rPr>
          <w:lang w:val="hr-HR"/>
        </w:rPr>
        <w:t xml:space="preserve"> </w:t>
      </w:r>
      <w:r w:rsidRPr="00DF5A8B">
        <w:t>kabine</w:t>
      </w:r>
      <w:r w:rsidRPr="00B96694">
        <w:rPr>
          <w:lang w:val="hr-HR"/>
        </w:rPr>
        <w:t xml:space="preserve"> </w:t>
      </w:r>
      <w:r w:rsidRPr="00DF5A8B">
        <w:t>malom</w:t>
      </w:r>
      <w:r w:rsidRPr="00B96694">
        <w:rPr>
          <w:lang w:val="hr-HR"/>
        </w:rPr>
        <w:t xml:space="preserve"> </w:t>
      </w:r>
      <w:r w:rsidRPr="00DF5A8B">
        <w:t>brzinom</w:t>
      </w:r>
      <w:r w:rsidRPr="00B96694">
        <w:rPr>
          <w:lang w:val="hr-HR"/>
        </w:rPr>
        <w:t xml:space="preserve"> </w:t>
      </w:r>
      <w:r w:rsidRPr="00DF5A8B">
        <w:t>do</w:t>
      </w:r>
      <w:r w:rsidRPr="00B96694">
        <w:rPr>
          <w:lang w:val="hr-HR"/>
        </w:rPr>
        <w:t xml:space="preserve"> </w:t>
      </w:r>
      <w:r w:rsidRPr="00DF5A8B">
        <w:t>najbli</w:t>
      </w:r>
      <w:r w:rsidRPr="00B96694">
        <w:rPr>
          <w:lang w:val="hr-HR"/>
        </w:rPr>
        <w:t>ž</w:t>
      </w:r>
      <w:r w:rsidRPr="00DF5A8B">
        <w:t>e</w:t>
      </w:r>
      <w:r w:rsidRPr="00B96694">
        <w:rPr>
          <w:lang w:val="hr-HR"/>
        </w:rPr>
        <w:t xml:space="preserve"> </w:t>
      </w:r>
      <w:r w:rsidRPr="00DF5A8B">
        <w:t>stanice</w:t>
      </w:r>
      <w:r w:rsidRPr="00B96694">
        <w:rPr>
          <w:lang w:val="hr-HR"/>
        </w:rPr>
        <w:t xml:space="preserve"> </w:t>
      </w:r>
      <w:r w:rsidRPr="00DF5A8B">
        <w:t>sa</w:t>
      </w:r>
      <w:r w:rsidRPr="00B96694">
        <w:rPr>
          <w:lang w:val="hr-HR"/>
        </w:rPr>
        <w:t xml:space="preserve"> </w:t>
      </w:r>
      <w:r w:rsidRPr="00DF5A8B">
        <w:t>napajanjem</w:t>
      </w:r>
      <w:r w:rsidRPr="00B96694">
        <w:rPr>
          <w:lang w:val="hr-HR"/>
        </w:rPr>
        <w:t xml:space="preserve"> </w:t>
      </w:r>
      <w:r w:rsidRPr="00DF5A8B">
        <w:t>ure</w:t>
      </w:r>
      <w:r w:rsidRPr="00B96694">
        <w:rPr>
          <w:lang w:val="hr-HR"/>
        </w:rPr>
        <w:t>đ</w:t>
      </w:r>
      <w:r w:rsidRPr="00DF5A8B">
        <w:t>aja</w:t>
      </w:r>
      <w:r w:rsidRPr="00B96694">
        <w:rPr>
          <w:lang w:val="hr-HR"/>
        </w:rPr>
        <w:t xml:space="preserve"> </w:t>
      </w:r>
      <w:r w:rsidRPr="00DF5A8B">
        <w:t>za</w:t>
      </w:r>
      <w:r w:rsidRPr="00B96694">
        <w:rPr>
          <w:lang w:val="hr-HR"/>
        </w:rPr>
        <w:t xml:space="preserve"> </w:t>
      </w:r>
      <w:r w:rsidRPr="00DF5A8B">
        <w:t>evakuaciju</w:t>
      </w:r>
      <w:r w:rsidRPr="00B96694">
        <w:rPr>
          <w:lang w:val="hr-HR"/>
        </w:rPr>
        <w:t xml:space="preserve"> </w:t>
      </w:r>
      <w:r w:rsidRPr="00DF5A8B">
        <w:t>pomo</w:t>
      </w:r>
      <w:r w:rsidRPr="00B96694">
        <w:rPr>
          <w:lang w:val="hr-HR"/>
        </w:rPr>
        <w:t>ć</w:t>
      </w:r>
      <w:r w:rsidRPr="00DF5A8B">
        <w:t>u</w:t>
      </w:r>
      <w:r w:rsidRPr="00B96694">
        <w:rPr>
          <w:lang w:val="hr-HR"/>
        </w:rPr>
        <w:t xml:space="preserve"> </w:t>
      </w:r>
      <w:r w:rsidRPr="00DF5A8B">
        <w:t>akumulatora</w:t>
      </w:r>
      <w:r w:rsidRPr="00B96694">
        <w:rPr>
          <w:lang w:val="hr-HR"/>
        </w:rPr>
        <w:t xml:space="preserve"> </w:t>
      </w:r>
      <w:r w:rsidRPr="00DF5A8B">
        <w:t>smje</w:t>
      </w:r>
      <w:r w:rsidRPr="00B96694">
        <w:rPr>
          <w:lang w:val="hr-HR"/>
        </w:rPr>
        <w:t>š</w:t>
      </w:r>
      <w:r w:rsidRPr="00DF5A8B">
        <w:t>tenog</w:t>
      </w:r>
      <w:r w:rsidRPr="00B96694">
        <w:rPr>
          <w:lang w:val="hr-HR"/>
        </w:rPr>
        <w:t xml:space="preserve"> </w:t>
      </w:r>
      <w:r w:rsidRPr="00DF5A8B">
        <w:t>u</w:t>
      </w:r>
      <w:r w:rsidRPr="00B96694">
        <w:rPr>
          <w:lang w:val="hr-HR"/>
        </w:rPr>
        <w:t xml:space="preserve"> </w:t>
      </w:r>
      <w:r>
        <w:t>pogonskom</w:t>
      </w:r>
      <w:r w:rsidRPr="007873F5">
        <w:rPr>
          <w:lang w:val="hr-HR"/>
        </w:rPr>
        <w:t xml:space="preserve"> </w:t>
      </w:r>
      <w:r>
        <w:t>postrojenju</w:t>
      </w:r>
      <w:r w:rsidRPr="007873F5">
        <w:rPr>
          <w:lang w:val="hr-HR"/>
        </w:rPr>
        <w:t xml:space="preserve">, </w:t>
      </w:r>
      <w:r>
        <w:t>odnosno</w:t>
      </w:r>
      <w:r w:rsidRPr="007873F5">
        <w:rPr>
          <w:lang w:val="hr-HR"/>
        </w:rPr>
        <w:t xml:space="preserve"> </w:t>
      </w:r>
      <w:r>
        <w:t>u</w:t>
      </w:r>
      <w:r w:rsidRPr="007873F5">
        <w:rPr>
          <w:lang w:val="hr-HR"/>
        </w:rPr>
        <w:t xml:space="preserve"> </w:t>
      </w:r>
      <w:r>
        <w:t>vrhu</w:t>
      </w:r>
      <w:r w:rsidRPr="007873F5">
        <w:rPr>
          <w:lang w:val="hr-HR"/>
        </w:rPr>
        <w:t xml:space="preserve"> </w:t>
      </w:r>
      <w:r>
        <w:t>voznog</w:t>
      </w:r>
      <w:r w:rsidRPr="007873F5">
        <w:rPr>
          <w:lang w:val="hr-HR"/>
        </w:rPr>
        <w:t xml:space="preserve"> </w:t>
      </w:r>
      <w:r>
        <w:t>okna</w:t>
      </w:r>
      <w:r w:rsidRPr="00B96694">
        <w:rPr>
          <w:lang w:val="hr-HR"/>
        </w:rPr>
        <w:t>.</w:t>
      </w:r>
    </w:p>
    <w:p w:rsidR="00466154" w:rsidRPr="008D1BB0" w:rsidRDefault="00466154" w:rsidP="00466154">
      <w:pPr>
        <w:rPr>
          <w:rStyle w:val="StyleUnderline"/>
          <w:szCs w:val="24"/>
        </w:rPr>
      </w:pPr>
      <w:r w:rsidRPr="008D1BB0">
        <w:rPr>
          <w:rStyle w:val="StyleUnderline"/>
          <w:szCs w:val="24"/>
        </w:rPr>
        <w:t>Uređaj za otvaranje kočnice</w:t>
      </w:r>
      <w:r>
        <w:rPr>
          <w:rStyle w:val="StyleUnderline"/>
          <w:szCs w:val="24"/>
        </w:rPr>
        <w:t xml:space="preserve"> pogonskog motora dizala</w:t>
      </w:r>
    </w:p>
    <w:p w:rsidR="00466154" w:rsidRDefault="00466154" w:rsidP="00650B40">
      <w:pPr>
        <w:pStyle w:val="Paragrafopisa"/>
        <w:rPr>
          <w:lang w:val="hr-HR"/>
        </w:rPr>
      </w:pPr>
      <w:r>
        <w:rPr>
          <w:lang w:val="hr-HR"/>
        </w:rPr>
        <w:t>Uređaj slu</w:t>
      </w:r>
      <w:r w:rsidR="007A28DE">
        <w:rPr>
          <w:lang w:val="hr-HR"/>
        </w:rPr>
        <w:t>ži za otvaranje pogonske kočnice</w:t>
      </w:r>
      <w:r w:rsidR="00BD01F0">
        <w:rPr>
          <w:lang w:val="hr-HR"/>
        </w:rPr>
        <w:t xml:space="preserve"> u</w:t>
      </w:r>
      <w:r>
        <w:rPr>
          <w:lang w:val="hr-HR"/>
        </w:rPr>
        <w:t xml:space="preserve"> slučaju zastoja dizala i potrebe za evakuacijom putnika iz kabine dizala. Korištenje kočnice opisano je u uputama koje se nalaze u upravljačkom ormaru dizala. Korištenje uređaja dozvoljeno je samo uz strogo pridržavanje uputa, a spašavanje iz kabine smije provoditi samo za to ovlaštena osoba. Uređaj može biti mehanički (na principu poluge) ili električni (napajan baterijski).</w:t>
      </w:r>
    </w:p>
    <w:p w:rsidR="00177C49" w:rsidRPr="00177C49" w:rsidRDefault="00177C49" w:rsidP="00177C49">
      <w:pPr>
        <w:rPr>
          <w:rStyle w:val="StyleUnderline"/>
          <w:szCs w:val="24"/>
        </w:rPr>
      </w:pPr>
      <w:r w:rsidRPr="00177C49">
        <w:rPr>
          <w:rStyle w:val="StyleUnderline"/>
          <w:szCs w:val="24"/>
        </w:rPr>
        <w:t>Privremeni sigurnosni uređaj TSD (Temporary Safety Device)</w:t>
      </w:r>
    </w:p>
    <w:p w:rsidR="00177C49" w:rsidRDefault="00177C49" w:rsidP="00177C49">
      <w:pPr>
        <w:pStyle w:val="Paragrafopisa"/>
        <w:rPr>
          <w:lang w:val="hr-HR"/>
        </w:rPr>
      </w:pPr>
      <w:r w:rsidRPr="00177C49">
        <w:rPr>
          <w:lang w:val="hr-HR"/>
        </w:rPr>
        <w:t>Ovaj uređaj osigurava privremeni sigurnosni prostor (udaljenost od dijela krova kabine na kojem se stoji do stropa voznog okna) u vrhu voznog okna prilikom inspekcijske (servisne vožnje). Dizalo je moguće voziti u inspekcijskom modu samo ako je uređaj aktiviran. Za povratak dizala u normalan mod, potrebno je ispoštovati posebnu proceduru. Kompletan uređaj mora bit</w:t>
      </w:r>
      <w:r w:rsidR="00A53AF9">
        <w:rPr>
          <w:lang w:val="hr-HR"/>
        </w:rPr>
        <w:t>i izveden sukladno HRN EN 81-21</w:t>
      </w:r>
      <w:r w:rsidRPr="00177C49">
        <w:rPr>
          <w:lang w:val="hr-HR"/>
        </w:rPr>
        <w:t>.</w:t>
      </w:r>
    </w:p>
    <w:p w:rsidR="00326912" w:rsidRDefault="00326912" w:rsidP="00177C49">
      <w:pPr>
        <w:pStyle w:val="Paragrafopisa"/>
        <w:rPr>
          <w:lang w:val="hr-HR"/>
        </w:rPr>
      </w:pPr>
    </w:p>
    <w:p w:rsidR="00326912" w:rsidRDefault="00326912" w:rsidP="00326912">
      <w:pPr>
        <w:pStyle w:val="Heading3"/>
      </w:pPr>
      <w:bookmarkStart w:id="49" w:name="_Toc528590752"/>
      <w:bookmarkStart w:id="50" w:name="_Toc533084965"/>
      <w:r>
        <w:t>PRIMIJENJENE MJERE OSIGURANJA PRISTUPAČNOSTI DIZALA</w:t>
      </w:r>
      <w:bookmarkEnd w:id="49"/>
      <w:bookmarkEnd w:id="50"/>
    </w:p>
    <w:p w:rsidR="00326912" w:rsidRPr="003B2553" w:rsidRDefault="00326912" w:rsidP="00326912">
      <w:pPr>
        <w:pStyle w:val="Paragrafopisa"/>
        <w:rPr>
          <w:lang w:val="hr-HR"/>
        </w:rPr>
      </w:pPr>
      <w:r>
        <w:rPr>
          <w:lang w:val="hr-HR"/>
        </w:rPr>
        <w:t xml:space="preserve">Sukladno članku 12. </w:t>
      </w:r>
      <w:r w:rsidRPr="003B2553">
        <w:rPr>
          <w:lang w:val="hr-HR"/>
        </w:rPr>
        <w:t>P</w:t>
      </w:r>
      <w:r>
        <w:rPr>
          <w:lang w:val="hr-HR"/>
        </w:rPr>
        <w:t xml:space="preserve">ravilnika </w:t>
      </w:r>
      <w:r w:rsidRPr="003B2553">
        <w:rPr>
          <w:lang w:val="hr-HR"/>
        </w:rPr>
        <w:t>o osiguranju pristupačnosti građevina osobama s invalidi</w:t>
      </w:r>
      <w:r>
        <w:rPr>
          <w:lang w:val="hr-HR"/>
        </w:rPr>
        <w:t>tetom i smanjene pokretljivosti (</w:t>
      </w:r>
      <w:r w:rsidRPr="003B2553">
        <w:rPr>
          <w:lang w:val="hr-HR"/>
        </w:rPr>
        <w:t>NN 78/2013</w:t>
      </w:r>
      <w:r>
        <w:rPr>
          <w:lang w:val="hr-HR"/>
        </w:rPr>
        <w:t>), d</w:t>
      </w:r>
      <w:r w:rsidRPr="003B2553">
        <w:rPr>
          <w:lang w:val="hr-HR"/>
        </w:rPr>
        <w:t>izalo se koristi kao element pristupačnosti za potre</w:t>
      </w:r>
      <w:r>
        <w:rPr>
          <w:lang w:val="hr-HR"/>
        </w:rPr>
        <w:t>be svladavanja visinske razlike (svladava</w:t>
      </w:r>
      <w:r w:rsidRPr="003B2553">
        <w:rPr>
          <w:lang w:val="hr-HR"/>
        </w:rPr>
        <w:t xml:space="preserve"> visinske razlike veće od 120 cm u unutarnjem </w:t>
      </w:r>
      <w:r>
        <w:rPr>
          <w:lang w:val="hr-HR"/>
        </w:rPr>
        <w:t>prostoru).</w:t>
      </w:r>
    </w:p>
    <w:p w:rsidR="00326912" w:rsidRPr="003B2553" w:rsidRDefault="00326912" w:rsidP="00326912">
      <w:pPr>
        <w:pStyle w:val="Paragrafopisa"/>
        <w:rPr>
          <w:lang w:val="hr-HR"/>
        </w:rPr>
      </w:pPr>
      <w:r>
        <w:rPr>
          <w:lang w:val="hr-HR"/>
        </w:rPr>
        <w:t>P</w:t>
      </w:r>
      <w:r w:rsidR="003E3C5A">
        <w:rPr>
          <w:lang w:val="hr-HR"/>
        </w:rPr>
        <w:t>rema tome članku, dizalo</w:t>
      </w:r>
      <w:r>
        <w:rPr>
          <w:lang w:val="hr-HR"/>
        </w:rPr>
        <w:t xml:space="preserve"> obuhvaćena ovim projektom</w:t>
      </w:r>
      <w:r w:rsidR="003E3C5A">
        <w:rPr>
          <w:lang w:val="hr-HR"/>
        </w:rPr>
        <w:t xml:space="preserve"> ima</w:t>
      </w:r>
      <w:r w:rsidRPr="003B2553">
        <w:rPr>
          <w:lang w:val="hr-HR"/>
        </w:rPr>
        <w:t>:</w:t>
      </w:r>
    </w:p>
    <w:p w:rsidR="00326912" w:rsidRPr="003B2553" w:rsidRDefault="00326912" w:rsidP="00326912">
      <w:pPr>
        <w:pStyle w:val="Paragrafopisa"/>
        <w:rPr>
          <w:lang w:val="hr-HR"/>
        </w:rPr>
      </w:pPr>
      <w:r w:rsidRPr="003B2553">
        <w:rPr>
          <w:lang w:val="hr-HR"/>
        </w:rPr>
        <w:t>– unutarnje dimenzije dizala najmanje 110 × 140 cm,</w:t>
      </w:r>
    </w:p>
    <w:p w:rsidR="00326912" w:rsidRPr="003B2553" w:rsidRDefault="00326912" w:rsidP="00326912">
      <w:pPr>
        <w:pStyle w:val="Paragrafopisa"/>
        <w:rPr>
          <w:lang w:val="hr-HR"/>
        </w:rPr>
      </w:pPr>
      <w:r w:rsidRPr="003B2553">
        <w:rPr>
          <w:lang w:val="hr-HR"/>
        </w:rPr>
        <w:t>– vrata širine svijetlog otvora najmanje 90 cm,</w:t>
      </w:r>
    </w:p>
    <w:p w:rsidR="00326912" w:rsidRPr="003B2553" w:rsidRDefault="00326912" w:rsidP="00326912">
      <w:pPr>
        <w:pStyle w:val="Paragrafopisa"/>
        <w:rPr>
          <w:lang w:val="hr-HR"/>
        </w:rPr>
      </w:pPr>
      <w:r w:rsidRPr="003B2553">
        <w:rPr>
          <w:lang w:val="hr-HR"/>
        </w:rPr>
        <w:t>– vrata dizala koja se otvaraju posmična ili prem</w:t>
      </w:r>
      <w:r>
        <w:rPr>
          <w:lang w:val="hr-HR"/>
        </w:rPr>
        <w:t>a van u odnosu na kabinu dizala</w:t>
      </w:r>
    </w:p>
    <w:p w:rsidR="00326912" w:rsidRPr="003B2553" w:rsidRDefault="00326912" w:rsidP="00326912">
      <w:pPr>
        <w:pStyle w:val="Paragrafopisa"/>
        <w:rPr>
          <w:lang w:val="hr-HR"/>
        </w:rPr>
      </w:pPr>
      <w:r w:rsidRPr="003B2553">
        <w:rPr>
          <w:lang w:val="hr-HR"/>
        </w:rPr>
        <w:t>– pozivnu i upravljačku ploču postavljenu u rasponu visine od 90 do 120 cm,</w:t>
      </w:r>
    </w:p>
    <w:p w:rsidR="00326912" w:rsidRPr="003B2553" w:rsidRDefault="00326912" w:rsidP="00326912">
      <w:pPr>
        <w:pStyle w:val="Paragrafopisa"/>
        <w:rPr>
          <w:lang w:val="hr-HR"/>
        </w:rPr>
      </w:pPr>
      <w:r w:rsidRPr="003B2553">
        <w:rPr>
          <w:lang w:val="hr-HR"/>
        </w:rPr>
        <w:t>– pozivnu i upravljačku ploču s tipkovnicom kontrastno izvedene, reljefno prepoznatljive brojeve etaža i druge informacije na Braille pismu,</w:t>
      </w:r>
    </w:p>
    <w:p w:rsidR="00326912" w:rsidRPr="003B2553" w:rsidRDefault="00326912" w:rsidP="00326912">
      <w:pPr>
        <w:pStyle w:val="Paragrafopisa"/>
        <w:rPr>
          <w:lang w:val="hr-HR"/>
        </w:rPr>
      </w:pPr>
      <w:r w:rsidRPr="003B2553">
        <w:rPr>
          <w:lang w:val="hr-HR"/>
        </w:rPr>
        <w:t>– rukohvat u dizalu na visini od 90 cm,</w:t>
      </w:r>
    </w:p>
    <w:p w:rsidR="00326912" w:rsidRPr="003B2553" w:rsidRDefault="00326912" w:rsidP="00326912">
      <w:pPr>
        <w:pStyle w:val="Paragrafopisa"/>
        <w:rPr>
          <w:lang w:val="hr-HR"/>
        </w:rPr>
      </w:pPr>
      <w:r w:rsidRPr="003B2553">
        <w:rPr>
          <w:lang w:val="hr-HR"/>
        </w:rPr>
        <w:t>– vizualno-svjetlosnu i zvučnu najavu katova,</w:t>
      </w:r>
    </w:p>
    <w:p w:rsidR="00326912" w:rsidRDefault="00326912" w:rsidP="00326912">
      <w:pPr>
        <w:pStyle w:val="Paragrafopisa"/>
        <w:rPr>
          <w:lang w:val="hr-HR"/>
        </w:rPr>
      </w:pPr>
      <w:r>
        <w:rPr>
          <w:lang w:val="hr-HR"/>
        </w:rPr>
        <w:t xml:space="preserve">Govorna najava katova nije predviđena obzirom da se dizala ne nalaze u </w:t>
      </w:r>
      <w:r w:rsidRPr="003B2553">
        <w:rPr>
          <w:lang w:val="hr-HR"/>
        </w:rPr>
        <w:t xml:space="preserve">građevini javne i poslovne namjene iz članka 5. stavka 2. točke 5. i 6. </w:t>
      </w:r>
      <w:r>
        <w:rPr>
          <w:lang w:val="hr-HR"/>
        </w:rPr>
        <w:t>navedenoga pravilnika.</w:t>
      </w:r>
    </w:p>
    <w:p w:rsidR="00326912" w:rsidRPr="003B2553" w:rsidRDefault="00326912" w:rsidP="00326912">
      <w:pPr>
        <w:pStyle w:val="Paragrafopisa"/>
        <w:rPr>
          <w:b/>
          <w:lang w:val="hr-HR"/>
        </w:rPr>
      </w:pPr>
      <w:r w:rsidRPr="003B2553">
        <w:rPr>
          <w:b/>
          <w:lang w:val="hr-HR"/>
        </w:rPr>
        <w:t>Navedene mjere obrađene su u drugim projektima i ne izvode se u sklopu ugradnje dizala:</w:t>
      </w:r>
    </w:p>
    <w:p w:rsidR="00326912" w:rsidRPr="003B2553" w:rsidRDefault="00326912" w:rsidP="00326912">
      <w:pPr>
        <w:pStyle w:val="Paragrafopisa"/>
        <w:rPr>
          <w:lang w:val="hr-HR"/>
        </w:rPr>
      </w:pPr>
      <w:r w:rsidRPr="003B2553">
        <w:rPr>
          <w:lang w:val="hr-HR"/>
        </w:rPr>
        <w:t>– od ulaznih vrata građevine do dizala postavljenu taktilnu crtu vođenja širine najmanje 40 cm, s užljebljenjima u smjeru vođenja,</w:t>
      </w:r>
    </w:p>
    <w:p w:rsidR="00326912" w:rsidRPr="003B2553" w:rsidRDefault="00326912" w:rsidP="00326912">
      <w:pPr>
        <w:pStyle w:val="Paragrafopisa"/>
        <w:rPr>
          <w:lang w:val="hr-HR"/>
        </w:rPr>
      </w:pPr>
      <w:r w:rsidRPr="003B2553">
        <w:rPr>
          <w:lang w:val="hr-HR"/>
        </w:rPr>
        <w:t xml:space="preserve">– oznake pristupačnosti prema slici 1. i to: 1.2., 1.3., 1.4. i 1.10. </w:t>
      </w:r>
      <w:r>
        <w:rPr>
          <w:lang w:val="hr-HR"/>
        </w:rPr>
        <w:t>navedenog Pravilnika</w:t>
      </w:r>
    </w:p>
    <w:p w:rsidR="00326912" w:rsidRDefault="00326912" w:rsidP="00177C49">
      <w:pPr>
        <w:pStyle w:val="Paragrafopisa"/>
        <w:rPr>
          <w:lang w:val="hr-HR"/>
        </w:rPr>
      </w:pPr>
    </w:p>
    <w:p w:rsidR="00CA41F8" w:rsidRDefault="00CA41F8" w:rsidP="00D32085">
      <w:pPr>
        <w:rPr>
          <w:sz w:val="18"/>
          <w:szCs w:val="18"/>
          <w:lang w:val="it-IT"/>
        </w:rPr>
      </w:pPr>
    </w:p>
    <w:p w:rsidR="00DB58C6" w:rsidRDefault="00DB58C6" w:rsidP="00DB58C6">
      <w:pPr>
        <w:rPr>
          <w:lang w:val="de-CH"/>
        </w:rPr>
      </w:pPr>
    </w:p>
    <w:p w:rsidR="00FF2466" w:rsidRDefault="00C937E3" w:rsidP="00C937E3">
      <w:pPr>
        <w:rPr>
          <w:lang w:val="hr-HR"/>
        </w:rPr>
      </w:pPr>
      <w:r w:rsidRPr="001475D4">
        <w:rPr>
          <w:lang w:val="hr-HR"/>
        </w:rPr>
        <w:t xml:space="preserve"> </w:t>
      </w:r>
    </w:p>
    <w:p w:rsidR="00CD0F6E" w:rsidRDefault="00FF2466" w:rsidP="00FF2466">
      <w:pPr>
        <w:pStyle w:val="Heading2"/>
        <w:rPr>
          <w:lang w:val="hr-HR"/>
        </w:rPr>
      </w:pPr>
      <w:r>
        <w:rPr>
          <w:lang w:val="hr-HR"/>
        </w:rPr>
        <w:br w:type="page"/>
      </w:r>
      <w:bookmarkStart w:id="51" w:name="_Toc351621994"/>
      <w:bookmarkStart w:id="52" w:name="_Toc533084966"/>
      <w:r>
        <w:rPr>
          <w:lang w:val="hr-HR"/>
        </w:rPr>
        <w:lastRenderedPageBreak/>
        <w:t>PRORAČUN</w:t>
      </w:r>
      <w:r w:rsidR="00763E84">
        <w:rPr>
          <w:lang w:val="hr-HR"/>
        </w:rPr>
        <w:t>, PROJEKTANTSKE ODREDBE I PROCJENE</w:t>
      </w:r>
      <w:bookmarkEnd w:id="51"/>
      <w:bookmarkEnd w:id="52"/>
    </w:p>
    <w:p w:rsidR="00FF2466" w:rsidRPr="00FF2466" w:rsidRDefault="00FF2466" w:rsidP="00FF2466">
      <w:pPr>
        <w:rPr>
          <w:lang w:val="hr-HR"/>
        </w:rPr>
      </w:pPr>
      <w:r w:rsidRPr="00FF2466">
        <w:rPr>
          <w:lang w:val="hr-HR"/>
        </w:rPr>
        <w:t>Ovim proračunom se dokazuje izvedivost ovog dizala. Sve vrijednosti vezane</w:t>
      </w:r>
      <w:r>
        <w:rPr>
          <w:lang w:val="hr-HR"/>
        </w:rPr>
        <w:t xml:space="preserve"> </w:t>
      </w:r>
      <w:r w:rsidRPr="00FF2466">
        <w:rPr>
          <w:lang w:val="hr-HR"/>
        </w:rPr>
        <w:t>za konstrukcijsku izvedbu, osim glavnih projektnih karakteristika su</w:t>
      </w:r>
      <w:r>
        <w:rPr>
          <w:lang w:val="hr-HR"/>
        </w:rPr>
        <w:t xml:space="preserve"> </w:t>
      </w:r>
      <w:r w:rsidRPr="00FF2466">
        <w:rPr>
          <w:lang w:val="hr-HR"/>
        </w:rPr>
        <w:t>konzultativnog karaktera.</w:t>
      </w:r>
    </w:p>
    <w:p w:rsidR="005239A9" w:rsidRPr="00B734C5" w:rsidRDefault="005239A9" w:rsidP="005239A9">
      <w:pPr>
        <w:pStyle w:val="Heading3"/>
        <w:rPr>
          <w:lang w:val="de-CH"/>
        </w:rPr>
      </w:pPr>
      <w:bookmarkStart w:id="53" w:name="_Toc338924577"/>
      <w:bookmarkStart w:id="54" w:name="_Toc351621995"/>
      <w:bookmarkStart w:id="55" w:name="_Toc533084967"/>
      <w:bookmarkStart w:id="56" w:name="_Toc193040353"/>
      <w:bookmarkEnd w:id="5"/>
      <w:r>
        <w:rPr>
          <w:lang w:val="en-US"/>
        </w:rPr>
        <w:t>ULAZNI PODACI</w:t>
      </w:r>
      <w:bookmarkEnd w:id="53"/>
      <w:bookmarkEnd w:id="54"/>
      <w:bookmarkEnd w:id="55"/>
    </w:p>
    <w:tbl>
      <w:tblPr>
        <w:tblW w:w="80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9"/>
        <w:gridCol w:w="2020"/>
        <w:gridCol w:w="2020"/>
        <w:gridCol w:w="2020"/>
      </w:tblGrid>
      <w:tr w:rsidR="00EF708A" w:rsidRPr="00C016B5" w:rsidTr="00EF708A">
        <w:tc>
          <w:tcPr>
            <w:tcW w:w="2019" w:type="dxa"/>
            <w:vAlign w:val="center"/>
          </w:tcPr>
          <w:p w:rsidR="00EF708A" w:rsidRDefault="00EF708A" w:rsidP="003C2CFE">
            <w:pPr>
              <w:jc w:val="center"/>
            </w:pPr>
            <w:r w:rsidRPr="002D6333">
              <w:rPr>
                <w:rFonts w:cs="Arial"/>
                <w:szCs w:val="24"/>
                <w:lang w:val="it-IT"/>
              </w:rPr>
              <w:t>nazivna nosivost dizala</w:t>
            </w:r>
            <w:r>
              <w:rPr>
                <w:rFonts w:cs="Arial"/>
                <w:szCs w:val="24"/>
                <w:lang w:val="it-IT"/>
              </w:rPr>
              <w:t xml:space="preserve"> (GQ)</w:t>
            </w:r>
          </w:p>
        </w:tc>
        <w:tc>
          <w:tcPr>
            <w:tcW w:w="2020" w:type="dxa"/>
            <w:vAlign w:val="center"/>
          </w:tcPr>
          <w:p w:rsidR="00EF708A" w:rsidRPr="00C016B5" w:rsidRDefault="00EF708A" w:rsidP="003C2CFE">
            <w:pPr>
              <w:jc w:val="center"/>
              <w:rPr>
                <w:rFonts w:cs="Arial"/>
                <w:b/>
                <w:szCs w:val="24"/>
                <w:lang w:val="de-CH"/>
              </w:rPr>
            </w:pPr>
            <w:r w:rsidRPr="00C016B5">
              <w:rPr>
                <w:rFonts w:cs="Arial"/>
                <w:szCs w:val="24"/>
                <w:lang w:val="pl-PL"/>
              </w:rPr>
              <w:t xml:space="preserve">masa kabine s </w:t>
            </w:r>
            <w:r>
              <w:rPr>
                <w:rFonts w:cs="Arial"/>
                <w:szCs w:val="24"/>
                <w:lang w:val="pl-PL"/>
              </w:rPr>
              <w:t xml:space="preserve">nosivim </w:t>
            </w:r>
            <w:r w:rsidRPr="00C016B5">
              <w:rPr>
                <w:rFonts w:cs="Arial"/>
                <w:szCs w:val="24"/>
                <w:lang w:val="pl-PL"/>
              </w:rPr>
              <w:t>okvirom</w:t>
            </w:r>
            <w:r>
              <w:rPr>
                <w:rFonts w:cs="Arial"/>
                <w:szCs w:val="24"/>
                <w:lang w:val="pl-PL"/>
              </w:rPr>
              <w:t xml:space="preserve"> (GK)</w:t>
            </w:r>
          </w:p>
        </w:tc>
        <w:tc>
          <w:tcPr>
            <w:tcW w:w="2020" w:type="dxa"/>
            <w:vAlign w:val="center"/>
          </w:tcPr>
          <w:p w:rsidR="00EF708A" w:rsidRPr="00C2483B" w:rsidRDefault="00EF708A" w:rsidP="003C2CFE">
            <w:pPr>
              <w:jc w:val="center"/>
              <w:rPr>
                <w:rFonts w:cs="Arial"/>
                <w:szCs w:val="24"/>
                <w:lang w:val="it-IT"/>
              </w:rPr>
            </w:pPr>
            <w:r w:rsidRPr="00C2483B">
              <w:rPr>
                <w:rFonts w:cs="Arial"/>
                <w:szCs w:val="24"/>
                <w:lang w:val="de-CH"/>
              </w:rPr>
              <w:t>masa protuutega (GG)</w:t>
            </w:r>
          </w:p>
        </w:tc>
        <w:tc>
          <w:tcPr>
            <w:tcW w:w="2020" w:type="dxa"/>
            <w:vAlign w:val="center"/>
          </w:tcPr>
          <w:p w:rsidR="00EF708A" w:rsidRPr="00C2483B" w:rsidRDefault="00EF708A" w:rsidP="003C2CFE">
            <w:pPr>
              <w:jc w:val="center"/>
              <w:rPr>
                <w:rFonts w:cs="Arial"/>
                <w:szCs w:val="24"/>
                <w:lang w:val="de-CH"/>
              </w:rPr>
            </w:pPr>
            <w:r>
              <w:rPr>
                <w:rFonts w:cs="Arial"/>
                <w:szCs w:val="24"/>
                <w:lang w:val="de-CH"/>
              </w:rPr>
              <w:t>nazivna brzina dizala (VKN)</w:t>
            </w:r>
          </w:p>
        </w:tc>
      </w:tr>
      <w:tr w:rsidR="00EF708A" w:rsidRPr="00C016B5" w:rsidTr="00EF708A">
        <w:tc>
          <w:tcPr>
            <w:tcW w:w="2019" w:type="dxa"/>
            <w:vAlign w:val="center"/>
          </w:tcPr>
          <w:p w:rsidR="00EF708A" w:rsidRPr="00C016B5" w:rsidRDefault="00CA459F" w:rsidP="003C2CFE">
            <w:pPr>
              <w:jc w:val="center"/>
              <w:rPr>
                <w:rFonts w:cs="Arial"/>
                <w:szCs w:val="24"/>
                <w:lang w:val="it-IT"/>
              </w:rPr>
            </w:pPr>
            <w:bookmarkStart w:id="57" w:name="_Hlk338355375"/>
            <w:r>
              <w:rPr>
                <w:rFonts w:cs="Arial"/>
                <w:szCs w:val="24"/>
                <w:lang w:val="it-IT"/>
              </w:rPr>
              <w:t>675</w:t>
            </w:r>
            <w:r w:rsidR="00EF708A">
              <w:rPr>
                <w:rFonts w:cs="Arial"/>
                <w:szCs w:val="24"/>
                <w:lang w:val="it-IT"/>
              </w:rPr>
              <w:t xml:space="preserve"> kg</w:t>
            </w:r>
          </w:p>
        </w:tc>
        <w:tc>
          <w:tcPr>
            <w:tcW w:w="2020" w:type="dxa"/>
            <w:vAlign w:val="center"/>
          </w:tcPr>
          <w:p w:rsidR="00EF708A" w:rsidRDefault="00CA459F" w:rsidP="00EF708A">
            <w:pPr>
              <w:jc w:val="center"/>
              <w:rPr>
                <w:rFonts w:cs="Arial"/>
                <w:szCs w:val="24"/>
                <w:lang w:val="it-IT"/>
              </w:rPr>
            </w:pPr>
            <w:r>
              <w:rPr>
                <w:rFonts w:cs="Arial"/>
                <w:szCs w:val="24"/>
                <w:lang w:val="it-IT"/>
              </w:rPr>
              <w:t>650</w:t>
            </w:r>
            <w:r w:rsidR="00EF708A">
              <w:rPr>
                <w:rFonts w:cs="Arial"/>
                <w:szCs w:val="24"/>
                <w:lang w:val="it-IT"/>
              </w:rPr>
              <w:t xml:space="preserve"> kg</w:t>
            </w:r>
          </w:p>
        </w:tc>
        <w:tc>
          <w:tcPr>
            <w:tcW w:w="2020" w:type="dxa"/>
            <w:vAlign w:val="center"/>
          </w:tcPr>
          <w:p w:rsidR="00EF708A" w:rsidRDefault="00EF708A" w:rsidP="00EF708A">
            <w:pPr>
              <w:jc w:val="center"/>
              <w:rPr>
                <w:rFonts w:cs="Arial"/>
                <w:szCs w:val="24"/>
                <w:lang w:val="it-IT"/>
              </w:rPr>
            </w:pPr>
            <w:r>
              <w:rPr>
                <w:rFonts w:cs="Arial"/>
                <w:szCs w:val="24"/>
                <w:lang w:val="it-IT"/>
              </w:rPr>
              <w:t xml:space="preserve"> </w:t>
            </w:r>
            <w:r w:rsidR="00CA459F">
              <w:rPr>
                <w:rFonts w:cs="Arial"/>
                <w:szCs w:val="24"/>
                <w:lang w:val="it-IT"/>
              </w:rPr>
              <w:t>988</w:t>
            </w:r>
            <w:r w:rsidR="00C308AC">
              <w:rPr>
                <w:rFonts w:cs="Arial"/>
                <w:szCs w:val="24"/>
                <w:lang w:val="it-IT"/>
              </w:rPr>
              <w:t xml:space="preserve"> </w:t>
            </w:r>
            <w:r>
              <w:rPr>
                <w:rFonts w:cs="Arial"/>
                <w:szCs w:val="24"/>
                <w:lang w:val="it-IT"/>
              </w:rPr>
              <w:t>kg</w:t>
            </w:r>
          </w:p>
        </w:tc>
        <w:tc>
          <w:tcPr>
            <w:tcW w:w="2020" w:type="dxa"/>
          </w:tcPr>
          <w:p w:rsidR="00EF708A" w:rsidRDefault="00CA459F" w:rsidP="00B26935">
            <w:pPr>
              <w:jc w:val="center"/>
              <w:rPr>
                <w:rFonts w:cs="Arial"/>
                <w:szCs w:val="24"/>
                <w:lang w:val="it-IT"/>
              </w:rPr>
            </w:pPr>
            <w:r>
              <w:rPr>
                <w:rFonts w:cs="Arial"/>
                <w:szCs w:val="24"/>
                <w:lang w:val="de-CH"/>
              </w:rPr>
              <w:t>1</w:t>
            </w:r>
            <w:r w:rsidR="00FE47FF">
              <w:rPr>
                <w:rFonts w:cs="Arial"/>
                <w:szCs w:val="24"/>
                <w:lang w:val="de-CH"/>
              </w:rPr>
              <w:t xml:space="preserve"> </w:t>
            </w:r>
            <w:r w:rsidR="00EF708A">
              <w:rPr>
                <w:rFonts w:cs="Arial"/>
                <w:szCs w:val="24"/>
                <w:lang w:val="de-CH"/>
              </w:rPr>
              <w:t>m/s</w:t>
            </w:r>
          </w:p>
        </w:tc>
      </w:tr>
      <w:bookmarkEnd w:id="57"/>
    </w:tbl>
    <w:p w:rsidR="005239A9" w:rsidRDefault="005239A9" w:rsidP="005239A9">
      <w:pPr>
        <w:rPr>
          <w:rFonts w:cs="Arial"/>
          <w:b/>
        </w:rPr>
      </w:pPr>
    </w:p>
    <w:p w:rsidR="00BF399D" w:rsidRPr="00BF399D" w:rsidRDefault="00BF399D" w:rsidP="005239A9">
      <w:pPr>
        <w:rPr>
          <w:rFonts w:cs="Arial"/>
        </w:rPr>
      </w:pPr>
      <w:r>
        <w:rPr>
          <w:rFonts w:cs="Arial"/>
        </w:rPr>
        <w:t>Prikazane su maksimalne očekivane vrijednosti masa kabina i protuutega dizala.</w:t>
      </w:r>
    </w:p>
    <w:p w:rsidR="005239A9" w:rsidRPr="00A302D9" w:rsidRDefault="005239A9" w:rsidP="005239A9">
      <w:pPr>
        <w:rPr>
          <w:rFonts w:cs="Arial"/>
        </w:rPr>
      </w:pPr>
      <w:r>
        <w:rPr>
          <w:rFonts w:cs="Arial"/>
        </w:rPr>
        <w:t>Faktor ovjesa (prijenos</w:t>
      </w:r>
      <w:r w:rsidR="00204243">
        <w:rPr>
          <w:rFonts w:cs="Arial"/>
        </w:rPr>
        <w:t>ni odnos</w:t>
      </w:r>
      <w:r>
        <w:rPr>
          <w:rFonts w:cs="Arial"/>
        </w:rPr>
        <w:t>) za sva dizala je KZU=2. Balans je 50% (GG = GK + 50%×GQ).</w:t>
      </w:r>
    </w:p>
    <w:p w:rsidR="001E0A14" w:rsidRPr="005631A6" w:rsidRDefault="001E0A14" w:rsidP="001E0A14">
      <w:pPr>
        <w:pStyle w:val="Heading3"/>
        <w:rPr>
          <w:lang w:val="en-US"/>
        </w:rPr>
      </w:pPr>
      <w:bookmarkStart w:id="58" w:name="_Toc338924578"/>
      <w:bookmarkStart w:id="59" w:name="_Toc351621996"/>
      <w:bookmarkStart w:id="60" w:name="_Toc533084968"/>
      <w:r>
        <w:rPr>
          <w:lang w:val="en-US"/>
        </w:rPr>
        <w:t>POGON DIZALA</w:t>
      </w:r>
      <w:bookmarkEnd w:id="58"/>
      <w:bookmarkEnd w:id="59"/>
      <w:bookmarkEnd w:id="60"/>
    </w:p>
    <w:p w:rsidR="001E0A14" w:rsidRDefault="001E0A14" w:rsidP="001E0A14">
      <w:pPr>
        <w:pStyle w:val="Heading4"/>
      </w:pPr>
      <w:r>
        <w:t>PRIJENOS SNAGE</w:t>
      </w:r>
    </w:p>
    <w:p w:rsidR="00967465" w:rsidRDefault="001E0A14" w:rsidP="001E0A14">
      <w:pPr>
        <w:rPr>
          <w:lang w:val="de-DE"/>
        </w:rPr>
      </w:pPr>
      <w:r>
        <w:rPr>
          <w:lang w:val="de-DE"/>
        </w:rPr>
        <w:t>Pogon dizala je električni trakcijski, bezreduktorskim elektromotorom i ostvaruje se na bazi trenja između pogonskog sredstva i elementa za prijenos snage elektromotora</w:t>
      </w:r>
      <w:r w:rsidR="00967465">
        <w:rPr>
          <w:lang w:val="de-DE"/>
        </w:rPr>
        <w:t>.</w:t>
      </w:r>
      <w:r w:rsidR="00BF73B9">
        <w:rPr>
          <w:lang w:val="de-DE"/>
        </w:rPr>
        <w:t xml:space="preserve"> Snaga i gibanje na kabinu, odnosno na protuuteg prenose se putem otklonskih užnica koje su ugrađene na kabinu, odnosno na protuuteg.</w:t>
      </w:r>
    </w:p>
    <w:p w:rsidR="00967465" w:rsidRDefault="001E0A14" w:rsidP="001E0A14">
      <w:pPr>
        <w:rPr>
          <w:lang w:val="de-DE"/>
        </w:rPr>
      </w:pPr>
      <w:r>
        <w:rPr>
          <w:lang w:val="de-DE"/>
        </w:rPr>
        <w:t xml:space="preserve"> </w:t>
      </w:r>
    </w:p>
    <w:p w:rsidR="001E0A14" w:rsidRDefault="00967465" w:rsidP="001E0A14">
      <w:pPr>
        <w:rPr>
          <w:lang w:val="de-DE"/>
        </w:rPr>
      </w:pPr>
      <w:r>
        <w:rPr>
          <w:lang w:val="de-DE"/>
        </w:rPr>
        <w:t xml:space="preserve">U slučaju korištenja pramene pletene čelične užadi, užad mora biti minimalnog promjera d=8 mm. Broj užadi ni u kojem slučaju ne smije biti manji od 2. Užad mora biti neovisna. Užad mora zadovoljavati uvjete prema </w:t>
      </w:r>
      <w:r w:rsidR="00906C8D">
        <w:rPr>
          <w:lang w:val="de-DE"/>
        </w:rPr>
        <w:t xml:space="preserve">HRN </w:t>
      </w:r>
      <w:r>
        <w:rPr>
          <w:lang w:val="de-DE"/>
        </w:rPr>
        <w:t>EN81-</w:t>
      </w:r>
      <w:r w:rsidR="00906C8D">
        <w:rPr>
          <w:lang w:val="de-DE"/>
        </w:rPr>
        <w:t>20:2014 / HRN EN81-50:2014</w:t>
      </w:r>
      <w:r>
        <w:rPr>
          <w:lang w:val="de-DE"/>
        </w:rPr>
        <w:t>. Užnica mora imati  polukružne podrezane utore ili podrezane V-utore</w:t>
      </w:r>
      <w:r w:rsidR="00906C8D">
        <w:rPr>
          <w:lang w:val="de-DE"/>
        </w:rPr>
        <w:t>.</w:t>
      </w:r>
    </w:p>
    <w:p w:rsidR="001E0A14" w:rsidRDefault="001E0A14" w:rsidP="001E0A14">
      <w:pPr>
        <w:rPr>
          <w:lang w:val="de-D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49"/>
        <w:gridCol w:w="4849"/>
      </w:tblGrid>
      <w:tr w:rsidR="001E0A14" w:rsidRPr="003109E3" w:rsidTr="003C2CFE">
        <w:tc>
          <w:tcPr>
            <w:tcW w:w="4849" w:type="dxa"/>
          </w:tcPr>
          <w:p w:rsidR="001E0A14" w:rsidRPr="003109E3" w:rsidRDefault="00D219F5" w:rsidP="003C2CFE">
            <w:pPr>
              <w:rPr>
                <w:lang w:val="de-DE"/>
              </w:rPr>
            </w:pPr>
            <w:r>
              <w:rPr>
                <w:noProof/>
                <w:lang w:val="hr-HR"/>
              </w:rPr>
              <w:drawing>
                <wp:anchor distT="0" distB="0" distL="114300" distR="114300" simplePos="0" relativeHeight="251659264" behindDoc="0" locked="0" layoutInCell="1" allowOverlap="1" wp14:anchorId="2BA22038" wp14:editId="05BABF3E">
                  <wp:simplePos x="0" y="0"/>
                  <wp:positionH relativeFrom="column">
                    <wp:posOffset>617855</wp:posOffset>
                  </wp:positionH>
                  <wp:positionV relativeFrom="paragraph">
                    <wp:posOffset>107315</wp:posOffset>
                  </wp:positionV>
                  <wp:extent cx="1545590" cy="1866900"/>
                  <wp:effectExtent l="0" t="0" r="0" b="0"/>
                  <wp:wrapSquare wrapText="bothSides"/>
                  <wp:docPr id="331" name="Pictur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45590" cy="1866900"/>
                          </a:xfrm>
                          <a:prstGeom prst="rect">
                            <a:avLst/>
                          </a:prstGeom>
                          <a:noFill/>
                        </pic:spPr>
                      </pic:pic>
                    </a:graphicData>
                  </a:graphic>
                  <wp14:sizeRelH relativeFrom="page">
                    <wp14:pctWidth>0</wp14:pctWidth>
                  </wp14:sizeRelH>
                  <wp14:sizeRelV relativeFrom="page">
                    <wp14:pctHeight>0</wp14:pctHeight>
                  </wp14:sizeRelV>
                </wp:anchor>
              </w:drawing>
            </w:r>
          </w:p>
        </w:tc>
        <w:tc>
          <w:tcPr>
            <w:tcW w:w="4849" w:type="dxa"/>
          </w:tcPr>
          <w:p w:rsidR="001E0A14" w:rsidRPr="003109E3" w:rsidRDefault="00D219F5" w:rsidP="003C2CFE">
            <w:pPr>
              <w:rPr>
                <w:lang w:val="de-DE"/>
              </w:rPr>
            </w:pPr>
            <w:r>
              <w:rPr>
                <w:noProof/>
                <w:lang w:val="hr-HR"/>
              </w:rPr>
              <w:drawing>
                <wp:anchor distT="0" distB="0" distL="114300" distR="114300" simplePos="0" relativeHeight="251660288" behindDoc="0" locked="0" layoutInCell="1" allowOverlap="1" wp14:anchorId="68475828" wp14:editId="140DDDEF">
                  <wp:simplePos x="0" y="0"/>
                  <wp:positionH relativeFrom="column">
                    <wp:posOffset>685165</wp:posOffset>
                  </wp:positionH>
                  <wp:positionV relativeFrom="paragraph">
                    <wp:posOffset>53340</wp:posOffset>
                  </wp:positionV>
                  <wp:extent cx="1728470" cy="2114550"/>
                  <wp:effectExtent l="0" t="0" r="0" b="0"/>
                  <wp:wrapSquare wrapText="bothSides"/>
                  <wp:docPr id="332" name="Pictur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728470" cy="2114550"/>
                          </a:xfrm>
                          <a:prstGeom prst="rect">
                            <a:avLst/>
                          </a:prstGeom>
                          <a:noFill/>
                        </pic:spPr>
                      </pic:pic>
                    </a:graphicData>
                  </a:graphic>
                  <wp14:sizeRelH relativeFrom="page">
                    <wp14:pctWidth>0</wp14:pctWidth>
                  </wp14:sizeRelH>
                  <wp14:sizeRelV relativeFrom="page">
                    <wp14:pctHeight>0</wp14:pctHeight>
                  </wp14:sizeRelV>
                </wp:anchor>
              </w:drawing>
            </w:r>
          </w:p>
        </w:tc>
      </w:tr>
      <w:tr w:rsidR="001E0A14" w:rsidRPr="003109E3" w:rsidTr="003C2CFE">
        <w:tc>
          <w:tcPr>
            <w:tcW w:w="4849" w:type="dxa"/>
          </w:tcPr>
          <w:p w:rsidR="00906C8D" w:rsidRDefault="001E0A14" w:rsidP="003C2CFE">
            <w:pPr>
              <w:jc w:val="center"/>
              <w:rPr>
                <w:noProof/>
              </w:rPr>
            </w:pPr>
            <w:r>
              <w:rPr>
                <w:noProof/>
              </w:rPr>
              <w:t xml:space="preserve">Polukružni podrezani utor </w:t>
            </w:r>
          </w:p>
          <w:p w:rsidR="001E0A14" w:rsidRDefault="001E0A14" w:rsidP="003C2CFE">
            <w:pPr>
              <w:jc w:val="center"/>
              <w:rPr>
                <w:noProof/>
              </w:rPr>
            </w:pPr>
            <w:r>
              <w:rPr>
                <w:noProof/>
              </w:rPr>
              <w:t>(EN81-</w:t>
            </w:r>
            <w:r w:rsidR="00906C8D">
              <w:rPr>
                <w:noProof/>
              </w:rPr>
              <w:t>50:2014</w:t>
            </w:r>
            <w:r>
              <w:rPr>
                <w:noProof/>
              </w:rPr>
              <w:t xml:space="preserve"> </w:t>
            </w:r>
            <w:r w:rsidR="00906C8D">
              <w:rPr>
                <w:noProof/>
              </w:rPr>
              <w:t>§</w:t>
            </w:r>
            <w:r w:rsidR="00906C8D" w:rsidRPr="00906C8D">
              <w:rPr>
                <w:noProof/>
              </w:rPr>
              <w:t>5.11.2.3.1</w:t>
            </w:r>
            <w:r w:rsidR="00906C8D">
              <w:rPr>
                <w:noProof/>
              </w:rPr>
              <w:t>.1</w:t>
            </w:r>
            <w:r>
              <w:rPr>
                <w:noProof/>
              </w:rPr>
              <w:t>)</w:t>
            </w:r>
          </w:p>
          <w:p w:rsidR="001E0A14" w:rsidRPr="003109E3" w:rsidRDefault="001E0A14" w:rsidP="003C2CFE">
            <w:pPr>
              <w:jc w:val="center"/>
              <w:rPr>
                <w:rFonts w:cs="GreekC"/>
                <w:noProof/>
              </w:rPr>
            </w:pPr>
            <w:r w:rsidRPr="003109E3">
              <w:rPr>
                <w:rFonts w:ascii="GreekC" w:hAnsi="GreekC" w:cs="GreekC"/>
                <w:noProof/>
              </w:rPr>
              <w:t>b&lt;=</w:t>
            </w:r>
            <w:r w:rsidRPr="003109E3">
              <w:rPr>
                <w:rFonts w:cs="GreekC"/>
                <w:noProof/>
              </w:rPr>
              <w:t>10</w:t>
            </w:r>
            <w:r w:rsidR="00906C8D">
              <w:rPr>
                <w:rFonts w:cs="GreekC"/>
                <w:noProof/>
              </w:rPr>
              <w:t>5</w:t>
            </w:r>
            <w:r w:rsidRPr="003109E3">
              <w:rPr>
                <w:rFonts w:cs="GreekC"/>
                <w:noProof/>
              </w:rPr>
              <w:t>°</w:t>
            </w:r>
          </w:p>
          <w:p w:rsidR="001E0A14" w:rsidRPr="00EF0349" w:rsidRDefault="001E0A14" w:rsidP="003C2CFE">
            <w:pPr>
              <w:jc w:val="center"/>
              <w:rPr>
                <w:noProof/>
              </w:rPr>
            </w:pPr>
            <w:r w:rsidRPr="003109E3">
              <w:rPr>
                <w:rFonts w:ascii="GreekC" w:hAnsi="GreekC" w:cs="GreekC"/>
                <w:noProof/>
              </w:rPr>
              <w:t>g=&gt;</w:t>
            </w:r>
            <w:r w:rsidRPr="003109E3">
              <w:rPr>
                <w:rFonts w:cs="GreekC"/>
                <w:noProof/>
              </w:rPr>
              <w:t xml:space="preserve"> 25° </w:t>
            </w:r>
          </w:p>
        </w:tc>
        <w:tc>
          <w:tcPr>
            <w:tcW w:w="4849" w:type="dxa"/>
          </w:tcPr>
          <w:p w:rsidR="00906C8D" w:rsidRDefault="001E0A14" w:rsidP="003C2CFE">
            <w:pPr>
              <w:jc w:val="center"/>
              <w:rPr>
                <w:lang w:val="de-DE"/>
              </w:rPr>
            </w:pPr>
            <w:r w:rsidRPr="003109E3">
              <w:rPr>
                <w:lang w:val="de-DE"/>
              </w:rPr>
              <w:t xml:space="preserve">Podrezani V-utor </w:t>
            </w:r>
          </w:p>
          <w:p w:rsidR="001E0A14" w:rsidRPr="003109E3" w:rsidRDefault="00906C8D" w:rsidP="003C2CFE">
            <w:pPr>
              <w:jc w:val="center"/>
              <w:rPr>
                <w:lang w:val="de-DE"/>
              </w:rPr>
            </w:pPr>
            <w:r>
              <w:rPr>
                <w:lang w:val="de-DE"/>
              </w:rPr>
              <w:t>(</w:t>
            </w:r>
            <w:r>
              <w:rPr>
                <w:noProof/>
              </w:rPr>
              <w:t>EN81-50:2014 §</w:t>
            </w:r>
            <w:r w:rsidRPr="00906C8D">
              <w:rPr>
                <w:noProof/>
              </w:rPr>
              <w:t>5.11.2.3.1</w:t>
            </w:r>
            <w:r>
              <w:rPr>
                <w:noProof/>
              </w:rPr>
              <w:t>.2)</w:t>
            </w:r>
          </w:p>
          <w:p w:rsidR="001E0A14" w:rsidRPr="003109E3" w:rsidRDefault="001E0A14" w:rsidP="003C2CFE">
            <w:pPr>
              <w:jc w:val="center"/>
              <w:rPr>
                <w:rFonts w:cs="GreekC"/>
                <w:noProof/>
              </w:rPr>
            </w:pPr>
            <w:r w:rsidRPr="003109E3">
              <w:rPr>
                <w:rFonts w:ascii="GreekC" w:hAnsi="GreekC" w:cs="GreekC"/>
                <w:noProof/>
              </w:rPr>
              <w:t>b&lt;=</w:t>
            </w:r>
            <w:r w:rsidRPr="003109E3">
              <w:rPr>
                <w:rFonts w:cs="GreekC"/>
                <w:noProof/>
              </w:rPr>
              <w:t>10</w:t>
            </w:r>
            <w:r w:rsidR="00906C8D">
              <w:rPr>
                <w:rFonts w:cs="GreekC"/>
                <w:noProof/>
              </w:rPr>
              <w:t>5</w:t>
            </w:r>
            <w:r w:rsidRPr="003109E3">
              <w:rPr>
                <w:rFonts w:cs="GreekC"/>
                <w:noProof/>
              </w:rPr>
              <w:t>°</w:t>
            </w:r>
          </w:p>
          <w:p w:rsidR="001E0A14" w:rsidRPr="003109E3" w:rsidRDefault="001E0A14" w:rsidP="003C2CFE">
            <w:pPr>
              <w:jc w:val="center"/>
              <w:rPr>
                <w:lang w:val="de-DE"/>
              </w:rPr>
            </w:pPr>
            <w:r w:rsidRPr="003109E3">
              <w:rPr>
                <w:rFonts w:ascii="GreekC" w:hAnsi="GreekC" w:cs="GreekC"/>
                <w:noProof/>
              </w:rPr>
              <w:t>g=&gt;</w:t>
            </w:r>
            <w:r w:rsidRPr="003109E3">
              <w:rPr>
                <w:rFonts w:cs="GreekC"/>
                <w:noProof/>
              </w:rPr>
              <w:t xml:space="preserve"> 35°</w:t>
            </w:r>
          </w:p>
        </w:tc>
      </w:tr>
    </w:tbl>
    <w:p w:rsidR="001E0A14" w:rsidRDefault="001E0A14" w:rsidP="001E0A14">
      <w:pPr>
        <w:rPr>
          <w:lang w:val="de-DE"/>
        </w:rPr>
      </w:pPr>
    </w:p>
    <w:p w:rsidR="001E0A14" w:rsidRDefault="00BF73B9" w:rsidP="001E0A14">
      <w:pPr>
        <w:rPr>
          <w:rFonts w:cs="GreekC"/>
          <w:lang w:val="de-DE"/>
        </w:rPr>
      </w:pPr>
      <w:r>
        <w:rPr>
          <w:rFonts w:cs="GreekC"/>
          <w:lang w:val="de-DE"/>
        </w:rPr>
        <w:t>Promjeri pogonskih i otklonskih užnica moraju zadovoljavati sljedeće:</w:t>
      </w:r>
    </w:p>
    <w:p w:rsidR="001E0A14" w:rsidRDefault="001E0A14" w:rsidP="001E0A14">
      <w:pPr>
        <w:ind w:firstLine="720"/>
        <w:rPr>
          <w:rFonts w:cs="GreekC"/>
          <w:lang w:val="de-DE"/>
        </w:rPr>
      </w:pPr>
      <w:r>
        <w:rPr>
          <w:rFonts w:cs="GreekC"/>
          <w:lang w:val="de-DE"/>
        </w:rPr>
        <w:t>promjer pogonske užnice DD / promjer pogonskog užeta d &gt;= 40</w:t>
      </w:r>
    </w:p>
    <w:p w:rsidR="001E0A14" w:rsidRDefault="001E0A14" w:rsidP="001E0A14">
      <w:pPr>
        <w:ind w:firstLine="720"/>
        <w:rPr>
          <w:rFonts w:cs="GreekC"/>
          <w:lang w:val="de-DE"/>
        </w:rPr>
      </w:pPr>
      <w:r>
        <w:rPr>
          <w:rFonts w:cs="GreekC"/>
          <w:lang w:val="de-DE"/>
        </w:rPr>
        <w:t>promjer otklonske užnice D</w:t>
      </w:r>
      <w:r w:rsidR="00DF6C90">
        <w:rPr>
          <w:rFonts w:cs="GreekC"/>
          <w:lang w:val="de-DE"/>
        </w:rPr>
        <w:t>SD_NE</w:t>
      </w:r>
      <w:r>
        <w:rPr>
          <w:rFonts w:cs="GreekC"/>
          <w:lang w:val="de-DE"/>
        </w:rPr>
        <w:t xml:space="preserve"> / promjer pogonskog užeta d &gt;= 40</w:t>
      </w:r>
    </w:p>
    <w:p w:rsidR="001E0A14" w:rsidRDefault="001E0A14" w:rsidP="001E0A14">
      <w:pPr>
        <w:rPr>
          <w:lang w:val="de-DE"/>
        </w:rPr>
      </w:pPr>
    </w:p>
    <w:p w:rsidR="001E0A14" w:rsidRPr="001E0A14" w:rsidRDefault="001E0A14" w:rsidP="001E0A14">
      <w:pPr>
        <w:rPr>
          <w:rFonts w:cs="GreekC"/>
          <w:lang w:val="de-DE"/>
        </w:rPr>
      </w:pPr>
      <w:r w:rsidRPr="00EF0349">
        <w:rPr>
          <w:b/>
          <w:lang w:val="de-DE"/>
        </w:rPr>
        <w:t xml:space="preserve">U izvedbenoj fazi projekta kod odabranih dizala izvoditelj je obavezan pružiti dokaz da </w:t>
      </w:r>
      <w:r>
        <w:rPr>
          <w:b/>
          <w:lang w:val="de-DE"/>
        </w:rPr>
        <w:t xml:space="preserve">odabrano i ugrađeno tehničko rješenje zadovoljava sigurnosne zahtjeve, odnosno odredbe prema </w:t>
      </w:r>
      <w:r w:rsidR="00983D6C">
        <w:rPr>
          <w:b/>
          <w:lang w:val="de-DE"/>
        </w:rPr>
        <w:t>EN81-20/50</w:t>
      </w:r>
      <w:r>
        <w:rPr>
          <w:b/>
          <w:lang w:val="de-DE"/>
        </w:rPr>
        <w:t>. Isto tako, u izvedbenom projekt</w:t>
      </w:r>
      <w:r w:rsidR="00BF73B9">
        <w:rPr>
          <w:b/>
          <w:lang w:val="de-DE"/>
        </w:rPr>
        <w:t xml:space="preserve">u mora biti navedeno i dokazana sukladnost </w:t>
      </w:r>
      <w:r>
        <w:rPr>
          <w:b/>
          <w:lang w:val="de-DE"/>
        </w:rPr>
        <w:t>tehničko</w:t>
      </w:r>
      <w:r w:rsidR="00BF73B9">
        <w:rPr>
          <w:b/>
          <w:lang w:val="de-DE"/>
        </w:rPr>
        <w:t>g rješenja</w:t>
      </w:r>
      <w:r>
        <w:rPr>
          <w:b/>
          <w:lang w:val="de-DE"/>
        </w:rPr>
        <w:t xml:space="preserve"> ukoliko se razlikuje po pitanju odabira pogonskih sredstava, odnosno ukoliko odabrana pogonska sredstva nisu pramena pletena čelična užad (primjerice, pogonski</w:t>
      </w:r>
      <w:r w:rsidR="00D568A8">
        <w:rPr>
          <w:b/>
          <w:lang w:val="de-DE"/>
        </w:rPr>
        <w:t xml:space="preserve"> plosnati</w:t>
      </w:r>
      <w:r>
        <w:rPr>
          <w:b/>
          <w:lang w:val="de-DE"/>
        </w:rPr>
        <w:t xml:space="preserve"> remeni</w:t>
      </w:r>
      <w:r w:rsidR="00BF73B9">
        <w:rPr>
          <w:b/>
          <w:lang w:val="de-DE"/>
        </w:rPr>
        <w:t xml:space="preserve"> ojačani čeličnim žicama</w:t>
      </w:r>
      <w:r w:rsidR="00D568A8">
        <w:rPr>
          <w:b/>
          <w:lang w:val="de-DE"/>
        </w:rPr>
        <w:t>, PolyV remeni</w:t>
      </w:r>
      <w:r>
        <w:rPr>
          <w:b/>
          <w:lang w:val="de-DE"/>
        </w:rPr>
        <w:t xml:space="preserve"> </w:t>
      </w:r>
      <w:r w:rsidR="00BF73B9">
        <w:rPr>
          <w:b/>
          <w:lang w:val="de-DE"/>
        </w:rPr>
        <w:t xml:space="preserve">ojačani čeličnim žicama </w:t>
      </w:r>
      <w:r>
        <w:rPr>
          <w:b/>
          <w:lang w:val="de-DE"/>
        </w:rPr>
        <w:t>i sl).</w:t>
      </w:r>
    </w:p>
    <w:p w:rsidR="001E0A14" w:rsidRDefault="001E0A14" w:rsidP="001E0A14">
      <w:pPr>
        <w:rPr>
          <w:lang w:val="de-DE"/>
        </w:rPr>
      </w:pPr>
    </w:p>
    <w:p w:rsidR="001E0A14" w:rsidRDefault="001E0A14" w:rsidP="001E0A14">
      <w:pPr>
        <w:rPr>
          <w:lang w:val="de-DE"/>
        </w:rPr>
      </w:pPr>
      <w:r>
        <w:rPr>
          <w:lang w:val="de-DE"/>
        </w:rPr>
        <w:t>Pogonska sredstva jednim su krajem vezana za kabinu dizala, drugim krajem za protuuteg, a omotana su oko elementa za prijenos snage na pogonskom elektromotoru.</w:t>
      </w:r>
    </w:p>
    <w:p w:rsidR="001E0A14" w:rsidRDefault="001E0A14" w:rsidP="001E0A14">
      <w:pPr>
        <w:rPr>
          <w:rFonts w:cs="GreekC"/>
          <w:lang w:val="de-DE"/>
        </w:rPr>
      </w:pPr>
      <w:r>
        <w:rPr>
          <w:rFonts w:cs="GreekC"/>
          <w:lang w:val="de-DE"/>
        </w:rPr>
        <w:t>Izračun snage zasniva se na balansu od ~50%, odnosno :</w:t>
      </w:r>
    </w:p>
    <w:p w:rsidR="001E0A14" w:rsidRDefault="001E0A14" w:rsidP="001E0A14">
      <w:pPr>
        <w:rPr>
          <w:rFonts w:cs="GreekC"/>
          <w:lang w:val="de-DE"/>
        </w:rPr>
      </w:pPr>
      <w:r>
        <w:rPr>
          <w:rFonts w:cs="GreekC"/>
          <w:lang w:val="de-DE"/>
        </w:rPr>
        <w:tab/>
      </w:r>
    </w:p>
    <w:p w:rsidR="001E0A14" w:rsidRDefault="001E0A14" w:rsidP="001E0A14">
      <w:pPr>
        <w:rPr>
          <w:rFonts w:cs="GreekC"/>
          <w:lang w:val="de-DE"/>
        </w:rPr>
      </w:pPr>
      <w:r>
        <w:rPr>
          <w:rFonts w:cs="GreekC"/>
          <w:lang w:val="de-DE"/>
        </w:rPr>
        <w:tab/>
        <w:t xml:space="preserve">GG = GK + 0,5×GQ  (masa protuutega jednaka je zbroju mase kabine i polovice nazivne nosivosti) </w:t>
      </w:r>
    </w:p>
    <w:p w:rsidR="001E0A14" w:rsidRDefault="001E0A14" w:rsidP="001E0A14">
      <w:pPr>
        <w:rPr>
          <w:rFonts w:cs="GreekC"/>
          <w:lang w:val="de-DE"/>
        </w:rPr>
      </w:pPr>
    </w:p>
    <w:p w:rsidR="001E0A14" w:rsidRDefault="001E0A14" w:rsidP="001E0A14">
      <w:pPr>
        <w:rPr>
          <w:rFonts w:cs="GreekC"/>
          <w:lang w:val="de-DE"/>
        </w:rPr>
      </w:pPr>
      <w:r>
        <w:rPr>
          <w:rFonts w:cs="GreekC"/>
          <w:lang w:val="de-DE"/>
        </w:rPr>
        <w:t>Na ovaj način pogonski motor mora svladati opterećenje koje proizlazi iz najviše polovice mase kabine.</w:t>
      </w:r>
    </w:p>
    <w:p w:rsidR="001E0A14" w:rsidRDefault="001E0A14" w:rsidP="001E0A14">
      <w:pPr>
        <w:rPr>
          <w:rFonts w:cs="GreekC"/>
          <w:lang w:val="de-DE"/>
        </w:rPr>
      </w:pPr>
    </w:p>
    <w:p w:rsidR="001E0A14" w:rsidRDefault="001E0A14" w:rsidP="001E0A14">
      <w:pPr>
        <w:rPr>
          <w:rFonts w:cs="GreekC"/>
          <w:lang w:val="de-DE"/>
        </w:rPr>
      </w:pPr>
      <w:r>
        <w:rPr>
          <w:rFonts w:cs="GreekC"/>
          <w:lang w:val="de-DE"/>
        </w:rPr>
        <w:t>Teorijski minimalna snaga koju pogonski motor mora imati:</w:t>
      </w:r>
    </w:p>
    <w:p w:rsidR="001E0A14" w:rsidRDefault="001E0A14" w:rsidP="001E0A14">
      <w:pPr>
        <w:rPr>
          <w:rFonts w:cs="GreekC"/>
          <w:lang w:val="de-DE"/>
        </w:rPr>
      </w:pPr>
    </w:p>
    <w:p w:rsidR="001E0A14" w:rsidRPr="00747FD5" w:rsidRDefault="001E0A14" w:rsidP="001E0A14">
      <w:pPr>
        <w:rPr>
          <w:rFonts w:cs="GreekC"/>
          <w:vertAlign w:val="superscript"/>
          <w:lang w:val="de-DE"/>
        </w:rPr>
      </w:pPr>
      <w:r>
        <w:rPr>
          <w:rFonts w:cs="GreekC"/>
          <w:lang w:val="de-DE"/>
        </w:rPr>
        <w:tab/>
        <w:t>PEM</w:t>
      </w:r>
      <w:r w:rsidRPr="005B6183">
        <w:rPr>
          <w:rFonts w:cs="GreekC"/>
          <w:vertAlign w:val="subscript"/>
          <w:lang w:val="de-DE"/>
        </w:rPr>
        <w:t>teor</w:t>
      </w:r>
      <w:r>
        <w:rPr>
          <w:rFonts w:cs="GreekC"/>
          <w:lang w:val="de-DE"/>
        </w:rPr>
        <w:t xml:space="preserve"> = 0,5 × GQ × 9,81 × VKN × 1000</w:t>
      </w:r>
      <w:r>
        <w:rPr>
          <w:rFonts w:cs="GreekC"/>
          <w:vertAlign w:val="superscript"/>
          <w:lang w:val="de-DE"/>
        </w:rPr>
        <w:t>-1</w:t>
      </w:r>
    </w:p>
    <w:p w:rsidR="001E0A14" w:rsidRDefault="001E0A14" w:rsidP="001E0A14">
      <w:pPr>
        <w:rPr>
          <w:rFonts w:cs="GreekC"/>
          <w:lang w:val="de-DE"/>
        </w:rPr>
      </w:pPr>
    </w:p>
    <w:p w:rsidR="001E0A14" w:rsidRDefault="001E0A14" w:rsidP="001E0A14">
      <w:pPr>
        <w:rPr>
          <w:rFonts w:cs="GreekC"/>
          <w:lang w:val="de-DE"/>
        </w:rPr>
      </w:pPr>
      <w:r>
        <w:rPr>
          <w:lang w:val="de-DE"/>
        </w:rPr>
        <w:t xml:space="preserve">Iskoristivost realnih trakcijskih pogona </w:t>
      </w:r>
      <w:r>
        <w:rPr>
          <w:rFonts w:ascii="GreekC" w:hAnsi="GreekC" w:cs="GreekC"/>
          <w:lang w:val="de-DE"/>
        </w:rPr>
        <w:t>h</w:t>
      </w:r>
      <w:r>
        <w:rPr>
          <w:rFonts w:cs="GreekC"/>
          <w:vertAlign w:val="subscript"/>
          <w:lang w:val="de-DE"/>
        </w:rPr>
        <w:t>real</w:t>
      </w:r>
      <w:r w:rsidR="00D90BED">
        <w:rPr>
          <w:rFonts w:cs="GreekC"/>
          <w:lang w:val="de-DE"/>
        </w:rPr>
        <w:t>= ~0,9.</w:t>
      </w:r>
    </w:p>
    <w:p w:rsidR="001E0A14" w:rsidRDefault="001E0A14" w:rsidP="001E0A14">
      <w:pPr>
        <w:rPr>
          <w:rFonts w:cs="GreekC"/>
          <w:lang w:val="de-DE"/>
        </w:rPr>
      </w:pPr>
    </w:p>
    <w:p w:rsidR="001E0A14" w:rsidRPr="00691B41" w:rsidRDefault="001E0A14" w:rsidP="001E0A14">
      <w:pPr>
        <w:rPr>
          <w:rFonts w:cs="GreekC"/>
          <w:lang w:val="de-DE"/>
        </w:rPr>
      </w:pPr>
      <w:r>
        <w:rPr>
          <w:rFonts w:cs="GreekC"/>
          <w:lang w:val="de-DE"/>
        </w:rPr>
        <w:tab/>
        <w:t>PEM</w:t>
      </w:r>
      <w:r>
        <w:rPr>
          <w:rFonts w:cs="GreekC"/>
          <w:vertAlign w:val="subscript"/>
          <w:lang w:val="de-DE"/>
        </w:rPr>
        <w:t>real</w:t>
      </w:r>
      <w:r>
        <w:rPr>
          <w:rFonts w:cs="GreekC"/>
          <w:lang w:val="de-DE"/>
        </w:rPr>
        <w:t xml:space="preserve"> = PEM</w:t>
      </w:r>
      <w:r w:rsidRPr="005B6183">
        <w:rPr>
          <w:rFonts w:cs="GreekC"/>
          <w:vertAlign w:val="subscript"/>
          <w:lang w:val="de-DE"/>
        </w:rPr>
        <w:t>teor</w:t>
      </w:r>
      <w:r>
        <w:rPr>
          <w:rFonts w:cs="GreekC"/>
          <w:lang w:val="de-DE"/>
        </w:rPr>
        <w:t xml:space="preserve"> / </w:t>
      </w:r>
      <w:r>
        <w:rPr>
          <w:rFonts w:ascii="GreekC" w:hAnsi="GreekC" w:cs="GreekC"/>
          <w:lang w:val="de-DE"/>
        </w:rPr>
        <w:t>h</w:t>
      </w:r>
      <w:r>
        <w:rPr>
          <w:rFonts w:cs="GreekC"/>
          <w:vertAlign w:val="subscript"/>
          <w:lang w:val="de-DE"/>
        </w:rPr>
        <w:t>real</w:t>
      </w:r>
      <w:r>
        <w:rPr>
          <w:rFonts w:cs="GreekC"/>
          <w:vertAlign w:val="subscript"/>
          <w:lang w:val="de-DE"/>
        </w:rPr>
        <w:tab/>
      </w:r>
      <w:r>
        <w:rPr>
          <w:rFonts w:cs="GreekC"/>
          <w:lang w:val="de-DE"/>
        </w:rPr>
        <w:tab/>
        <w:t xml:space="preserve">- </w:t>
      </w:r>
      <w:r w:rsidR="00D90BED">
        <w:rPr>
          <w:rFonts w:cs="GreekC"/>
          <w:lang w:val="de-DE"/>
        </w:rPr>
        <w:t>realna</w:t>
      </w:r>
      <w:r>
        <w:rPr>
          <w:rFonts w:cs="GreekC"/>
          <w:lang w:val="de-DE"/>
        </w:rPr>
        <w:t xml:space="preserve"> snaga</w:t>
      </w:r>
      <w:r w:rsidR="00D90BED">
        <w:rPr>
          <w:rFonts w:cs="GreekC"/>
          <w:lang w:val="de-DE"/>
        </w:rPr>
        <w:t xml:space="preserve"> pogonskog</w:t>
      </w:r>
      <w:r>
        <w:rPr>
          <w:rFonts w:cs="GreekC"/>
          <w:lang w:val="de-DE"/>
        </w:rPr>
        <w:t xml:space="preserve"> motora</w:t>
      </w:r>
    </w:p>
    <w:p w:rsidR="001E0A14" w:rsidRPr="00691B41" w:rsidRDefault="001E0A14" w:rsidP="001E0A14">
      <w:pPr>
        <w:rPr>
          <w:rFonts w:cs="GreekC"/>
          <w:b/>
          <w:lang w:val="de-DE"/>
        </w:rPr>
      </w:pPr>
    </w:p>
    <w:p w:rsidR="001E0A14" w:rsidRDefault="001E0A14" w:rsidP="001E0A14">
      <w:pPr>
        <w:rPr>
          <w:rFonts w:cs="GreekC"/>
          <w:lang w:val="de-DE"/>
        </w:rPr>
      </w:pPr>
    </w:p>
    <w:tbl>
      <w:tblPr>
        <w:tblW w:w="79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11"/>
        <w:gridCol w:w="1911"/>
        <w:gridCol w:w="4111"/>
      </w:tblGrid>
      <w:tr w:rsidR="00D90BED" w:rsidRPr="00C2483B" w:rsidTr="00D90BED">
        <w:tc>
          <w:tcPr>
            <w:tcW w:w="1911" w:type="dxa"/>
            <w:vAlign w:val="center"/>
          </w:tcPr>
          <w:p w:rsidR="00D90BED" w:rsidRPr="00A73839" w:rsidRDefault="00D90BED" w:rsidP="003C2CFE">
            <w:pPr>
              <w:jc w:val="center"/>
              <w:rPr>
                <w:b/>
              </w:rPr>
            </w:pPr>
            <w:r w:rsidRPr="00A73839">
              <w:rPr>
                <w:rFonts w:cs="GreekC"/>
                <w:b/>
                <w:lang w:val="de-DE"/>
              </w:rPr>
              <w:t>PEM</w:t>
            </w:r>
            <w:r w:rsidRPr="00A73839">
              <w:rPr>
                <w:rFonts w:cs="GreekC"/>
                <w:b/>
                <w:vertAlign w:val="subscript"/>
                <w:lang w:val="de-DE"/>
              </w:rPr>
              <w:t>teor</w:t>
            </w:r>
            <w:r w:rsidRPr="00A73839">
              <w:rPr>
                <w:rFonts w:cs="GreekC"/>
                <w:b/>
                <w:lang w:val="de-DE"/>
              </w:rPr>
              <w:t xml:space="preserve"> , kW</w:t>
            </w:r>
          </w:p>
        </w:tc>
        <w:tc>
          <w:tcPr>
            <w:tcW w:w="1911" w:type="dxa"/>
            <w:vAlign w:val="center"/>
          </w:tcPr>
          <w:p w:rsidR="00D90BED" w:rsidRPr="00A73839" w:rsidRDefault="00D90BED" w:rsidP="003C2CFE">
            <w:pPr>
              <w:jc w:val="center"/>
              <w:rPr>
                <w:rFonts w:cs="Arial"/>
                <w:b/>
                <w:szCs w:val="24"/>
                <w:lang w:val="de-CH"/>
              </w:rPr>
            </w:pPr>
            <w:r w:rsidRPr="00A73839">
              <w:rPr>
                <w:rFonts w:cs="GreekC"/>
                <w:b/>
                <w:lang w:val="de-DE"/>
              </w:rPr>
              <w:t>PEM</w:t>
            </w:r>
            <w:r w:rsidRPr="00A73839">
              <w:rPr>
                <w:rFonts w:cs="GreekC"/>
                <w:b/>
                <w:vertAlign w:val="subscript"/>
                <w:lang w:val="de-DE"/>
              </w:rPr>
              <w:t>real</w:t>
            </w:r>
            <w:r w:rsidRPr="00A73839">
              <w:rPr>
                <w:rFonts w:cs="GreekC"/>
                <w:b/>
                <w:lang w:val="de-DE"/>
              </w:rPr>
              <w:t>, kW</w:t>
            </w:r>
          </w:p>
        </w:tc>
        <w:tc>
          <w:tcPr>
            <w:tcW w:w="4111" w:type="dxa"/>
            <w:vAlign w:val="center"/>
          </w:tcPr>
          <w:p w:rsidR="00D90BED" w:rsidRDefault="00D90BED" w:rsidP="003C2CFE">
            <w:pPr>
              <w:jc w:val="center"/>
              <w:rPr>
                <w:rFonts w:cs="GreekC"/>
                <w:b/>
                <w:lang w:val="de-DE"/>
              </w:rPr>
            </w:pPr>
            <w:r>
              <w:rPr>
                <w:rFonts w:cs="GreekC"/>
                <w:b/>
                <w:lang w:val="de-DE"/>
              </w:rPr>
              <w:t xml:space="preserve">Projektantska procjena </w:t>
            </w:r>
          </w:p>
          <w:p w:rsidR="00D90BED" w:rsidRPr="00A73839" w:rsidRDefault="00D90BED" w:rsidP="003C2CFE">
            <w:pPr>
              <w:jc w:val="center"/>
              <w:rPr>
                <w:rFonts w:cs="Arial"/>
                <w:b/>
                <w:szCs w:val="24"/>
                <w:lang w:val="it-IT"/>
              </w:rPr>
            </w:pPr>
            <w:r>
              <w:rPr>
                <w:rFonts w:cs="GreekC"/>
                <w:b/>
                <w:lang w:val="de-DE"/>
              </w:rPr>
              <w:t>potrebne snage motora</w:t>
            </w:r>
          </w:p>
        </w:tc>
      </w:tr>
      <w:tr w:rsidR="00D90BED" w:rsidRPr="00C016B5" w:rsidTr="00D90BED">
        <w:tc>
          <w:tcPr>
            <w:tcW w:w="1911" w:type="dxa"/>
            <w:vAlign w:val="center"/>
          </w:tcPr>
          <w:p w:rsidR="00D90BED" w:rsidRPr="00C016B5" w:rsidRDefault="00D90BED" w:rsidP="00D90BED">
            <w:pPr>
              <w:jc w:val="center"/>
              <w:rPr>
                <w:rFonts w:cs="Arial"/>
                <w:szCs w:val="24"/>
                <w:lang w:val="it-IT"/>
              </w:rPr>
            </w:pPr>
            <w:r>
              <w:rPr>
                <w:rFonts w:cs="Arial"/>
                <w:szCs w:val="24"/>
                <w:lang w:val="it-IT"/>
              </w:rPr>
              <w:t xml:space="preserve">~ </w:t>
            </w:r>
            <w:r w:rsidR="00CA459F">
              <w:rPr>
                <w:rFonts w:cs="Arial"/>
                <w:szCs w:val="24"/>
                <w:lang w:val="it-IT"/>
              </w:rPr>
              <w:t>3,3</w:t>
            </w:r>
            <w:r w:rsidR="000368AA">
              <w:rPr>
                <w:rFonts w:cs="Arial"/>
                <w:szCs w:val="24"/>
                <w:lang w:val="it-IT"/>
              </w:rPr>
              <w:t xml:space="preserve"> </w:t>
            </w:r>
            <w:r>
              <w:rPr>
                <w:rFonts w:cs="Arial"/>
                <w:szCs w:val="24"/>
                <w:lang w:val="it-IT"/>
              </w:rPr>
              <w:t>kW</w:t>
            </w:r>
          </w:p>
        </w:tc>
        <w:tc>
          <w:tcPr>
            <w:tcW w:w="1911" w:type="dxa"/>
            <w:vAlign w:val="center"/>
          </w:tcPr>
          <w:p w:rsidR="00D90BED" w:rsidRPr="00C016B5" w:rsidRDefault="00D90BED" w:rsidP="00D90BED">
            <w:pPr>
              <w:jc w:val="center"/>
              <w:rPr>
                <w:rFonts w:cs="Arial"/>
                <w:szCs w:val="24"/>
                <w:lang w:val="it-IT"/>
              </w:rPr>
            </w:pPr>
            <w:r>
              <w:rPr>
                <w:rFonts w:cs="Arial"/>
                <w:szCs w:val="24"/>
                <w:lang w:val="it-IT"/>
              </w:rPr>
              <w:t>~</w:t>
            </w:r>
            <w:r w:rsidR="000368AA">
              <w:rPr>
                <w:rFonts w:cs="Arial"/>
                <w:szCs w:val="24"/>
                <w:lang w:val="it-IT"/>
              </w:rPr>
              <w:t xml:space="preserve"> </w:t>
            </w:r>
            <w:r w:rsidR="00CA459F">
              <w:rPr>
                <w:rFonts w:cs="Arial"/>
                <w:szCs w:val="24"/>
                <w:lang w:val="it-IT"/>
              </w:rPr>
              <w:t>3,7</w:t>
            </w:r>
            <w:r w:rsidR="000368AA">
              <w:rPr>
                <w:rFonts w:cs="Arial"/>
                <w:szCs w:val="24"/>
                <w:lang w:val="it-IT"/>
              </w:rPr>
              <w:t xml:space="preserve"> </w:t>
            </w:r>
            <w:r>
              <w:rPr>
                <w:rFonts w:cs="Arial"/>
                <w:szCs w:val="24"/>
                <w:lang w:val="it-IT"/>
              </w:rPr>
              <w:t>kW</w:t>
            </w:r>
          </w:p>
        </w:tc>
        <w:tc>
          <w:tcPr>
            <w:tcW w:w="4111" w:type="dxa"/>
            <w:vAlign w:val="center"/>
          </w:tcPr>
          <w:p w:rsidR="00D90BED" w:rsidRPr="00C016B5" w:rsidRDefault="00D90BED" w:rsidP="00685E32">
            <w:pPr>
              <w:jc w:val="center"/>
              <w:rPr>
                <w:rFonts w:cs="Arial"/>
                <w:szCs w:val="24"/>
                <w:lang w:val="it-IT"/>
              </w:rPr>
            </w:pPr>
            <w:r>
              <w:rPr>
                <w:rFonts w:cs="Arial"/>
                <w:szCs w:val="24"/>
                <w:lang w:val="it-IT"/>
              </w:rPr>
              <w:t>do</w:t>
            </w:r>
            <w:r w:rsidR="000368AA">
              <w:rPr>
                <w:rFonts w:cs="Arial"/>
                <w:szCs w:val="24"/>
                <w:lang w:val="it-IT"/>
              </w:rPr>
              <w:t xml:space="preserve"> </w:t>
            </w:r>
            <w:r w:rsidR="00CA459F">
              <w:rPr>
                <w:rFonts w:cs="Arial"/>
                <w:szCs w:val="24"/>
                <w:lang w:val="it-IT"/>
              </w:rPr>
              <w:t>5</w:t>
            </w:r>
            <w:r>
              <w:rPr>
                <w:rFonts w:cs="Arial"/>
                <w:szCs w:val="24"/>
                <w:lang w:val="it-IT"/>
              </w:rPr>
              <w:t xml:space="preserve"> kW</w:t>
            </w:r>
          </w:p>
        </w:tc>
      </w:tr>
    </w:tbl>
    <w:p w:rsidR="001E0A14" w:rsidRDefault="001E0A14" w:rsidP="001E0A14">
      <w:pPr>
        <w:rPr>
          <w:rFonts w:cs="GreekC"/>
          <w:lang w:val="de-DE"/>
        </w:rPr>
      </w:pPr>
    </w:p>
    <w:p w:rsidR="00D568A8" w:rsidRDefault="00337DDF" w:rsidP="00D568A8">
      <w:pPr>
        <w:pStyle w:val="Heading3"/>
        <w:rPr>
          <w:lang w:val="en-US"/>
        </w:rPr>
      </w:pPr>
      <w:bookmarkStart w:id="61" w:name="_Toc351621997"/>
      <w:bookmarkStart w:id="62" w:name="_Toc533084969"/>
      <w:r>
        <w:rPr>
          <w:lang w:val="en-US"/>
        </w:rPr>
        <w:t>PRORAČUN VODILICA KABINE</w:t>
      </w:r>
      <w:bookmarkEnd w:id="61"/>
      <w:bookmarkEnd w:id="62"/>
    </w:p>
    <w:p w:rsidR="00D568A8" w:rsidRDefault="00D568A8" w:rsidP="00D568A8">
      <w:pPr>
        <w:rPr>
          <w:rFonts w:cs="Arial"/>
        </w:rPr>
      </w:pPr>
      <w:r>
        <w:rPr>
          <w:rFonts w:cs="Arial"/>
        </w:rPr>
        <w:t xml:space="preserve">Preporuča se izvedba vodilica (kabine, protuutega) sukladno ISO 7645 (T tip vodilica, strojno obrađene). </w:t>
      </w:r>
    </w:p>
    <w:p w:rsidR="00337DDF" w:rsidRDefault="00337DDF" w:rsidP="00D568A8">
      <w:pPr>
        <w:rPr>
          <w:rFonts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7"/>
        <w:gridCol w:w="709"/>
        <w:gridCol w:w="1276"/>
        <w:gridCol w:w="1684"/>
        <w:gridCol w:w="1952"/>
      </w:tblGrid>
      <w:tr w:rsidR="0065427D" w:rsidRPr="00EB5425" w:rsidTr="002E6E71">
        <w:tc>
          <w:tcPr>
            <w:tcW w:w="4077" w:type="dxa"/>
          </w:tcPr>
          <w:p w:rsidR="0065427D" w:rsidRPr="00EB5425" w:rsidRDefault="0065427D" w:rsidP="00D568A8">
            <w:pPr>
              <w:rPr>
                <w:rFonts w:cs="Arial"/>
              </w:rPr>
            </w:pPr>
            <w:r w:rsidRPr="00EB5425">
              <w:rPr>
                <w:rFonts w:cs="Arial"/>
              </w:rPr>
              <w:t>Odabrane vodilice kabine</w:t>
            </w:r>
          </w:p>
        </w:tc>
        <w:tc>
          <w:tcPr>
            <w:tcW w:w="5621" w:type="dxa"/>
            <w:gridSpan w:val="4"/>
          </w:tcPr>
          <w:p w:rsidR="00E26094" w:rsidRDefault="00CA459F" w:rsidP="00D568A8">
            <w:pPr>
              <w:rPr>
                <w:rFonts w:cs="Arial"/>
              </w:rPr>
            </w:pPr>
            <w:r>
              <w:rPr>
                <w:rFonts w:cs="Arial"/>
              </w:rPr>
              <w:t>T75-3/B</w:t>
            </w:r>
            <w:r w:rsidR="000368AA">
              <w:rPr>
                <w:rFonts w:cs="Arial"/>
              </w:rPr>
              <w:t>, strojno obrađeni profil</w:t>
            </w:r>
          </w:p>
          <w:p w:rsidR="0065427D" w:rsidRPr="00EB5425" w:rsidRDefault="0065427D" w:rsidP="00E26094">
            <w:pPr>
              <w:rPr>
                <w:rFonts w:cs="Arial"/>
              </w:rPr>
            </w:pPr>
          </w:p>
        </w:tc>
      </w:tr>
      <w:tr w:rsidR="005608D7" w:rsidRPr="00EB5425" w:rsidTr="00204243">
        <w:tc>
          <w:tcPr>
            <w:tcW w:w="9698" w:type="dxa"/>
            <w:gridSpan w:val="5"/>
          </w:tcPr>
          <w:p w:rsidR="005608D7" w:rsidRPr="00EB5425" w:rsidRDefault="005608D7" w:rsidP="00D568A8">
            <w:pPr>
              <w:rPr>
                <w:rFonts w:cs="Arial"/>
              </w:rPr>
            </w:pPr>
            <w:r w:rsidRPr="0065427D">
              <w:rPr>
                <w:rFonts w:cs="Arial"/>
                <w:b/>
              </w:rPr>
              <w:t>Karakteristike presjeka</w:t>
            </w:r>
          </w:p>
        </w:tc>
      </w:tr>
      <w:tr w:rsidR="00C57D51" w:rsidRPr="00EB5425" w:rsidTr="00C57D51">
        <w:tc>
          <w:tcPr>
            <w:tcW w:w="4077" w:type="dxa"/>
            <w:vAlign w:val="center"/>
          </w:tcPr>
          <w:p w:rsidR="00C57D51" w:rsidRPr="00EB5425" w:rsidRDefault="00C57D51" w:rsidP="0065427D">
            <w:pPr>
              <w:rPr>
                <w:rFonts w:cs="Arial"/>
              </w:rPr>
            </w:pPr>
            <w:r w:rsidRPr="00EB5425">
              <w:rPr>
                <w:rFonts w:cs="Arial"/>
              </w:rPr>
              <w:t>Moment tromosti oko osi x</w:t>
            </w:r>
          </w:p>
        </w:tc>
        <w:tc>
          <w:tcPr>
            <w:tcW w:w="709" w:type="dxa"/>
            <w:tcBorders>
              <w:right w:val="nil"/>
            </w:tcBorders>
            <w:vAlign w:val="center"/>
          </w:tcPr>
          <w:p w:rsidR="00C57D51" w:rsidRPr="00EB5425" w:rsidRDefault="00C57D51" w:rsidP="0065427D">
            <w:pPr>
              <w:rPr>
                <w:rFonts w:cs="Arial"/>
                <w:vertAlign w:val="subscript"/>
              </w:rPr>
            </w:pPr>
            <w:r w:rsidRPr="00EB5425">
              <w:rPr>
                <w:rFonts w:cs="Arial"/>
              </w:rPr>
              <w:t>I</w:t>
            </w:r>
            <w:r w:rsidRPr="00EB5425">
              <w:rPr>
                <w:rFonts w:cs="Arial"/>
                <w:vertAlign w:val="subscript"/>
              </w:rPr>
              <w:t>x</w:t>
            </w:r>
          </w:p>
        </w:tc>
        <w:tc>
          <w:tcPr>
            <w:tcW w:w="1276" w:type="dxa"/>
            <w:tcBorders>
              <w:left w:val="nil"/>
              <w:right w:val="nil"/>
            </w:tcBorders>
            <w:vAlign w:val="center"/>
          </w:tcPr>
          <w:p w:rsidR="00C57D51" w:rsidRDefault="00C57D51" w:rsidP="0065427D">
            <w:pPr>
              <w:rPr>
                <w:rFonts w:ascii="Arial" w:hAnsi="Arial" w:cs="Arial"/>
                <w:color w:val="000000"/>
                <w:sz w:val="22"/>
                <w:szCs w:val="22"/>
              </w:rPr>
            </w:pPr>
            <w:r>
              <w:rPr>
                <w:rFonts w:ascii="Arial" w:hAnsi="Arial" w:cs="Arial"/>
                <w:color w:val="000000"/>
                <w:sz w:val="22"/>
                <w:szCs w:val="22"/>
              </w:rPr>
              <w:t>=</w:t>
            </w:r>
          </w:p>
        </w:tc>
        <w:tc>
          <w:tcPr>
            <w:tcW w:w="1684" w:type="dxa"/>
            <w:tcBorders>
              <w:left w:val="nil"/>
              <w:right w:val="nil"/>
            </w:tcBorders>
            <w:vAlign w:val="center"/>
          </w:tcPr>
          <w:p w:rsidR="00C57D51" w:rsidRDefault="00CA459F" w:rsidP="00C57D51">
            <w:pPr>
              <w:autoSpaceDE w:val="0"/>
              <w:autoSpaceDN w:val="0"/>
              <w:adjustRightInd w:val="0"/>
              <w:jc w:val="center"/>
              <w:rPr>
                <w:rFonts w:ascii="Arial" w:hAnsi="Arial" w:cs="Arial"/>
                <w:color w:val="000000"/>
                <w:sz w:val="22"/>
                <w:szCs w:val="22"/>
                <w:lang w:val="hr-HR"/>
              </w:rPr>
            </w:pPr>
            <w:r>
              <w:rPr>
                <w:rFonts w:ascii="Arial" w:hAnsi="Arial" w:cs="Arial"/>
                <w:color w:val="000000"/>
                <w:sz w:val="22"/>
                <w:szCs w:val="22"/>
                <w:lang w:val="hr-HR"/>
              </w:rPr>
              <w:t>403500</w:t>
            </w:r>
          </w:p>
        </w:tc>
        <w:tc>
          <w:tcPr>
            <w:tcW w:w="1952" w:type="dxa"/>
            <w:tcBorders>
              <w:left w:val="nil"/>
            </w:tcBorders>
            <w:vAlign w:val="center"/>
          </w:tcPr>
          <w:p w:rsidR="00C57D51" w:rsidRPr="00EB5425" w:rsidRDefault="00C57D51" w:rsidP="0065427D">
            <w:pPr>
              <w:rPr>
                <w:rFonts w:cs="Arial"/>
                <w:vertAlign w:val="superscript"/>
              </w:rPr>
            </w:pPr>
            <w:r>
              <w:rPr>
                <w:rFonts w:cs="Arial"/>
              </w:rPr>
              <w:t>m</w:t>
            </w:r>
            <w:r w:rsidRPr="00EB5425">
              <w:rPr>
                <w:rFonts w:cs="Arial"/>
              </w:rPr>
              <w:t>m</w:t>
            </w:r>
            <w:r w:rsidRPr="00EB5425">
              <w:rPr>
                <w:rFonts w:cs="Arial"/>
                <w:vertAlign w:val="superscript"/>
              </w:rPr>
              <w:t>4</w:t>
            </w:r>
          </w:p>
        </w:tc>
      </w:tr>
      <w:tr w:rsidR="00C57D51" w:rsidRPr="00EB5425" w:rsidTr="00C57D51">
        <w:tc>
          <w:tcPr>
            <w:tcW w:w="4077" w:type="dxa"/>
            <w:vAlign w:val="center"/>
          </w:tcPr>
          <w:p w:rsidR="00C57D51" w:rsidRPr="00EB5425" w:rsidRDefault="00C57D51" w:rsidP="0065427D">
            <w:pPr>
              <w:rPr>
                <w:rFonts w:cs="Arial"/>
              </w:rPr>
            </w:pPr>
            <w:r w:rsidRPr="00EB5425">
              <w:rPr>
                <w:rFonts w:cs="Arial"/>
              </w:rPr>
              <w:t>Moment tromosti oko osi y</w:t>
            </w:r>
          </w:p>
        </w:tc>
        <w:tc>
          <w:tcPr>
            <w:tcW w:w="709" w:type="dxa"/>
            <w:tcBorders>
              <w:right w:val="nil"/>
            </w:tcBorders>
            <w:vAlign w:val="center"/>
          </w:tcPr>
          <w:p w:rsidR="00C57D51" w:rsidRPr="00EB5425" w:rsidRDefault="00C57D51" w:rsidP="0065427D">
            <w:pPr>
              <w:rPr>
                <w:rFonts w:cs="Arial"/>
                <w:vertAlign w:val="subscript"/>
              </w:rPr>
            </w:pPr>
            <w:r w:rsidRPr="00EB5425">
              <w:rPr>
                <w:rFonts w:cs="Arial"/>
              </w:rPr>
              <w:t>I</w:t>
            </w:r>
            <w:r w:rsidRPr="00EB5425">
              <w:rPr>
                <w:rFonts w:cs="Arial"/>
                <w:vertAlign w:val="subscript"/>
              </w:rPr>
              <w:t>y</w:t>
            </w:r>
          </w:p>
        </w:tc>
        <w:tc>
          <w:tcPr>
            <w:tcW w:w="1276" w:type="dxa"/>
            <w:tcBorders>
              <w:left w:val="nil"/>
              <w:right w:val="nil"/>
            </w:tcBorders>
            <w:vAlign w:val="center"/>
          </w:tcPr>
          <w:p w:rsidR="00C57D51" w:rsidRDefault="00C57D51" w:rsidP="0065427D">
            <w:pPr>
              <w:rPr>
                <w:rFonts w:ascii="Arial" w:hAnsi="Arial" w:cs="Arial"/>
                <w:color w:val="000000"/>
                <w:sz w:val="22"/>
                <w:szCs w:val="22"/>
              </w:rPr>
            </w:pPr>
            <w:r>
              <w:rPr>
                <w:rFonts w:ascii="Arial" w:hAnsi="Arial" w:cs="Arial"/>
                <w:color w:val="000000"/>
                <w:sz w:val="22"/>
                <w:szCs w:val="22"/>
              </w:rPr>
              <w:t>=</w:t>
            </w:r>
          </w:p>
        </w:tc>
        <w:tc>
          <w:tcPr>
            <w:tcW w:w="1684" w:type="dxa"/>
            <w:tcBorders>
              <w:left w:val="nil"/>
              <w:right w:val="nil"/>
            </w:tcBorders>
            <w:vAlign w:val="center"/>
          </w:tcPr>
          <w:p w:rsidR="00C57D51" w:rsidRDefault="00CA459F" w:rsidP="00C57D51">
            <w:pPr>
              <w:autoSpaceDE w:val="0"/>
              <w:autoSpaceDN w:val="0"/>
              <w:adjustRightInd w:val="0"/>
              <w:jc w:val="center"/>
              <w:rPr>
                <w:rFonts w:ascii="Arial" w:hAnsi="Arial" w:cs="Arial"/>
                <w:color w:val="000000"/>
                <w:sz w:val="22"/>
                <w:szCs w:val="22"/>
                <w:lang w:val="hr-HR"/>
              </w:rPr>
            </w:pPr>
            <w:r>
              <w:rPr>
                <w:rFonts w:ascii="Arial" w:hAnsi="Arial" w:cs="Arial"/>
                <w:color w:val="000000"/>
                <w:sz w:val="22"/>
                <w:szCs w:val="22"/>
                <w:lang w:val="hr-HR"/>
              </w:rPr>
              <w:t>264900</w:t>
            </w:r>
          </w:p>
        </w:tc>
        <w:tc>
          <w:tcPr>
            <w:tcW w:w="1952" w:type="dxa"/>
            <w:tcBorders>
              <w:left w:val="nil"/>
            </w:tcBorders>
            <w:vAlign w:val="center"/>
          </w:tcPr>
          <w:p w:rsidR="00C57D51" w:rsidRPr="00EB5425" w:rsidRDefault="00C57D51" w:rsidP="0065427D">
            <w:pPr>
              <w:rPr>
                <w:rFonts w:cs="Arial"/>
              </w:rPr>
            </w:pPr>
            <w:r>
              <w:rPr>
                <w:rFonts w:cs="Arial"/>
              </w:rPr>
              <w:t>m</w:t>
            </w:r>
            <w:r w:rsidRPr="00EB5425">
              <w:rPr>
                <w:rFonts w:cs="Arial"/>
              </w:rPr>
              <w:t>m</w:t>
            </w:r>
            <w:r w:rsidRPr="00EB5425">
              <w:rPr>
                <w:rFonts w:cs="Arial"/>
                <w:vertAlign w:val="superscript"/>
              </w:rPr>
              <w:t>4</w:t>
            </w:r>
          </w:p>
        </w:tc>
      </w:tr>
      <w:tr w:rsidR="00C57D51" w:rsidRPr="00EB5425" w:rsidTr="00C57D51">
        <w:tc>
          <w:tcPr>
            <w:tcW w:w="4077" w:type="dxa"/>
            <w:vAlign w:val="center"/>
          </w:tcPr>
          <w:p w:rsidR="00C57D51" w:rsidRPr="00EB5425" w:rsidRDefault="00C57D51" w:rsidP="0065427D">
            <w:pPr>
              <w:rPr>
                <w:rFonts w:cs="Arial"/>
              </w:rPr>
            </w:pPr>
            <w:r w:rsidRPr="00EB5425">
              <w:rPr>
                <w:rFonts w:cs="Arial"/>
              </w:rPr>
              <w:t>Moment otpora oko osi x</w:t>
            </w:r>
          </w:p>
        </w:tc>
        <w:tc>
          <w:tcPr>
            <w:tcW w:w="709" w:type="dxa"/>
            <w:tcBorders>
              <w:right w:val="nil"/>
            </w:tcBorders>
            <w:vAlign w:val="center"/>
          </w:tcPr>
          <w:p w:rsidR="00C57D51" w:rsidRPr="00EB5425" w:rsidRDefault="00C57D51" w:rsidP="0065427D">
            <w:pPr>
              <w:rPr>
                <w:rFonts w:cs="Arial"/>
                <w:vertAlign w:val="subscript"/>
              </w:rPr>
            </w:pPr>
            <w:r w:rsidRPr="00EB5425">
              <w:rPr>
                <w:rFonts w:cs="Arial"/>
              </w:rPr>
              <w:t>W</w:t>
            </w:r>
            <w:r w:rsidRPr="00EB5425">
              <w:rPr>
                <w:rFonts w:cs="Arial"/>
                <w:vertAlign w:val="subscript"/>
              </w:rPr>
              <w:t>x</w:t>
            </w:r>
          </w:p>
        </w:tc>
        <w:tc>
          <w:tcPr>
            <w:tcW w:w="1276" w:type="dxa"/>
            <w:tcBorders>
              <w:left w:val="nil"/>
              <w:right w:val="nil"/>
            </w:tcBorders>
            <w:vAlign w:val="center"/>
          </w:tcPr>
          <w:p w:rsidR="00C57D51" w:rsidRDefault="00C57D51" w:rsidP="0065427D">
            <w:pPr>
              <w:rPr>
                <w:rFonts w:ascii="Arial" w:hAnsi="Arial" w:cs="Arial"/>
                <w:color w:val="000000"/>
                <w:sz w:val="22"/>
                <w:szCs w:val="22"/>
              </w:rPr>
            </w:pPr>
            <w:r>
              <w:rPr>
                <w:rFonts w:ascii="Arial" w:hAnsi="Arial" w:cs="Arial"/>
                <w:color w:val="000000"/>
                <w:sz w:val="22"/>
                <w:szCs w:val="22"/>
              </w:rPr>
              <w:t>=</w:t>
            </w:r>
          </w:p>
        </w:tc>
        <w:tc>
          <w:tcPr>
            <w:tcW w:w="1684" w:type="dxa"/>
            <w:tcBorders>
              <w:left w:val="nil"/>
              <w:right w:val="nil"/>
            </w:tcBorders>
            <w:vAlign w:val="center"/>
          </w:tcPr>
          <w:p w:rsidR="00C57D51" w:rsidRDefault="00CA459F" w:rsidP="00C57D51">
            <w:pPr>
              <w:autoSpaceDE w:val="0"/>
              <w:autoSpaceDN w:val="0"/>
              <w:adjustRightInd w:val="0"/>
              <w:jc w:val="center"/>
              <w:rPr>
                <w:rFonts w:ascii="Arial" w:hAnsi="Arial" w:cs="Arial"/>
                <w:color w:val="000000"/>
                <w:sz w:val="22"/>
                <w:szCs w:val="22"/>
                <w:lang w:val="hr-HR"/>
              </w:rPr>
            </w:pPr>
            <w:r>
              <w:rPr>
                <w:rFonts w:ascii="Arial" w:hAnsi="Arial" w:cs="Arial"/>
                <w:color w:val="000000"/>
                <w:sz w:val="22"/>
                <w:szCs w:val="22"/>
                <w:lang w:val="hr-HR"/>
              </w:rPr>
              <w:t>9290</w:t>
            </w:r>
          </w:p>
        </w:tc>
        <w:tc>
          <w:tcPr>
            <w:tcW w:w="1952" w:type="dxa"/>
            <w:tcBorders>
              <w:left w:val="nil"/>
            </w:tcBorders>
            <w:vAlign w:val="center"/>
          </w:tcPr>
          <w:p w:rsidR="00C57D51" w:rsidRPr="00EB5425" w:rsidRDefault="00C57D51" w:rsidP="0065427D">
            <w:pPr>
              <w:rPr>
                <w:rFonts w:cs="Arial"/>
              </w:rPr>
            </w:pPr>
            <w:r>
              <w:rPr>
                <w:rFonts w:cs="Arial"/>
              </w:rPr>
              <w:t>m</w:t>
            </w:r>
            <w:r w:rsidRPr="00EB5425">
              <w:rPr>
                <w:rFonts w:cs="Arial"/>
              </w:rPr>
              <w:t>m</w:t>
            </w:r>
            <w:r w:rsidRPr="00EB5425">
              <w:rPr>
                <w:rFonts w:cs="Arial"/>
                <w:vertAlign w:val="superscript"/>
              </w:rPr>
              <w:t>3</w:t>
            </w:r>
          </w:p>
        </w:tc>
      </w:tr>
      <w:tr w:rsidR="00C57D51" w:rsidRPr="00EB5425" w:rsidTr="00C57D51">
        <w:tc>
          <w:tcPr>
            <w:tcW w:w="4077" w:type="dxa"/>
            <w:vAlign w:val="center"/>
          </w:tcPr>
          <w:p w:rsidR="00C57D51" w:rsidRPr="00EB5425" w:rsidRDefault="00C57D51" w:rsidP="0065427D">
            <w:pPr>
              <w:rPr>
                <w:rFonts w:cs="Arial"/>
              </w:rPr>
            </w:pPr>
            <w:r w:rsidRPr="00EB5425">
              <w:rPr>
                <w:rFonts w:cs="Arial"/>
              </w:rPr>
              <w:t>Moment otpora oko osi y</w:t>
            </w:r>
          </w:p>
        </w:tc>
        <w:tc>
          <w:tcPr>
            <w:tcW w:w="709" w:type="dxa"/>
            <w:tcBorders>
              <w:right w:val="nil"/>
            </w:tcBorders>
            <w:vAlign w:val="center"/>
          </w:tcPr>
          <w:p w:rsidR="00C57D51" w:rsidRPr="00EB5425" w:rsidRDefault="00C57D51" w:rsidP="0065427D">
            <w:pPr>
              <w:rPr>
                <w:rFonts w:cs="Arial"/>
                <w:vertAlign w:val="subscript"/>
              </w:rPr>
            </w:pPr>
            <w:r w:rsidRPr="00EB5425">
              <w:rPr>
                <w:rFonts w:cs="Arial"/>
              </w:rPr>
              <w:t>W</w:t>
            </w:r>
            <w:r w:rsidRPr="00EB5425">
              <w:rPr>
                <w:rFonts w:cs="Arial"/>
                <w:vertAlign w:val="subscript"/>
              </w:rPr>
              <w:t>y</w:t>
            </w:r>
          </w:p>
        </w:tc>
        <w:tc>
          <w:tcPr>
            <w:tcW w:w="1276" w:type="dxa"/>
            <w:tcBorders>
              <w:left w:val="nil"/>
              <w:right w:val="nil"/>
            </w:tcBorders>
            <w:vAlign w:val="center"/>
          </w:tcPr>
          <w:p w:rsidR="00C57D51" w:rsidRDefault="00C57D51" w:rsidP="0065427D">
            <w:pPr>
              <w:rPr>
                <w:rFonts w:ascii="Arial" w:hAnsi="Arial" w:cs="Arial"/>
                <w:color w:val="000000"/>
                <w:sz w:val="22"/>
                <w:szCs w:val="22"/>
              </w:rPr>
            </w:pPr>
            <w:r>
              <w:rPr>
                <w:rFonts w:ascii="Arial" w:hAnsi="Arial" w:cs="Arial"/>
                <w:color w:val="000000"/>
                <w:sz w:val="22"/>
                <w:szCs w:val="22"/>
              </w:rPr>
              <w:t>=</w:t>
            </w:r>
          </w:p>
        </w:tc>
        <w:tc>
          <w:tcPr>
            <w:tcW w:w="1684" w:type="dxa"/>
            <w:tcBorders>
              <w:left w:val="nil"/>
              <w:right w:val="nil"/>
            </w:tcBorders>
            <w:vAlign w:val="center"/>
          </w:tcPr>
          <w:p w:rsidR="00C57D51" w:rsidRDefault="00CA459F" w:rsidP="00C57D51">
            <w:pPr>
              <w:autoSpaceDE w:val="0"/>
              <w:autoSpaceDN w:val="0"/>
              <w:adjustRightInd w:val="0"/>
              <w:jc w:val="center"/>
              <w:rPr>
                <w:rFonts w:ascii="Arial" w:hAnsi="Arial" w:cs="Arial"/>
                <w:color w:val="000000"/>
                <w:sz w:val="22"/>
                <w:szCs w:val="22"/>
                <w:lang w:val="hr-HR"/>
              </w:rPr>
            </w:pPr>
            <w:r>
              <w:rPr>
                <w:rFonts w:ascii="Arial" w:hAnsi="Arial" w:cs="Arial"/>
                <w:color w:val="000000"/>
                <w:sz w:val="22"/>
                <w:szCs w:val="22"/>
                <w:lang w:val="hr-HR"/>
              </w:rPr>
              <w:t>7060</w:t>
            </w:r>
          </w:p>
        </w:tc>
        <w:tc>
          <w:tcPr>
            <w:tcW w:w="1952" w:type="dxa"/>
            <w:tcBorders>
              <w:left w:val="nil"/>
            </w:tcBorders>
            <w:vAlign w:val="center"/>
          </w:tcPr>
          <w:p w:rsidR="00C57D51" w:rsidRPr="00EB5425" w:rsidRDefault="00C57D51" w:rsidP="0065427D">
            <w:pPr>
              <w:rPr>
                <w:rFonts w:cs="Arial"/>
              </w:rPr>
            </w:pPr>
            <w:r>
              <w:rPr>
                <w:rFonts w:cs="Arial"/>
              </w:rPr>
              <w:t>m</w:t>
            </w:r>
            <w:r w:rsidRPr="00EB5425">
              <w:rPr>
                <w:rFonts w:cs="Arial"/>
              </w:rPr>
              <w:t>m</w:t>
            </w:r>
            <w:r w:rsidRPr="00EB5425">
              <w:rPr>
                <w:rFonts w:cs="Arial"/>
                <w:vertAlign w:val="superscript"/>
              </w:rPr>
              <w:t>3</w:t>
            </w:r>
          </w:p>
        </w:tc>
      </w:tr>
      <w:tr w:rsidR="00C57D51" w:rsidRPr="00EB5425" w:rsidTr="00C57D51">
        <w:tc>
          <w:tcPr>
            <w:tcW w:w="4077" w:type="dxa"/>
            <w:vAlign w:val="center"/>
          </w:tcPr>
          <w:p w:rsidR="00C57D51" w:rsidRPr="00EB5425" w:rsidRDefault="00C57D51" w:rsidP="0065427D">
            <w:pPr>
              <w:rPr>
                <w:rFonts w:cs="Arial"/>
              </w:rPr>
            </w:pPr>
            <w:r w:rsidRPr="00EB5425">
              <w:rPr>
                <w:rFonts w:cs="Arial"/>
              </w:rPr>
              <w:t>Površina presjeka vodilice</w:t>
            </w:r>
          </w:p>
        </w:tc>
        <w:tc>
          <w:tcPr>
            <w:tcW w:w="709" w:type="dxa"/>
            <w:tcBorders>
              <w:right w:val="nil"/>
            </w:tcBorders>
            <w:vAlign w:val="center"/>
          </w:tcPr>
          <w:p w:rsidR="00C57D51" w:rsidRPr="00EB5425" w:rsidRDefault="00C57D51" w:rsidP="0065427D">
            <w:pPr>
              <w:rPr>
                <w:rFonts w:cs="Arial"/>
                <w:vertAlign w:val="subscript"/>
              </w:rPr>
            </w:pPr>
            <w:r w:rsidRPr="00EB5425">
              <w:rPr>
                <w:rFonts w:cs="Arial"/>
              </w:rPr>
              <w:t>A</w:t>
            </w:r>
            <w:r w:rsidRPr="00EB5425">
              <w:rPr>
                <w:rFonts w:cs="Arial"/>
                <w:vertAlign w:val="subscript"/>
              </w:rPr>
              <w:t>F</w:t>
            </w:r>
          </w:p>
        </w:tc>
        <w:tc>
          <w:tcPr>
            <w:tcW w:w="1276" w:type="dxa"/>
            <w:tcBorders>
              <w:left w:val="nil"/>
              <w:right w:val="nil"/>
            </w:tcBorders>
            <w:vAlign w:val="center"/>
          </w:tcPr>
          <w:p w:rsidR="00C57D51" w:rsidRDefault="00C57D51" w:rsidP="0065427D">
            <w:pPr>
              <w:rPr>
                <w:rFonts w:ascii="Arial" w:hAnsi="Arial" w:cs="Arial"/>
                <w:color w:val="000000"/>
                <w:sz w:val="22"/>
                <w:szCs w:val="22"/>
              </w:rPr>
            </w:pPr>
            <w:r>
              <w:rPr>
                <w:rFonts w:ascii="Arial" w:hAnsi="Arial" w:cs="Arial"/>
                <w:color w:val="000000"/>
                <w:sz w:val="22"/>
                <w:szCs w:val="22"/>
              </w:rPr>
              <w:t>=</w:t>
            </w:r>
          </w:p>
        </w:tc>
        <w:tc>
          <w:tcPr>
            <w:tcW w:w="1684" w:type="dxa"/>
            <w:tcBorders>
              <w:left w:val="nil"/>
              <w:right w:val="nil"/>
            </w:tcBorders>
            <w:vAlign w:val="center"/>
          </w:tcPr>
          <w:p w:rsidR="00C57D51" w:rsidRDefault="00CA459F" w:rsidP="00C57D51">
            <w:pPr>
              <w:autoSpaceDE w:val="0"/>
              <w:autoSpaceDN w:val="0"/>
              <w:adjustRightInd w:val="0"/>
              <w:jc w:val="center"/>
              <w:rPr>
                <w:rFonts w:ascii="Arial" w:hAnsi="Arial" w:cs="Arial"/>
                <w:color w:val="000000"/>
                <w:sz w:val="22"/>
                <w:szCs w:val="22"/>
                <w:lang w:val="hr-HR"/>
              </w:rPr>
            </w:pPr>
            <w:r>
              <w:rPr>
                <w:rFonts w:ascii="Arial" w:hAnsi="Arial" w:cs="Arial"/>
                <w:color w:val="000000"/>
                <w:sz w:val="22"/>
                <w:szCs w:val="22"/>
                <w:lang w:val="hr-HR"/>
              </w:rPr>
              <w:t>1099</w:t>
            </w:r>
          </w:p>
        </w:tc>
        <w:tc>
          <w:tcPr>
            <w:tcW w:w="1952" w:type="dxa"/>
            <w:tcBorders>
              <w:left w:val="nil"/>
            </w:tcBorders>
            <w:vAlign w:val="center"/>
          </w:tcPr>
          <w:p w:rsidR="00C57D51" w:rsidRPr="00EB5425" w:rsidRDefault="00C57D51" w:rsidP="0065427D">
            <w:pPr>
              <w:rPr>
                <w:rFonts w:cs="Arial"/>
              </w:rPr>
            </w:pPr>
            <w:r>
              <w:rPr>
                <w:rFonts w:cs="Arial"/>
              </w:rPr>
              <w:t>m</w:t>
            </w:r>
            <w:r w:rsidRPr="00EB5425">
              <w:rPr>
                <w:rFonts w:cs="Arial"/>
              </w:rPr>
              <w:t>m</w:t>
            </w:r>
            <w:r w:rsidRPr="00EB5425">
              <w:rPr>
                <w:rFonts w:cs="Arial"/>
                <w:vertAlign w:val="superscript"/>
              </w:rPr>
              <w:t>2</w:t>
            </w:r>
          </w:p>
        </w:tc>
      </w:tr>
      <w:tr w:rsidR="00C57D51" w:rsidRPr="00EB5425" w:rsidTr="00C57D51">
        <w:tc>
          <w:tcPr>
            <w:tcW w:w="4077" w:type="dxa"/>
            <w:vAlign w:val="center"/>
          </w:tcPr>
          <w:p w:rsidR="00C57D51" w:rsidRPr="00EB5425" w:rsidRDefault="00C57D51" w:rsidP="0065427D">
            <w:pPr>
              <w:rPr>
                <w:rFonts w:cs="Arial"/>
              </w:rPr>
            </w:pPr>
            <w:r w:rsidRPr="00EB5425">
              <w:rPr>
                <w:rFonts w:cs="Arial"/>
              </w:rPr>
              <w:t xml:space="preserve">Polumjer tromosti oko osi x </w:t>
            </w:r>
          </w:p>
        </w:tc>
        <w:tc>
          <w:tcPr>
            <w:tcW w:w="709" w:type="dxa"/>
            <w:tcBorders>
              <w:right w:val="nil"/>
            </w:tcBorders>
            <w:vAlign w:val="center"/>
          </w:tcPr>
          <w:p w:rsidR="00C57D51" w:rsidRPr="00EB5425" w:rsidRDefault="00C57D51" w:rsidP="0065427D">
            <w:pPr>
              <w:rPr>
                <w:rFonts w:cs="Arial"/>
              </w:rPr>
            </w:pPr>
            <w:r w:rsidRPr="00EB5425">
              <w:rPr>
                <w:rFonts w:cs="Arial"/>
              </w:rPr>
              <w:t>i</w:t>
            </w:r>
            <w:r w:rsidRPr="00EB5425">
              <w:rPr>
                <w:rFonts w:cs="Arial"/>
                <w:vertAlign w:val="subscript"/>
              </w:rPr>
              <w:t>x</w:t>
            </w:r>
          </w:p>
        </w:tc>
        <w:tc>
          <w:tcPr>
            <w:tcW w:w="1276" w:type="dxa"/>
            <w:tcBorders>
              <w:left w:val="nil"/>
              <w:right w:val="nil"/>
            </w:tcBorders>
            <w:vAlign w:val="center"/>
          </w:tcPr>
          <w:p w:rsidR="00C57D51" w:rsidRDefault="00C57D51" w:rsidP="0065427D">
            <w:pPr>
              <w:rPr>
                <w:rFonts w:ascii="Arial" w:hAnsi="Arial" w:cs="Arial"/>
                <w:color w:val="000000"/>
                <w:sz w:val="22"/>
                <w:szCs w:val="22"/>
              </w:rPr>
            </w:pPr>
            <w:r>
              <w:rPr>
                <w:rFonts w:ascii="Arial" w:hAnsi="Arial" w:cs="Arial"/>
                <w:color w:val="000000"/>
                <w:sz w:val="22"/>
                <w:szCs w:val="22"/>
              </w:rPr>
              <w:t>=</w:t>
            </w:r>
          </w:p>
        </w:tc>
        <w:tc>
          <w:tcPr>
            <w:tcW w:w="1684" w:type="dxa"/>
            <w:tcBorders>
              <w:left w:val="nil"/>
              <w:right w:val="nil"/>
            </w:tcBorders>
            <w:vAlign w:val="center"/>
          </w:tcPr>
          <w:p w:rsidR="00C57D51" w:rsidRDefault="00CA459F" w:rsidP="00C57D51">
            <w:pPr>
              <w:autoSpaceDE w:val="0"/>
              <w:autoSpaceDN w:val="0"/>
              <w:adjustRightInd w:val="0"/>
              <w:jc w:val="center"/>
              <w:rPr>
                <w:rFonts w:ascii="Arial" w:hAnsi="Arial" w:cs="Arial"/>
                <w:color w:val="000000"/>
                <w:sz w:val="22"/>
                <w:szCs w:val="22"/>
                <w:lang w:val="hr-HR"/>
              </w:rPr>
            </w:pPr>
            <w:r>
              <w:rPr>
                <w:rFonts w:ascii="Arial" w:hAnsi="Arial" w:cs="Arial"/>
                <w:color w:val="000000"/>
                <w:sz w:val="22"/>
                <w:szCs w:val="22"/>
                <w:lang w:val="hr-HR"/>
              </w:rPr>
              <w:t>19,2</w:t>
            </w:r>
          </w:p>
        </w:tc>
        <w:tc>
          <w:tcPr>
            <w:tcW w:w="1952" w:type="dxa"/>
            <w:tcBorders>
              <w:left w:val="nil"/>
            </w:tcBorders>
            <w:vAlign w:val="center"/>
          </w:tcPr>
          <w:p w:rsidR="00C57D51" w:rsidRPr="00EB5425" w:rsidRDefault="00C57D51" w:rsidP="0065427D">
            <w:pPr>
              <w:rPr>
                <w:rFonts w:cs="Arial"/>
              </w:rPr>
            </w:pPr>
            <w:r>
              <w:rPr>
                <w:rFonts w:cs="Arial"/>
              </w:rPr>
              <w:t>m</w:t>
            </w:r>
            <w:r w:rsidRPr="00EB5425">
              <w:rPr>
                <w:rFonts w:cs="Arial"/>
              </w:rPr>
              <w:t>m</w:t>
            </w:r>
          </w:p>
        </w:tc>
      </w:tr>
      <w:tr w:rsidR="00C57D51" w:rsidRPr="00EB5425" w:rsidTr="00C57D51">
        <w:tc>
          <w:tcPr>
            <w:tcW w:w="4077" w:type="dxa"/>
            <w:vAlign w:val="center"/>
          </w:tcPr>
          <w:p w:rsidR="00C57D51" w:rsidRPr="00EB5425" w:rsidRDefault="00C57D51" w:rsidP="0065427D">
            <w:pPr>
              <w:rPr>
                <w:rFonts w:cs="Arial"/>
              </w:rPr>
            </w:pPr>
            <w:r w:rsidRPr="00EB5425">
              <w:rPr>
                <w:rFonts w:cs="Arial"/>
              </w:rPr>
              <w:t>Polumjer tromosti oko osi y</w:t>
            </w:r>
          </w:p>
        </w:tc>
        <w:tc>
          <w:tcPr>
            <w:tcW w:w="709" w:type="dxa"/>
            <w:tcBorders>
              <w:right w:val="nil"/>
            </w:tcBorders>
            <w:vAlign w:val="center"/>
          </w:tcPr>
          <w:p w:rsidR="00C57D51" w:rsidRPr="00EB5425" w:rsidRDefault="00C57D51" w:rsidP="0065427D">
            <w:pPr>
              <w:rPr>
                <w:rFonts w:cs="Arial"/>
                <w:b/>
              </w:rPr>
            </w:pPr>
            <w:bookmarkStart w:id="63" w:name="OLE_LINK2"/>
            <w:bookmarkStart w:id="64" w:name="OLE_LINK3"/>
            <w:r w:rsidRPr="00EB5425">
              <w:rPr>
                <w:rFonts w:cs="Arial"/>
              </w:rPr>
              <w:t>i</w:t>
            </w:r>
            <w:r w:rsidRPr="00EB5425">
              <w:rPr>
                <w:rFonts w:cs="Arial"/>
                <w:vertAlign w:val="subscript"/>
              </w:rPr>
              <w:t>y</w:t>
            </w:r>
            <w:bookmarkEnd w:id="63"/>
            <w:bookmarkEnd w:id="64"/>
          </w:p>
        </w:tc>
        <w:tc>
          <w:tcPr>
            <w:tcW w:w="1276" w:type="dxa"/>
            <w:tcBorders>
              <w:left w:val="nil"/>
              <w:right w:val="nil"/>
            </w:tcBorders>
            <w:vAlign w:val="center"/>
          </w:tcPr>
          <w:p w:rsidR="00C57D51" w:rsidRDefault="00C57D51" w:rsidP="0065427D">
            <w:pPr>
              <w:rPr>
                <w:rFonts w:ascii="Arial" w:hAnsi="Arial" w:cs="Arial"/>
                <w:color w:val="000000"/>
                <w:sz w:val="22"/>
                <w:szCs w:val="22"/>
              </w:rPr>
            </w:pPr>
            <w:r>
              <w:rPr>
                <w:rFonts w:ascii="Arial" w:hAnsi="Arial" w:cs="Arial"/>
                <w:color w:val="000000"/>
                <w:sz w:val="22"/>
                <w:szCs w:val="22"/>
              </w:rPr>
              <w:t>=</w:t>
            </w:r>
          </w:p>
        </w:tc>
        <w:tc>
          <w:tcPr>
            <w:tcW w:w="1684" w:type="dxa"/>
            <w:tcBorders>
              <w:left w:val="nil"/>
              <w:right w:val="nil"/>
            </w:tcBorders>
            <w:vAlign w:val="center"/>
          </w:tcPr>
          <w:p w:rsidR="00C57D51" w:rsidRDefault="00CA459F" w:rsidP="00C57D51">
            <w:pPr>
              <w:autoSpaceDE w:val="0"/>
              <w:autoSpaceDN w:val="0"/>
              <w:adjustRightInd w:val="0"/>
              <w:jc w:val="center"/>
              <w:rPr>
                <w:rFonts w:ascii="Arial" w:hAnsi="Arial" w:cs="Arial"/>
                <w:color w:val="000000"/>
                <w:sz w:val="22"/>
                <w:szCs w:val="22"/>
                <w:lang w:val="hr-HR"/>
              </w:rPr>
            </w:pPr>
            <w:r>
              <w:rPr>
                <w:rFonts w:ascii="Arial" w:hAnsi="Arial" w:cs="Arial"/>
                <w:color w:val="000000"/>
                <w:sz w:val="22"/>
                <w:szCs w:val="22"/>
                <w:lang w:val="hr-HR"/>
              </w:rPr>
              <w:t>15,5</w:t>
            </w:r>
          </w:p>
        </w:tc>
        <w:tc>
          <w:tcPr>
            <w:tcW w:w="1952" w:type="dxa"/>
            <w:tcBorders>
              <w:left w:val="nil"/>
            </w:tcBorders>
            <w:vAlign w:val="center"/>
          </w:tcPr>
          <w:p w:rsidR="00C57D51" w:rsidRPr="00EB5425" w:rsidRDefault="00C57D51" w:rsidP="0065427D">
            <w:pPr>
              <w:rPr>
                <w:rFonts w:cs="Arial"/>
              </w:rPr>
            </w:pPr>
            <w:r>
              <w:rPr>
                <w:rFonts w:cs="Arial"/>
              </w:rPr>
              <w:t>m</w:t>
            </w:r>
            <w:r w:rsidRPr="00EB5425">
              <w:rPr>
                <w:rFonts w:cs="Arial"/>
              </w:rPr>
              <w:t>m</w:t>
            </w:r>
          </w:p>
        </w:tc>
      </w:tr>
      <w:tr w:rsidR="00C57D51" w:rsidRPr="00EB5425" w:rsidTr="00C57D51">
        <w:tc>
          <w:tcPr>
            <w:tcW w:w="4077" w:type="dxa"/>
            <w:vAlign w:val="center"/>
          </w:tcPr>
          <w:p w:rsidR="00C57D51" w:rsidRPr="00EB5425" w:rsidRDefault="00C57D51" w:rsidP="0065427D">
            <w:pPr>
              <w:rPr>
                <w:rFonts w:cs="Arial"/>
              </w:rPr>
            </w:pPr>
            <w:r>
              <w:rPr>
                <w:rFonts w:cs="Arial"/>
              </w:rPr>
              <w:t>Prekidna čvrstoća</w:t>
            </w:r>
          </w:p>
        </w:tc>
        <w:tc>
          <w:tcPr>
            <w:tcW w:w="709" w:type="dxa"/>
            <w:tcBorders>
              <w:right w:val="nil"/>
            </w:tcBorders>
            <w:vAlign w:val="center"/>
          </w:tcPr>
          <w:p w:rsidR="00C57D51" w:rsidRPr="0065427D" w:rsidRDefault="00C57D51" w:rsidP="0065427D">
            <w:pPr>
              <w:rPr>
                <w:rFonts w:cs="Arial"/>
              </w:rPr>
            </w:pPr>
            <w:r>
              <w:rPr>
                <w:rFonts w:cs="Arial"/>
              </w:rPr>
              <w:t>R</w:t>
            </w:r>
            <w:r>
              <w:rPr>
                <w:rFonts w:cs="Arial"/>
                <w:vertAlign w:val="subscript"/>
              </w:rPr>
              <w:t>m</w:t>
            </w:r>
          </w:p>
        </w:tc>
        <w:tc>
          <w:tcPr>
            <w:tcW w:w="1276" w:type="dxa"/>
            <w:tcBorders>
              <w:left w:val="nil"/>
              <w:right w:val="nil"/>
            </w:tcBorders>
            <w:vAlign w:val="center"/>
          </w:tcPr>
          <w:p w:rsidR="00C57D51" w:rsidRDefault="00C57D51" w:rsidP="0065427D">
            <w:pPr>
              <w:rPr>
                <w:rFonts w:ascii="Arial" w:hAnsi="Arial" w:cs="Arial"/>
                <w:color w:val="000000"/>
                <w:sz w:val="22"/>
                <w:szCs w:val="22"/>
              </w:rPr>
            </w:pPr>
            <w:r>
              <w:rPr>
                <w:rFonts w:ascii="Arial" w:hAnsi="Arial" w:cs="Arial"/>
                <w:color w:val="000000"/>
                <w:sz w:val="22"/>
                <w:szCs w:val="22"/>
              </w:rPr>
              <w:t>=</w:t>
            </w:r>
          </w:p>
        </w:tc>
        <w:tc>
          <w:tcPr>
            <w:tcW w:w="1684" w:type="dxa"/>
            <w:tcBorders>
              <w:left w:val="nil"/>
              <w:right w:val="nil"/>
            </w:tcBorders>
            <w:vAlign w:val="center"/>
          </w:tcPr>
          <w:p w:rsidR="00C57D51" w:rsidRDefault="00CA459F" w:rsidP="00C57D51">
            <w:pPr>
              <w:autoSpaceDE w:val="0"/>
              <w:autoSpaceDN w:val="0"/>
              <w:adjustRightInd w:val="0"/>
              <w:jc w:val="center"/>
              <w:rPr>
                <w:rFonts w:ascii="Arial" w:hAnsi="Arial" w:cs="Arial"/>
                <w:color w:val="000000"/>
                <w:sz w:val="22"/>
                <w:szCs w:val="22"/>
                <w:lang w:val="hr-HR"/>
              </w:rPr>
            </w:pPr>
            <w:r>
              <w:rPr>
                <w:rFonts w:ascii="Arial" w:hAnsi="Arial" w:cs="Arial"/>
                <w:color w:val="000000"/>
                <w:sz w:val="22"/>
                <w:szCs w:val="22"/>
                <w:lang w:val="hr-HR"/>
              </w:rPr>
              <w:t>440</w:t>
            </w:r>
          </w:p>
        </w:tc>
        <w:tc>
          <w:tcPr>
            <w:tcW w:w="1952" w:type="dxa"/>
            <w:tcBorders>
              <w:left w:val="nil"/>
            </w:tcBorders>
            <w:vAlign w:val="center"/>
          </w:tcPr>
          <w:p w:rsidR="00C57D51" w:rsidRPr="0065427D" w:rsidRDefault="00C57D51" w:rsidP="0065427D">
            <w:pPr>
              <w:rPr>
                <w:rFonts w:cs="Arial"/>
              </w:rPr>
            </w:pPr>
            <w:r>
              <w:rPr>
                <w:rFonts w:cs="Arial"/>
              </w:rPr>
              <w:t>N/mm</w:t>
            </w:r>
            <w:r>
              <w:rPr>
                <w:rFonts w:cs="Arial"/>
                <w:vertAlign w:val="superscript"/>
              </w:rPr>
              <w:t>2</w:t>
            </w:r>
          </w:p>
        </w:tc>
      </w:tr>
      <w:tr w:rsidR="00C57D51" w:rsidRPr="00EB5425" w:rsidTr="00C57D51">
        <w:tc>
          <w:tcPr>
            <w:tcW w:w="4077" w:type="dxa"/>
            <w:vAlign w:val="center"/>
          </w:tcPr>
          <w:p w:rsidR="00C57D51" w:rsidRDefault="00C57D51" w:rsidP="0065427D">
            <w:pPr>
              <w:rPr>
                <w:rFonts w:cs="Arial"/>
              </w:rPr>
            </w:pPr>
            <w:r>
              <w:rPr>
                <w:rFonts w:cs="Arial"/>
              </w:rPr>
              <w:t xml:space="preserve">Dozvoljeno naprezanje prema </w:t>
            </w:r>
            <w:r w:rsidR="00983D6C">
              <w:rPr>
                <w:rFonts w:cs="Arial"/>
              </w:rPr>
              <w:t>EN81-20/50</w:t>
            </w:r>
          </w:p>
        </w:tc>
        <w:tc>
          <w:tcPr>
            <w:tcW w:w="709" w:type="dxa"/>
            <w:tcBorders>
              <w:right w:val="nil"/>
            </w:tcBorders>
            <w:vAlign w:val="center"/>
          </w:tcPr>
          <w:p w:rsidR="00C57D51" w:rsidRPr="002E6E71" w:rsidRDefault="00C57D51" w:rsidP="0065427D">
            <w:pPr>
              <w:rPr>
                <w:rFonts w:cs="Arial"/>
                <w:vertAlign w:val="subscript"/>
              </w:rPr>
            </w:pPr>
            <w:bookmarkStart w:id="65" w:name="OLE_LINK7"/>
            <w:bookmarkStart w:id="66" w:name="OLE_LINK8"/>
            <w:r>
              <w:rPr>
                <w:rFonts w:cs="Arial"/>
              </w:rPr>
              <w:t>σ</w:t>
            </w:r>
            <w:r>
              <w:rPr>
                <w:rFonts w:cs="Arial"/>
                <w:vertAlign w:val="subscript"/>
              </w:rPr>
              <w:t>perm</w:t>
            </w:r>
            <w:bookmarkEnd w:id="65"/>
            <w:bookmarkEnd w:id="66"/>
          </w:p>
        </w:tc>
        <w:tc>
          <w:tcPr>
            <w:tcW w:w="1276" w:type="dxa"/>
            <w:tcBorders>
              <w:left w:val="nil"/>
              <w:right w:val="nil"/>
            </w:tcBorders>
            <w:vAlign w:val="center"/>
          </w:tcPr>
          <w:p w:rsidR="00C57D51" w:rsidRDefault="00C57D51" w:rsidP="0065427D">
            <w:pPr>
              <w:rPr>
                <w:rFonts w:ascii="Arial" w:hAnsi="Arial" w:cs="Arial"/>
                <w:color w:val="000000"/>
                <w:sz w:val="22"/>
                <w:szCs w:val="22"/>
              </w:rPr>
            </w:pPr>
            <w:r>
              <w:rPr>
                <w:rFonts w:ascii="Arial" w:hAnsi="Arial" w:cs="Arial"/>
                <w:color w:val="000000"/>
                <w:sz w:val="22"/>
                <w:szCs w:val="22"/>
              </w:rPr>
              <w:t>=</w:t>
            </w:r>
          </w:p>
        </w:tc>
        <w:tc>
          <w:tcPr>
            <w:tcW w:w="1684" w:type="dxa"/>
            <w:tcBorders>
              <w:left w:val="nil"/>
              <w:right w:val="nil"/>
            </w:tcBorders>
            <w:vAlign w:val="center"/>
          </w:tcPr>
          <w:p w:rsidR="00C57D51" w:rsidRDefault="00CA459F" w:rsidP="00C57D51">
            <w:pPr>
              <w:autoSpaceDE w:val="0"/>
              <w:autoSpaceDN w:val="0"/>
              <w:adjustRightInd w:val="0"/>
              <w:jc w:val="center"/>
              <w:rPr>
                <w:rFonts w:ascii="Arial" w:hAnsi="Arial" w:cs="Arial"/>
                <w:color w:val="000000"/>
                <w:sz w:val="22"/>
                <w:szCs w:val="22"/>
                <w:lang w:val="hr-HR"/>
              </w:rPr>
            </w:pPr>
            <w:r>
              <w:rPr>
                <w:rFonts w:ascii="Arial" w:hAnsi="Arial" w:cs="Arial"/>
                <w:color w:val="000000"/>
                <w:sz w:val="22"/>
                <w:szCs w:val="22"/>
                <w:lang w:val="hr-HR"/>
              </w:rPr>
              <w:t>244</w:t>
            </w:r>
          </w:p>
        </w:tc>
        <w:tc>
          <w:tcPr>
            <w:tcW w:w="1952" w:type="dxa"/>
            <w:tcBorders>
              <w:left w:val="nil"/>
            </w:tcBorders>
            <w:vAlign w:val="center"/>
          </w:tcPr>
          <w:p w:rsidR="00C57D51" w:rsidRDefault="00C57D51" w:rsidP="0065427D">
            <w:pPr>
              <w:rPr>
                <w:rFonts w:cs="Arial"/>
              </w:rPr>
            </w:pPr>
            <w:r>
              <w:rPr>
                <w:rFonts w:cs="Arial"/>
              </w:rPr>
              <w:t>N/mm</w:t>
            </w:r>
            <w:r>
              <w:rPr>
                <w:rFonts w:cs="Arial"/>
                <w:vertAlign w:val="superscript"/>
              </w:rPr>
              <w:t>2</w:t>
            </w:r>
          </w:p>
        </w:tc>
      </w:tr>
    </w:tbl>
    <w:p w:rsidR="003D48C2" w:rsidRDefault="003D48C2" w:rsidP="003D48C2"/>
    <w:p w:rsidR="00D90BED" w:rsidRDefault="003D48C2">
      <w:r>
        <w:rPr>
          <w:rFonts w:cs="Arial"/>
        </w:rPr>
        <w:t>Širina kabine</w:t>
      </w:r>
      <w:r w:rsidR="00D90BED">
        <w:rPr>
          <w:rFonts w:cs="Arial"/>
        </w:rPr>
        <w:t xml:space="preserve">: </w:t>
      </w:r>
      <w:r>
        <w:rPr>
          <w:rFonts w:cs="Arial"/>
        </w:rPr>
        <w:t xml:space="preserve">BK = </w:t>
      </w:r>
      <w:r w:rsidR="00CA459F">
        <w:rPr>
          <w:rFonts w:cs="Arial"/>
        </w:rPr>
        <w:t>1200</w:t>
      </w:r>
      <w:r>
        <w:rPr>
          <w:rFonts w:cs="Arial"/>
        </w:rPr>
        <w:t xml:space="preserve"> mm</w:t>
      </w:r>
      <w:r w:rsidR="00D90BED">
        <w:rPr>
          <w:rFonts w:cs="Arial"/>
        </w:rPr>
        <w:t xml:space="preserve">; </w:t>
      </w:r>
      <w:r w:rsidR="00EF708A">
        <w:rPr>
          <w:rFonts w:cs="Arial"/>
        </w:rPr>
        <w:t>Dubina kabine</w:t>
      </w:r>
      <w:r w:rsidR="00D90BED">
        <w:rPr>
          <w:rFonts w:cs="Arial"/>
        </w:rPr>
        <w:t xml:space="preserve"> </w:t>
      </w:r>
      <w:r w:rsidR="00EF708A">
        <w:rPr>
          <w:rFonts w:cs="Arial"/>
        </w:rPr>
        <w:t xml:space="preserve">TK = </w:t>
      </w:r>
      <w:r w:rsidR="00CA459F">
        <w:rPr>
          <w:rFonts w:cs="Arial"/>
        </w:rPr>
        <w:t>1400</w:t>
      </w:r>
      <w:r>
        <w:rPr>
          <w:rFonts w:cs="Arial"/>
        </w:rPr>
        <w:t>mm</w:t>
      </w:r>
      <w:r w:rsidR="00D90BED">
        <w:rPr>
          <w:rFonts w:cs="Arial"/>
        </w:rPr>
        <w:t xml:space="preserve">; </w:t>
      </w:r>
      <w:r>
        <w:t>Razmak konzola vodilica</w:t>
      </w:r>
      <w:r w:rsidR="00D90BED">
        <w:t xml:space="preserve">: </w:t>
      </w:r>
      <w:r w:rsidR="000D0EBA">
        <w:t>HF</w:t>
      </w:r>
      <w:r>
        <w:t xml:space="preserve">= </w:t>
      </w:r>
      <w:r w:rsidR="00CA459F">
        <w:t>2500</w:t>
      </w:r>
      <w:r>
        <w:t xml:space="preserve"> mm</w:t>
      </w:r>
      <w:r w:rsidR="00D90BED">
        <w:t xml:space="preserve">; </w:t>
      </w:r>
      <w:r w:rsidR="000D0EBA">
        <w:t>Raz</w:t>
      </w:r>
      <w:r w:rsidR="00D90BED">
        <w:t xml:space="preserve">mak papuča za vođenje na kabini: </w:t>
      </w:r>
      <w:r w:rsidR="000D0EBA">
        <w:t xml:space="preserve">HKF = </w:t>
      </w:r>
      <w:r w:rsidR="00CA459F">
        <w:t>2645</w:t>
      </w:r>
      <w:r w:rsidR="000D0EBA">
        <w:t xml:space="preserve"> mm</w:t>
      </w:r>
    </w:p>
    <w:p w:rsidR="00D90BED" w:rsidRDefault="00D90BED"/>
    <w:p w:rsidR="00D90BED" w:rsidRDefault="00D90BED"/>
    <w:p w:rsidR="00337DDF" w:rsidRDefault="00204243" w:rsidP="00204243">
      <w:pPr>
        <w:pStyle w:val="Heading4"/>
      </w:pPr>
      <w:r>
        <w:t>IZVIJANJE</w:t>
      </w:r>
    </w:p>
    <w:tbl>
      <w:tblPr>
        <w:tblW w:w="7416" w:type="dxa"/>
        <w:tblInd w:w="108" w:type="dxa"/>
        <w:tblLook w:val="04A0" w:firstRow="1" w:lastRow="0" w:firstColumn="1" w:lastColumn="0" w:noHBand="0" w:noVBand="1"/>
      </w:tblPr>
      <w:tblGrid>
        <w:gridCol w:w="427"/>
        <w:gridCol w:w="322"/>
        <w:gridCol w:w="2203"/>
        <w:gridCol w:w="1016"/>
        <w:gridCol w:w="816"/>
        <w:gridCol w:w="416"/>
        <w:gridCol w:w="1296"/>
        <w:gridCol w:w="1096"/>
      </w:tblGrid>
      <w:tr w:rsidR="00C57D51" w:rsidRPr="00C57D51" w:rsidTr="00C57D51">
        <w:trPr>
          <w:trHeight w:val="330"/>
        </w:trPr>
        <w:tc>
          <w:tcPr>
            <w:tcW w:w="2776" w:type="dxa"/>
            <w:gridSpan w:val="3"/>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koeficijent kočnih kliješta</w:t>
            </w:r>
          </w:p>
        </w:tc>
        <w:tc>
          <w:tcPr>
            <w:tcW w:w="10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k1</w:t>
            </w:r>
          </w:p>
        </w:tc>
        <w:tc>
          <w:tcPr>
            <w:tcW w:w="416" w:type="dxa"/>
            <w:tcBorders>
              <w:top w:val="nil"/>
              <w:left w:val="nil"/>
              <w:bottom w:val="nil"/>
              <w:right w:val="nil"/>
            </w:tcBorders>
            <w:shd w:val="clear" w:color="auto" w:fill="auto"/>
            <w:noWrap/>
            <w:vAlign w:val="bottom"/>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tcBorders>
              <w:top w:val="nil"/>
              <w:left w:val="nil"/>
              <w:bottom w:val="nil"/>
              <w:right w:val="nil"/>
            </w:tcBorders>
            <w:shd w:val="clear" w:color="auto" w:fill="auto"/>
            <w:noWrap/>
            <w:vAlign w:val="center"/>
            <w:hideMark/>
          </w:tcPr>
          <w:p w:rsidR="00C57D51" w:rsidRPr="00C57D51" w:rsidRDefault="00CA459F" w:rsidP="00C57D51">
            <w:pPr>
              <w:jc w:val="center"/>
              <w:rPr>
                <w:rFonts w:cs="Arial"/>
                <w:color w:val="000000"/>
                <w:sz w:val="22"/>
                <w:szCs w:val="22"/>
                <w:lang w:val="hr-HR"/>
              </w:rPr>
            </w:pPr>
            <w:r>
              <w:rPr>
                <w:rFonts w:cs="Arial"/>
                <w:color w:val="000000"/>
                <w:sz w:val="22"/>
                <w:szCs w:val="22"/>
                <w:lang w:val="hr-HR"/>
              </w:rPr>
              <w:t>2</w:t>
            </w:r>
          </w:p>
        </w:tc>
        <w:tc>
          <w:tcPr>
            <w:tcW w:w="1096" w:type="dxa"/>
            <w:tcBorders>
              <w:top w:val="nil"/>
              <w:left w:val="nil"/>
              <w:bottom w:val="nil"/>
              <w:right w:val="nil"/>
            </w:tcBorders>
            <w:shd w:val="clear" w:color="auto" w:fill="auto"/>
            <w:noWrap/>
            <w:vAlign w:val="bottom"/>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r>
      <w:tr w:rsidR="00C57D51" w:rsidRPr="00C57D51" w:rsidTr="00C57D51">
        <w:trPr>
          <w:trHeight w:val="330"/>
        </w:trPr>
        <w:tc>
          <w:tcPr>
            <w:tcW w:w="2776" w:type="dxa"/>
            <w:gridSpan w:val="3"/>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minimalni radijus inercine</w:t>
            </w:r>
          </w:p>
        </w:tc>
        <w:tc>
          <w:tcPr>
            <w:tcW w:w="10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i</w:t>
            </w:r>
            <w:r w:rsidRPr="00C57D51">
              <w:rPr>
                <w:rFonts w:cs="Arial"/>
                <w:color w:val="000000"/>
                <w:sz w:val="16"/>
                <w:szCs w:val="16"/>
                <w:lang w:val="hr-HR"/>
              </w:rPr>
              <w:t>min</w:t>
            </w:r>
          </w:p>
        </w:tc>
        <w:tc>
          <w:tcPr>
            <w:tcW w:w="416" w:type="dxa"/>
            <w:tcBorders>
              <w:top w:val="nil"/>
              <w:left w:val="nil"/>
              <w:bottom w:val="nil"/>
              <w:right w:val="nil"/>
            </w:tcBorders>
            <w:shd w:val="clear" w:color="auto" w:fill="auto"/>
            <w:noWrap/>
            <w:vAlign w:val="bottom"/>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tcBorders>
              <w:top w:val="nil"/>
              <w:left w:val="nil"/>
              <w:bottom w:val="nil"/>
              <w:right w:val="nil"/>
            </w:tcBorders>
            <w:shd w:val="clear" w:color="auto" w:fill="auto"/>
            <w:noWrap/>
            <w:vAlign w:val="center"/>
            <w:hideMark/>
          </w:tcPr>
          <w:p w:rsidR="00C57D51" w:rsidRPr="00C57D51" w:rsidRDefault="00CA459F" w:rsidP="00C57D51">
            <w:pPr>
              <w:jc w:val="center"/>
              <w:rPr>
                <w:rFonts w:cs="Arial"/>
                <w:color w:val="000000"/>
                <w:sz w:val="22"/>
                <w:szCs w:val="22"/>
                <w:lang w:val="hr-HR"/>
              </w:rPr>
            </w:pPr>
            <w:r>
              <w:rPr>
                <w:rFonts w:cs="Arial"/>
                <w:color w:val="000000"/>
                <w:sz w:val="22"/>
                <w:szCs w:val="22"/>
                <w:lang w:val="hr-HR"/>
              </w:rPr>
              <w:t>15,5</w:t>
            </w:r>
          </w:p>
        </w:tc>
        <w:tc>
          <w:tcPr>
            <w:tcW w:w="1096" w:type="dxa"/>
            <w:tcBorders>
              <w:top w:val="nil"/>
              <w:left w:val="nil"/>
              <w:bottom w:val="nil"/>
              <w:right w:val="nil"/>
            </w:tcBorders>
            <w:shd w:val="clear" w:color="auto" w:fill="auto"/>
            <w:noWrap/>
            <w:vAlign w:val="bottom"/>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mm</w:t>
            </w:r>
          </w:p>
        </w:tc>
      </w:tr>
      <w:tr w:rsidR="00C57D51" w:rsidRPr="00C57D51" w:rsidTr="00C57D51">
        <w:trPr>
          <w:trHeight w:val="330"/>
        </w:trPr>
        <w:tc>
          <w:tcPr>
            <w:tcW w:w="2776" w:type="dxa"/>
            <w:gridSpan w:val="3"/>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broj vodilica</w:t>
            </w:r>
          </w:p>
        </w:tc>
        <w:tc>
          <w:tcPr>
            <w:tcW w:w="10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w:t>
            </w:r>
            <w:r w:rsidRPr="00C57D51">
              <w:rPr>
                <w:rFonts w:cs="Arial"/>
                <w:color w:val="000000"/>
                <w:sz w:val="16"/>
                <w:szCs w:val="16"/>
                <w:lang w:val="hr-HR"/>
              </w:rPr>
              <w:t>vod</w:t>
            </w:r>
          </w:p>
        </w:tc>
        <w:tc>
          <w:tcPr>
            <w:tcW w:w="416" w:type="dxa"/>
            <w:tcBorders>
              <w:top w:val="nil"/>
              <w:left w:val="nil"/>
              <w:bottom w:val="nil"/>
              <w:right w:val="nil"/>
            </w:tcBorders>
            <w:shd w:val="clear" w:color="auto" w:fill="auto"/>
            <w:noWrap/>
            <w:vAlign w:val="bottom"/>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tcBorders>
              <w:top w:val="nil"/>
              <w:left w:val="nil"/>
              <w:bottom w:val="nil"/>
              <w:right w:val="nil"/>
            </w:tcBorders>
            <w:shd w:val="clear" w:color="auto" w:fill="auto"/>
            <w:noWrap/>
            <w:vAlign w:val="center"/>
            <w:hideMark/>
          </w:tcPr>
          <w:p w:rsidR="00C57D51" w:rsidRPr="00C57D51" w:rsidRDefault="00CA459F" w:rsidP="00C57D51">
            <w:pPr>
              <w:jc w:val="center"/>
              <w:rPr>
                <w:rFonts w:cs="Arial"/>
                <w:color w:val="000000"/>
                <w:sz w:val="22"/>
                <w:szCs w:val="22"/>
                <w:lang w:val="hr-HR"/>
              </w:rPr>
            </w:pPr>
            <w:r>
              <w:rPr>
                <w:rFonts w:cs="Arial"/>
                <w:color w:val="000000"/>
                <w:sz w:val="22"/>
                <w:szCs w:val="22"/>
                <w:lang w:val="hr-HR"/>
              </w:rPr>
              <w:t>2</w:t>
            </w:r>
          </w:p>
        </w:tc>
        <w:tc>
          <w:tcPr>
            <w:tcW w:w="1096" w:type="dxa"/>
            <w:tcBorders>
              <w:top w:val="nil"/>
              <w:left w:val="nil"/>
              <w:bottom w:val="nil"/>
              <w:right w:val="nil"/>
            </w:tcBorders>
            <w:shd w:val="clear" w:color="auto" w:fill="auto"/>
            <w:noWrap/>
            <w:vAlign w:val="bottom"/>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r>
      <w:tr w:rsidR="00C57D51" w:rsidRPr="00C57D51" w:rsidTr="00C57D51">
        <w:trPr>
          <w:trHeight w:val="330"/>
        </w:trPr>
        <w:tc>
          <w:tcPr>
            <w:tcW w:w="3792" w:type="dxa"/>
            <w:gridSpan w:val="4"/>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dodatna vertikalna sila na vodilicu</w:t>
            </w:r>
          </w:p>
        </w:tc>
        <w:tc>
          <w:tcPr>
            <w:tcW w:w="816" w:type="dxa"/>
            <w:tcBorders>
              <w:top w:val="nil"/>
              <w:left w:val="nil"/>
              <w:bottom w:val="nil"/>
              <w:right w:val="nil"/>
            </w:tcBorders>
            <w:shd w:val="clear" w:color="auto" w:fill="auto"/>
            <w:noWrap/>
            <w:vAlign w:val="bottom"/>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FM</w:t>
            </w:r>
          </w:p>
        </w:tc>
        <w:tc>
          <w:tcPr>
            <w:tcW w:w="416" w:type="dxa"/>
            <w:tcBorders>
              <w:top w:val="nil"/>
              <w:left w:val="nil"/>
              <w:bottom w:val="nil"/>
              <w:right w:val="nil"/>
            </w:tcBorders>
            <w:shd w:val="clear" w:color="auto" w:fill="auto"/>
            <w:noWrap/>
            <w:vAlign w:val="bottom"/>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tcBorders>
              <w:top w:val="nil"/>
              <w:left w:val="nil"/>
              <w:bottom w:val="nil"/>
              <w:right w:val="nil"/>
            </w:tcBorders>
            <w:shd w:val="clear" w:color="auto" w:fill="auto"/>
            <w:noWrap/>
            <w:vAlign w:val="center"/>
            <w:hideMark/>
          </w:tcPr>
          <w:p w:rsidR="00C57D51" w:rsidRPr="00C57D51" w:rsidRDefault="00CA459F" w:rsidP="00C57D51">
            <w:pPr>
              <w:jc w:val="center"/>
              <w:rPr>
                <w:rFonts w:cs="Arial"/>
                <w:color w:val="000000"/>
                <w:sz w:val="22"/>
                <w:szCs w:val="22"/>
                <w:lang w:val="hr-HR"/>
              </w:rPr>
            </w:pPr>
            <w:r>
              <w:rPr>
                <w:rFonts w:cs="Arial"/>
                <w:color w:val="000000"/>
                <w:sz w:val="22"/>
                <w:szCs w:val="22"/>
                <w:lang w:val="hr-HR"/>
              </w:rPr>
              <w:t>8000</w:t>
            </w:r>
          </w:p>
        </w:tc>
        <w:tc>
          <w:tcPr>
            <w:tcW w:w="1096" w:type="dxa"/>
            <w:tcBorders>
              <w:top w:val="nil"/>
              <w:left w:val="nil"/>
              <w:bottom w:val="nil"/>
              <w:right w:val="nil"/>
            </w:tcBorders>
            <w:shd w:val="clear" w:color="auto" w:fill="auto"/>
            <w:noWrap/>
            <w:vAlign w:val="bottom"/>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w:t>
            </w:r>
          </w:p>
        </w:tc>
      </w:tr>
      <w:tr w:rsidR="00C57D51" w:rsidRPr="00C57D51" w:rsidTr="00C57D51">
        <w:trPr>
          <w:trHeight w:val="330"/>
        </w:trPr>
        <w:tc>
          <w:tcPr>
            <w:tcW w:w="381"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9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2203"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C57D51">
        <w:trPr>
          <w:trHeight w:val="330"/>
        </w:trPr>
        <w:tc>
          <w:tcPr>
            <w:tcW w:w="2776" w:type="dxa"/>
            <w:gridSpan w:val="3"/>
            <w:tcBorders>
              <w:top w:val="nil"/>
              <w:left w:val="nil"/>
              <w:bottom w:val="nil"/>
              <w:right w:val="nil"/>
            </w:tcBorders>
            <w:shd w:val="clear" w:color="auto" w:fill="auto"/>
            <w:noWrap/>
            <w:vAlign w:val="bottom"/>
            <w:hideMark/>
          </w:tcPr>
          <w:p w:rsidR="00C57D51" w:rsidRPr="00C57D51" w:rsidRDefault="00C57D51" w:rsidP="00C57D51">
            <w:pPr>
              <w:rPr>
                <w:rFonts w:cs="Arial"/>
                <w:b/>
                <w:bCs/>
                <w:color w:val="000000"/>
                <w:sz w:val="22"/>
                <w:szCs w:val="22"/>
                <w:lang w:val="hr-HR"/>
              </w:rPr>
            </w:pPr>
            <w:r w:rsidRPr="00C57D51">
              <w:rPr>
                <w:rFonts w:cs="Arial"/>
                <w:b/>
                <w:bCs/>
                <w:color w:val="000000"/>
                <w:sz w:val="22"/>
                <w:szCs w:val="22"/>
                <w:lang w:val="hr-HR"/>
              </w:rPr>
              <w:t>Vtikost vodilice:</w:t>
            </w:r>
          </w:p>
        </w:tc>
        <w:tc>
          <w:tcPr>
            <w:tcW w:w="10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C57D51">
        <w:trPr>
          <w:trHeight w:val="330"/>
        </w:trPr>
        <w:tc>
          <w:tcPr>
            <w:tcW w:w="381"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lastRenderedPageBreak/>
              <w:t>λ</w:t>
            </w:r>
          </w:p>
        </w:tc>
        <w:tc>
          <w:tcPr>
            <w:tcW w:w="192"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2203" w:type="dxa"/>
            <w:tcBorders>
              <w:top w:val="nil"/>
              <w:left w:val="nil"/>
              <w:bottom w:val="single" w:sz="4" w:space="0" w:color="auto"/>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l</w:t>
            </w:r>
          </w:p>
        </w:tc>
        <w:tc>
          <w:tcPr>
            <w:tcW w:w="101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FFFFFF"/>
                <w:sz w:val="22"/>
                <w:szCs w:val="22"/>
                <w:lang w:val="hr-HR"/>
              </w:rPr>
            </w:pPr>
            <w:r w:rsidRPr="00C57D51">
              <w:rPr>
                <w:rFonts w:cs="Arial"/>
                <w:color w:val="FFFFFF"/>
                <w:sz w:val="22"/>
                <w:szCs w:val="22"/>
                <w:lang w:val="hr-HR"/>
              </w:rPr>
              <w:t>=</w:t>
            </w:r>
          </w:p>
        </w:tc>
        <w:tc>
          <w:tcPr>
            <w:tcW w:w="81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FFFFFF"/>
                <w:sz w:val="22"/>
                <w:szCs w:val="22"/>
                <w:lang w:val="hr-HR"/>
              </w:rPr>
            </w:pPr>
            <w:r w:rsidRPr="00C57D51">
              <w:rPr>
                <w:rFonts w:cs="Arial"/>
                <w:color w:val="FFFFFF"/>
                <w:sz w:val="22"/>
                <w:szCs w:val="22"/>
                <w:lang w:val="hr-HR"/>
              </w:rPr>
              <w:t>2500</w:t>
            </w:r>
          </w:p>
        </w:tc>
        <w:tc>
          <w:tcPr>
            <w:tcW w:w="41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vMerge w:val="restart"/>
            <w:tcBorders>
              <w:top w:val="nil"/>
              <w:left w:val="nil"/>
              <w:bottom w:val="nil"/>
              <w:right w:val="nil"/>
            </w:tcBorders>
            <w:shd w:val="clear" w:color="auto" w:fill="auto"/>
            <w:noWrap/>
            <w:vAlign w:val="center"/>
            <w:hideMark/>
          </w:tcPr>
          <w:p w:rsidR="00C57D51" w:rsidRPr="00C57D51" w:rsidRDefault="00CA459F" w:rsidP="00C57D51">
            <w:pPr>
              <w:jc w:val="center"/>
              <w:rPr>
                <w:rFonts w:cs="Arial"/>
                <w:color w:val="000000"/>
                <w:sz w:val="22"/>
                <w:szCs w:val="22"/>
                <w:lang w:val="hr-HR"/>
              </w:rPr>
            </w:pPr>
            <w:r>
              <w:rPr>
                <w:rFonts w:cs="Arial"/>
                <w:color w:val="000000"/>
                <w:sz w:val="22"/>
                <w:szCs w:val="22"/>
                <w:lang w:val="hr-HR"/>
              </w:rPr>
              <w:t>161,29</w:t>
            </w:r>
          </w:p>
        </w:tc>
        <w:tc>
          <w:tcPr>
            <w:tcW w:w="109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r>
      <w:tr w:rsidR="00C57D51" w:rsidRPr="00C57D51" w:rsidTr="00C57D51">
        <w:trPr>
          <w:trHeight w:val="330"/>
        </w:trPr>
        <w:tc>
          <w:tcPr>
            <w:tcW w:w="381"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92"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2203"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i</w:t>
            </w:r>
            <w:r w:rsidRPr="00C57D51">
              <w:rPr>
                <w:rFonts w:cs="Arial"/>
                <w:color w:val="000000"/>
                <w:sz w:val="16"/>
                <w:szCs w:val="16"/>
                <w:lang w:val="hr-HR"/>
              </w:rPr>
              <w:t>min</w:t>
            </w:r>
          </w:p>
        </w:tc>
        <w:tc>
          <w:tcPr>
            <w:tcW w:w="101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FFFFFF"/>
                <w:sz w:val="22"/>
                <w:szCs w:val="22"/>
                <w:lang w:val="hr-HR"/>
              </w:rPr>
            </w:pPr>
          </w:p>
        </w:tc>
        <w:tc>
          <w:tcPr>
            <w:tcW w:w="81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FFFFFF"/>
                <w:sz w:val="22"/>
                <w:szCs w:val="22"/>
                <w:lang w:val="hr-HR"/>
              </w:rPr>
            </w:pPr>
            <w:r w:rsidRPr="00C57D51">
              <w:rPr>
                <w:rFonts w:cs="Arial"/>
                <w:color w:val="FFFFFF"/>
                <w:sz w:val="22"/>
                <w:szCs w:val="22"/>
                <w:lang w:val="hr-HR"/>
              </w:rPr>
              <w:t>18,3</w:t>
            </w:r>
          </w:p>
        </w:tc>
        <w:tc>
          <w:tcPr>
            <w:tcW w:w="41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2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0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r>
      <w:tr w:rsidR="00C57D51" w:rsidRPr="00C57D51" w:rsidTr="00C57D51">
        <w:trPr>
          <w:trHeight w:val="330"/>
        </w:trPr>
        <w:tc>
          <w:tcPr>
            <w:tcW w:w="2776" w:type="dxa"/>
            <w:gridSpan w:val="3"/>
            <w:tcBorders>
              <w:top w:val="nil"/>
              <w:left w:val="nil"/>
              <w:bottom w:val="nil"/>
              <w:right w:val="nil"/>
            </w:tcBorders>
            <w:shd w:val="clear" w:color="auto" w:fill="auto"/>
            <w:noWrap/>
            <w:vAlign w:val="bottom"/>
            <w:hideMark/>
          </w:tcPr>
          <w:p w:rsidR="00C57D51" w:rsidRPr="00C57D51" w:rsidRDefault="00C57D51" w:rsidP="00C57D51">
            <w:pPr>
              <w:rPr>
                <w:rFonts w:cs="Arial"/>
                <w:b/>
                <w:bCs/>
                <w:color w:val="000000"/>
                <w:sz w:val="22"/>
                <w:szCs w:val="22"/>
                <w:lang w:val="hr-HR"/>
              </w:rPr>
            </w:pPr>
            <w:r w:rsidRPr="00C57D51">
              <w:rPr>
                <w:rFonts w:cs="Arial"/>
                <w:b/>
                <w:bCs/>
                <w:color w:val="000000"/>
                <w:sz w:val="22"/>
                <w:szCs w:val="22"/>
                <w:lang w:val="hr-HR"/>
              </w:rPr>
              <w:t>OMEGA faktor</w:t>
            </w:r>
          </w:p>
        </w:tc>
        <w:tc>
          <w:tcPr>
            <w:tcW w:w="101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p>
        </w:tc>
        <w:tc>
          <w:tcPr>
            <w:tcW w:w="81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p>
        </w:tc>
        <w:tc>
          <w:tcPr>
            <w:tcW w:w="41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p>
        </w:tc>
        <w:tc>
          <w:tcPr>
            <w:tcW w:w="129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p>
        </w:tc>
        <w:tc>
          <w:tcPr>
            <w:tcW w:w="109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p>
        </w:tc>
      </w:tr>
      <w:tr w:rsidR="00C57D51" w:rsidRPr="00C57D51" w:rsidTr="00C57D51">
        <w:trPr>
          <w:trHeight w:val="330"/>
        </w:trPr>
        <w:tc>
          <w:tcPr>
            <w:tcW w:w="381"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ω</w:t>
            </w:r>
          </w:p>
        </w:tc>
        <w:tc>
          <w:tcPr>
            <w:tcW w:w="192"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2203" w:type="dxa"/>
            <w:vMerge w:val="restart"/>
            <w:tcBorders>
              <w:top w:val="nil"/>
              <w:left w:val="nil"/>
              <w:bottom w:val="nil"/>
              <w:right w:val="nil"/>
            </w:tcBorders>
            <w:shd w:val="clear" w:color="auto" w:fill="auto"/>
            <w:noWrap/>
            <w:vAlign w:val="center"/>
            <w:hideMark/>
          </w:tcPr>
          <w:p w:rsidR="00C57D51" w:rsidRPr="00C57D51" w:rsidRDefault="00CA459F" w:rsidP="00C57D51">
            <w:pPr>
              <w:jc w:val="center"/>
              <w:rPr>
                <w:rFonts w:cs="Arial"/>
                <w:color w:val="000000"/>
                <w:sz w:val="22"/>
                <w:szCs w:val="22"/>
                <w:lang w:val="hr-HR"/>
              </w:rPr>
            </w:pPr>
            <w:r>
              <w:rPr>
                <w:rFonts w:cs="Arial"/>
                <w:color w:val="000000"/>
                <w:sz w:val="22"/>
                <w:szCs w:val="22"/>
                <w:lang w:val="hr-HR"/>
              </w:rPr>
              <w:t>5,41804978108307</w:t>
            </w:r>
          </w:p>
        </w:tc>
        <w:tc>
          <w:tcPr>
            <w:tcW w:w="1832" w:type="dxa"/>
            <w:gridSpan w:val="2"/>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za R</w:t>
            </w:r>
            <w:r w:rsidRPr="00C57D51">
              <w:rPr>
                <w:rFonts w:cs="Arial"/>
                <w:color w:val="000000"/>
                <w:sz w:val="16"/>
                <w:szCs w:val="16"/>
                <w:lang w:val="hr-HR"/>
              </w:rPr>
              <w:t>m</w:t>
            </w:r>
          </w:p>
        </w:tc>
        <w:tc>
          <w:tcPr>
            <w:tcW w:w="41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vMerge w:val="restart"/>
            <w:tcBorders>
              <w:top w:val="nil"/>
              <w:left w:val="nil"/>
              <w:bottom w:val="nil"/>
              <w:right w:val="nil"/>
            </w:tcBorders>
            <w:shd w:val="clear" w:color="auto" w:fill="auto"/>
            <w:noWrap/>
            <w:vAlign w:val="center"/>
            <w:hideMark/>
          </w:tcPr>
          <w:p w:rsidR="00C57D51" w:rsidRPr="00C57D51" w:rsidRDefault="00CA459F" w:rsidP="00C57D51">
            <w:pPr>
              <w:jc w:val="center"/>
              <w:rPr>
                <w:rFonts w:cs="Arial"/>
                <w:color w:val="000000"/>
                <w:sz w:val="22"/>
                <w:szCs w:val="22"/>
                <w:lang w:val="hr-HR"/>
              </w:rPr>
            </w:pPr>
            <w:r>
              <w:rPr>
                <w:rFonts w:cs="Arial"/>
                <w:color w:val="000000"/>
                <w:sz w:val="22"/>
                <w:szCs w:val="22"/>
                <w:lang w:val="hr-HR"/>
              </w:rPr>
              <w:t>440</w:t>
            </w:r>
          </w:p>
        </w:tc>
        <w:tc>
          <w:tcPr>
            <w:tcW w:w="109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N/mm2</w:t>
            </w:r>
          </w:p>
        </w:tc>
      </w:tr>
      <w:tr w:rsidR="00C57D51" w:rsidRPr="00C57D51" w:rsidTr="00C57D51">
        <w:trPr>
          <w:trHeight w:val="330"/>
        </w:trPr>
        <w:tc>
          <w:tcPr>
            <w:tcW w:w="381"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92"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2203"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832" w:type="dxa"/>
            <w:gridSpan w:val="2"/>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41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2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0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r>
      <w:tr w:rsidR="00C57D51" w:rsidRPr="00C57D51" w:rsidTr="00C57D51">
        <w:trPr>
          <w:trHeight w:val="330"/>
        </w:trPr>
        <w:tc>
          <w:tcPr>
            <w:tcW w:w="4608" w:type="dxa"/>
            <w:gridSpan w:val="5"/>
            <w:tcBorders>
              <w:top w:val="nil"/>
              <w:left w:val="nil"/>
              <w:bottom w:val="nil"/>
              <w:right w:val="nil"/>
            </w:tcBorders>
            <w:shd w:val="clear" w:color="auto" w:fill="auto"/>
            <w:noWrap/>
            <w:vAlign w:val="bottom"/>
            <w:hideMark/>
          </w:tcPr>
          <w:p w:rsidR="00C57D51" w:rsidRPr="00C57D51" w:rsidRDefault="00C57D51" w:rsidP="00C57D51">
            <w:pPr>
              <w:rPr>
                <w:rFonts w:cs="Arial"/>
                <w:b/>
                <w:bCs/>
                <w:color w:val="000000"/>
                <w:sz w:val="22"/>
                <w:szCs w:val="22"/>
                <w:lang w:val="hr-HR"/>
              </w:rPr>
            </w:pPr>
            <w:r w:rsidRPr="00C57D51">
              <w:rPr>
                <w:rFonts w:cs="Arial"/>
                <w:b/>
                <w:bCs/>
                <w:color w:val="000000"/>
                <w:sz w:val="22"/>
                <w:szCs w:val="22"/>
                <w:lang w:val="hr-HR"/>
              </w:rPr>
              <w:t>Sila izvijanja kod aktiviranja zahvatnog uređaja:</w:t>
            </w: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C57D51">
        <w:trPr>
          <w:trHeight w:val="330"/>
        </w:trPr>
        <w:tc>
          <w:tcPr>
            <w:tcW w:w="381"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Fk</w:t>
            </w:r>
          </w:p>
        </w:tc>
        <w:tc>
          <w:tcPr>
            <w:tcW w:w="192"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2203" w:type="dxa"/>
            <w:tcBorders>
              <w:top w:val="nil"/>
              <w:left w:val="nil"/>
              <w:bottom w:val="single" w:sz="4" w:space="0" w:color="auto"/>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k1 * g * (Q + K)</w:t>
            </w:r>
          </w:p>
        </w:tc>
        <w:tc>
          <w:tcPr>
            <w:tcW w:w="101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 FM =</w:t>
            </w:r>
          </w:p>
        </w:tc>
        <w:tc>
          <w:tcPr>
            <w:tcW w:w="81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FFFFFF"/>
                <w:sz w:val="22"/>
                <w:szCs w:val="22"/>
                <w:lang w:val="hr-HR"/>
              </w:rPr>
            </w:pPr>
            <w:r w:rsidRPr="00C57D51">
              <w:rPr>
                <w:rFonts w:cs="Arial"/>
                <w:color w:val="FFFFFF"/>
                <w:sz w:val="22"/>
                <w:szCs w:val="22"/>
                <w:lang w:val="hr-HR"/>
              </w:rPr>
              <w:t>34335</w:t>
            </w:r>
          </w:p>
        </w:tc>
        <w:tc>
          <w:tcPr>
            <w:tcW w:w="41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vMerge w:val="restart"/>
            <w:tcBorders>
              <w:top w:val="nil"/>
              <w:left w:val="nil"/>
              <w:bottom w:val="nil"/>
              <w:right w:val="nil"/>
            </w:tcBorders>
            <w:shd w:val="clear" w:color="auto" w:fill="auto"/>
            <w:noWrap/>
            <w:vAlign w:val="center"/>
            <w:hideMark/>
          </w:tcPr>
          <w:p w:rsidR="00C57D51" w:rsidRPr="00C57D51" w:rsidRDefault="00CA459F" w:rsidP="00C57D51">
            <w:pPr>
              <w:jc w:val="center"/>
              <w:rPr>
                <w:rFonts w:cs="Arial"/>
                <w:color w:val="000000"/>
                <w:sz w:val="22"/>
                <w:szCs w:val="22"/>
                <w:lang w:val="hr-HR"/>
              </w:rPr>
            </w:pPr>
            <w:r>
              <w:rPr>
                <w:rFonts w:cs="Arial"/>
                <w:color w:val="000000"/>
                <w:sz w:val="22"/>
                <w:szCs w:val="22"/>
                <w:lang w:val="hr-HR"/>
              </w:rPr>
              <w:t>20998</w:t>
            </w:r>
          </w:p>
        </w:tc>
        <w:tc>
          <w:tcPr>
            <w:tcW w:w="109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w:t>
            </w:r>
          </w:p>
        </w:tc>
      </w:tr>
      <w:tr w:rsidR="00C57D51" w:rsidRPr="00C57D51" w:rsidTr="00C57D51">
        <w:trPr>
          <w:trHeight w:val="330"/>
        </w:trPr>
        <w:tc>
          <w:tcPr>
            <w:tcW w:w="381"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92"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2203"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w:t>
            </w:r>
            <w:r w:rsidRPr="00C57D51">
              <w:rPr>
                <w:rFonts w:cs="Arial"/>
                <w:color w:val="000000"/>
                <w:sz w:val="16"/>
                <w:szCs w:val="16"/>
                <w:lang w:val="hr-HR"/>
              </w:rPr>
              <w:t>vod</w:t>
            </w:r>
          </w:p>
        </w:tc>
        <w:tc>
          <w:tcPr>
            <w:tcW w:w="101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FFFFFF"/>
                <w:sz w:val="22"/>
                <w:szCs w:val="22"/>
                <w:lang w:val="hr-HR"/>
              </w:rPr>
            </w:pPr>
            <w:r w:rsidRPr="00C57D51">
              <w:rPr>
                <w:rFonts w:cs="Arial"/>
                <w:color w:val="FFFFFF"/>
                <w:sz w:val="22"/>
                <w:szCs w:val="22"/>
                <w:lang w:val="hr-HR"/>
              </w:rPr>
              <w:t>2</w:t>
            </w:r>
          </w:p>
        </w:tc>
        <w:tc>
          <w:tcPr>
            <w:tcW w:w="41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2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0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r>
      <w:tr w:rsidR="00C57D51" w:rsidRPr="00C57D51" w:rsidTr="00C57D51">
        <w:trPr>
          <w:trHeight w:val="330"/>
        </w:trPr>
        <w:tc>
          <w:tcPr>
            <w:tcW w:w="6320" w:type="dxa"/>
            <w:gridSpan w:val="7"/>
            <w:tcBorders>
              <w:top w:val="nil"/>
              <w:left w:val="nil"/>
              <w:bottom w:val="nil"/>
              <w:right w:val="nil"/>
            </w:tcBorders>
            <w:shd w:val="clear" w:color="auto" w:fill="auto"/>
            <w:noWrap/>
            <w:vAlign w:val="bottom"/>
            <w:hideMark/>
          </w:tcPr>
          <w:p w:rsidR="00C57D51" w:rsidRPr="00C57D51" w:rsidRDefault="00C57D51" w:rsidP="00C57D51">
            <w:pPr>
              <w:rPr>
                <w:rFonts w:cs="Arial"/>
                <w:b/>
                <w:bCs/>
                <w:color w:val="000000"/>
                <w:sz w:val="22"/>
                <w:szCs w:val="22"/>
                <w:lang w:val="hr-HR"/>
              </w:rPr>
            </w:pPr>
            <w:r w:rsidRPr="00C57D51">
              <w:rPr>
                <w:rFonts w:cs="Arial"/>
                <w:b/>
                <w:bCs/>
                <w:color w:val="000000"/>
                <w:sz w:val="22"/>
                <w:szCs w:val="22"/>
                <w:lang w:val="hr-HR"/>
              </w:rPr>
              <w:t>Naprezanje na izvijanje kod aktiviranja zahvatnog uređaja</w:t>
            </w: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C57D51">
        <w:trPr>
          <w:trHeight w:val="330"/>
        </w:trPr>
        <w:tc>
          <w:tcPr>
            <w:tcW w:w="381"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σk</w:t>
            </w:r>
          </w:p>
        </w:tc>
        <w:tc>
          <w:tcPr>
            <w:tcW w:w="192"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2203" w:type="dxa"/>
            <w:tcBorders>
              <w:top w:val="nil"/>
              <w:left w:val="nil"/>
              <w:bottom w:val="single" w:sz="4" w:space="0" w:color="auto"/>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Fk  * ω</w:t>
            </w:r>
          </w:p>
        </w:tc>
        <w:tc>
          <w:tcPr>
            <w:tcW w:w="10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vMerge w:val="restart"/>
            <w:tcBorders>
              <w:top w:val="nil"/>
              <w:left w:val="nil"/>
              <w:bottom w:val="nil"/>
              <w:right w:val="nil"/>
            </w:tcBorders>
            <w:shd w:val="clear" w:color="auto" w:fill="auto"/>
            <w:noWrap/>
            <w:vAlign w:val="center"/>
            <w:hideMark/>
          </w:tcPr>
          <w:p w:rsidR="00C57D51" w:rsidRPr="00C57D51" w:rsidRDefault="00CA459F" w:rsidP="00C57D51">
            <w:pPr>
              <w:jc w:val="center"/>
              <w:rPr>
                <w:rFonts w:cs="Arial"/>
                <w:color w:val="000000"/>
                <w:sz w:val="22"/>
                <w:szCs w:val="22"/>
                <w:lang w:val="hr-HR"/>
              </w:rPr>
            </w:pPr>
            <w:r>
              <w:rPr>
                <w:rFonts w:cs="Arial"/>
                <w:color w:val="000000"/>
                <w:sz w:val="22"/>
                <w:szCs w:val="22"/>
                <w:lang w:val="hr-HR"/>
              </w:rPr>
              <w:t>104</w:t>
            </w:r>
          </w:p>
        </w:tc>
        <w:tc>
          <w:tcPr>
            <w:tcW w:w="109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N/mm2</w:t>
            </w:r>
          </w:p>
        </w:tc>
      </w:tr>
      <w:tr w:rsidR="00C57D51" w:rsidRPr="00C57D51" w:rsidTr="00C57D51">
        <w:trPr>
          <w:trHeight w:val="360"/>
        </w:trPr>
        <w:tc>
          <w:tcPr>
            <w:tcW w:w="381"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92"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2203"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A</w:t>
            </w:r>
            <w:r w:rsidRPr="00C57D51">
              <w:rPr>
                <w:rFonts w:cs="Arial"/>
                <w:color w:val="000000"/>
                <w:sz w:val="22"/>
                <w:szCs w:val="22"/>
                <w:vertAlign w:val="subscript"/>
                <w:lang w:val="hr-HR"/>
              </w:rPr>
              <w:t>F</w:t>
            </w:r>
          </w:p>
        </w:tc>
        <w:tc>
          <w:tcPr>
            <w:tcW w:w="10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2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0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r>
    </w:tbl>
    <w:p w:rsidR="0063747B" w:rsidRPr="0063747B" w:rsidRDefault="0063747B" w:rsidP="0063747B">
      <w:pPr>
        <w:pStyle w:val="Heading4"/>
      </w:pPr>
      <w:r w:rsidRPr="0063747B">
        <w:t>SAVIJANJE</w:t>
      </w:r>
    </w:p>
    <w:tbl>
      <w:tblPr>
        <w:tblW w:w="7721" w:type="dxa"/>
        <w:tblInd w:w="108" w:type="dxa"/>
        <w:tblLook w:val="04A0" w:firstRow="1" w:lastRow="0" w:firstColumn="1" w:lastColumn="0" w:noHBand="0" w:noVBand="1"/>
      </w:tblPr>
      <w:tblGrid>
        <w:gridCol w:w="551"/>
        <w:gridCol w:w="1184"/>
        <w:gridCol w:w="1750"/>
        <w:gridCol w:w="612"/>
        <w:gridCol w:w="816"/>
        <w:gridCol w:w="416"/>
        <w:gridCol w:w="1296"/>
        <w:gridCol w:w="1096"/>
      </w:tblGrid>
      <w:tr w:rsidR="00C57D51" w:rsidRPr="00C57D51" w:rsidTr="00D90BED">
        <w:trPr>
          <w:trHeight w:val="330"/>
        </w:trPr>
        <w:tc>
          <w:tcPr>
            <w:tcW w:w="4097" w:type="dxa"/>
            <w:gridSpan w:val="4"/>
            <w:tcBorders>
              <w:top w:val="nil"/>
              <w:left w:val="nil"/>
              <w:bottom w:val="nil"/>
              <w:right w:val="nil"/>
            </w:tcBorders>
            <w:shd w:val="clear" w:color="auto" w:fill="auto"/>
            <w:noWrap/>
            <w:vAlign w:val="bottom"/>
            <w:hideMark/>
          </w:tcPr>
          <w:p w:rsidR="00C57D51" w:rsidRPr="00C57D51" w:rsidRDefault="00D90BED" w:rsidP="00D90BED">
            <w:pPr>
              <w:rPr>
                <w:rFonts w:cs="Arial"/>
                <w:color w:val="000000"/>
                <w:sz w:val="22"/>
                <w:szCs w:val="22"/>
                <w:lang w:val="hr-HR"/>
              </w:rPr>
            </w:pPr>
            <w:r>
              <w:rPr>
                <w:rFonts w:cs="Arial"/>
                <w:color w:val="000000"/>
                <w:sz w:val="22"/>
                <w:szCs w:val="22"/>
                <w:lang w:val="hr-HR"/>
              </w:rPr>
              <w:t>Centar mase kabine</w:t>
            </w: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551"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xP</w:t>
            </w:r>
          </w:p>
        </w:tc>
        <w:tc>
          <w:tcPr>
            <w:tcW w:w="1184"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w:t>
            </w:r>
          </w:p>
        </w:tc>
        <w:tc>
          <w:tcPr>
            <w:tcW w:w="1750" w:type="dxa"/>
            <w:tcBorders>
              <w:top w:val="nil"/>
              <w:left w:val="nil"/>
              <w:bottom w:val="nil"/>
              <w:right w:val="nil"/>
            </w:tcBorders>
            <w:shd w:val="clear" w:color="auto" w:fill="auto"/>
            <w:noWrap/>
            <w:vAlign w:val="bottom"/>
            <w:hideMark/>
          </w:tcPr>
          <w:p w:rsidR="00C57D51" w:rsidRPr="00C57D51" w:rsidRDefault="00CA459F" w:rsidP="00C57D51">
            <w:pPr>
              <w:jc w:val="right"/>
              <w:rPr>
                <w:rFonts w:cs="Arial"/>
                <w:color w:val="000000"/>
                <w:sz w:val="22"/>
                <w:szCs w:val="22"/>
                <w:lang w:val="hr-HR"/>
              </w:rPr>
            </w:pPr>
            <w:r>
              <w:rPr>
                <w:rFonts w:cs="Arial"/>
                <w:color w:val="000000"/>
                <w:sz w:val="22"/>
                <w:szCs w:val="22"/>
                <w:lang w:val="hr-HR"/>
              </w:rPr>
              <w:t>66</w:t>
            </w: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mm</w:t>
            </w: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551"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yP</w:t>
            </w:r>
          </w:p>
        </w:tc>
        <w:tc>
          <w:tcPr>
            <w:tcW w:w="1184"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w:t>
            </w:r>
          </w:p>
        </w:tc>
        <w:tc>
          <w:tcPr>
            <w:tcW w:w="1750" w:type="dxa"/>
            <w:tcBorders>
              <w:top w:val="nil"/>
              <w:left w:val="nil"/>
              <w:bottom w:val="nil"/>
              <w:right w:val="nil"/>
            </w:tcBorders>
            <w:shd w:val="clear" w:color="auto" w:fill="auto"/>
            <w:noWrap/>
            <w:vAlign w:val="bottom"/>
            <w:hideMark/>
          </w:tcPr>
          <w:p w:rsidR="00C57D51" w:rsidRPr="00C57D51" w:rsidRDefault="00CA459F" w:rsidP="00C57D51">
            <w:pPr>
              <w:jc w:val="right"/>
              <w:rPr>
                <w:rFonts w:cs="Arial"/>
                <w:color w:val="000000"/>
                <w:sz w:val="22"/>
                <w:szCs w:val="22"/>
                <w:lang w:val="hr-HR"/>
              </w:rPr>
            </w:pPr>
            <w:r>
              <w:rPr>
                <w:rFonts w:cs="Arial"/>
                <w:color w:val="000000"/>
                <w:sz w:val="22"/>
                <w:szCs w:val="22"/>
                <w:lang w:val="hr-HR"/>
              </w:rPr>
              <w:t>57</w:t>
            </w: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mm</w:t>
            </w: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90"/>
        </w:trPr>
        <w:tc>
          <w:tcPr>
            <w:tcW w:w="551"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184"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750"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7721" w:type="dxa"/>
            <w:gridSpan w:val="8"/>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Pozicija opterećenja u kabini (1/8*BK, 1/8*TK u odnosu na centar mase kabine)</w:t>
            </w:r>
          </w:p>
        </w:tc>
      </w:tr>
      <w:tr w:rsidR="00C57D51" w:rsidRPr="00C57D51" w:rsidTr="00D90BED">
        <w:trPr>
          <w:trHeight w:val="330"/>
        </w:trPr>
        <w:tc>
          <w:tcPr>
            <w:tcW w:w="551"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xQ</w:t>
            </w:r>
          </w:p>
        </w:tc>
        <w:tc>
          <w:tcPr>
            <w:tcW w:w="1184"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w:t>
            </w:r>
          </w:p>
        </w:tc>
        <w:tc>
          <w:tcPr>
            <w:tcW w:w="1750"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xP + 0,125*TK</w:t>
            </w: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w:t>
            </w:r>
          </w:p>
        </w:tc>
        <w:tc>
          <w:tcPr>
            <w:tcW w:w="816" w:type="dxa"/>
            <w:tcBorders>
              <w:top w:val="nil"/>
              <w:left w:val="nil"/>
              <w:bottom w:val="nil"/>
              <w:right w:val="nil"/>
            </w:tcBorders>
            <w:shd w:val="clear" w:color="auto" w:fill="auto"/>
            <w:noWrap/>
            <w:vAlign w:val="bottom"/>
            <w:hideMark/>
          </w:tcPr>
          <w:p w:rsidR="00C57D51" w:rsidRPr="00C57D51" w:rsidRDefault="00CA459F" w:rsidP="00C57D51">
            <w:pPr>
              <w:jc w:val="right"/>
              <w:rPr>
                <w:rFonts w:cs="Arial"/>
                <w:color w:val="000000"/>
                <w:sz w:val="22"/>
                <w:szCs w:val="22"/>
                <w:lang w:val="hr-HR"/>
              </w:rPr>
            </w:pPr>
            <w:r>
              <w:rPr>
                <w:rFonts w:cs="Arial"/>
                <w:color w:val="000000"/>
                <w:sz w:val="22"/>
                <w:szCs w:val="22"/>
                <w:lang w:val="hr-HR"/>
              </w:rPr>
              <w:t>241</w:t>
            </w: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mm</w:t>
            </w: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551"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yQ</w:t>
            </w:r>
          </w:p>
        </w:tc>
        <w:tc>
          <w:tcPr>
            <w:tcW w:w="1184"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w:t>
            </w:r>
          </w:p>
        </w:tc>
        <w:tc>
          <w:tcPr>
            <w:tcW w:w="1750"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yP + 0,125*BK</w:t>
            </w: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w:t>
            </w:r>
          </w:p>
        </w:tc>
        <w:tc>
          <w:tcPr>
            <w:tcW w:w="816" w:type="dxa"/>
            <w:tcBorders>
              <w:top w:val="nil"/>
              <w:left w:val="nil"/>
              <w:bottom w:val="nil"/>
              <w:right w:val="nil"/>
            </w:tcBorders>
            <w:shd w:val="clear" w:color="auto" w:fill="auto"/>
            <w:noWrap/>
            <w:vAlign w:val="bottom"/>
            <w:hideMark/>
          </w:tcPr>
          <w:p w:rsidR="00C57D51" w:rsidRPr="00C57D51" w:rsidRDefault="00CA459F" w:rsidP="00C57D51">
            <w:pPr>
              <w:jc w:val="right"/>
              <w:rPr>
                <w:rFonts w:cs="Arial"/>
                <w:color w:val="000000"/>
                <w:sz w:val="22"/>
                <w:szCs w:val="22"/>
                <w:lang w:val="hr-HR"/>
              </w:rPr>
            </w:pPr>
            <w:r>
              <w:rPr>
                <w:rFonts w:cs="Arial"/>
                <w:color w:val="000000"/>
                <w:sz w:val="22"/>
                <w:szCs w:val="22"/>
                <w:lang w:val="hr-HR"/>
              </w:rPr>
              <w:t>207</w:t>
            </w: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r w:rsidRPr="00C57D51">
              <w:rPr>
                <w:rFonts w:cs="Arial"/>
                <w:color w:val="000000"/>
                <w:sz w:val="22"/>
                <w:szCs w:val="22"/>
                <w:lang w:val="hr-HR"/>
              </w:rPr>
              <w:t>mm</w:t>
            </w: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90"/>
        </w:trPr>
        <w:tc>
          <w:tcPr>
            <w:tcW w:w="551"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184"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750"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4097" w:type="dxa"/>
            <w:gridSpan w:val="4"/>
            <w:tcBorders>
              <w:top w:val="nil"/>
              <w:left w:val="nil"/>
              <w:bottom w:val="nil"/>
              <w:right w:val="nil"/>
            </w:tcBorders>
            <w:shd w:val="clear" w:color="auto" w:fill="auto"/>
            <w:noWrap/>
            <w:vAlign w:val="bottom"/>
            <w:hideMark/>
          </w:tcPr>
          <w:p w:rsidR="00C57D51" w:rsidRPr="00C57D51" w:rsidRDefault="00C57D51" w:rsidP="00C57D51">
            <w:pPr>
              <w:rPr>
                <w:rFonts w:cs="Arial"/>
                <w:b/>
                <w:bCs/>
                <w:color w:val="000000"/>
                <w:sz w:val="22"/>
                <w:szCs w:val="22"/>
                <w:lang w:val="hr-HR"/>
              </w:rPr>
            </w:pPr>
            <w:r w:rsidRPr="00C57D51">
              <w:rPr>
                <w:rFonts w:cs="Arial"/>
                <w:b/>
                <w:bCs/>
                <w:color w:val="000000"/>
                <w:sz w:val="22"/>
                <w:szCs w:val="22"/>
                <w:lang w:val="hr-HR"/>
              </w:rPr>
              <w:t>Horizontalne sile na vodilicu kabine</w:t>
            </w: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551"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Fx</w:t>
            </w:r>
          </w:p>
        </w:tc>
        <w:tc>
          <w:tcPr>
            <w:tcW w:w="1184"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r w:rsidR="00D90BED">
              <w:rPr>
                <w:rFonts w:cs="Arial"/>
                <w:color w:val="000000"/>
                <w:sz w:val="22"/>
                <w:szCs w:val="22"/>
                <w:lang w:val="hr-HR"/>
              </w:rPr>
              <w:t xml:space="preserve"> FF2 =</w:t>
            </w:r>
          </w:p>
        </w:tc>
        <w:tc>
          <w:tcPr>
            <w:tcW w:w="3178" w:type="dxa"/>
            <w:gridSpan w:val="3"/>
            <w:tcBorders>
              <w:top w:val="nil"/>
              <w:left w:val="nil"/>
              <w:bottom w:val="single" w:sz="4" w:space="0" w:color="auto"/>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k1 * g *(Q*xQ + K*xP)</w:t>
            </w:r>
          </w:p>
        </w:tc>
        <w:tc>
          <w:tcPr>
            <w:tcW w:w="41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vMerge w:val="restart"/>
            <w:tcBorders>
              <w:top w:val="nil"/>
              <w:left w:val="nil"/>
              <w:bottom w:val="nil"/>
              <w:right w:val="nil"/>
            </w:tcBorders>
            <w:shd w:val="clear" w:color="auto" w:fill="auto"/>
            <w:noWrap/>
            <w:vAlign w:val="center"/>
            <w:hideMark/>
          </w:tcPr>
          <w:p w:rsidR="00C57D51" w:rsidRPr="00C57D51" w:rsidRDefault="00CA459F" w:rsidP="00C57D51">
            <w:pPr>
              <w:jc w:val="center"/>
              <w:rPr>
                <w:rFonts w:cs="Arial"/>
                <w:color w:val="000000"/>
                <w:sz w:val="22"/>
                <w:szCs w:val="22"/>
                <w:lang w:val="hr-HR"/>
              </w:rPr>
            </w:pPr>
            <w:r>
              <w:rPr>
                <w:rFonts w:cs="Arial"/>
                <w:color w:val="000000"/>
                <w:sz w:val="22"/>
                <w:szCs w:val="22"/>
                <w:lang w:val="hr-HR"/>
              </w:rPr>
              <w:t>762</w:t>
            </w:r>
          </w:p>
        </w:tc>
        <w:tc>
          <w:tcPr>
            <w:tcW w:w="109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w:t>
            </w:r>
          </w:p>
        </w:tc>
      </w:tr>
      <w:tr w:rsidR="00C57D51" w:rsidRPr="00C57D51" w:rsidTr="00D90BED">
        <w:trPr>
          <w:trHeight w:val="330"/>
        </w:trPr>
        <w:tc>
          <w:tcPr>
            <w:tcW w:w="551"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184"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3178" w:type="dxa"/>
            <w:gridSpan w:val="3"/>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w:t>
            </w:r>
            <w:r w:rsidRPr="00C57D51">
              <w:rPr>
                <w:rFonts w:cs="Arial"/>
                <w:color w:val="000000"/>
                <w:sz w:val="16"/>
                <w:szCs w:val="16"/>
                <w:lang w:val="hr-HR"/>
              </w:rPr>
              <w:t xml:space="preserve">vod </w:t>
            </w:r>
            <w:r w:rsidRPr="00C57D51">
              <w:rPr>
                <w:rFonts w:cs="Arial"/>
                <w:color w:val="000000"/>
                <w:sz w:val="22"/>
                <w:szCs w:val="22"/>
                <w:lang w:val="hr-HR"/>
              </w:rPr>
              <w:t>* HKF</w:t>
            </w:r>
          </w:p>
        </w:tc>
        <w:tc>
          <w:tcPr>
            <w:tcW w:w="41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2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0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r>
      <w:tr w:rsidR="00C57D51" w:rsidRPr="00C57D51" w:rsidTr="00D90BED">
        <w:trPr>
          <w:trHeight w:val="90"/>
        </w:trPr>
        <w:tc>
          <w:tcPr>
            <w:tcW w:w="551"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184"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750"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551"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Fy</w:t>
            </w:r>
          </w:p>
        </w:tc>
        <w:tc>
          <w:tcPr>
            <w:tcW w:w="1184"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r w:rsidR="00D90BED">
              <w:rPr>
                <w:rFonts w:cs="Arial"/>
                <w:color w:val="000000"/>
                <w:sz w:val="22"/>
                <w:szCs w:val="22"/>
                <w:lang w:val="hr-HR"/>
              </w:rPr>
              <w:t xml:space="preserve"> FF1 =</w:t>
            </w:r>
          </w:p>
        </w:tc>
        <w:tc>
          <w:tcPr>
            <w:tcW w:w="3178" w:type="dxa"/>
            <w:gridSpan w:val="3"/>
            <w:tcBorders>
              <w:top w:val="nil"/>
              <w:left w:val="nil"/>
              <w:bottom w:val="single" w:sz="4" w:space="0" w:color="auto"/>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k1 * g * (Q*xQ + K*xP)</w:t>
            </w:r>
          </w:p>
        </w:tc>
        <w:tc>
          <w:tcPr>
            <w:tcW w:w="41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vMerge w:val="restart"/>
            <w:tcBorders>
              <w:top w:val="nil"/>
              <w:left w:val="nil"/>
              <w:bottom w:val="nil"/>
              <w:right w:val="nil"/>
            </w:tcBorders>
            <w:shd w:val="clear" w:color="auto" w:fill="auto"/>
            <w:noWrap/>
            <w:vAlign w:val="center"/>
            <w:hideMark/>
          </w:tcPr>
          <w:p w:rsidR="00C57D51" w:rsidRPr="00C57D51" w:rsidRDefault="00CA459F" w:rsidP="00C57D51">
            <w:pPr>
              <w:jc w:val="center"/>
              <w:rPr>
                <w:rFonts w:cs="Arial"/>
                <w:color w:val="000000"/>
                <w:sz w:val="22"/>
                <w:szCs w:val="22"/>
                <w:lang w:val="hr-HR"/>
              </w:rPr>
            </w:pPr>
            <w:r>
              <w:rPr>
                <w:rFonts w:cs="Arial"/>
                <w:color w:val="000000"/>
                <w:sz w:val="22"/>
                <w:szCs w:val="22"/>
                <w:lang w:val="hr-HR"/>
              </w:rPr>
              <w:t>1311</w:t>
            </w:r>
          </w:p>
        </w:tc>
        <w:tc>
          <w:tcPr>
            <w:tcW w:w="109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w:t>
            </w:r>
          </w:p>
        </w:tc>
      </w:tr>
      <w:tr w:rsidR="00C57D51" w:rsidRPr="00C57D51" w:rsidTr="00D90BED">
        <w:trPr>
          <w:trHeight w:val="330"/>
        </w:trPr>
        <w:tc>
          <w:tcPr>
            <w:tcW w:w="551"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184"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3178" w:type="dxa"/>
            <w:gridSpan w:val="3"/>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w:t>
            </w:r>
            <w:r w:rsidRPr="00C57D51">
              <w:rPr>
                <w:rFonts w:cs="Arial"/>
                <w:color w:val="000000"/>
                <w:sz w:val="16"/>
                <w:szCs w:val="16"/>
                <w:lang w:val="hr-HR"/>
              </w:rPr>
              <w:t xml:space="preserve">vod </w:t>
            </w:r>
            <w:r w:rsidRPr="00C57D51">
              <w:rPr>
                <w:rFonts w:cs="Arial"/>
                <w:color w:val="000000"/>
                <w:sz w:val="22"/>
                <w:szCs w:val="22"/>
                <w:lang w:val="hr-HR"/>
              </w:rPr>
              <w:t>* HKF</w:t>
            </w:r>
          </w:p>
        </w:tc>
        <w:tc>
          <w:tcPr>
            <w:tcW w:w="41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2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0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r>
      <w:tr w:rsidR="00C57D51" w:rsidRPr="00C57D51" w:rsidTr="00D90BED">
        <w:trPr>
          <w:trHeight w:val="90"/>
        </w:trPr>
        <w:tc>
          <w:tcPr>
            <w:tcW w:w="551"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184"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750"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3485" w:type="dxa"/>
            <w:gridSpan w:val="3"/>
            <w:tcBorders>
              <w:top w:val="nil"/>
              <w:left w:val="nil"/>
              <w:bottom w:val="nil"/>
              <w:right w:val="nil"/>
            </w:tcBorders>
            <w:shd w:val="clear" w:color="auto" w:fill="auto"/>
            <w:noWrap/>
            <w:vAlign w:val="bottom"/>
            <w:hideMark/>
          </w:tcPr>
          <w:p w:rsidR="00C57D51" w:rsidRPr="00C57D51" w:rsidRDefault="00C57D51" w:rsidP="00C57D51">
            <w:pPr>
              <w:rPr>
                <w:rFonts w:cs="Arial"/>
                <w:b/>
                <w:bCs/>
                <w:color w:val="000000"/>
                <w:sz w:val="22"/>
                <w:szCs w:val="22"/>
                <w:lang w:val="hr-HR"/>
              </w:rPr>
            </w:pPr>
            <w:r w:rsidRPr="00C57D51">
              <w:rPr>
                <w:rFonts w:cs="Arial"/>
                <w:b/>
                <w:bCs/>
                <w:color w:val="000000"/>
                <w:sz w:val="22"/>
                <w:szCs w:val="22"/>
                <w:lang w:val="hr-HR"/>
              </w:rPr>
              <w:t>Momenti savijanja</w:t>
            </w: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551"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My</w:t>
            </w:r>
          </w:p>
        </w:tc>
        <w:tc>
          <w:tcPr>
            <w:tcW w:w="1184"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3178" w:type="dxa"/>
            <w:gridSpan w:val="3"/>
            <w:tcBorders>
              <w:top w:val="nil"/>
              <w:left w:val="nil"/>
              <w:bottom w:val="single" w:sz="4" w:space="0" w:color="auto"/>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3 * Fx * HF</w:t>
            </w:r>
          </w:p>
        </w:tc>
        <w:tc>
          <w:tcPr>
            <w:tcW w:w="41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vMerge w:val="restart"/>
            <w:tcBorders>
              <w:top w:val="nil"/>
              <w:left w:val="nil"/>
              <w:bottom w:val="nil"/>
              <w:right w:val="nil"/>
            </w:tcBorders>
            <w:shd w:val="clear" w:color="auto" w:fill="auto"/>
            <w:noWrap/>
            <w:vAlign w:val="center"/>
            <w:hideMark/>
          </w:tcPr>
          <w:p w:rsidR="00C57D51" w:rsidRPr="00C57D51" w:rsidRDefault="00CA459F" w:rsidP="00C57D51">
            <w:pPr>
              <w:jc w:val="center"/>
              <w:rPr>
                <w:rFonts w:cs="Arial"/>
                <w:color w:val="000000"/>
                <w:sz w:val="22"/>
                <w:szCs w:val="22"/>
                <w:lang w:val="hr-HR"/>
              </w:rPr>
            </w:pPr>
            <w:r>
              <w:rPr>
                <w:rFonts w:cs="Arial"/>
                <w:color w:val="000000"/>
                <w:sz w:val="22"/>
                <w:szCs w:val="22"/>
                <w:lang w:val="hr-HR"/>
              </w:rPr>
              <w:t>357188</w:t>
            </w:r>
          </w:p>
        </w:tc>
        <w:tc>
          <w:tcPr>
            <w:tcW w:w="109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w:t>
            </w:r>
            <w:r w:rsidR="00814B08">
              <w:rPr>
                <w:rFonts w:cs="Arial"/>
                <w:color w:val="000000"/>
                <w:sz w:val="22"/>
                <w:szCs w:val="22"/>
                <w:lang w:val="hr-HR"/>
              </w:rPr>
              <w:t>mm</w:t>
            </w:r>
          </w:p>
        </w:tc>
      </w:tr>
      <w:tr w:rsidR="00C57D51" w:rsidRPr="00C57D51" w:rsidTr="00D90BED">
        <w:trPr>
          <w:trHeight w:val="330"/>
        </w:trPr>
        <w:tc>
          <w:tcPr>
            <w:tcW w:w="551"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184"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3178" w:type="dxa"/>
            <w:gridSpan w:val="3"/>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16</w:t>
            </w:r>
          </w:p>
        </w:tc>
        <w:tc>
          <w:tcPr>
            <w:tcW w:w="41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2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0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r>
      <w:tr w:rsidR="00C57D51" w:rsidRPr="00C57D51" w:rsidTr="00D90BED">
        <w:trPr>
          <w:trHeight w:val="90"/>
        </w:trPr>
        <w:tc>
          <w:tcPr>
            <w:tcW w:w="551"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184"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750"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551"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Mx</w:t>
            </w:r>
          </w:p>
        </w:tc>
        <w:tc>
          <w:tcPr>
            <w:tcW w:w="1184"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3178" w:type="dxa"/>
            <w:gridSpan w:val="3"/>
            <w:tcBorders>
              <w:top w:val="nil"/>
              <w:left w:val="nil"/>
              <w:bottom w:val="single" w:sz="4" w:space="0" w:color="auto"/>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3 * Fy * HF</w:t>
            </w:r>
          </w:p>
        </w:tc>
        <w:tc>
          <w:tcPr>
            <w:tcW w:w="41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vMerge w:val="restart"/>
            <w:tcBorders>
              <w:top w:val="nil"/>
              <w:left w:val="nil"/>
              <w:bottom w:val="nil"/>
              <w:right w:val="nil"/>
            </w:tcBorders>
            <w:shd w:val="clear" w:color="auto" w:fill="auto"/>
            <w:noWrap/>
            <w:vAlign w:val="center"/>
            <w:hideMark/>
          </w:tcPr>
          <w:p w:rsidR="00C57D51" w:rsidRPr="00C57D51" w:rsidRDefault="00CA459F" w:rsidP="00C57D51">
            <w:pPr>
              <w:jc w:val="center"/>
              <w:rPr>
                <w:rFonts w:cs="Arial"/>
                <w:color w:val="000000"/>
                <w:sz w:val="22"/>
                <w:szCs w:val="22"/>
                <w:lang w:val="hr-HR"/>
              </w:rPr>
            </w:pPr>
            <w:r>
              <w:rPr>
                <w:rFonts w:cs="Arial"/>
                <w:color w:val="000000"/>
                <w:sz w:val="22"/>
                <w:szCs w:val="22"/>
                <w:lang w:val="hr-HR"/>
              </w:rPr>
              <w:t>614531</w:t>
            </w:r>
          </w:p>
        </w:tc>
        <w:tc>
          <w:tcPr>
            <w:tcW w:w="109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w:t>
            </w:r>
            <w:r w:rsidR="00814B08">
              <w:rPr>
                <w:rFonts w:cs="Arial"/>
                <w:color w:val="000000"/>
                <w:sz w:val="22"/>
                <w:szCs w:val="22"/>
                <w:lang w:val="hr-HR"/>
              </w:rPr>
              <w:t>mm</w:t>
            </w:r>
          </w:p>
        </w:tc>
      </w:tr>
      <w:tr w:rsidR="00C57D51" w:rsidRPr="00C57D51" w:rsidTr="00D90BED">
        <w:trPr>
          <w:trHeight w:val="330"/>
        </w:trPr>
        <w:tc>
          <w:tcPr>
            <w:tcW w:w="551"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184"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3178" w:type="dxa"/>
            <w:gridSpan w:val="3"/>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16</w:t>
            </w:r>
          </w:p>
        </w:tc>
        <w:tc>
          <w:tcPr>
            <w:tcW w:w="41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2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0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551"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184"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750"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4913" w:type="dxa"/>
            <w:gridSpan w:val="5"/>
            <w:tcBorders>
              <w:top w:val="nil"/>
              <w:left w:val="nil"/>
              <w:bottom w:val="nil"/>
              <w:right w:val="nil"/>
            </w:tcBorders>
            <w:shd w:val="clear" w:color="auto" w:fill="auto"/>
            <w:noWrap/>
            <w:vAlign w:val="bottom"/>
            <w:hideMark/>
          </w:tcPr>
          <w:p w:rsidR="00C57D51" w:rsidRPr="00C57D51" w:rsidRDefault="00C57D51" w:rsidP="00C57D51">
            <w:pPr>
              <w:rPr>
                <w:rFonts w:cs="Arial"/>
                <w:b/>
                <w:bCs/>
                <w:color w:val="000000"/>
                <w:sz w:val="22"/>
                <w:szCs w:val="22"/>
                <w:lang w:val="hr-HR"/>
              </w:rPr>
            </w:pPr>
            <w:r w:rsidRPr="00C57D51">
              <w:rPr>
                <w:rFonts w:cs="Arial"/>
                <w:b/>
                <w:bCs/>
                <w:color w:val="000000"/>
                <w:sz w:val="22"/>
                <w:szCs w:val="22"/>
                <w:lang w:val="hr-HR"/>
              </w:rPr>
              <w:t>Maksimalna naprezanja uslijed savijanja vodilica</w:t>
            </w: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551"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σy</w:t>
            </w:r>
          </w:p>
        </w:tc>
        <w:tc>
          <w:tcPr>
            <w:tcW w:w="1184"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750" w:type="dxa"/>
            <w:tcBorders>
              <w:top w:val="nil"/>
              <w:left w:val="nil"/>
              <w:bottom w:val="single" w:sz="4" w:space="0" w:color="auto"/>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My</w:t>
            </w: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vMerge w:val="restart"/>
            <w:tcBorders>
              <w:top w:val="nil"/>
              <w:left w:val="nil"/>
              <w:bottom w:val="nil"/>
              <w:right w:val="nil"/>
            </w:tcBorders>
            <w:shd w:val="clear" w:color="auto" w:fill="auto"/>
            <w:noWrap/>
            <w:vAlign w:val="center"/>
            <w:hideMark/>
          </w:tcPr>
          <w:p w:rsidR="00C57D51" w:rsidRPr="00C57D51" w:rsidRDefault="00CA459F" w:rsidP="00C57D51">
            <w:pPr>
              <w:jc w:val="center"/>
              <w:rPr>
                <w:rFonts w:cs="Arial"/>
                <w:color w:val="000000"/>
                <w:sz w:val="22"/>
                <w:szCs w:val="22"/>
                <w:lang w:val="hr-HR"/>
              </w:rPr>
            </w:pPr>
            <w:r>
              <w:rPr>
                <w:rFonts w:cs="Arial"/>
                <w:color w:val="000000"/>
                <w:sz w:val="22"/>
                <w:szCs w:val="22"/>
                <w:lang w:val="hr-HR"/>
              </w:rPr>
              <w:t>51</w:t>
            </w:r>
          </w:p>
        </w:tc>
        <w:tc>
          <w:tcPr>
            <w:tcW w:w="109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N/mm2</w:t>
            </w:r>
          </w:p>
        </w:tc>
      </w:tr>
      <w:tr w:rsidR="00C57D51" w:rsidRPr="00C57D51" w:rsidTr="00D90BED">
        <w:trPr>
          <w:trHeight w:val="330"/>
        </w:trPr>
        <w:tc>
          <w:tcPr>
            <w:tcW w:w="551"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184"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750"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Wy</w:t>
            </w: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2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0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r>
      <w:tr w:rsidR="00C57D51" w:rsidRPr="00C57D51" w:rsidTr="00D90BED">
        <w:trPr>
          <w:trHeight w:val="90"/>
        </w:trPr>
        <w:tc>
          <w:tcPr>
            <w:tcW w:w="551"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184"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750"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551"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σx</w:t>
            </w:r>
          </w:p>
        </w:tc>
        <w:tc>
          <w:tcPr>
            <w:tcW w:w="1184"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750" w:type="dxa"/>
            <w:tcBorders>
              <w:top w:val="nil"/>
              <w:left w:val="nil"/>
              <w:bottom w:val="single" w:sz="4" w:space="0" w:color="auto"/>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Mx</w:t>
            </w: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vMerge w:val="restart"/>
            <w:tcBorders>
              <w:top w:val="nil"/>
              <w:left w:val="nil"/>
              <w:bottom w:val="nil"/>
              <w:right w:val="nil"/>
            </w:tcBorders>
            <w:shd w:val="clear" w:color="auto" w:fill="auto"/>
            <w:noWrap/>
            <w:vAlign w:val="center"/>
            <w:hideMark/>
          </w:tcPr>
          <w:p w:rsidR="00C57D51" w:rsidRPr="00C57D51" w:rsidRDefault="00CA459F" w:rsidP="00C57D51">
            <w:pPr>
              <w:jc w:val="center"/>
              <w:rPr>
                <w:rFonts w:cs="Arial"/>
                <w:color w:val="000000"/>
                <w:sz w:val="22"/>
                <w:szCs w:val="22"/>
                <w:lang w:val="hr-HR"/>
              </w:rPr>
            </w:pPr>
            <w:r>
              <w:rPr>
                <w:rFonts w:cs="Arial"/>
                <w:color w:val="000000"/>
                <w:sz w:val="22"/>
                <w:szCs w:val="22"/>
                <w:lang w:val="hr-HR"/>
              </w:rPr>
              <w:t>66</w:t>
            </w:r>
          </w:p>
        </w:tc>
        <w:tc>
          <w:tcPr>
            <w:tcW w:w="1096" w:type="dxa"/>
            <w:vMerge w:val="restart"/>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N/mm2</w:t>
            </w:r>
          </w:p>
        </w:tc>
      </w:tr>
      <w:tr w:rsidR="00C57D51" w:rsidRPr="00C57D51" w:rsidTr="00D90BED">
        <w:trPr>
          <w:trHeight w:val="330"/>
        </w:trPr>
        <w:tc>
          <w:tcPr>
            <w:tcW w:w="551"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184"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750"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Wx</w:t>
            </w: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2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c>
          <w:tcPr>
            <w:tcW w:w="1096" w:type="dxa"/>
            <w:vMerge/>
            <w:tcBorders>
              <w:top w:val="nil"/>
              <w:left w:val="nil"/>
              <w:bottom w:val="nil"/>
              <w:right w:val="nil"/>
            </w:tcBorders>
            <w:shd w:val="clear" w:color="auto" w:fill="auto"/>
            <w:vAlign w:val="center"/>
            <w:hideMark/>
          </w:tcPr>
          <w:p w:rsidR="00C57D51" w:rsidRPr="00C57D51" w:rsidRDefault="00C57D51" w:rsidP="00C57D51">
            <w:pPr>
              <w:rPr>
                <w:rFonts w:cs="Arial"/>
                <w:color w:val="000000"/>
                <w:sz w:val="22"/>
                <w:szCs w:val="22"/>
                <w:lang w:val="hr-HR"/>
              </w:rPr>
            </w:pPr>
          </w:p>
        </w:tc>
      </w:tr>
      <w:tr w:rsidR="00C57D51" w:rsidRPr="00C57D51" w:rsidTr="00D90BED">
        <w:trPr>
          <w:trHeight w:val="90"/>
        </w:trPr>
        <w:tc>
          <w:tcPr>
            <w:tcW w:w="551"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184"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750"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r>
      <w:tr w:rsidR="00C57D51" w:rsidRPr="00C57D51" w:rsidTr="00D90BED">
        <w:trPr>
          <w:trHeight w:val="330"/>
        </w:trPr>
        <w:tc>
          <w:tcPr>
            <w:tcW w:w="4097" w:type="dxa"/>
            <w:gridSpan w:val="4"/>
            <w:tcBorders>
              <w:top w:val="nil"/>
              <w:left w:val="nil"/>
              <w:bottom w:val="nil"/>
              <w:right w:val="nil"/>
            </w:tcBorders>
            <w:shd w:val="clear" w:color="auto" w:fill="auto"/>
            <w:noWrap/>
            <w:vAlign w:val="bottom"/>
            <w:hideMark/>
          </w:tcPr>
          <w:p w:rsidR="00C57D51" w:rsidRPr="00C57D51" w:rsidRDefault="00C57D51" w:rsidP="00C57D51">
            <w:pPr>
              <w:rPr>
                <w:rFonts w:cs="Arial"/>
                <w:b/>
                <w:bCs/>
                <w:color w:val="000000"/>
                <w:sz w:val="22"/>
                <w:szCs w:val="22"/>
                <w:lang w:val="hr-HR"/>
              </w:rPr>
            </w:pPr>
            <w:r w:rsidRPr="00C57D51">
              <w:rPr>
                <w:rFonts w:cs="Arial"/>
                <w:b/>
                <w:bCs/>
                <w:color w:val="000000"/>
                <w:sz w:val="22"/>
                <w:szCs w:val="22"/>
                <w:lang w:val="hr-HR"/>
              </w:rPr>
              <w:t>Maksimalno naprezanje na savijanje</w:t>
            </w: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p>
        </w:tc>
        <w:tc>
          <w:tcPr>
            <w:tcW w:w="129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p>
        </w:tc>
        <w:tc>
          <w:tcPr>
            <w:tcW w:w="109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p>
        </w:tc>
      </w:tr>
      <w:tr w:rsidR="00C57D51" w:rsidRPr="00C57D51" w:rsidTr="00D90BED">
        <w:trPr>
          <w:trHeight w:val="330"/>
        </w:trPr>
        <w:tc>
          <w:tcPr>
            <w:tcW w:w="551"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σm</w:t>
            </w:r>
          </w:p>
        </w:tc>
        <w:tc>
          <w:tcPr>
            <w:tcW w:w="1184"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750"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σx + σy</w:t>
            </w:r>
          </w:p>
        </w:tc>
        <w:tc>
          <w:tcPr>
            <w:tcW w:w="612"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816" w:type="dxa"/>
            <w:tcBorders>
              <w:top w:val="nil"/>
              <w:left w:val="nil"/>
              <w:bottom w:val="nil"/>
              <w:right w:val="nil"/>
            </w:tcBorders>
            <w:shd w:val="clear" w:color="auto" w:fill="auto"/>
            <w:noWrap/>
            <w:vAlign w:val="bottom"/>
            <w:hideMark/>
          </w:tcPr>
          <w:p w:rsidR="00C57D51" w:rsidRPr="00C57D51" w:rsidRDefault="00C57D51" w:rsidP="00C57D51">
            <w:pPr>
              <w:rPr>
                <w:rFonts w:cs="Arial"/>
                <w:color w:val="000000"/>
                <w:sz w:val="22"/>
                <w:szCs w:val="22"/>
                <w:lang w:val="hr-HR"/>
              </w:rPr>
            </w:pPr>
          </w:p>
        </w:tc>
        <w:tc>
          <w:tcPr>
            <w:tcW w:w="41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w:t>
            </w:r>
          </w:p>
        </w:tc>
        <w:tc>
          <w:tcPr>
            <w:tcW w:w="1296" w:type="dxa"/>
            <w:tcBorders>
              <w:top w:val="nil"/>
              <w:left w:val="nil"/>
              <w:bottom w:val="nil"/>
              <w:right w:val="nil"/>
            </w:tcBorders>
            <w:shd w:val="clear" w:color="auto" w:fill="auto"/>
            <w:noWrap/>
            <w:vAlign w:val="center"/>
            <w:hideMark/>
          </w:tcPr>
          <w:p w:rsidR="00C57D51" w:rsidRPr="00C57D51" w:rsidRDefault="00CA459F" w:rsidP="00C57D51">
            <w:pPr>
              <w:jc w:val="center"/>
              <w:rPr>
                <w:rFonts w:cs="Arial"/>
                <w:color w:val="000000"/>
                <w:sz w:val="22"/>
                <w:szCs w:val="22"/>
                <w:lang w:val="hr-HR"/>
              </w:rPr>
            </w:pPr>
            <w:r>
              <w:rPr>
                <w:rFonts w:cs="Arial"/>
                <w:color w:val="000000"/>
                <w:sz w:val="22"/>
                <w:szCs w:val="22"/>
                <w:lang w:val="hr-HR"/>
              </w:rPr>
              <w:t>117</w:t>
            </w:r>
          </w:p>
        </w:tc>
        <w:tc>
          <w:tcPr>
            <w:tcW w:w="1096" w:type="dxa"/>
            <w:tcBorders>
              <w:top w:val="nil"/>
              <w:left w:val="nil"/>
              <w:bottom w:val="nil"/>
              <w:right w:val="nil"/>
            </w:tcBorders>
            <w:shd w:val="clear" w:color="auto" w:fill="auto"/>
            <w:noWrap/>
            <w:vAlign w:val="center"/>
            <w:hideMark/>
          </w:tcPr>
          <w:p w:rsidR="00C57D51" w:rsidRPr="00C57D51" w:rsidRDefault="00C57D51" w:rsidP="00C57D51">
            <w:pPr>
              <w:jc w:val="center"/>
              <w:rPr>
                <w:rFonts w:cs="Arial"/>
                <w:color w:val="000000"/>
                <w:sz w:val="22"/>
                <w:szCs w:val="22"/>
                <w:lang w:val="hr-HR"/>
              </w:rPr>
            </w:pPr>
            <w:r w:rsidRPr="00C57D51">
              <w:rPr>
                <w:rFonts w:cs="Arial"/>
                <w:color w:val="000000"/>
                <w:sz w:val="22"/>
                <w:szCs w:val="22"/>
                <w:lang w:val="hr-HR"/>
              </w:rPr>
              <w:t>N/mm2</w:t>
            </w:r>
          </w:p>
        </w:tc>
      </w:tr>
    </w:tbl>
    <w:p w:rsidR="00A03712" w:rsidRDefault="00A03712" w:rsidP="00D568A8">
      <w:pPr>
        <w:rPr>
          <w:rFonts w:cs="Arial"/>
        </w:rPr>
      </w:pPr>
    </w:p>
    <w:p w:rsidR="004616EB" w:rsidRDefault="004616EB" w:rsidP="004616EB">
      <w:pPr>
        <w:pStyle w:val="Heading4"/>
      </w:pPr>
      <w:r>
        <w:t>MAKSIMALNO NAPREZANJE U VODILICAMA</w:t>
      </w:r>
    </w:p>
    <w:tbl>
      <w:tblPr>
        <w:tblW w:w="7385" w:type="dxa"/>
        <w:tblInd w:w="108" w:type="dxa"/>
        <w:tblLook w:val="04A0" w:firstRow="1" w:lastRow="0" w:firstColumn="1" w:lastColumn="0" w:noHBand="0" w:noVBand="1"/>
      </w:tblPr>
      <w:tblGrid>
        <w:gridCol w:w="594"/>
        <w:gridCol w:w="524"/>
        <w:gridCol w:w="3399"/>
        <w:gridCol w:w="222"/>
        <w:gridCol w:w="222"/>
        <w:gridCol w:w="416"/>
        <w:gridCol w:w="1296"/>
        <w:gridCol w:w="1096"/>
      </w:tblGrid>
      <w:tr w:rsidR="00A03712" w:rsidRPr="00A03712" w:rsidTr="00A03712">
        <w:trPr>
          <w:trHeight w:val="330"/>
        </w:trPr>
        <w:tc>
          <w:tcPr>
            <w:tcW w:w="4577" w:type="dxa"/>
            <w:gridSpan w:val="5"/>
            <w:tcBorders>
              <w:top w:val="nil"/>
              <w:left w:val="nil"/>
              <w:bottom w:val="nil"/>
              <w:right w:val="nil"/>
            </w:tcBorders>
            <w:shd w:val="clear" w:color="auto" w:fill="auto"/>
            <w:noWrap/>
            <w:vAlign w:val="bottom"/>
            <w:hideMark/>
          </w:tcPr>
          <w:p w:rsidR="00A03712" w:rsidRPr="00A03712" w:rsidRDefault="00A03712" w:rsidP="00A03712">
            <w:pPr>
              <w:rPr>
                <w:rFonts w:cs="Arial"/>
                <w:b/>
                <w:bCs/>
                <w:color w:val="000000"/>
                <w:sz w:val="22"/>
                <w:szCs w:val="22"/>
                <w:lang w:val="hr-HR"/>
              </w:rPr>
            </w:pPr>
            <w:r w:rsidRPr="00A03712">
              <w:rPr>
                <w:rFonts w:cs="Arial"/>
                <w:b/>
                <w:bCs/>
                <w:color w:val="000000"/>
                <w:sz w:val="22"/>
                <w:szCs w:val="22"/>
                <w:lang w:val="hr-HR"/>
              </w:rPr>
              <w:t>Ukupno naprezanje uslijed savijanja i izvijanja</w:t>
            </w:r>
          </w:p>
        </w:tc>
        <w:tc>
          <w:tcPr>
            <w:tcW w:w="416" w:type="dxa"/>
            <w:tcBorders>
              <w:top w:val="nil"/>
              <w:left w:val="nil"/>
              <w:bottom w:val="nil"/>
              <w:right w:val="nil"/>
            </w:tcBorders>
            <w:shd w:val="clear" w:color="auto" w:fill="auto"/>
            <w:noWrap/>
            <w:vAlign w:val="bottom"/>
            <w:hideMark/>
          </w:tcPr>
          <w:p w:rsidR="00A03712" w:rsidRPr="00A03712" w:rsidRDefault="00A03712" w:rsidP="00A03712">
            <w:pPr>
              <w:rPr>
                <w:rFonts w:cs="Arial"/>
                <w:color w:val="000000"/>
                <w:sz w:val="22"/>
                <w:szCs w:val="22"/>
                <w:lang w:val="hr-HR"/>
              </w:rPr>
            </w:pPr>
          </w:p>
        </w:tc>
        <w:tc>
          <w:tcPr>
            <w:tcW w:w="1296" w:type="dxa"/>
            <w:tcBorders>
              <w:top w:val="nil"/>
              <w:left w:val="nil"/>
              <w:bottom w:val="nil"/>
              <w:right w:val="nil"/>
            </w:tcBorders>
            <w:shd w:val="clear" w:color="auto" w:fill="auto"/>
            <w:noWrap/>
            <w:vAlign w:val="bottom"/>
            <w:hideMark/>
          </w:tcPr>
          <w:p w:rsidR="00A03712" w:rsidRPr="00A03712" w:rsidRDefault="00A03712" w:rsidP="00A03712">
            <w:pPr>
              <w:rPr>
                <w:rFonts w:cs="Arial"/>
                <w:color w:val="000000"/>
                <w:sz w:val="22"/>
                <w:szCs w:val="22"/>
                <w:lang w:val="hr-HR"/>
              </w:rPr>
            </w:pPr>
          </w:p>
        </w:tc>
        <w:tc>
          <w:tcPr>
            <w:tcW w:w="1096" w:type="dxa"/>
            <w:tcBorders>
              <w:top w:val="nil"/>
              <w:left w:val="nil"/>
              <w:bottom w:val="nil"/>
              <w:right w:val="nil"/>
            </w:tcBorders>
            <w:shd w:val="clear" w:color="auto" w:fill="auto"/>
            <w:noWrap/>
            <w:vAlign w:val="bottom"/>
            <w:hideMark/>
          </w:tcPr>
          <w:p w:rsidR="00A03712" w:rsidRPr="00A03712" w:rsidRDefault="00A03712" w:rsidP="00A03712">
            <w:pPr>
              <w:rPr>
                <w:rFonts w:cs="Arial"/>
                <w:color w:val="000000"/>
                <w:sz w:val="22"/>
                <w:szCs w:val="22"/>
                <w:lang w:val="hr-HR"/>
              </w:rPr>
            </w:pPr>
          </w:p>
        </w:tc>
      </w:tr>
      <w:tr w:rsidR="00A03712" w:rsidRPr="00A03712" w:rsidTr="00A03712">
        <w:trPr>
          <w:trHeight w:val="330"/>
        </w:trPr>
        <w:tc>
          <w:tcPr>
            <w:tcW w:w="594" w:type="dxa"/>
            <w:tcBorders>
              <w:top w:val="nil"/>
              <w:left w:val="nil"/>
              <w:bottom w:val="nil"/>
              <w:right w:val="nil"/>
            </w:tcBorders>
            <w:shd w:val="clear" w:color="auto" w:fill="auto"/>
            <w:noWrap/>
            <w:vAlign w:val="center"/>
            <w:hideMark/>
          </w:tcPr>
          <w:p w:rsidR="00A03712" w:rsidRPr="00A03712" w:rsidRDefault="00A03712" w:rsidP="00A03712">
            <w:pPr>
              <w:jc w:val="center"/>
              <w:rPr>
                <w:rFonts w:cs="Arial"/>
                <w:color w:val="000000"/>
                <w:sz w:val="22"/>
                <w:szCs w:val="22"/>
                <w:lang w:val="hr-HR"/>
              </w:rPr>
            </w:pPr>
            <w:r w:rsidRPr="00A03712">
              <w:rPr>
                <w:rFonts w:cs="Arial"/>
                <w:color w:val="000000"/>
                <w:sz w:val="22"/>
                <w:szCs w:val="22"/>
                <w:lang w:val="hr-HR"/>
              </w:rPr>
              <w:t>σ</w:t>
            </w:r>
          </w:p>
        </w:tc>
        <w:tc>
          <w:tcPr>
            <w:tcW w:w="524" w:type="dxa"/>
            <w:tcBorders>
              <w:top w:val="nil"/>
              <w:left w:val="nil"/>
              <w:bottom w:val="nil"/>
              <w:right w:val="nil"/>
            </w:tcBorders>
            <w:shd w:val="clear" w:color="auto" w:fill="auto"/>
            <w:noWrap/>
            <w:vAlign w:val="center"/>
            <w:hideMark/>
          </w:tcPr>
          <w:p w:rsidR="00A03712" w:rsidRPr="00A03712" w:rsidRDefault="00A03712" w:rsidP="00A03712">
            <w:pPr>
              <w:jc w:val="center"/>
              <w:rPr>
                <w:rFonts w:cs="Arial"/>
                <w:color w:val="000000"/>
                <w:sz w:val="22"/>
                <w:szCs w:val="22"/>
                <w:lang w:val="hr-HR"/>
              </w:rPr>
            </w:pPr>
            <w:r w:rsidRPr="00A03712">
              <w:rPr>
                <w:rFonts w:cs="Arial"/>
                <w:color w:val="000000"/>
                <w:sz w:val="22"/>
                <w:szCs w:val="22"/>
                <w:lang w:val="hr-HR"/>
              </w:rPr>
              <w:t>=</w:t>
            </w:r>
          </w:p>
        </w:tc>
        <w:tc>
          <w:tcPr>
            <w:tcW w:w="3399" w:type="dxa"/>
            <w:tcBorders>
              <w:top w:val="nil"/>
              <w:left w:val="nil"/>
              <w:bottom w:val="nil"/>
              <w:right w:val="nil"/>
            </w:tcBorders>
            <w:shd w:val="clear" w:color="auto" w:fill="auto"/>
            <w:noWrap/>
            <w:vAlign w:val="center"/>
            <w:hideMark/>
          </w:tcPr>
          <w:p w:rsidR="00A03712" w:rsidRPr="00A03712" w:rsidRDefault="00A03712" w:rsidP="00A03712">
            <w:pPr>
              <w:jc w:val="center"/>
              <w:rPr>
                <w:rFonts w:cs="Arial"/>
                <w:color w:val="000000"/>
                <w:sz w:val="22"/>
                <w:szCs w:val="22"/>
                <w:lang w:val="hr-HR"/>
              </w:rPr>
            </w:pPr>
            <w:r w:rsidRPr="00A03712">
              <w:rPr>
                <w:rFonts w:cs="Arial"/>
                <w:color w:val="000000"/>
                <w:sz w:val="22"/>
                <w:szCs w:val="22"/>
                <w:lang w:val="hr-HR"/>
              </w:rPr>
              <w:t>σm + σk</w:t>
            </w:r>
          </w:p>
        </w:tc>
        <w:tc>
          <w:tcPr>
            <w:tcW w:w="30" w:type="dxa"/>
            <w:tcBorders>
              <w:top w:val="nil"/>
              <w:left w:val="nil"/>
              <w:bottom w:val="nil"/>
              <w:right w:val="nil"/>
            </w:tcBorders>
            <w:shd w:val="clear" w:color="auto" w:fill="auto"/>
            <w:noWrap/>
            <w:vAlign w:val="center"/>
            <w:hideMark/>
          </w:tcPr>
          <w:p w:rsidR="00A03712" w:rsidRPr="00A03712" w:rsidRDefault="00A03712" w:rsidP="00A03712">
            <w:pPr>
              <w:jc w:val="center"/>
              <w:rPr>
                <w:rFonts w:cs="Arial"/>
                <w:color w:val="000000"/>
                <w:sz w:val="22"/>
                <w:szCs w:val="22"/>
                <w:lang w:val="hr-HR"/>
              </w:rPr>
            </w:pPr>
          </w:p>
        </w:tc>
        <w:tc>
          <w:tcPr>
            <w:tcW w:w="30" w:type="dxa"/>
            <w:tcBorders>
              <w:top w:val="nil"/>
              <w:left w:val="nil"/>
              <w:bottom w:val="nil"/>
              <w:right w:val="nil"/>
            </w:tcBorders>
            <w:shd w:val="clear" w:color="auto" w:fill="auto"/>
            <w:noWrap/>
            <w:vAlign w:val="center"/>
            <w:hideMark/>
          </w:tcPr>
          <w:p w:rsidR="00A03712" w:rsidRPr="00A03712" w:rsidRDefault="00A03712" w:rsidP="00A03712">
            <w:pPr>
              <w:jc w:val="center"/>
              <w:rPr>
                <w:rFonts w:cs="Arial"/>
                <w:color w:val="000000"/>
                <w:sz w:val="22"/>
                <w:szCs w:val="22"/>
                <w:lang w:val="hr-HR"/>
              </w:rPr>
            </w:pPr>
          </w:p>
        </w:tc>
        <w:tc>
          <w:tcPr>
            <w:tcW w:w="416" w:type="dxa"/>
            <w:tcBorders>
              <w:top w:val="nil"/>
              <w:left w:val="nil"/>
              <w:bottom w:val="nil"/>
              <w:right w:val="nil"/>
            </w:tcBorders>
            <w:shd w:val="clear" w:color="auto" w:fill="auto"/>
            <w:noWrap/>
            <w:vAlign w:val="center"/>
            <w:hideMark/>
          </w:tcPr>
          <w:p w:rsidR="00A03712" w:rsidRPr="00A03712" w:rsidRDefault="00A03712" w:rsidP="00A03712">
            <w:pPr>
              <w:jc w:val="center"/>
              <w:rPr>
                <w:rFonts w:cs="Arial"/>
                <w:color w:val="000000"/>
                <w:sz w:val="22"/>
                <w:szCs w:val="22"/>
                <w:lang w:val="hr-HR"/>
              </w:rPr>
            </w:pPr>
            <w:r w:rsidRPr="00A03712">
              <w:rPr>
                <w:rFonts w:cs="Arial"/>
                <w:color w:val="000000"/>
                <w:sz w:val="22"/>
                <w:szCs w:val="22"/>
                <w:lang w:val="hr-HR"/>
              </w:rPr>
              <w:t>=</w:t>
            </w:r>
          </w:p>
        </w:tc>
        <w:tc>
          <w:tcPr>
            <w:tcW w:w="1296" w:type="dxa"/>
            <w:tcBorders>
              <w:top w:val="nil"/>
              <w:left w:val="nil"/>
              <w:bottom w:val="nil"/>
              <w:right w:val="nil"/>
            </w:tcBorders>
            <w:shd w:val="clear" w:color="auto" w:fill="auto"/>
            <w:noWrap/>
            <w:vAlign w:val="center"/>
            <w:hideMark/>
          </w:tcPr>
          <w:p w:rsidR="00A03712" w:rsidRPr="00A03712" w:rsidRDefault="00CA459F" w:rsidP="00A03712">
            <w:pPr>
              <w:jc w:val="center"/>
              <w:rPr>
                <w:rFonts w:cs="Arial"/>
                <w:color w:val="000000"/>
                <w:sz w:val="22"/>
                <w:szCs w:val="22"/>
                <w:lang w:val="hr-HR"/>
              </w:rPr>
            </w:pPr>
            <w:r>
              <w:rPr>
                <w:rFonts w:cs="Arial"/>
                <w:color w:val="000000"/>
                <w:sz w:val="22"/>
                <w:szCs w:val="22"/>
                <w:lang w:val="hr-HR"/>
              </w:rPr>
              <w:t>221</w:t>
            </w:r>
          </w:p>
        </w:tc>
        <w:tc>
          <w:tcPr>
            <w:tcW w:w="1096" w:type="dxa"/>
            <w:tcBorders>
              <w:top w:val="nil"/>
              <w:left w:val="nil"/>
              <w:bottom w:val="nil"/>
              <w:right w:val="nil"/>
            </w:tcBorders>
            <w:shd w:val="clear" w:color="auto" w:fill="auto"/>
            <w:noWrap/>
            <w:vAlign w:val="center"/>
            <w:hideMark/>
          </w:tcPr>
          <w:p w:rsidR="00A03712" w:rsidRPr="00A03712" w:rsidRDefault="00A03712" w:rsidP="00A03712">
            <w:pPr>
              <w:jc w:val="center"/>
              <w:rPr>
                <w:rFonts w:cs="Arial"/>
                <w:color w:val="000000"/>
                <w:sz w:val="22"/>
                <w:szCs w:val="22"/>
                <w:lang w:val="hr-HR"/>
              </w:rPr>
            </w:pPr>
            <w:r w:rsidRPr="00A03712">
              <w:rPr>
                <w:rFonts w:cs="Arial"/>
                <w:color w:val="000000"/>
                <w:sz w:val="22"/>
                <w:szCs w:val="22"/>
                <w:lang w:val="hr-HR"/>
              </w:rPr>
              <w:t>N/mm2</w:t>
            </w:r>
          </w:p>
        </w:tc>
      </w:tr>
    </w:tbl>
    <w:p w:rsidR="00C42003" w:rsidRDefault="00EF708A">
      <w:pPr>
        <w:rPr>
          <w:rFonts w:cs="Arial"/>
        </w:rPr>
      </w:pPr>
      <w:r>
        <w:rPr>
          <w:lang w:val="de-DE"/>
        </w:rPr>
        <w:t xml:space="preserve">Proračunate vodilice </w:t>
      </w:r>
      <w:r w:rsidR="00A03712">
        <w:rPr>
          <w:b/>
          <w:lang w:val="de-DE"/>
        </w:rPr>
        <w:t xml:space="preserve">zadovoljavaju </w:t>
      </w:r>
      <w:r w:rsidR="00A03712">
        <w:rPr>
          <w:lang w:val="de-DE"/>
        </w:rPr>
        <w:t xml:space="preserve">(ispunjen uvjet </w:t>
      </w:r>
      <w:r w:rsidR="00A03712" w:rsidRPr="00A03712">
        <w:rPr>
          <w:rFonts w:cs="Arial"/>
        </w:rPr>
        <w:t>σ</w:t>
      </w:r>
      <w:r w:rsidR="00A03712">
        <w:rPr>
          <w:rFonts w:cs="Arial"/>
        </w:rPr>
        <w:t xml:space="preserve"> &lt; </w:t>
      </w:r>
      <w:r w:rsidR="00A03712" w:rsidRPr="00A03712">
        <w:rPr>
          <w:rFonts w:cs="Arial"/>
        </w:rPr>
        <w:t>σ</w:t>
      </w:r>
      <w:r w:rsidR="00A03712" w:rsidRPr="00A03712">
        <w:rPr>
          <w:rFonts w:cs="Arial"/>
          <w:vertAlign w:val="subscript"/>
        </w:rPr>
        <w:t>perm</w:t>
      </w:r>
      <w:r w:rsidR="00A03712">
        <w:rPr>
          <w:rFonts w:cs="Arial"/>
        </w:rPr>
        <w:t>).</w:t>
      </w:r>
    </w:p>
    <w:p w:rsidR="00D568A8" w:rsidRDefault="00337DDF" w:rsidP="00D568A8">
      <w:pPr>
        <w:pStyle w:val="Heading3"/>
        <w:rPr>
          <w:lang w:val="en-US"/>
        </w:rPr>
      </w:pPr>
      <w:bookmarkStart w:id="67" w:name="OLE_LINK4"/>
      <w:bookmarkStart w:id="68" w:name="OLE_LINK6"/>
      <w:bookmarkStart w:id="69" w:name="_Toc338924580"/>
      <w:bookmarkStart w:id="70" w:name="_Toc351621998"/>
      <w:bookmarkStart w:id="71" w:name="_Toc533084970"/>
      <w:r>
        <w:rPr>
          <w:lang w:val="en-US"/>
        </w:rPr>
        <w:lastRenderedPageBreak/>
        <w:t xml:space="preserve">PRORAČUN </w:t>
      </w:r>
      <w:r w:rsidR="00D568A8">
        <w:rPr>
          <w:lang w:val="en-US"/>
        </w:rPr>
        <w:t>SIL</w:t>
      </w:r>
      <w:r>
        <w:rPr>
          <w:lang w:val="en-US"/>
        </w:rPr>
        <w:t>A</w:t>
      </w:r>
      <w:r w:rsidR="00D568A8" w:rsidRPr="00B60E5E">
        <w:rPr>
          <w:lang w:val="hr-HR"/>
        </w:rPr>
        <w:t xml:space="preserve"> </w:t>
      </w:r>
      <w:r w:rsidR="00D568A8" w:rsidRPr="002420F4">
        <w:rPr>
          <w:lang w:val="en-US"/>
        </w:rPr>
        <w:t>NA</w:t>
      </w:r>
      <w:r w:rsidR="00D568A8" w:rsidRPr="00B60E5E">
        <w:rPr>
          <w:lang w:val="hr-HR"/>
        </w:rPr>
        <w:t xml:space="preserve"> </w:t>
      </w:r>
      <w:r w:rsidR="00D568A8">
        <w:rPr>
          <w:lang w:val="en-US"/>
        </w:rPr>
        <w:t>VOZNO OKNO</w:t>
      </w:r>
      <w:bookmarkEnd w:id="67"/>
      <w:bookmarkEnd w:id="68"/>
      <w:bookmarkEnd w:id="69"/>
      <w:bookmarkEnd w:id="70"/>
      <w:bookmarkEnd w:id="71"/>
    </w:p>
    <w:p w:rsidR="00D568A8" w:rsidRPr="00893DF5" w:rsidRDefault="00D568A8" w:rsidP="00D568A8">
      <w:r>
        <w:t>Ulazni podaci: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98"/>
      </w:tblGrid>
      <w:tr w:rsidR="00D568A8" w:rsidRPr="00893DF5" w:rsidTr="00D568A8">
        <w:tc>
          <w:tcPr>
            <w:tcW w:w="9698" w:type="dxa"/>
          </w:tcPr>
          <w:p w:rsidR="00D568A8" w:rsidRPr="00D568A8" w:rsidRDefault="00D568A8" w:rsidP="00D90BED">
            <w:pPr>
              <w:rPr>
                <w:rFonts w:cs="Arial"/>
                <w:sz w:val="20"/>
                <w:lang w:val="hr-HR"/>
              </w:rPr>
            </w:pPr>
            <w:r w:rsidRPr="00D568A8">
              <w:rPr>
                <w:rFonts w:cs="Arial"/>
                <w:sz w:val="20"/>
                <w:lang w:val="hr-HR"/>
              </w:rPr>
              <w:t xml:space="preserve">k1 – faktor udara (zahvatni uređaj); k1 = </w:t>
            </w:r>
            <w:r w:rsidR="001E2079">
              <w:rPr>
                <w:rFonts w:cs="Arial"/>
                <w:sz w:val="20"/>
                <w:lang w:val="hr-HR"/>
              </w:rPr>
              <w:t xml:space="preserve">2; Kspk = </w:t>
            </w:r>
            <w:r w:rsidR="00D90BED">
              <w:rPr>
                <w:rFonts w:cs="Arial"/>
                <w:sz w:val="20"/>
                <w:lang w:val="hr-HR"/>
              </w:rPr>
              <w:t>1,5</w:t>
            </w:r>
            <w:r w:rsidR="001E2079">
              <w:rPr>
                <w:rFonts w:cs="Arial"/>
                <w:sz w:val="20"/>
                <w:lang w:val="hr-HR"/>
              </w:rPr>
              <w:t xml:space="preserve"> (faktor odskoka kabine), Kspg = </w:t>
            </w:r>
            <w:r w:rsidR="00771D61">
              <w:rPr>
                <w:rFonts w:cs="Arial"/>
                <w:sz w:val="20"/>
                <w:lang w:val="hr-HR"/>
              </w:rPr>
              <w:t>1,</w:t>
            </w:r>
            <w:r w:rsidR="00D90BED">
              <w:rPr>
                <w:rFonts w:cs="Arial"/>
                <w:sz w:val="20"/>
                <w:lang w:val="hr-HR"/>
              </w:rPr>
              <w:t>5</w:t>
            </w:r>
            <w:r w:rsidR="00771D61">
              <w:rPr>
                <w:rFonts w:cs="Arial"/>
                <w:sz w:val="20"/>
                <w:lang w:val="hr-HR"/>
              </w:rPr>
              <w:t xml:space="preserve"> </w:t>
            </w:r>
            <w:r w:rsidR="001E2079">
              <w:rPr>
                <w:rFonts w:cs="Arial"/>
                <w:sz w:val="20"/>
                <w:lang w:val="hr-HR"/>
              </w:rPr>
              <w:t>(faktor odskoka protuutega)</w:t>
            </w:r>
          </w:p>
        </w:tc>
      </w:tr>
      <w:tr w:rsidR="00D568A8" w:rsidRPr="00893DF5" w:rsidTr="00D568A8">
        <w:trPr>
          <w:trHeight w:val="708"/>
        </w:trPr>
        <w:tc>
          <w:tcPr>
            <w:tcW w:w="9698" w:type="dxa"/>
          </w:tcPr>
          <w:p w:rsidR="00D568A8" w:rsidRPr="00D568A8" w:rsidRDefault="00D568A8" w:rsidP="003C2CFE">
            <w:pPr>
              <w:rPr>
                <w:rFonts w:cs="Arial"/>
                <w:sz w:val="20"/>
                <w:u w:val="single"/>
                <w:lang w:val="hr-HR"/>
              </w:rPr>
            </w:pPr>
            <w:r w:rsidRPr="00D568A8">
              <w:rPr>
                <w:rFonts w:cs="Arial"/>
                <w:sz w:val="20"/>
                <w:u w:val="single"/>
                <w:lang w:val="hr-HR"/>
              </w:rPr>
              <w:t>Mase vodilica kabine, procjena</w:t>
            </w:r>
          </w:p>
          <w:p w:rsidR="00D568A8" w:rsidRPr="00D568A8" w:rsidRDefault="00D568A8" w:rsidP="003C2CFE">
            <w:pPr>
              <w:rPr>
                <w:rFonts w:cs="Arial"/>
                <w:b/>
                <w:sz w:val="20"/>
                <w:lang w:val="hr-HR"/>
              </w:rPr>
            </w:pPr>
            <w:r w:rsidRPr="00D568A8">
              <w:rPr>
                <w:rFonts w:cs="Arial"/>
                <w:sz w:val="20"/>
                <w:lang w:val="hr-HR"/>
              </w:rPr>
              <w:tab/>
            </w:r>
            <w:r w:rsidRPr="00D568A8">
              <w:rPr>
                <w:rFonts w:cs="Arial"/>
                <w:sz w:val="20"/>
                <w:lang w:val="hr-HR"/>
              </w:rPr>
              <w:tab/>
            </w:r>
            <w:r w:rsidRPr="00D568A8">
              <w:rPr>
                <w:rFonts w:cs="Arial"/>
                <w:b/>
                <w:sz w:val="20"/>
                <w:lang w:val="hr-HR"/>
              </w:rPr>
              <w:tab/>
            </w:r>
            <w:r w:rsidRPr="00D568A8">
              <w:rPr>
                <w:rFonts w:cs="Arial"/>
                <w:sz w:val="20"/>
                <w:lang w:val="hr-HR"/>
              </w:rPr>
              <w:tab/>
            </w:r>
          </w:p>
          <w:p w:rsidR="00D568A8" w:rsidRPr="00B83372" w:rsidRDefault="00D568A8" w:rsidP="00EF708A">
            <w:pPr>
              <w:rPr>
                <w:rFonts w:cs="Arial"/>
                <w:sz w:val="20"/>
                <w:lang w:val="hr-HR"/>
              </w:rPr>
            </w:pPr>
            <w:r w:rsidRPr="00715F5A">
              <w:rPr>
                <w:rFonts w:cs="Arial"/>
                <w:b/>
                <w:sz w:val="20"/>
                <w:lang w:val="hr-HR"/>
              </w:rPr>
              <w:t>GVK</w:t>
            </w:r>
            <w:r w:rsidRPr="00D568A8">
              <w:rPr>
                <w:rFonts w:cs="Arial"/>
                <w:sz w:val="20"/>
                <w:lang w:val="hr-HR"/>
              </w:rPr>
              <w:tab/>
            </w:r>
            <w:r w:rsidR="00715F5A">
              <w:rPr>
                <w:rFonts w:cs="Arial"/>
                <w:sz w:val="20"/>
                <w:lang w:val="hr-HR"/>
              </w:rPr>
              <w:t>=</w:t>
            </w:r>
            <w:r w:rsidRPr="00D568A8">
              <w:rPr>
                <w:rFonts w:cs="Arial"/>
                <w:sz w:val="20"/>
                <w:lang w:val="hr-HR"/>
              </w:rPr>
              <w:tab/>
            </w:r>
            <w:r w:rsidR="00CA459F">
              <w:rPr>
                <w:rFonts w:cs="Arial"/>
                <w:sz w:val="20"/>
                <w:lang w:val="hr-HR"/>
              </w:rPr>
              <w:t>170</w:t>
            </w:r>
            <w:r w:rsidR="00C42003">
              <w:rPr>
                <w:rFonts w:cs="Arial"/>
                <w:sz w:val="20"/>
                <w:lang w:val="hr-HR"/>
              </w:rPr>
              <w:t xml:space="preserve"> </w:t>
            </w:r>
            <w:r w:rsidRPr="00D568A8">
              <w:rPr>
                <w:rFonts w:cs="Arial"/>
                <w:sz w:val="20"/>
                <w:lang w:val="hr-HR"/>
              </w:rPr>
              <w:t>kg</w:t>
            </w:r>
            <w:r w:rsidRPr="00D568A8">
              <w:rPr>
                <w:rFonts w:cs="Arial"/>
                <w:sz w:val="20"/>
                <w:lang w:val="hr-HR"/>
              </w:rPr>
              <w:tab/>
            </w:r>
            <w:r w:rsidRPr="00D568A8">
              <w:rPr>
                <w:rFonts w:cs="Arial"/>
                <w:sz w:val="20"/>
                <w:lang w:val="hr-HR"/>
              </w:rPr>
              <w:tab/>
            </w:r>
          </w:p>
        </w:tc>
      </w:tr>
      <w:tr w:rsidR="00D568A8" w:rsidRPr="00893DF5" w:rsidTr="00D568A8">
        <w:trPr>
          <w:trHeight w:val="708"/>
        </w:trPr>
        <w:tc>
          <w:tcPr>
            <w:tcW w:w="9698" w:type="dxa"/>
          </w:tcPr>
          <w:p w:rsidR="00D568A8" w:rsidRPr="00D568A8" w:rsidRDefault="00D568A8" w:rsidP="003C2CFE">
            <w:pPr>
              <w:rPr>
                <w:rFonts w:cs="Arial"/>
                <w:sz w:val="20"/>
                <w:u w:val="single"/>
                <w:lang w:val="hr-HR"/>
              </w:rPr>
            </w:pPr>
            <w:r w:rsidRPr="00D568A8">
              <w:rPr>
                <w:rFonts w:cs="Arial"/>
                <w:sz w:val="20"/>
                <w:u w:val="single"/>
                <w:lang w:val="hr-HR"/>
              </w:rPr>
              <w:t>Mase vodilica protuutega, procjena</w:t>
            </w:r>
          </w:p>
          <w:p w:rsidR="00D568A8" w:rsidRPr="00D568A8" w:rsidRDefault="00D568A8" w:rsidP="003C2CFE">
            <w:pPr>
              <w:rPr>
                <w:rFonts w:cs="Arial"/>
                <w:b/>
                <w:sz w:val="20"/>
                <w:lang w:val="hr-HR"/>
              </w:rPr>
            </w:pPr>
            <w:r w:rsidRPr="00D568A8">
              <w:rPr>
                <w:rFonts w:cs="Arial"/>
                <w:sz w:val="20"/>
                <w:lang w:val="hr-HR"/>
              </w:rPr>
              <w:tab/>
            </w:r>
            <w:r w:rsidRPr="00D568A8">
              <w:rPr>
                <w:rFonts w:cs="Arial"/>
                <w:sz w:val="20"/>
                <w:lang w:val="hr-HR"/>
              </w:rPr>
              <w:tab/>
            </w:r>
            <w:r w:rsidR="00D936CC" w:rsidRPr="00D568A8">
              <w:rPr>
                <w:rFonts w:cs="Arial"/>
                <w:b/>
                <w:sz w:val="20"/>
                <w:lang w:val="hr-HR"/>
              </w:rPr>
              <w:tab/>
            </w:r>
            <w:r w:rsidR="00D936CC" w:rsidRPr="00D568A8">
              <w:rPr>
                <w:rFonts w:cs="Arial"/>
                <w:sz w:val="20"/>
                <w:lang w:val="hr-HR"/>
              </w:rPr>
              <w:tab/>
            </w:r>
            <w:r w:rsidRPr="00D568A8">
              <w:rPr>
                <w:rFonts w:cs="Arial"/>
                <w:b/>
                <w:sz w:val="20"/>
                <w:lang w:val="hr-HR"/>
              </w:rPr>
              <w:tab/>
            </w:r>
            <w:r w:rsidRPr="00D568A8">
              <w:rPr>
                <w:rFonts w:cs="Arial"/>
                <w:sz w:val="20"/>
                <w:lang w:val="hr-HR"/>
              </w:rPr>
              <w:tab/>
            </w:r>
            <w:r w:rsidRPr="00D568A8">
              <w:rPr>
                <w:rFonts w:cs="Arial"/>
                <w:sz w:val="20"/>
                <w:lang w:val="hr-HR"/>
              </w:rPr>
              <w:tab/>
            </w:r>
          </w:p>
          <w:p w:rsidR="00D568A8" w:rsidRPr="00D568A8" w:rsidRDefault="00D568A8" w:rsidP="00EF708A">
            <w:pPr>
              <w:rPr>
                <w:rFonts w:cs="Arial"/>
                <w:sz w:val="20"/>
                <w:lang w:val="hr-HR"/>
              </w:rPr>
            </w:pPr>
            <w:r w:rsidRPr="00715F5A">
              <w:rPr>
                <w:rFonts w:cs="Arial"/>
                <w:b/>
                <w:sz w:val="20"/>
                <w:lang w:val="hr-HR"/>
              </w:rPr>
              <w:t>GV</w:t>
            </w:r>
            <w:r w:rsidR="00715F5A">
              <w:rPr>
                <w:rFonts w:cs="Arial"/>
                <w:b/>
                <w:sz w:val="20"/>
                <w:lang w:val="hr-HR"/>
              </w:rPr>
              <w:t>P</w:t>
            </w:r>
            <w:r w:rsidRPr="00D568A8">
              <w:rPr>
                <w:rFonts w:cs="Arial"/>
                <w:sz w:val="20"/>
                <w:lang w:val="hr-HR"/>
              </w:rPr>
              <w:tab/>
            </w:r>
            <w:r w:rsidR="00715F5A">
              <w:rPr>
                <w:rFonts w:cs="Arial"/>
                <w:sz w:val="20"/>
                <w:lang w:val="hr-HR"/>
              </w:rPr>
              <w:t>=</w:t>
            </w:r>
            <w:r w:rsidRPr="00D568A8">
              <w:rPr>
                <w:rFonts w:cs="Arial"/>
                <w:sz w:val="20"/>
                <w:lang w:val="hr-HR"/>
              </w:rPr>
              <w:tab/>
            </w:r>
            <w:r w:rsidR="00CA459F">
              <w:rPr>
                <w:rFonts w:cs="Arial"/>
                <w:sz w:val="20"/>
                <w:lang w:val="hr-HR"/>
              </w:rPr>
              <w:t>50</w:t>
            </w:r>
            <w:r w:rsidR="00C42003">
              <w:rPr>
                <w:rFonts w:cs="Arial"/>
                <w:sz w:val="20"/>
                <w:lang w:val="hr-HR"/>
              </w:rPr>
              <w:t xml:space="preserve"> </w:t>
            </w:r>
            <w:r w:rsidRPr="00D568A8">
              <w:rPr>
                <w:rFonts w:cs="Arial"/>
                <w:sz w:val="20"/>
                <w:lang w:val="hr-HR"/>
              </w:rPr>
              <w:t>kg</w:t>
            </w:r>
          </w:p>
        </w:tc>
      </w:tr>
    </w:tbl>
    <w:p w:rsidR="00D568A8" w:rsidRPr="0082132F" w:rsidRDefault="00D568A8" w:rsidP="00D568A8">
      <w:pPr>
        <w:rPr>
          <w:rFonts w:cs="Arial"/>
          <w:sz w:val="20"/>
          <w:lang w:val="hr-HR"/>
        </w:rPr>
      </w:pPr>
    </w:p>
    <w:p w:rsidR="00D568A8" w:rsidRPr="00373BF9" w:rsidRDefault="00D568A8" w:rsidP="00D568A8">
      <w:pPr>
        <w:rPr>
          <w:rFonts w:cs="Arial"/>
          <w:b/>
          <w:sz w:val="20"/>
          <w:u w:val="single"/>
          <w:lang w:val="hr-HR"/>
        </w:rPr>
      </w:pPr>
      <w:r w:rsidRPr="00373BF9">
        <w:rPr>
          <w:rFonts w:cs="Arial"/>
          <w:b/>
          <w:sz w:val="20"/>
          <w:u w:val="single"/>
          <w:lang w:val="hr-HR"/>
        </w:rPr>
        <w:t>Sile na dno jame ispod odbojnika:</w:t>
      </w:r>
    </w:p>
    <w:p w:rsidR="00D568A8" w:rsidRDefault="00D568A8" w:rsidP="00D568A8">
      <w:pPr>
        <w:rPr>
          <w:rFonts w:cs="Arial"/>
          <w:sz w:val="20"/>
          <w:lang w:val="hr-HR"/>
        </w:rPr>
      </w:pPr>
      <w:r>
        <w:rPr>
          <w:rFonts w:cs="Arial"/>
          <w:sz w:val="20"/>
          <w:lang w:val="hr-HR"/>
        </w:rPr>
        <w:t xml:space="preserve">odbojnik kabine: </w:t>
      </w:r>
      <w:r>
        <w:rPr>
          <w:rFonts w:cs="Arial"/>
          <w:sz w:val="20"/>
          <w:lang w:val="hr-HR"/>
        </w:rPr>
        <w:tab/>
      </w:r>
      <w:r>
        <w:rPr>
          <w:rFonts w:cs="Arial"/>
          <w:sz w:val="20"/>
          <w:lang w:val="hr-HR"/>
        </w:rPr>
        <w:tab/>
      </w:r>
      <w:r w:rsidRPr="00C2483B">
        <w:rPr>
          <w:rFonts w:cs="Arial"/>
          <w:sz w:val="20"/>
          <w:lang w:val="hr-HR"/>
        </w:rPr>
        <w:t>F9</w:t>
      </w:r>
      <w:r>
        <w:rPr>
          <w:rFonts w:cs="Arial"/>
          <w:sz w:val="20"/>
          <w:lang w:val="hr-HR"/>
        </w:rPr>
        <w:t>min</w:t>
      </w:r>
      <w:r w:rsidRPr="00C2483B">
        <w:rPr>
          <w:rFonts w:cs="Arial"/>
          <w:sz w:val="20"/>
          <w:lang w:val="hr-HR"/>
        </w:rPr>
        <w:t xml:space="preserve"> </w:t>
      </w:r>
      <w:r>
        <w:rPr>
          <w:rFonts w:cs="Arial"/>
          <w:sz w:val="20"/>
          <w:lang w:val="hr-HR"/>
        </w:rPr>
        <w:t xml:space="preserve"> = </w:t>
      </w:r>
      <w:r w:rsidR="00B118E4">
        <w:rPr>
          <w:rFonts w:cs="Arial"/>
          <w:sz w:val="20"/>
          <w:lang w:val="hr-HR"/>
        </w:rPr>
        <w:t>0,5 ×4 × (GQ+GK) × g</w:t>
      </w:r>
    </w:p>
    <w:p w:rsidR="00D568A8" w:rsidRDefault="00D568A8" w:rsidP="00D568A8">
      <w:pPr>
        <w:rPr>
          <w:rFonts w:cs="Arial"/>
          <w:sz w:val="20"/>
          <w:lang w:val="hr-HR"/>
        </w:rPr>
      </w:pPr>
      <w:r>
        <w:rPr>
          <w:rFonts w:cs="Arial"/>
          <w:sz w:val="20"/>
          <w:lang w:val="hr-HR"/>
        </w:rPr>
        <w:t xml:space="preserve">odbojnik protuutega: </w:t>
      </w:r>
      <w:r>
        <w:rPr>
          <w:rFonts w:cs="Arial"/>
          <w:sz w:val="20"/>
          <w:lang w:val="hr-HR"/>
        </w:rPr>
        <w:tab/>
      </w:r>
      <w:r w:rsidRPr="00C2483B">
        <w:rPr>
          <w:rFonts w:cs="Arial"/>
          <w:sz w:val="20"/>
          <w:lang w:val="hr-HR"/>
        </w:rPr>
        <w:t>F10</w:t>
      </w:r>
      <w:r>
        <w:rPr>
          <w:rFonts w:cs="Arial"/>
          <w:sz w:val="20"/>
          <w:lang w:val="hr-HR"/>
        </w:rPr>
        <w:t>min</w:t>
      </w:r>
      <w:r w:rsidRPr="00C2483B">
        <w:rPr>
          <w:rFonts w:cs="Arial"/>
          <w:sz w:val="20"/>
          <w:lang w:val="hr-HR"/>
        </w:rPr>
        <w:t xml:space="preserve">  </w:t>
      </w:r>
      <w:r>
        <w:rPr>
          <w:rFonts w:cs="Arial"/>
          <w:sz w:val="20"/>
          <w:lang w:val="hr-HR"/>
        </w:rPr>
        <w:t xml:space="preserve">= </w:t>
      </w:r>
      <w:r w:rsidR="00B118E4">
        <w:rPr>
          <w:rFonts w:cs="Arial"/>
          <w:sz w:val="20"/>
          <w:lang w:val="hr-HR"/>
        </w:rPr>
        <w:t xml:space="preserve">0,5 × </w:t>
      </w:r>
      <w:r>
        <w:rPr>
          <w:rFonts w:cs="Arial"/>
          <w:sz w:val="20"/>
          <w:lang w:val="hr-HR"/>
        </w:rPr>
        <w:t>4 × (GG) × g</w:t>
      </w:r>
    </w:p>
    <w:p w:rsidR="00D568A8" w:rsidRDefault="00D568A8" w:rsidP="00D568A8">
      <w:pPr>
        <w:rPr>
          <w:rFonts w:cs="Arial"/>
          <w:sz w:val="20"/>
          <w:lang w:val="hr-HR"/>
        </w:rPr>
      </w:pPr>
    </w:p>
    <w:p w:rsidR="00D568A8" w:rsidRPr="00373BF9" w:rsidRDefault="00D568A8" w:rsidP="00D568A8">
      <w:pPr>
        <w:rPr>
          <w:rFonts w:cs="Arial"/>
          <w:b/>
          <w:sz w:val="20"/>
          <w:u w:val="single"/>
          <w:lang w:val="hr-HR"/>
        </w:rPr>
      </w:pPr>
      <w:r w:rsidRPr="00373BF9">
        <w:rPr>
          <w:rFonts w:cs="Arial"/>
          <w:b/>
          <w:sz w:val="20"/>
          <w:u w:val="single"/>
          <w:lang w:val="hr-HR"/>
        </w:rPr>
        <w:t>Sile na dno jame ispod vodilica</w:t>
      </w:r>
    </w:p>
    <w:p w:rsidR="00D568A8" w:rsidRDefault="00D568A8" w:rsidP="00FE7ED8">
      <w:pPr>
        <w:ind w:left="284"/>
        <w:rPr>
          <w:rFonts w:cs="Arial"/>
          <w:i/>
          <w:sz w:val="20"/>
          <w:lang w:val="hr-HR"/>
        </w:rPr>
      </w:pPr>
      <w:r w:rsidRPr="00373BF9">
        <w:rPr>
          <w:rFonts w:cs="Arial"/>
          <w:i/>
          <w:sz w:val="20"/>
          <w:lang w:val="hr-HR"/>
        </w:rPr>
        <w:t>F</w:t>
      </w:r>
      <w:r w:rsidR="00B54D4C">
        <w:rPr>
          <w:rFonts w:cs="Arial"/>
          <w:i/>
          <w:sz w:val="20"/>
          <w:lang w:val="hr-HR"/>
        </w:rPr>
        <w:t>11</w:t>
      </w:r>
      <w:r w:rsidRPr="00373BF9">
        <w:rPr>
          <w:rFonts w:cs="Arial"/>
          <w:i/>
          <w:sz w:val="20"/>
          <w:lang w:val="hr-HR"/>
        </w:rPr>
        <w:t>- sila ispod vodilice kabine (na strani ovjesa kabine):</w:t>
      </w:r>
    </w:p>
    <w:p w:rsidR="00D568A8" w:rsidRDefault="00D568A8" w:rsidP="00D568A8">
      <w:pPr>
        <w:ind w:left="568" w:hanging="284"/>
        <w:rPr>
          <w:rFonts w:cs="Arial"/>
          <w:sz w:val="20"/>
          <w:lang w:val="hr-HR"/>
        </w:rPr>
      </w:pPr>
      <w:r w:rsidRPr="00C2483B">
        <w:rPr>
          <w:rFonts w:cs="Arial"/>
          <w:sz w:val="20"/>
          <w:lang w:val="hr-HR"/>
        </w:rPr>
        <w:t>F</w:t>
      </w:r>
      <w:r w:rsidR="00B54D4C">
        <w:rPr>
          <w:rFonts w:cs="Arial"/>
          <w:sz w:val="20"/>
          <w:lang w:val="hr-HR"/>
        </w:rPr>
        <w:t>11</w:t>
      </w:r>
      <w:r>
        <w:rPr>
          <w:rFonts w:cs="Arial"/>
          <w:sz w:val="20"/>
          <w:lang w:val="hr-HR"/>
        </w:rPr>
        <w:t>min</w:t>
      </w:r>
      <w:r w:rsidRPr="00C2483B">
        <w:rPr>
          <w:rFonts w:cs="Arial"/>
          <w:sz w:val="20"/>
          <w:lang w:val="hr-HR"/>
        </w:rPr>
        <w:t xml:space="preserve"> </w:t>
      </w:r>
      <w:r w:rsidR="00762FA7">
        <w:rPr>
          <w:rFonts w:cs="Arial"/>
          <w:sz w:val="20"/>
          <w:lang w:val="hr-HR"/>
        </w:rPr>
        <w:t>= 1,</w:t>
      </w:r>
      <w:r w:rsidR="0065486D">
        <w:rPr>
          <w:rFonts w:cs="Arial"/>
          <w:sz w:val="20"/>
          <w:lang w:val="hr-HR"/>
        </w:rPr>
        <w:t>2</w:t>
      </w:r>
      <w:r w:rsidR="00793E2E">
        <w:rPr>
          <w:rFonts w:cs="Arial"/>
          <w:sz w:val="20"/>
          <w:lang w:val="hr-HR"/>
        </w:rPr>
        <w:t>5</w:t>
      </w:r>
      <w:r w:rsidR="00762FA7">
        <w:rPr>
          <w:rFonts w:cs="Arial"/>
          <w:sz w:val="20"/>
          <w:lang w:val="hr-HR"/>
        </w:rPr>
        <w:t xml:space="preserve"> × (</w:t>
      </w:r>
      <w:r w:rsidR="00793E2E">
        <w:rPr>
          <w:rFonts w:cs="Arial"/>
          <w:sz w:val="20"/>
          <w:lang w:val="hr-HR"/>
        </w:rPr>
        <w:t>0,5×KZU×g×(GQ+GK)</w:t>
      </w:r>
      <w:r>
        <w:rPr>
          <w:rFonts w:cs="Arial"/>
          <w:sz w:val="20"/>
          <w:lang w:val="hr-HR"/>
        </w:rPr>
        <w:t>)</w:t>
      </w:r>
    </w:p>
    <w:p w:rsidR="00D568A8" w:rsidRDefault="00D568A8" w:rsidP="00D568A8">
      <w:pPr>
        <w:ind w:left="284" w:hanging="284"/>
        <w:rPr>
          <w:rFonts w:cs="Arial"/>
          <w:sz w:val="20"/>
          <w:lang w:val="hr-HR"/>
        </w:rPr>
      </w:pPr>
    </w:p>
    <w:p w:rsidR="00D568A8" w:rsidRDefault="00D568A8" w:rsidP="00FE7ED8">
      <w:pPr>
        <w:ind w:left="284"/>
        <w:rPr>
          <w:rFonts w:cs="Arial"/>
          <w:i/>
          <w:sz w:val="20"/>
          <w:lang w:val="hr-HR"/>
        </w:rPr>
      </w:pPr>
      <w:r>
        <w:rPr>
          <w:rFonts w:cs="Arial"/>
          <w:i/>
          <w:sz w:val="20"/>
          <w:lang w:val="hr-HR"/>
        </w:rPr>
        <w:t>F1</w:t>
      </w:r>
      <w:r w:rsidR="00B54D4C">
        <w:rPr>
          <w:rFonts w:cs="Arial"/>
          <w:i/>
          <w:sz w:val="20"/>
          <w:lang w:val="hr-HR"/>
        </w:rPr>
        <w:t>2</w:t>
      </w:r>
      <w:r>
        <w:rPr>
          <w:rFonts w:cs="Arial"/>
          <w:i/>
          <w:sz w:val="20"/>
          <w:lang w:val="hr-HR"/>
        </w:rPr>
        <w:t>- sila ispod vodilice kabine</w:t>
      </w:r>
      <w:r w:rsidRPr="00373BF9">
        <w:rPr>
          <w:rFonts w:cs="Arial"/>
          <w:i/>
          <w:sz w:val="20"/>
          <w:lang w:val="hr-HR"/>
        </w:rPr>
        <w:t xml:space="preserve"> (na </w:t>
      </w:r>
      <w:r>
        <w:rPr>
          <w:rFonts w:cs="Arial"/>
          <w:i/>
          <w:sz w:val="20"/>
          <w:lang w:val="hr-HR"/>
        </w:rPr>
        <w:t>strani pogonskog motora dizala)</w:t>
      </w:r>
    </w:p>
    <w:p w:rsidR="00D568A8" w:rsidRDefault="00D568A8" w:rsidP="00FE7ED8">
      <w:pPr>
        <w:ind w:left="284"/>
        <w:rPr>
          <w:rFonts w:cs="Arial"/>
          <w:i/>
          <w:sz w:val="20"/>
          <w:lang w:val="hr-HR"/>
        </w:rPr>
      </w:pPr>
      <w:r w:rsidRPr="00373BF9">
        <w:rPr>
          <w:rFonts w:cs="Arial"/>
          <w:i/>
          <w:sz w:val="20"/>
          <w:lang w:val="hr-HR"/>
        </w:rPr>
        <w:t>F1</w:t>
      </w:r>
      <w:r w:rsidR="00B54D4C">
        <w:rPr>
          <w:rFonts w:cs="Arial"/>
          <w:i/>
          <w:sz w:val="20"/>
          <w:lang w:val="hr-HR"/>
        </w:rPr>
        <w:t>3</w:t>
      </w:r>
      <w:r w:rsidRPr="00373BF9">
        <w:rPr>
          <w:rFonts w:cs="Arial"/>
          <w:i/>
          <w:sz w:val="20"/>
          <w:lang w:val="hr-HR"/>
        </w:rPr>
        <w:t>- sila ispod vodilice protuutega (na strani pogonskog motora dizala</w:t>
      </w:r>
      <w:r>
        <w:rPr>
          <w:rFonts w:cs="Arial"/>
          <w:i/>
          <w:sz w:val="20"/>
          <w:lang w:val="hr-HR"/>
        </w:rPr>
        <w:t>)</w:t>
      </w:r>
    </w:p>
    <w:p w:rsidR="00D568A8" w:rsidRPr="00373BF9" w:rsidRDefault="00D568A8" w:rsidP="00FE7ED8">
      <w:pPr>
        <w:ind w:left="284"/>
        <w:rPr>
          <w:rFonts w:cs="Arial"/>
          <w:i/>
          <w:sz w:val="20"/>
          <w:lang w:val="hr-HR"/>
        </w:rPr>
      </w:pPr>
      <w:r w:rsidRPr="00373BF9">
        <w:rPr>
          <w:rFonts w:cs="Arial"/>
          <w:i/>
          <w:sz w:val="20"/>
          <w:lang w:val="hr-HR"/>
        </w:rPr>
        <w:t>F1</w:t>
      </w:r>
      <w:r w:rsidR="00B54D4C">
        <w:rPr>
          <w:rFonts w:cs="Arial"/>
          <w:i/>
          <w:sz w:val="20"/>
          <w:lang w:val="hr-HR"/>
        </w:rPr>
        <w:t>4</w:t>
      </w:r>
      <w:r w:rsidRPr="00373BF9">
        <w:rPr>
          <w:rFonts w:cs="Arial"/>
          <w:i/>
          <w:sz w:val="20"/>
          <w:lang w:val="hr-HR"/>
        </w:rPr>
        <w:t>- sila ispod vodilice protuutega (na strani pogonskog motora dizala</w:t>
      </w:r>
      <w:r w:rsidR="00C56542">
        <w:rPr>
          <w:rFonts w:cs="Arial"/>
          <w:i/>
          <w:sz w:val="20"/>
          <w:lang w:val="hr-HR"/>
        </w:rPr>
        <w:t>)</w:t>
      </w:r>
    </w:p>
    <w:p w:rsidR="00D568A8" w:rsidRDefault="00D568A8" w:rsidP="00D568A8">
      <w:pPr>
        <w:ind w:left="284" w:hanging="284"/>
        <w:rPr>
          <w:rFonts w:cs="Arial"/>
          <w:i/>
          <w:sz w:val="20"/>
          <w:lang w:val="hr-HR"/>
        </w:rPr>
      </w:pPr>
    </w:p>
    <w:p w:rsidR="00D568A8" w:rsidRPr="0082132F" w:rsidRDefault="00D568A8" w:rsidP="00D568A8">
      <w:pPr>
        <w:ind w:left="568" w:hanging="284"/>
        <w:rPr>
          <w:rFonts w:cs="Arial"/>
          <w:sz w:val="20"/>
          <w:lang w:val="hr-HR"/>
        </w:rPr>
      </w:pPr>
      <w:r>
        <w:rPr>
          <w:rFonts w:cs="Arial"/>
          <w:sz w:val="20"/>
          <w:lang w:val="hr-HR"/>
        </w:rPr>
        <w:t>Sile na vrhove vodilica kabine i protuutega na pogonskoj strani (ispod mjesta oslanjanja motora i oslonca ovjesa protuutega):</w:t>
      </w:r>
    </w:p>
    <w:p w:rsidR="00D568A8" w:rsidRDefault="00D568A8" w:rsidP="00D568A8">
      <w:pPr>
        <w:ind w:left="568" w:hanging="284"/>
        <w:rPr>
          <w:rFonts w:cs="Arial"/>
          <w:sz w:val="20"/>
          <w:lang w:val="hr-HR"/>
        </w:rPr>
      </w:pPr>
      <w:r>
        <w:rPr>
          <w:rFonts w:cs="Arial"/>
          <w:sz w:val="20"/>
          <w:lang w:val="hr-HR"/>
        </w:rPr>
        <w:t>F1</w:t>
      </w:r>
      <w:r w:rsidR="00B54D4C">
        <w:rPr>
          <w:rFonts w:cs="Arial"/>
          <w:sz w:val="20"/>
          <w:lang w:val="hr-HR"/>
        </w:rPr>
        <w:t>3</w:t>
      </w:r>
      <w:r>
        <w:rPr>
          <w:rFonts w:cs="Arial"/>
          <w:sz w:val="20"/>
          <w:lang w:val="hr-HR"/>
        </w:rPr>
        <w:t>' = F1</w:t>
      </w:r>
      <w:r w:rsidR="00B54D4C">
        <w:rPr>
          <w:rFonts w:cs="Arial"/>
          <w:sz w:val="20"/>
          <w:lang w:val="hr-HR"/>
        </w:rPr>
        <w:t>4</w:t>
      </w:r>
      <w:r>
        <w:rPr>
          <w:rFonts w:cs="Arial"/>
          <w:sz w:val="20"/>
          <w:lang w:val="hr-HR"/>
        </w:rPr>
        <w:t>' = 0</w:t>
      </w:r>
      <w:r w:rsidR="0065486D">
        <w:rPr>
          <w:rFonts w:cs="Arial"/>
          <w:sz w:val="20"/>
          <w:lang w:val="hr-HR"/>
        </w:rPr>
        <w:t>,</w:t>
      </w:r>
      <w:r w:rsidR="007A0B78">
        <w:rPr>
          <w:rFonts w:cs="Arial"/>
          <w:sz w:val="20"/>
          <w:lang w:val="hr-HR"/>
        </w:rPr>
        <w:t>5</w:t>
      </w:r>
      <w:r w:rsidR="0065486D">
        <w:rPr>
          <w:rFonts w:cs="Arial"/>
          <w:sz w:val="20"/>
          <w:lang w:val="hr-HR"/>
        </w:rPr>
        <w:t xml:space="preserve"> × </w:t>
      </w:r>
      <w:r w:rsidR="007A0B78">
        <w:rPr>
          <w:rFonts w:cs="Arial"/>
          <w:sz w:val="20"/>
          <w:lang w:val="hr-HR"/>
        </w:rPr>
        <w:t>(</w:t>
      </w:r>
      <w:r w:rsidR="0065486D">
        <w:rPr>
          <w:rFonts w:cs="Arial"/>
          <w:sz w:val="20"/>
          <w:lang w:val="hr-HR"/>
        </w:rPr>
        <w:t>k1 × g × (0,5×(</w:t>
      </w:r>
      <w:r w:rsidR="00793E2E">
        <w:rPr>
          <w:rFonts w:cs="Arial"/>
          <w:sz w:val="20"/>
          <w:lang w:val="hr-HR"/>
        </w:rPr>
        <w:t>GQ+GK)×</w:t>
      </w:r>
      <w:r w:rsidR="002D5496">
        <w:rPr>
          <w:rFonts w:cs="Arial"/>
          <w:sz w:val="20"/>
          <w:lang w:val="hr-HR"/>
        </w:rPr>
        <w:t>Kspk</w:t>
      </w:r>
      <w:r w:rsidR="007A0B78">
        <w:rPr>
          <w:rFonts w:cs="Arial"/>
          <w:sz w:val="20"/>
          <w:lang w:val="hr-HR"/>
        </w:rPr>
        <w:t>)</w:t>
      </w:r>
      <w:r>
        <w:rPr>
          <w:rFonts w:cs="Arial"/>
          <w:sz w:val="20"/>
          <w:lang w:val="hr-HR"/>
        </w:rPr>
        <w:t>+GG×</w:t>
      </w:r>
      <w:r w:rsidR="002D5496">
        <w:rPr>
          <w:rFonts w:cs="Arial"/>
          <w:sz w:val="20"/>
          <w:lang w:val="hr-HR"/>
        </w:rPr>
        <w:t>Kspg</w:t>
      </w:r>
      <w:r>
        <w:rPr>
          <w:rFonts w:cs="Arial"/>
          <w:sz w:val="20"/>
          <w:lang w:val="hr-HR"/>
        </w:rPr>
        <w:t>))</w:t>
      </w:r>
    </w:p>
    <w:p w:rsidR="00793E2E" w:rsidRDefault="000B1271" w:rsidP="00793E2E">
      <w:pPr>
        <w:ind w:left="568" w:hanging="284"/>
        <w:rPr>
          <w:rFonts w:cs="Arial"/>
          <w:sz w:val="20"/>
          <w:lang w:val="hr-HR"/>
        </w:rPr>
      </w:pPr>
      <w:r>
        <w:rPr>
          <w:rFonts w:cs="Arial"/>
          <w:sz w:val="20"/>
          <w:lang w:val="hr-HR"/>
        </w:rPr>
        <w:t>F1</w:t>
      </w:r>
      <w:r w:rsidR="00B54D4C">
        <w:rPr>
          <w:rFonts w:cs="Arial"/>
          <w:sz w:val="20"/>
          <w:lang w:val="hr-HR"/>
        </w:rPr>
        <w:t>2</w:t>
      </w:r>
      <w:r>
        <w:rPr>
          <w:rFonts w:cs="Arial"/>
          <w:sz w:val="20"/>
          <w:lang w:val="hr-HR"/>
        </w:rPr>
        <w:t xml:space="preserve">' =  </w:t>
      </w:r>
      <w:r w:rsidR="00793E2E">
        <w:rPr>
          <w:rFonts w:cs="Arial"/>
          <w:sz w:val="20"/>
          <w:lang w:val="hr-HR"/>
        </w:rPr>
        <w:t>0,</w:t>
      </w:r>
      <w:r w:rsidR="00BE0D49">
        <w:rPr>
          <w:rFonts w:cs="Arial"/>
          <w:sz w:val="20"/>
          <w:lang w:val="hr-HR"/>
        </w:rPr>
        <w:t>5</w:t>
      </w:r>
      <w:r w:rsidR="00B00A2A">
        <w:rPr>
          <w:rFonts w:cs="Arial"/>
          <w:sz w:val="20"/>
          <w:lang w:val="hr-HR"/>
        </w:rPr>
        <w:t xml:space="preserve"> × k1 × g × (</w:t>
      </w:r>
      <w:r w:rsidR="0065486D">
        <w:rPr>
          <w:rFonts w:cs="Arial"/>
          <w:sz w:val="20"/>
          <w:lang w:val="hr-HR"/>
        </w:rPr>
        <w:t>0,5×</w:t>
      </w:r>
      <w:r w:rsidR="00793E2E">
        <w:rPr>
          <w:rFonts w:cs="Arial"/>
          <w:sz w:val="20"/>
          <w:lang w:val="hr-HR"/>
        </w:rPr>
        <w:t>(GQ+GK)×</w:t>
      </w:r>
      <w:r w:rsidR="002D5496">
        <w:rPr>
          <w:rFonts w:cs="Arial"/>
          <w:sz w:val="20"/>
          <w:lang w:val="hr-HR"/>
        </w:rPr>
        <w:t>Ksp</w:t>
      </w:r>
      <w:r>
        <w:rPr>
          <w:rFonts w:cs="Arial"/>
          <w:sz w:val="20"/>
          <w:lang w:val="hr-HR"/>
        </w:rPr>
        <w:t>k</w:t>
      </w:r>
      <w:r w:rsidR="00793E2E">
        <w:rPr>
          <w:rFonts w:cs="Arial"/>
          <w:sz w:val="20"/>
          <w:lang w:val="hr-HR"/>
        </w:rPr>
        <w:t>+GG×</w:t>
      </w:r>
      <w:r w:rsidR="002D5496">
        <w:rPr>
          <w:rFonts w:cs="Arial"/>
          <w:sz w:val="20"/>
          <w:lang w:val="hr-HR"/>
        </w:rPr>
        <w:t>Ksp</w:t>
      </w:r>
      <w:r>
        <w:rPr>
          <w:rFonts w:cs="Arial"/>
          <w:sz w:val="20"/>
          <w:lang w:val="hr-HR"/>
        </w:rPr>
        <w:t>g</w:t>
      </w:r>
      <w:r w:rsidR="00793E2E">
        <w:rPr>
          <w:rFonts w:cs="Arial"/>
          <w:sz w:val="20"/>
          <w:lang w:val="hr-HR"/>
        </w:rPr>
        <w:t>))</w:t>
      </w:r>
    </w:p>
    <w:p w:rsidR="00793E2E" w:rsidRDefault="00793E2E" w:rsidP="00D568A8">
      <w:pPr>
        <w:ind w:left="568" w:hanging="284"/>
        <w:rPr>
          <w:rFonts w:cs="Arial"/>
          <w:sz w:val="20"/>
          <w:lang w:val="hr-HR"/>
        </w:rPr>
      </w:pPr>
    </w:p>
    <w:p w:rsidR="00D568A8" w:rsidRDefault="00D568A8" w:rsidP="00D568A8">
      <w:pPr>
        <w:ind w:left="568" w:hanging="284"/>
        <w:rPr>
          <w:rFonts w:cs="Arial"/>
          <w:sz w:val="20"/>
          <w:lang w:val="hr-HR"/>
        </w:rPr>
      </w:pPr>
      <w:r>
        <w:rPr>
          <w:rFonts w:cs="Arial"/>
          <w:sz w:val="20"/>
          <w:lang w:val="hr-HR"/>
        </w:rPr>
        <w:t>F1</w:t>
      </w:r>
      <w:r w:rsidR="00B54D4C">
        <w:rPr>
          <w:rFonts w:cs="Arial"/>
          <w:sz w:val="20"/>
          <w:lang w:val="hr-HR"/>
        </w:rPr>
        <w:t>2</w:t>
      </w:r>
      <w:r>
        <w:rPr>
          <w:rFonts w:cs="Arial"/>
          <w:sz w:val="20"/>
          <w:lang w:val="hr-HR"/>
        </w:rPr>
        <w:t>min = 1,</w:t>
      </w:r>
      <w:r w:rsidR="001E2079">
        <w:rPr>
          <w:rFonts w:cs="Arial"/>
          <w:sz w:val="20"/>
          <w:lang w:val="hr-HR"/>
        </w:rPr>
        <w:t>4</w:t>
      </w:r>
      <w:r>
        <w:rPr>
          <w:rFonts w:cs="Arial"/>
          <w:sz w:val="20"/>
          <w:lang w:val="hr-HR"/>
        </w:rPr>
        <w:t xml:space="preserve"> × (F1</w:t>
      </w:r>
      <w:r w:rsidR="00E018E3">
        <w:rPr>
          <w:rFonts w:cs="Arial"/>
          <w:sz w:val="20"/>
          <w:lang w:val="hr-HR"/>
        </w:rPr>
        <w:t>2</w:t>
      </w:r>
      <w:r>
        <w:rPr>
          <w:rFonts w:cs="Arial"/>
          <w:sz w:val="20"/>
          <w:lang w:val="hr-HR"/>
        </w:rPr>
        <w:t>' + GVK×g)</w:t>
      </w:r>
    </w:p>
    <w:p w:rsidR="00D568A8" w:rsidRDefault="00D568A8" w:rsidP="00D568A8">
      <w:pPr>
        <w:ind w:left="568" w:hanging="284"/>
        <w:rPr>
          <w:rFonts w:cs="Arial"/>
          <w:sz w:val="20"/>
          <w:lang w:val="hr-HR"/>
        </w:rPr>
      </w:pPr>
      <w:r>
        <w:rPr>
          <w:rFonts w:cs="Arial"/>
          <w:sz w:val="20"/>
          <w:lang w:val="hr-HR"/>
        </w:rPr>
        <w:t>F1</w:t>
      </w:r>
      <w:r w:rsidR="00B54D4C">
        <w:rPr>
          <w:rFonts w:cs="Arial"/>
          <w:sz w:val="20"/>
          <w:lang w:val="hr-HR"/>
        </w:rPr>
        <w:t>3</w:t>
      </w:r>
      <w:r>
        <w:rPr>
          <w:rFonts w:cs="Arial"/>
          <w:sz w:val="20"/>
          <w:lang w:val="hr-HR"/>
        </w:rPr>
        <w:t>min =</w:t>
      </w:r>
      <w:r w:rsidR="001E2079">
        <w:rPr>
          <w:rFonts w:cs="Arial"/>
          <w:sz w:val="20"/>
          <w:lang w:val="hr-HR"/>
        </w:rPr>
        <w:t xml:space="preserve"> F1</w:t>
      </w:r>
      <w:r w:rsidR="00B54D4C">
        <w:rPr>
          <w:rFonts w:cs="Arial"/>
          <w:sz w:val="20"/>
          <w:lang w:val="hr-HR"/>
        </w:rPr>
        <w:t>4</w:t>
      </w:r>
      <w:r w:rsidR="001E2079">
        <w:rPr>
          <w:rFonts w:cs="Arial"/>
          <w:sz w:val="20"/>
          <w:lang w:val="hr-HR"/>
        </w:rPr>
        <w:t>min =</w:t>
      </w:r>
      <w:r>
        <w:rPr>
          <w:rFonts w:cs="Arial"/>
          <w:sz w:val="20"/>
          <w:lang w:val="hr-HR"/>
        </w:rPr>
        <w:t xml:space="preserve"> 1,25 × (F1</w:t>
      </w:r>
      <w:r w:rsidR="00B54D4C">
        <w:rPr>
          <w:rFonts w:cs="Arial"/>
          <w:sz w:val="20"/>
          <w:lang w:val="hr-HR"/>
        </w:rPr>
        <w:t>3</w:t>
      </w:r>
      <w:r>
        <w:rPr>
          <w:rFonts w:cs="Arial"/>
          <w:sz w:val="20"/>
          <w:lang w:val="hr-HR"/>
        </w:rPr>
        <w:t>' + GV</w:t>
      </w:r>
      <w:r w:rsidR="00D04AD3">
        <w:rPr>
          <w:rFonts w:cs="Arial"/>
          <w:sz w:val="20"/>
          <w:lang w:val="hr-HR"/>
        </w:rPr>
        <w:t>P</w:t>
      </w:r>
      <w:r>
        <w:rPr>
          <w:rFonts w:cs="Arial"/>
          <w:sz w:val="20"/>
          <w:lang w:val="hr-HR"/>
        </w:rPr>
        <w:t>×g)</w:t>
      </w:r>
    </w:p>
    <w:p w:rsidR="00BF73B9" w:rsidRDefault="00BF73B9" w:rsidP="00D568A8">
      <w:pPr>
        <w:rPr>
          <w:rFonts w:cs="Arial"/>
          <w:sz w:val="20"/>
          <w:lang w:val="hr-HR"/>
        </w:rPr>
      </w:pPr>
    </w:p>
    <w:p w:rsidR="00D568A8" w:rsidRDefault="00D568A8" w:rsidP="00D568A8">
      <w:pPr>
        <w:rPr>
          <w:rFonts w:cs="Arial"/>
          <w:sz w:val="20"/>
          <w:lang w:val="hr-HR"/>
        </w:rPr>
      </w:pPr>
      <w:r>
        <w:rPr>
          <w:rFonts w:cs="Arial"/>
          <w:sz w:val="20"/>
          <w:lang w:val="hr-HR"/>
        </w:rPr>
        <w:t>Izračunate vrijednosti:</w:t>
      </w:r>
    </w:p>
    <w:p w:rsidR="00D568A8" w:rsidRDefault="00D568A8" w:rsidP="00D568A8">
      <w:pPr>
        <w:rPr>
          <w:rFonts w:cs="Arial"/>
          <w:sz w:val="20"/>
          <w:lang w:val="hr-HR"/>
        </w:rPr>
      </w:pPr>
    </w:p>
    <w:tbl>
      <w:tblPr>
        <w:tblW w:w="5973" w:type="dxa"/>
        <w:tblInd w:w="10" w:type="dxa"/>
        <w:tblLayout w:type="fixed"/>
        <w:tblLook w:val="04A0" w:firstRow="1" w:lastRow="0" w:firstColumn="1" w:lastColumn="0" w:noHBand="0" w:noVBand="1"/>
      </w:tblPr>
      <w:tblGrid>
        <w:gridCol w:w="853"/>
        <w:gridCol w:w="853"/>
        <w:gridCol w:w="853"/>
        <w:gridCol w:w="853"/>
        <w:gridCol w:w="853"/>
        <w:gridCol w:w="854"/>
        <w:gridCol w:w="854"/>
      </w:tblGrid>
      <w:tr w:rsidR="00EF708A" w:rsidRPr="00C34C7B" w:rsidTr="00EF708A">
        <w:trPr>
          <w:trHeight w:val="765"/>
        </w:trPr>
        <w:tc>
          <w:tcPr>
            <w:tcW w:w="853" w:type="dxa"/>
            <w:tcBorders>
              <w:top w:val="single" w:sz="4" w:space="0" w:color="auto"/>
              <w:left w:val="single" w:sz="8" w:space="0" w:color="auto"/>
              <w:bottom w:val="single" w:sz="4" w:space="0" w:color="auto"/>
              <w:right w:val="single" w:sz="4" w:space="0" w:color="auto"/>
            </w:tcBorders>
            <w:shd w:val="clear" w:color="auto" w:fill="D9D9D9" w:themeFill="background1" w:themeFillShade="D9"/>
            <w:noWrap/>
            <w:vAlign w:val="center"/>
            <w:hideMark/>
          </w:tcPr>
          <w:p w:rsidR="00EF708A" w:rsidRPr="00C34C7B" w:rsidRDefault="00EF708A" w:rsidP="003C2CFE">
            <w:pPr>
              <w:jc w:val="center"/>
              <w:rPr>
                <w:rFonts w:cs="Arial"/>
                <w:b/>
                <w:bCs/>
                <w:color w:val="000000"/>
                <w:sz w:val="20"/>
                <w:lang w:val="hr-HR"/>
              </w:rPr>
            </w:pPr>
            <w:r w:rsidRPr="00C34C7B">
              <w:rPr>
                <w:rFonts w:cs="Arial"/>
                <w:b/>
                <w:bCs/>
                <w:color w:val="000000"/>
                <w:sz w:val="20"/>
                <w:lang w:val="hr-HR"/>
              </w:rPr>
              <w:t>F9min</w:t>
            </w:r>
          </w:p>
        </w:tc>
        <w:tc>
          <w:tcPr>
            <w:tcW w:w="853"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EF708A" w:rsidRPr="00C34C7B" w:rsidRDefault="00EF708A" w:rsidP="003C2CFE">
            <w:pPr>
              <w:jc w:val="center"/>
              <w:rPr>
                <w:rFonts w:cs="Arial"/>
                <w:b/>
                <w:bCs/>
                <w:color w:val="000000"/>
                <w:sz w:val="20"/>
                <w:lang w:val="hr-HR"/>
              </w:rPr>
            </w:pPr>
            <w:r w:rsidRPr="00C34C7B">
              <w:rPr>
                <w:rFonts w:cs="Arial"/>
                <w:b/>
                <w:bCs/>
                <w:color w:val="000000"/>
                <w:sz w:val="20"/>
                <w:lang w:val="hr-HR"/>
              </w:rPr>
              <w:t>F10min</w:t>
            </w:r>
          </w:p>
        </w:tc>
        <w:tc>
          <w:tcPr>
            <w:tcW w:w="853"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EF708A" w:rsidRPr="00C34C7B" w:rsidRDefault="00EF708A" w:rsidP="00B54D4C">
            <w:pPr>
              <w:jc w:val="center"/>
              <w:rPr>
                <w:rFonts w:cs="Arial"/>
                <w:b/>
                <w:bCs/>
                <w:color w:val="000000"/>
                <w:sz w:val="20"/>
                <w:lang w:val="hr-HR"/>
              </w:rPr>
            </w:pPr>
            <w:r w:rsidRPr="00C34C7B">
              <w:rPr>
                <w:rFonts w:cs="Arial"/>
                <w:b/>
                <w:bCs/>
                <w:color w:val="000000"/>
                <w:sz w:val="20"/>
                <w:lang w:val="hr-HR"/>
              </w:rPr>
              <w:t>F</w:t>
            </w:r>
            <w:r>
              <w:rPr>
                <w:rFonts w:cs="Arial"/>
                <w:b/>
                <w:bCs/>
                <w:color w:val="000000"/>
                <w:sz w:val="20"/>
                <w:lang w:val="hr-HR"/>
              </w:rPr>
              <w:t>11</w:t>
            </w:r>
            <w:r w:rsidRPr="00C34C7B">
              <w:rPr>
                <w:rFonts w:cs="Arial"/>
                <w:b/>
                <w:bCs/>
                <w:color w:val="000000"/>
                <w:sz w:val="20"/>
                <w:lang w:val="hr-HR"/>
              </w:rPr>
              <w:t>min</w:t>
            </w:r>
          </w:p>
        </w:tc>
        <w:tc>
          <w:tcPr>
            <w:tcW w:w="853"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F708A" w:rsidRPr="00C34C7B" w:rsidRDefault="00EF708A" w:rsidP="00B54D4C">
            <w:pPr>
              <w:jc w:val="center"/>
              <w:rPr>
                <w:rFonts w:cs="Arial"/>
                <w:b/>
                <w:bCs/>
                <w:color w:val="000000"/>
                <w:sz w:val="20"/>
                <w:lang w:val="hr-HR"/>
              </w:rPr>
            </w:pPr>
            <w:r w:rsidRPr="00C34C7B">
              <w:rPr>
                <w:rFonts w:cs="Arial"/>
                <w:b/>
                <w:bCs/>
                <w:color w:val="000000"/>
                <w:sz w:val="20"/>
                <w:lang w:val="hr-HR"/>
              </w:rPr>
              <w:t>F1</w:t>
            </w:r>
            <w:r>
              <w:rPr>
                <w:rFonts w:cs="Arial"/>
                <w:b/>
                <w:bCs/>
                <w:color w:val="000000"/>
                <w:sz w:val="20"/>
                <w:lang w:val="hr-HR"/>
              </w:rPr>
              <w:t>2</w:t>
            </w:r>
            <w:r w:rsidRPr="00C34C7B">
              <w:rPr>
                <w:rFonts w:cs="Arial"/>
                <w:b/>
                <w:bCs/>
                <w:color w:val="000000"/>
                <w:sz w:val="20"/>
                <w:lang w:val="hr-HR"/>
              </w:rPr>
              <w:t>'</w:t>
            </w:r>
          </w:p>
        </w:tc>
        <w:tc>
          <w:tcPr>
            <w:tcW w:w="853"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EF708A" w:rsidRPr="00C34C7B" w:rsidRDefault="00EF708A" w:rsidP="00B54D4C">
            <w:pPr>
              <w:jc w:val="center"/>
              <w:rPr>
                <w:rFonts w:cs="Arial"/>
                <w:b/>
                <w:bCs/>
                <w:color w:val="000000"/>
                <w:sz w:val="20"/>
                <w:lang w:val="hr-HR"/>
              </w:rPr>
            </w:pPr>
            <w:r w:rsidRPr="00C34C7B">
              <w:rPr>
                <w:rFonts w:cs="Arial"/>
                <w:b/>
                <w:bCs/>
                <w:color w:val="000000"/>
                <w:sz w:val="20"/>
                <w:lang w:val="hr-HR"/>
              </w:rPr>
              <w:t>F1</w:t>
            </w:r>
            <w:r>
              <w:rPr>
                <w:rFonts w:cs="Arial"/>
                <w:b/>
                <w:bCs/>
                <w:color w:val="000000"/>
                <w:sz w:val="20"/>
                <w:lang w:val="hr-HR"/>
              </w:rPr>
              <w:t>3</w:t>
            </w:r>
            <w:r w:rsidRPr="00C34C7B">
              <w:rPr>
                <w:rFonts w:cs="Arial"/>
                <w:b/>
                <w:bCs/>
                <w:color w:val="000000"/>
                <w:sz w:val="20"/>
                <w:lang w:val="hr-HR"/>
              </w:rPr>
              <w:t>'</w:t>
            </w:r>
            <w:r w:rsidRPr="00C34C7B">
              <w:rPr>
                <w:rFonts w:cs="Arial"/>
                <w:b/>
                <w:bCs/>
                <w:color w:val="000000"/>
                <w:sz w:val="20"/>
                <w:lang w:val="hr-HR"/>
              </w:rPr>
              <w:br/>
              <w:t>F1</w:t>
            </w:r>
            <w:r>
              <w:rPr>
                <w:rFonts w:cs="Arial"/>
                <w:b/>
                <w:bCs/>
                <w:color w:val="000000"/>
                <w:sz w:val="20"/>
                <w:lang w:val="hr-HR"/>
              </w:rPr>
              <w:t>4</w:t>
            </w:r>
            <w:r w:rsidRPr="00C34C7B">
              <w:rPr>
                <w:rFonts w:cs="Arial"/>
                <w:b/>
                <w:bCs/>
                <w:color w:val="000000"/>
                <w:sz w:val="20"/>
                <w:lang w:val="hr-HR"/>
              </w:rPr>
              <w:t>'</w:t>
            </w:r>
          </w:p>
        </w:tc>
        <w:tc>
          <w:tcPr>
            <w:tcW w:w="854"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EF708A" w:rsidRPr="00C34C7B" w:rsidRDefault="00EF708A" w:rsidP="00B54D4C">
            <w:pPr>
              <w:jc w:val="center"/>
              <w:rPr>
                <w:rFonts w:cs="Arial"/>
                <w:b/>
                <w:bCs/>
                <w:color w:val="000000"/>
                <w:sz w:val="20"/>
                <w:lang w:val="hr-HR"/>
              </w:rPr>
            </w:pPr>
            <w:r w:rsidRPr="00C34C7B">
              <w:rPr>
                <w:rFonts w:cs="Arial"/>
                <w:b/>
                <w:bCs/>
                <w:color w:val="000000"/>
                <w:sz w:val="20"/>
                <w:lang w:val="hr-HR"/>
              </w:rPr>
              <w:br/>
              <w:t>F1</w:t>
            </w:r>
            <w:r>
              <w:rPr>
                <w:rFonts w:cs="Arial"/>
                <w:b/>
                <w:bCs/>
                <w:color w:val="000000"/>
                <w:sz w:val="20"/>
                <w:lang w:val="hr-HR"/>
              </w:rPr>
              <w:t>2</w:t>
            </w:r>
            <w:r w:rsidRPr="00C34C7B">
              <w:rPr>
                <w:rFonts w:cs="Arial"/>
                <w:b/>
                <w:bCs/>
                <w:color w:val="000000"/>
                <w:sz w:val="20"/>
                <w:lang w:val="hr-HR"/>
              </w:rPr>
              <w:t>min</w:t>
            </w:r>
          </w:p>
        </w:tc>
        <w:tc>
          <w:tcPr>
            <w:tcW w:w="854" w:type="dxa"/>
            <w:tcBorders>
              <w:top w:val="single" w:sz="4" w:space="0" w:color="auto"/>
              <w:left w:val="nil"/>
              <w:bottom w:val="single" w:sz="4" w:space="0" w:color="auto"/>
              <w:right w:val="single" w:sz="4" w:space="0" w:color="auto"/>
            </w:tcBorders>
            <w:shd w:val="clear" w:color="auto" w:fill="D9D9D9" w:themeFill="background1" w:themeFillShade="D9"/>
            <w:vAlign w:val="center"/>
          </w:tcPr>
          <w:p w:rsidR="00EF708A" w:rsidRPr="00C34C7B" w:rsidRDefault="00EF708A" w:rsidP="00B54D4C">
            <w:pPr>
              <w:jc w:val="center"/>
              <w:rPr>
                <w:rFonts w:cs="Arial"/>
                <w:b/>
                <w:bCs/>
                <w:color w:val="000000"/>
                <w:sz w:val="20"/>
                <w:lang w:val="hr-HR"/>
              </w:rPr>
            </w:pPr>
            <w:r w:rsidRPr="00C34C7B">
              <w:rPr>
                <w:rFonts w:cs="Arial"/>
                <w:b/>
                <w:bCs/>
                <w:color w:val="000000"/>
                <w:sz w:val="20"/>
                <w:lang w:val="hr-HR"/>
              </w:rPr>
              <w:t>F1</w:t>
            </w:r>
            <w:r>
              <w:rPr>
                <w:rFonts w:cs="Arial"/>
                <w:b/>
                <w:bCs/>
                <w:color w:val="000000"/>
                <w:sz w:val="20"/>
                <w:lang w:val="hr-HR"/>
              </w:rPr>
              <w:t>3</w:t>
            </w:r>
            <w:r w:rsidRPr="00C34C7B">
              <w:rPr>
                <w:rFonts w:cs="Arial"/>
                <w:b/>
                <w:bCs/>
                <w:color w:val="000000"/>
                <w:sz w:val="20"/>
                <w:lang w:val="hr-HR"/>
              </w:rPr>
              <w:t>m</w:t>
            </w:r>
            <w:r>
              <w:rPr>
                <w:rFonts w:cs="Arial"/>
                <w:b/>
                <w:bCs/>
                <w:color w:val="000000"/>
                <w:sz w:val="20"/>
                <w:lang w:val="hr-HR"/>
              </w:rPr>
              <w:t>in</w:t>
            </w:r>
            <w:r w:rsidRPr="00C34C7B">
              <w:rPr>
                <w:rFonts w:cs="Arial"/>
                <w:b/>
                <w:bCs/>
                <w:color w:val="000000"/>
                <w:sz w:val="20"/>
                <w:lang w:val="hr-HR"/>
              </w:rPr>
              <w:t xml:space="preserve"> F1</w:t>
            </w:r>
            <w:r>
              <w:rPr>
                <w:rFonts w:cs="Arial"/>
                <w:b/>
                <w:bCs/>
                <w:color w:val="000000"/>
                <w:sz w:val="20"/>
                <w:lang w:val="hr-HR"/>
              </w:rPr>
              <w:t>4</w:t>
            </w:r>
            <w:r w:rsidRPr="00C34C7B">
              <w:rPr>
                <w:rFonts w:cs="Arial"/>
                <w:b/>
                <w:bCs/>
                <w:color w:val="000000"/>
                <w:sz w:val="20"/>
                <w:lang w:val="hr-HR"/>
              </w:rPr>
              <w:t xml:space="preserve">min </w:t>
            </w:r>
          </w:p>
        </w:tc>
      </w:tr>
      <w:tr w:rsidR="00EF708A" w:rsidRPr="00C34C7B" w:rsidTr="00D90BED">
        <w:trPr>
          <w:trHeight w:val="315"/>
        </w:trPr>
        <w:tc>
          <w:tcPr>
            <w:tcW w:w="853" w:type="dxa"/>
            <w:tcBorders>
              <w:top w:val="single" w:sz="4" w:space="0" w:color="auto"/>
              <w:left w:val="single" w:sz="8" w:space="0" w:color="auto"/>
              <w:bottom w:val="single" w:sz="4" w:space="0" w:color="auto"/>
              <w:right w:val="single" w:sz="4" w:space="0" w:color="auto"/>
            </w:tcBorders>
            <w:shd w:val="clear" w:color="auto" w:fill="auto"/>
            <w:noWrap/>
            <w:vAlign w:val="center"/>
          </w:tcPr>
          <w:p w:rsidR="00EF708A" w:rsidRDefault="00CA459F">
            <w:pPr>
              <w:jc w:val="center"/>
              <w:rPr>
                <w:rFonts w:cs="Arial"/>
                <w:color w:val="000000"/>
                <w:sz w:val="20"/>
              </w:rPr>
            </w:pPr>
            <w:r>
              <w:rPr>
                <w:rFonts w:cs="Arial"/>
                <w:color w:val="000000"/>
                <w:sz w:val="20"/>
              </w:rPr>
              <w:t>25997</w:t>
            </w:r>
            <w:r w:rsidR="00C42003">
              <w:rPr>
                <w:rFonts w:cs="Arial"/>
                <w:color w:val="000000"/>
                <w:sz w:val="20"/>
              </w:rPr>
              <w:t xml:space="preserve"> N</w:t>
            </w:r>
          </w:p>
        </w:tc>
        <w:tc>
          <w:tcPr>
            <w:tcW w:w="853" w:type="dxa"/>
            <w:tcBorders>
              <w:top w:val="nil"/>
              <w:left w:val="nil"/>
              <w:bottom w:val="single" w:sz="4" w:space="0" w:color="auto"/>
              <w:right w:val="single" w:sz="4" w:space="0" w:color="auto"/>
            </w:tcBorders>
            <w:shd w:val="clear" w:color="auto" w:fill="auto"/>
            <w:noWrap/>
            <w:vAlign w:val="center"/>
          </w:tcPr>
          <w:p w:rsidR="00EF708A" w:rsidRDefault="00CA459F">
            <w:pPr>
              <w:jc w:val="center"/>
              <w:rPr>
                <w:rFonts w:cs="Arial"/>
                <w:color w:val="000000"/>
                <w:sz w:val="20"/>
              </w:rPr>
            </w:pPr>
            <w:r>
              <w:rPr>
                <w:rFonts w:cs="Arial"/>
                <w:color w:val="000000"/>
                <w:sz w:val="20"/>
              </w:rPr>
              <w:t>19385</w:t>
            </w:r>
            <w:r w:rsidR="00C42003">
              <w:rPr>
                <w:rFonts w:cs="Arial"/>
                <w:color w:val="000000"/>
                <w:sz w:val="20"/>
              </w:rPr>
              <w:t xml:space="preserve"> N</w:t>
            </w:r>
          </w:p>
        </w:tc>
        <w:tc>
          <w:tcPr>
            <w:tcW w:w="853" w:type="dxa"/>
            <w:tcBorders>
              <w:top w:val="nil"/>
              <w:left w:val="nil"/>
              <w:bottom w:val="single" w:sz="4" w:space="0" w:color="auto"/>
              <w:right w:val="single" w:sz="4" w:space="0" w:color="auto"/>
            </w:tcBorders>
            <w:shd w:val="clear" w:color="auto" w:fill="auto"/>
            <w:noWrap/>
            <w:vAlign w:val="center"/>
          </w:tcPr>
          <w:p w:rsidR="00EF708A" w:rsidRDefault="00CA459F">
            <w:pPr>
              <w:jc w:val="right"/>
              <w:rPr>
                <w:rFonts w:cs="Arial"/>
                <w:color w:val="000000"/>
                <w:sz w:val="20"/>
              </w:rPr>
            </w:pPr>
            <w:r>
              <w:rPr>
                <w:rFonts w:cs="Arial"/>
                <w:color w:val="000000"/>
                <w:sz w:val="20"/>
              </w:rPr>
              <w:t>16248</w:t>
            </w:r>
            <w:r w:rsidR="00C42003">
              <w:rPr>
                <w:rFonts w:cs="Arial"/>
                <w:color w:val="000000"/>
                <w:sz w:val="20"/>
              </w:rPr>
              <w:t xml:space="preserve"> N</w:t>
            </w:r>
          </w:p>
        </w:tc>
        <w:tc>
          <w:tcPr>
            <w:tcW w:w="853" w:type="dxa"/>
            <w:tcBorders>
              <w:top w:val="nil"/>
              <w:left w:val="nil"/>
              <w:bottom w:val="single" w:sz="4" w:space="0" w:color="auto"/>
              <w:right w:val="single" w:sz="4" w:space="0" w:color="auto"/>
            </w:tcBorders>
            <w:shd w:val="clear" w:color="auto" w:fill="auto"/>
            <w:noWrap/>
            <w:vAlign w:val="center"/>
          </w:tcPr>
          <w:p w:rsidR="00EF708A" w:rsidRDefault="00CA459F">
            <w:pPr>
              <w:jc w:val="right"/>
              <w:rPr>
                <w:rFonts w:cs="Arial"/>
                <w:color w:val="000000"/>
                <w:sz w:val="20"/>
              </w:rPr>
            </w:pPr>
            <w:r>
              <w:rPr>
                <w:rFonts w:cs="Arial"/>
                <w:color w:val="000000"/>
                <w:sz w:val="20"/>
              </w:rPr>
              <w:t>24287</w:t>
            </w:r>
            <w:r w:rsidR="00C42003">
              <w:rPr>
                <w:rFonts w:cs="Arial"/>
                <w:color w:val="000000"/>
                <w:sz w:val="20"/>
              </w:rPr>
              <w:t xml:space="preserve"> N</w:t>
            </w:r>
          </w:p>
        </w:tc>
        <w:tc>
          <w:tcPr>
            <w:tcW w:w="853" w:type="dxa"/>
            <w:tcBorders>
              <w:top w:val="nil"/>
              <w:left w:val="nil"/>
              <w:bottom w:val="single" w:sz="4" w:space="0" w:color="auto"/>
              <w:right w:val="single" w:sz="4" w:space="0" w:color="auto"/>
            </w:tcBorders>
            <w:shd w:val="clear" w:color="auto" w:fill="auto"/>
            <w:noWrap/>
            <w:vAlign w:val="center"/>
          </w:tcPr>
          <w:p w:rsidR="00EF708A" w:rsidRDefault="00CA459F">
            <w:pPr>
              <w:jc w:val="right"/>
              <w:rPr>
                <w:rFonts w:cs="Arial"/>
                <w:color w:val="000000"/>
                <w:sz w:val="20"/>
              </w:rPr>
            </w:pPr>
            <w:r>
              <w:rPr>
                <w:rFonts w:cs="Arial"/>
                <w:color w:val="000000"/>
                <w:sz w:val="20"/>
              </w:rPr>
              <w:t>7240</w:t>
            </w:r>
            <w:r w:rsidR="00C42003">
              <w:rPr>
                <w:rFonts w:cs="Arial"/>
                <w:color w:val="000000"/>
                <w:sz w:val="20"/>
              </w:rPr>
              <w:t xml:space="preserve"> N</w:t>
            </w:r>
          </w:p>
        </w:tc>
        <w:tc>
          <w:tcPr>
            <w:tcW w:w="854" w:type="dxa"/>
            <w:tcBorders>
              <w:top w:val="nil"/>
              <w:left w:val="nil"/>
              <w:bottom w:val="single" w:sz="4" w:space="0" w:color="auto"/>
              <w:right w:val="single" w:sz="4" w:space="0" w:color="auto"/>
            </w:tcBorders>
            <w:shd w:val="clear" w:color="auto" w:fill="auto"/>
            <w:noWrap/>
            <w:vAlign w:val="center"/>
          </w:tcPr>
          <w:p w:rsidR="00EF708A" w:rsidRDefault="00CA459F">
            <w:pPr>
              <w:jc w:val="right"/>
              <w:rPr>
                <w:rFonts w:cs="Arial"/>
                <w:color w:val="000000"/>
                <w:sz w:val="20"/>
              </w:rPr>
            </w:pPr>
            <w:r>
              <w:rPr>
                <w:rFonts w:cs="Arial"/>
                <w:color w:val="000000"/>
                <w:sz w:val="20"/>
              </w:rPr>
              <w:t>32443</w:t>
            </w:r>
            <w:r w:rsidR="00C42003">
              <w:rPr>
                <w:rFonts w:cs="Arial"/>
                <w:color w:val="000000"/>
                <w:sz w:val="20"/>
              </w:rPr>
              <w:t xml:space="preserve"> N</w:t>
            </w:r>
          </w:p>
        </w:tc>
        <w:tc>
          <w:tcPr>
            <w:tcW w:w="854" w:type="dxa"/>
            <w:tcBorders>
              <w:top w:val="nil"/>
              <w:left w:val="nil"/>
              <w:bottom w:val="single" w:sz="4" w:space="0" w:color="auto"/>
              <w:right w:val="single" w:sz="4" w:space="0" w:color="auto"/>
            </w:tcBorders>
            <w:vAlign w:val="center"/>
          </w:tcPr>
          <w:p w:rsidR="00EF708A" w:rsidRDefault="00CA459F">
            <w:pPr>
              <w:jc w:val="right"/>
              <w:rPr>
                <w:rFonts w:cs="Arial"/>
                <w:color w:val="000000"/>
                <w:sz w:val="20"/>
              </w:rPr>
            </w:pPr>
            <w:r>
              <w:rPr>
                <w:rFonts w:cs="Arial"/>
                <w:color w:val="000000"/>
                <w:sz w:val="20"/>
              </w:rPr>
              <w:t>7731</w:t>
            </w:r>
            <w:r w:rsidR="00C42003">
              <w:rPr>
                <w:rFonts w:cs="Arial"/>
                <w:color w:val="000000"/>
                <w:sz w:val="20"/>
              </w:rPr>
              <w:t xml:space="preserve"> N</w:t>
            </w:r>
          </w:p>
        </w:tc>
      </w:tr>
    </w:tbl>
    <w:p w:rsidR="00D568A8" w:rsidRDefault="00D568A8" w:rsidP="00D568A8">
      <w:pPr>
        <w:tabs>
          <w:tab w:val="right" w:pos="6360"/>
          <w:tab w:val="left" w:pos="6521"/>
          <w:tab w:val="left" w:pos="6804"/>
        </w:tabs>
        <w:rPr>
          <w:rStyle w:val="StyleUnderline"/>
          <w:lang w:val="it-IT"/>
        </w:rPr>
      </w:pPr>
    </w:p>
    <w:p w:rsidR="00D568A8" w:rsidRDefault="00D568A8" w:rsidP="00D568A8">
      <w:pPr>
        <w:tabs>
          <w:tab w:val="right" w:pos="6360"/>
          <w:tab w:val="left" w:pos="6521"/>
          <w:tab w:val="left" w:pos="6804"/>
        </w:tabs>
        <w:rPr>
          <w:rStyle w:val="StyleUnderline"/>
          <w:u w:val="none"/>
          <w:lang w:val="it-IT"/>
        </w:rPr>
      </w:pPr>
      <w:r>
        <w:rPr>
          <w:rStyle w:val="StyleUnderline"/>
          <w:u w:val="none"/>
          <w:lang w:val="it-IT"/>
        </w:rPr>
        <w:t>Na temelju izračuinatih sila izvršene su procjene maksimalnih iznosa sila na vozno okno dizala.</w:t>
      </w:r>
    </w:p>
    <w:p w:rsidR="00D568A8" w:rsidRPr="00B777B5" w:rsidRDefault="00D568A8" w:rsidP="00D568A8">
      <w:pPr>
        <w:tabs>
          <w:tab w:val="right" w:pos="6360"/>
          <w:tab w:val="left" w:pos="6521"/>
          <w:tab w:val="left" w:pos="6804"/>
        </w:tabs>
        <w:rPr>
          <w:rStyle w:val="StyleUnderline"/>
          <w:u w:val="none"/>
          <w:lang w:val="it-IT"/>
        </w:rPr>
      </w:pPr>
    </w:p>
    <w:tbl>
      <w:tblPr>
        <w:tblW w:w="73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27"/>
        <w:gridCol w:w="1228"/>
        <w:gridCol w:w="1228"/>
        <w:gridCol w:w="1227"/>
        <w:gridCol w:w="1228"/>
        <w:gridCol w:w="1228"/>
      </w:tblGrid>
      <w:tr w:rsidR="00EF708A" w:rsidRPr="00C016B5" w:rsidTr="00D90BED">
        <w:trPr>
          <w:trHeight w:val="299"/>
        </w:trPr>
        <w:tc>
          <w:tcPr>
            <w:tcW w:w="7366" w:type="dxa"/>
            <w:gridSpan w:val="6"/>
            <w:vAlign w:val="center"/>
          </w:tcPr>
          <w:p w:rsidR="00EF708A" w:rsidRPr="00C2483B" w:rsidRDefault="00EF708A" w:rsidP="003C2CFE">
            <w:pPr>
              <w:spacing w:before="60" w:after="60"/>
              <w:jc w:val="center"/>
              <w:rPr>
                <w:rFonts w:cs="Arial"/>
                <w:b/>
                <w:szCs w:val="24"/>
                <w:lang w:val="hr-HR" w:eastAsia="de-CH"/>
              </w:rPr>
            </w:pPr>
            <w:r w:rsidRPr="00C2483B">
              <w:rPr>
                <w:rFonts w:cs="Arial"/>
                <w:b/>
                <w:szCs w:val="24"/>
                <w:lang w:val="hr-HR" w:eastAsia="de-CH"/>
              </w:rPr>
              <w:t>SILE</w:t>
            </w:r>
            <w:r>
              <w:rPr>
                <w:rFonts w:cs="Arial"/>
                <w:b/>
                <w:szCs w:val="24"/>
                <w:lang w:val="hr-HR" w:eastAsia="de-CH"/>
              </w:rPr>
              <w:t xml:space="preserve"> – projektantske procjene</w:t>
            </w:r>
          </w:p>
        </w:tc>
      </w:tr>
      <w:tr w:rsidR="00EF708A" w:rsidRPr="00C016B5" w:rsidTr="00D90BED">
        <w:trPr>
          <w:trHeight w:val="299"/>
        </w:trPr>
        <w:tc>
          <w:tcPr>
            <w:tcW w:w="1227" w:type="dxa"/>
            <w:vAlign w:val="center"/>
          </w:tcPr>
          <w:p w:rsidR="00EF708A" w:rsidRPr="00E970AE" w:rsidRDefault="00EF708A" w:rsidP="003C2CFE">
            <w:pPr>
              <w:spacing w:before="60" w:after="60"/>
              <w:rPr>
                <w:rFonts w:cs="Arial"/>
                <w:b/>
                <w:szCs w:val="24"/>
                <w:lang w:val="hr-HR" w:eastAsia="de-CH"/>
              </w:rPr>
            </w:pPr>
            <w:r>
              <w:rPr>
                <w:rFonts w:cs="Arial"/>
                <w:b/>
                <w:szCs w:val="24"/>
                <w:lang w:val="hr-HR" w:eastAsia="de-CH"/>
              </w:rPr>
              <w:t xml:space="preserve">F9 </w:t>
            </w:r>
            <w:r w:rsidRPr="00E970AE">
              <w:rPr>
                <w:rFonts w:cs="Arial"/>
                <w:b/>
                <w:szCs w:val="24"/>
                <w:lang w:val="hr-HR" w:eastAsia="de-CH"/>
              </w:rPr>
              <w:t>&lt;</w:t>
            </w:r>
          </w:p>
        </w:tc>
        <w:tc>
          <w:tcPr>
            <w:tcW w:w="1228" w:type="dxa"/>
            <w:vAlign w:val="center"/>
          </w:tcPr>
          <w:p w:rsidR="00EF708A" w:rsidRPr="00E970AE" w:rsidRDefault="00EF708A" w:rsidP="00B54D4C">
            <w:pPr>
              <w:spacing w:before="60" w:after="60"/>
              <w:rPr>
                <w:rFonts w:cs="Arial"/>
                <w:b/>
                <w:szCs w:val="24"/>
                <w:lang w:val="hr-HR" w:eastAsia="de-CH"/>
              </w:rPr>
            </w:pPr>
            <w:r w:rsidRPr="00E970AE">
              <w:rPr>
                <w:rFonts w:cs="Arial"/>
                <w:b/>
                <w:szCs w:val="24"/>
                <w:lang w:val="hr-HR" w:eastAsia="de-CH"/>
              </w:rPr>
              <w:t>F</w:t>
            </w:r>
            <w:r>
              <w:rPr>
                <w:rFonts w:cs="Arial"/>
                <w:b/>
                <w:szCs w:val="24"/>
                <w:lang w:val="hr-HR" w:eastAsia="de-CH"/>
              </w:rPr>
              <w:t>10</w:t>
            </w:r>
            <w:r w:rsidRPr="00E970AE">
              <w:rPr>
                <w:rFonts w:cs="Arial"/>
                <w:b/>
                <w:szCs w:val="24"/>
                <w:lang w:val="hr-HR" w:eastAsia="de-CH"/>
              </w:rPr>
              <w:t xml:space="preserve"> &lt;</w:t>
            </w:r>
          </w:p>
        </w:tc>
        <w:tc>
          <w:tcPr>
            <w:tcW w:w="1228" w:type="dxa"/>
            <w:vAlign w:val="center"/>
          </w:tcPr>
          <w:p w:rsidR="00EF708A" w:rsidRPr="00E970AE" w:rsidRDefault="00EF708A" w:rsidP="00B54D4C">
            <w:pPr>
              <w:spacing w:before="60" w:after="60"/>
              <w:rPr>
                <w:rFonts w:cs="Arial"/>
                <w:b/>
                <w:szCs w:val="24"/>
                <w:lang w:val="hr-HR" w:eastAsia="de-CH"/>
              </w:rPr>
            </w:pPr>
            <w:r w:rsidRPr="00E970AE">
              <w:rPr>
                <w:rFonts w:cs="Arial"/>
                <w:b/>
                <w:szCs w:val="24"/>
                <w:lang w:val="hr-HR" w:eastAsia="de-CH"/>
              </w:rPr>
              <w:t>F1</w:t>
            </w:r>
            <w:r>
              <w:rPr>
                <w:rFonts w:cs="Arial"/>
                <w:b/>
                <w:szCs w:val="24"/>
                <w:lang w:val="hr-HR" w:eastAsia="de-CH"/>
              </w:rPr>
              <w:t>1</w:t>
            </w:r>
            <w:r w:rsidRPr="00E970AE">
              <w:rPr>
                <w:rFonts w:cs="Arial"/>
                <w:b/>
                <w:szCs w:val="24"/>
                <w:lang w:val="hr-HR" w:eastAsia="de-CH"/>
              </w:rPr>
              <w:t>&lt;</w:t>
            </w:r>
          </w:p>
        </w:tc>
        <w:tc>
          <w:tcPr>
            <w:tcW w:w="1227" w:type="dxa"/>
            <w:vAlign w:val="center"/>
          </w:tcPr>
          <w:p w:rsidR="00EF708A" w:rsidRPr="00E970AE" w:rsidRDefault="00EF708A" w:rsidP="00B54D4C">
            <w:pPr>
              <w:spacing w:before="60" w:after="60"/>
              <w:rPr>
                <w:rFonts w:cs="Arial"/>
                <w:b/>
                <w:szCs w:val="24"/>
                <w:lang w:val="hr-HR" w:eastAsia="de-CH"/>
              </w:rPr>
            </w:pPr>
            <w:r>
              <w:rPr>
                <w:rFonts w:cs="Arial"/>
                <w:b/>
                <w:szCs w:val="24"/>
                <w:lang w:val="hr-HR" w:eastAsia="de-CH"/>
              </w:rPr>
              <w:t>F12 &lt;</w:t>
            </w:r>
          </w:p>
        </w:tc>
        <w:tc>
          <w:tcPr>
            <w:tcW w:w="1228" w:type="dxa"/>
            <w:vAlign w:val="center"/>
          </w:tcPr>
          <w:p w:rsidR="00EF708A" w:rsidRPr="00E970AE" w:rsidRDefault="00EF708A" w:rsidP="00B54D4C">
            <w:pPr>
              <w:spacing w:before="60" w:after="60"/>
              <w:rPr>
                <w:rFonts w:cs="Arial"/>
                <w:b/>
                <w:szCs w:val="24"/>
                <w:lang w:val="hr-HR" w:eastAsia="de-CH"/>
              </w:rPr>
            </w:pPr>
            <w:r w:rsidRPr="00E970AE">
              <w:rPr>
                <w:rFonts w:cs="Arial"/>
                <w:b/>
                <w:szCs w:val="24"/>
                <w:lang w:val="hr-HR" w:eastAsia="de-CH"/>
              </w:rPr>
              <w:t>F</w:t>
            </w:r>
            <w:r>
              <w:rPr>
                <w:rFonts w:cs="Arial"/>
                <w:b/>
                <w:szCs w:val="24"/>
                <w:lang w:val="hr-HR" w:eastAsia="de-CH"/>
              </w:rPr>
              <w:t>13</w:t>
            </w:r>
            <w:r w:rsidRPr="00E970AE">
              <w:rPr>
                <w:rFonts w:cs="Arial"/>
                <w:b/>
                <w:szCs w:val="24"/>
                <w:lang w:val="hr-HR" w:eastAsia="de-CH"/>
              </w:rPr>
              <w:t xml:space="preserve"> &lt;</w:t>
            </w:r>
          </w:p>
        </w:tc>
        <w:tc>
          <w:tcPr>
            <w:tcW w:w="1228" w:type="dxa"/>
            <w:vAlign w:val="center"/>
          </w:tcPr>
          <w:p w:rsidR="00EF708A" w:rsidRPr="00E970AE" w:rsidRDefault="00EF708A" w:rsidP="00B54D4C">
            <w:pPr>
              <w:spacing w:before="60" w:after="60"/>
              <w:rPr>
                <w:rFonts w:cs="Arial"/>
                <w:b/>
                <w:szCs w:val="24"/>
                <w:lang w:val="hr-HR" w:eastAsia="de-CH"/>
              </w:rPr>
            </w:pPr>
            <w:r w:rsidRPr="00E970AE">
              <w:rPr>
                <w:rFonts w:cs="Arial"/>
                <w:b/>
                <w:szCs w:val="24"/>
                <w:lang w:val="hr-HR" w:eastAsia="de-CH"/>
              </w:rPr>
              <w:t>F1</w:t>
            </w:r>
            <w:r>
              <w:rPr>
                <w:rFonts w:cs="Arial"/>
                <w:b/>
                <w:szCs w:val="24"/>
                <w:lang w:val="hr-HR" w:eastAsia="de-CH"/>
              </w:rPr>
              <w:t>4</w:t>
            </w:r>
            <w:r w:rsidRPr="00E970AE">
              <w:rPr>
                <w:rFonts w:cs="Arial"/>
                <w:b/>
                <w:szCs w:val="24"/>
                <w:lang w:val="hr-HR" w:eastAsia="de-CH"/>
              </w:rPr>
              <w:t xml:space="preserve"> &lt;</w:t>
            </w:r>
          </w:p>
        </w:tc>
      </w:tr>
      <w:tr w:rsidR="00EF708A" w:rsidRPr="00C016B5" w:rsidTr="00D90BED">
        <w:trPr>
          <w:cantSplit/>
          <w:trHeight w:val="299"/>
        </w:trPr>
        <w:tc>
          <w:tcPr>
            <w:tcW w:w="1227" w:type="dxa"/>
            <w:tcBorders>
              <w:top w:val="single" w:sz="4" w:space="0" w:color="auto"/>
              <w:left w:val="single" w:sz="4" w:space="0" w:color="auto"/>
              <w:bottom w:val="single" w:sz="4" w:space="0" w:color="auto"/>
              <w:right w:val="single" w:sz="4" w:space="0" w:color="auto"/>
            </w:tcBorders>
            <w:vAlign w:val="center"/>
          </w:tcPr>
          <w:p w:rsidR="00EF708A" w:rsidRPr="00C016B5" w:rsidRDefault="00CA459F" w:rsidP="003C2CFE">
            <w:pPr>
              <w:spacing w:before="60" w:after="60"/>
              <w:jc w:val="center"/>
              <w:rPr>
                <w:rFonts w:cs="Arial"/>
                <w:szCs w:val="24"/>
                <w:lang w:val="hr-HR" w:eastAsia="de-CH"/>
              </w:rPr>
            </w:pPr>
            <w:r>
              <w:rPr>
                <w:rFonts w:cs="Arial"/>
                <w:szCs w:val="24"/>
                <w:lang w:val="hr-HR" w:eastAsia="de-CH"/>
              </w:rPr>
              <w:t>37200</w:t>
            </w:r>
            <w:r w:rsidR="00C42003">
              <w:rPr>
                <w:rFonts w:cs="Arial"/>
                <w:szCs w:val="24"/>
                <w:lang w:val="hr-HR" w:eastAsia="de-CH"/>
              </w:rPr>
              <w:t xml:space="preserve"> N</w:t>
            </w:r>
          </w:p>
        </w:tc>
        <w:tc>
          <w:tcPr>
            <w:tcW w:w="1228" w:type="dxa"/>
            <w:tcBorders>
              <w:top w:val="single" w:sz="4" w:space="0" w:color="auto"/>
              <w:left w:val="single" w:sz="4" w:space="0" w:color="auto"/>
              <w:bottom w:val="single" w:sz="4" w:space="0" w:color="auto"/>
              <w:right w:val="single" w:sz="4" w:space="0" w:color="auto"/>
            </w:tcBorders>
            <w:vAlign w:val="center"/>
          </w:tcPr>
          <w:p w:rsidR="00EF708A" w:rsidRPr="00C016B5" w:rsidRDefault="00CA459F" w:rsidP="00021113">
            <w:pPr>
              <w:jc w:val="center"/>
              <w:rPr>
                <w:rFonts w:cs="Arial"/>
                <w:szCs w:val="24"/>
              </w:rPr>
            </w:pPr>
            <w:r>
              <w:rPr>
                <w:rFonts w:cs="Arial"/>
                <w:szCs w:val="24"/>
              </w:rPr>
              <w:t>23000</w:t>
            </w:r>
            <w:r w:rsidR="00C42003">
              <w:rPr>
                <w:rFonts w:cs="Arial"/>
                <w:szCs w:val="24"/>
              </w:rPr>
              <w:t xml:space="preserve"> N</w:t>
            </w:r>
          </w:p>
        </w:tc>
        <w:tc>
          <w:tcPr>
            <w:tcW w:w="1228" w:type="dxa"/>
            <w:tcBorders>
              <w:top w:val="single" w:sz="4" w:space="0" w:color="auto"/>
              <w:left w:val="single" w:sz="4" w:space="0" w:color="auto"/>
              <w:bottom w:val="single" w:sz="4" w:space="0" w:color="auto"/>
              <w:right w:val="single" w:sz="4" w:space="0" w:color="auto"/>
            </w:tcBorders>
            <w:vAlign w:val="center"/>
          </w:tcPr>
          <w:p w:rsidR="00EF708A" w:rsidRPr="00C016B5" w:rsidRDefault="00CA459F" w:rsidP="003C2CFE">
            <w:pPr>
              <w:jc w:val="center"/>
              <w:rPr>
                <w:rFonts w:cs="Arial"/>
                <w:szCs w:val="24"/>
              </w:rPr>
            </w:pPr>
            <w:r>
              <w:rPr>
                <w:rFonts w:cs="Arial"/>
                <w:szCs w:val="24"/>
              </w:rPr>
              <w:t>17400</w:t>
            </w:r>
            <w:r w:rsidR="00C42003">
              <w:rPr>
                <w:rFonts w:cs="Arial"/>
                <w:szCs w:val="24"/>
              </w:rPr>
              <w:t xml:space="preserve"> N</w:t>
            </w:r>
          </w:p>
        </w:tc>
        <w:tc>
          <w:tcPr>
            <w:tcW w:w="1227" w:type="dxa"/>
            <w:tcBorders>
              <w:top w:val="single" w:sz="4" w:space="0" w:color="auto"/>
              <w:left w:val="single" w:sz="4" w:space="0" w:color="auto"/>
              <w:bottom w:val="single" w:sz="4" w:space="0" w:color="auto"/>
              <w:right w:val="single" w:sz="4" w:space="0" w:color="auto"/>
            </w:tcBorders>
            <w:vAlign w:val="center"/>
          </w:tcPr>
          <w:p w:rsidR="00EF708A" w:rsidRPr="00C016B5" w:rsidRDefault="00CA459F" w:rsidP="003C2CFE">
            <w:pPr>
              <w:jc w:val="center"/>
              <w:rPr>
                <w:rFonts w:cs="Arial"/>
                <w:szCs w:val="24"/>
              </w:rPr>
            </w:pPr>
            <w:r>
              <w:rPr>
                <w:rFonts w:cs="Arial"/>
                <w:szCs w:val="24"/>
              </w:rPr>
              <w:t>33400</w:t>
            </w:r>
            <w:r w:rsidR="00C42003">
              <w:rPr>
                <w:rFonts w:cs="Arial"/>
                <w:szCs w:val="24"/>
              </w:rPr>
              <w:t xml:space="preserve"> N</w:t>
            </w:r>
          </w:p>
        </w:tc>
        <w:tc>
          <w:tcPr>
            <w:tcW w:w="1228" w:type="dxa"/>
            <w:tcBorders>
              <w:top w:val="single" w:sz="4" w:space="0" w:color="auto"/>
              <w:left w:val="single" w:sz="4" w:space="0" w:color="auto"/>
              <w:bottom w:val="single" w:sz="4" w:space="0" w:color="auto"/>
              <w:right w:val="single" w:sz="4" w:space="0" w:color="auto"/>
            </w:tcBorders>
            <w:vAlign w:val="center"/>
          </w:tcPr>
          <w:p w:rsidR="00EF708A" w:rsidRPr="00C016B5" w:rsidRDefault="00CA459F" w:rsidP="003C2CFE">
            <w:pPr>
              <w:jc w:val="center"/>
              <w:rPr>
                <w:rFonts w:cs="Arial"/>
                <w:szCs w:val="24"/>
              </w:rPr>
            </w:pPr>
            <w:r>
              <w:rPr>
                <w:rFonts w:cs="Arial"/>
                <w:szCs w:val="24"/>
              </w:rPr>
              <w:t>10500</w:t>
            </w:r>
            <w:r w:rsidR="00C42003">
              <w:rPr>
                <w:rFonts w:cs="Arial"/>
                <w:szCs w:val="24"/>
              </w:rPr>
              <w:t xml:space="preserve"> N</w:t>
            </w:r>
          </w:p>
        </w:tc>
        <w:tc>
          <w:tcPr>
            <w:tcW w:w="1228" w:type="dxa"/>
            <w:tcBorders>
              <w:top w:val="single" w:sz="4" w:space="0" w:color="auto"/>
              <w:left w:val="single" w:sz="4" w:space="0" w:color="auto"/>
              <w:bottom w:val="single" w:sz="4" w:space="0" w:color="auto"/>
              <w:right w:val="single" w:sz="4" w:space="0" w:color="auto"/>
            </w:tcBorders>
            <w:vAlign w:val="center"/>
          </w:tcPr>
          <w:p w:rsidR="00EF708A" w:rsidRPr="00C016B5" w:rsidRDefault="00CA459F" w:rsidP="003C2CFE">
            <w:pPr>
              <w:jc w:val="center"/>
              <w:rPr>
                <w:rFonts w:cs="Arial"/>
                <w:szCs w:val="24"/>
              </w:rPr>
            </w:pPr>
            <w:r>
              <w:rPr>
                <w:rFonts w:cs="Arial"/>
                <w:szCs w:val="24"/>
              </w:rPr>
              <w:t>10500</w:t>
            </w:r>
            <w:r w:rsidR="00C42003">
              <w:rPr>
                <w:rFonts w:cs="Arial"/>
                <w:szCs w:val="24"/>
              </w:rPr>
              <w:t xml:space="preserve"> N</w:t>
            </w:r>
          </w:p>
        </w:tc>
      </w:tr>
    </w:tbl>
    <w:p w:rsidR="00D568A8" w:rsidRPr="00F92EAC" w:rsidRDefault="00D568A8" w:rsidP="00D568A8">
      <w:pPr>
        <w:rPr>
          <w:rFonts w:cs="Arial"/>
          <w:szCs w:val="24"/>
          <w:lang w:val="hr-HR"/>
        </w:rPr>
      </w:pPr>
    </w:p>
    <w:p w:rsidR="00D568A8" w:rsidRPr="00F92EAC" w:rsidRDefault="00D568A8" w:rsidP="00D568A8">
      <w:pPr>
        <w:rPr>
          <w:rFonts w:cs="Arial"/>
          <w:szCs w:val="24"/>
          <w:lang w:val="hr-HR"/>
        </w:rPr>
      </w:pPr>
      <w:r w:rsidRPr="00F92EAC">
        <w:rPr>
          <w:rFonts w:cs="Arial"/>
          <w:szCs w:val="24"/>
          <w:lang w:val="hr-HR"/>
        </w:rPr>
        <w:t>Raspored sila shematski je prikazan u projektnim crtežima.</w:t>
      </w:r>
    </w:p>
    <w:p w:rsidR="00D568A8" w:rsidRPr="00C2483B" w:rsidRDefault="00D568A8" w:rsidP="00D568A8">
      <w:pPr>
        <w:rPr>
          <w:rFonts w:cs="Arial"/>
          <w:sz w:val="20"/>
          <w:lang w:val="hr-HR"/>
        </w:rPr>
      </w:pPr>
    </w:p>
    <w:p w:rsidR="00D568A8" w:rsidRDefault="00D568A8" w:rsidP="00D568A8">
      <w:pPr>
        <w:pStyle w:val="Heading2"/>
        <w:rPr>
          <w:lang w:val="it-IT"/>
        </w:rPr>
      </w:pPr>
      <w:bookmarkStart w:id="72" w:name="_Toc338924582"/>
      <w:bookmarkStart w:id="73" w:name="_Toc351621999"/>
      <w:bookmarkStart w:id="74" w:name="_Toc533084971"/>
      <w:r w:rsidRPr="00832061">
        <w:rPr>
          <w:lang w:val="it-IT"/>
        </w:rPr>
        <w:t>ELEKTRI</w:t>
      </w:r>
      <w:r w:rsidRPr="00AF595A">
        <w:rPr>
          <w:lang w:val="hr-HR"/>
        </w:rPr>
        <w:t>Č</w:t>
      </w:r>
      <w:r w:rsidRPr="00832061">
        <w:rPr>
          <w:lang w:val="it-IT"/>
        </w:rPr>
        <w:t>NI</w:t>
      </w:r>
      <w:r w:rsidRPr="00AF595A">
        <w:rPr>
          <w:lang w:val="hr-HR"/>
        </w:rPr>
        <w:t xml:space="preserve"> </w:t>
      </w:r>
      <w:r>
        <w:rPr>
          <w:lang w:val="it-IT"/>
        </w:rPr>
        <w:t>PODACI</w:t>
      </w:r>
      <w:bookmarkEnd w:id="72"/>
      <w:bookmarkEnd w:id="73"/>
      <w:bookmarkEnd w:id="74"/>
    </w:p>
    <w:p w:rsidR="00D568A8" w:rsidRPr="0034737E" w:rsidRDefault="00D568A8" w:rsidP="00D568A8">
      <w:pPr>
        <w:pStyle w:val="Heading3"/>
      </w:pPr>
      <w:bookmarkStart w:id="75" w:name="_Toc338924583"/>
      <w:bookmarkStart w:id="76" w:name="_Toc351622000"/>
      <w:bookmarkStart w:id="77" w:name="_Toc533084972"/>
      <w:r>
        <w:t>OSNOVNI PODACI O STRUJAMA I NAPOJNIM VODOVIMA</w:t>
      </w:r>
      <w:bookmarkEnd w:id="75"/>
      <w:bookmarkEnd w:id="76"/>
      <w:bookmarkEnd w:id="77"/>
    </w:p>
    <w:p w:rsidR="00D568A8" w:rsidRDefault="00D568A8" w:rsidP="00D568A8">
      <w:pPr>
        <w:tabs>
          <w:tab w:val="left" w:pos="1800"/>
          <w:tab w:val="left" w:pos="6237"/>
          <w:tab w:val="left" w:pos="6521"/>
          <w:tab w:val="left" w:pos="6804"/>
        </w:tabs>
        <w:ind w:left="1800" w:hanging="1800"/>
        <w:rPr>
          <w:rFonts w:cs="Arial"/>
          <w:lang w:val="hr-HR"/>
        </w:rPr>
      </w:pPr>
      <w:r w:rsidRPr="005631A6">
        <w:rPr>
          <w:rFonts w:cs="Arial"/>
          <w:lang w:val="hr-HR"/>
        </w:rPr>
        <w:t>GLAVNO NAPAJANJE DIZALA</w:t>
      </w:r>
      <w:r>
        <w:rPr>
          <w:rFonts w:cs="Arial"/>
          <w:lang w:val="hr-HR"/>
        </w:rPr>
        <w:t xml:space="preserve"> (svako dizalo pojedinačno):</w:t>
      </w:r>
      <w:r>
        <w:rPr>
          <w:rFonts w:cs="Arial"/>
          <w:lang w:val="hr-HR"/>
        </w:rPr>
        <w:tab/>
        <w:t>3×</w:t>
      </w:r>
      <w:r w:rsidR="00B54D4C">
        <w:rPr>
          <w:rFonts w:cs="Arial"/>
          <w:lang w:val="hr-HR"/>
        </w:rPr>
        <w:t>400</w:t>
      </w:r>
      <w:r>
        <w:rPr>
          <w:rFonts w:cs="Arial"/>
          <w:lang w:val="hr-HR"/>
        </w:rPr>
        <w:t xml:space="preserve"> V, 50 Hz (3P+PE+N)</w:t>
      </w:r>
    </w:p>
    <w:p w:rsidR="00D568A8" w:rsidRDefault="00D568A8" w:rsidP="00D568A8">
      <w:pPr>
        <w:tabs>
          <w:tab w:val="left" w:pos="1800"/>
          <w:tab w:val="left" w:pos="6237"/>
          <w:tab w:val="left" w:pos="6521"/>
          <w:tab w:val="left" w:pos="6804"/>
        </w:tabs>
        <w:ind w:left="1800" w:hanging="1800"/>
        <w:rPr>
          <w:rFonts w:cs="Arial"/>
          <w:lang w:val="hr-HR"/>
        </w:rPr>
      </w:pPr>
      <w:r>
        <w:rPr>
          <w:rFonts w:cs="Arial"/>
          <w:lang w:val="hr-HR"/>
        </w:rPr>
        <w:t xml:space="preserve">NAPAJANJE RASVJETE I UTIČNICE </w:t>
      </w:r>
      <w:r w:rsidR="00B54D4C">
        <w:rPr>
          <w:rFonts w:cs="Arial"/>
          <w:lang w:val="hr-HR"/>
        </w:rPr>
        <w:t>(svako dizalo pojedinačno):</w:t>
      </w:r>
      <w:r w:rsidR="00B54D4C">
        <w:rPr>
          <w:rFonts w:cs="Arial"/>
          <w:lang w:val="hr-HR"/>
        </w:rPr>
        <w:tab/>
        <w:t>1×23</w:t>
      </w:r>
      <w:r>
        <w:rPr>
          <w:rFonts w:cs="Arial"/>
          <w:lang w:val="hr-HR"/>
        </w:rPr>
        <w:t>0 V, 50 Hz (P+PE+N)</w:t>
      </w:r>
    </w:p>
    <w:p w:rsidR="00D568A8" w:rsidRDefault="00D568A8" w:rsidP="00D568A8">
      <w:pPr>
        <w:tabs>
          <w:tab w:val="left" w:pos="1800"/>
          <w:tab w:val="left" w:pos="6237"/>
          <w:tab w:val="left" w:pos="6521"/>
          <w:tab w:val="left" w:pos="6804"/>
        </w:tabs>
        <w:ind w:left="1800" w:hanging="1800"/>
        <w:rPr>
          <w:rFonts w:cs="Arial"/>
          <w:lang w:val="hr-HR"/>
        </w:rPr>
      </w:pP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20"/>
        <w:gridCol w:w="719"/>
        <w:gridCol w:w="719"/>
        <w:gridCol w:w="719"/>
        <w:gridCol w:w="719"/>
        <w:gridCol w:w="719"/>
        <w:gridCol w:w="719"/>
        <w:gridCol w:w="719"/>
        <w:gridCol w:w="719"/>
        <w:gridCol w:w="720"/>
        <w:gridCol w:w="1984"/>
      </w:tblGrid>
      <w:tr w:rsidR="003F77BE" w:rsidTr="003F22B1">
        <w:trPr>
          <w:cantSplit/>
          <w:trHeight w:val="757"/>
        </w:trPr>
        <w:tc>
          <w:tcPr>
            <w:tcW w:w="1320" w:type="dxa"/>
            <w:vAlign w:val="center"/>
          </w:tcPr>
          <w:p w:rsidR="003F77BE" w:rsidRPr="00C016B5" w:rsidRDefault="003F77BE" w:rsidP="003F22B1">
            <w:pPr>
              <w:tabs>
                <w:tab w:val="left" w:pos="1800"/>
                <w:tab w:val="left" w:pos="6237"/>
                <w:tab w:val="left" w:pos="6521"/>
                <w:tab w:val="left" w:pos="6804"/>
              </w:tabs>
              <w:jc w:val="center"/>
              <w:rPr>
                <w:rFonts w:cs="Arial"/>
                <w:b/>
                <w:sz w:val="22"/>
                <w:szCs w:val="22"/>
                <w:lang w:val="hr-HR"/>
              </w:rPr>
            </w:pPr>
            <w:r>
              <w:rPr>
                <w:rFonts w:cs="Arial"/>
                <w:b/>
                <w:sz w:val="22"/>
                <w:szCs w:val="22"/>
                <w:lang w:val="it-IT" w:eastAsia="de-CH"/>
              </w:rPr>
              <w:t>DIZALO</w:t>
            </w:r>
          </w:p>
        </w:tc>
        <w:tc>
          <w:tcPr>
            <w:tcW w:w="2157" w:type="dxa"/>
            <w:gridSpan w:val="3"/>
            <w:tcBorders>
              <w:bottom w:val="single" w:sz="4" w:space="0" w:color="auto"/>
            </w:tcBorders>
            <w:vAlign w:val="center"/>
          </w:tcPr>
          <w:p w:rsidR="003F77BE" w:rsidRDefault="003F77BE" w:rsidP="003F22B1">
            <w:pPr>
              <w:tabs>
                <w:tab w:val="left" w:pos="1800"/>
                <w:tab w:val="left" w:pos="6237"/>
                <w:tab w:val="left" w:pos="6521"/>
                <w:tab w:val="left" w:pos="6804"/>
              </w:tabs>
              <w:jc w:val="center"/>
              <w:rPr>
                <w:rFonts w:cs="Arial"/>
                <w:b/>
                <w:sz w:val="22"/>
                <w:szCs w:val="22"/>
                <w:lang w:val="it-IT" w:eastAsia="de-CH"/>
              </w:rPr>
            </w:pPr>
            <w:r w:rsidRPr="00C016B5">
              <w:rPr>
                <w:rFonts w:cs="Arial"/>
                <w:b/>
                <w:sz w:val="22"/>
                <w:szCs w:val="22"/>
                <w:lang w:val="it-IT" w:eastAsia="de-CH"/>
              </w:rPr>
              <w:t>Nazivna</w:t>
            </w:r>
            <w:r w:rsidRPr="00C016B5">
              <w:rPr>
                <w:rFonts w:cs="Arial"/>
                <w:b/>
                <w:sz w:val="22"/>
                <w:szCs w:val="22"/>
                <w:lang w:val="hr-HR" w:eastAsia="de-CH"/>
              </w:rPr>
              <w:t xml:space="preserve"> </w:t>
            </w:r>
            <w:r w:rsidRPr="00C016B5">
              <w:rPr>
                <w:rFonts w:cs="Arial"/>
                <w:b/>
                <w:sz w:val="22"/>
                <w:szCs w:val="22"/>
                <w:lang w:val="it-IT" w:eastAsia="de-CH"/>
              </w:rPr>
              <w:t>struja</w:t>
            </w:r>
          </w:p>
          <w:p w:rsidR="003F77BE" w:rsidRPr="00C016B5" w:rsidRDefault="003F77BE" w:rsidP="003F22B1">
            <w:pPr>
              <w:tabs>
                <w:tab w:val="left" w:pos="1800"/>
                <w:tab w:val="left" w:pos="6237"/>
                <w:tab w:val="left" w:pos="6521"/>
                <w:tab w:val="left" w:pos="6804"/>
              </w:tabs>
              <w:jc w:val="center"/>
              <w:rPr>
                <w:rFonts w:cs="Arial"/>
                <w:b/>
                <w:sz w:val="22"/>
                <w:szCs w:val="22"/>
                <w:lang w:val="hr-HR"/>
              </w:rPr>
            </w:pPr>
            <w:r>
              <w:rPr>
                <w:rFonts w:cs="Arial"/>
                <w:b/>
                <w:sz w:val="22"/>
                <w:szCs w:val="22"/>
                <w:lang w:val="it-IT" w:eastAsia="de-CH"/>
              </w:rPr>
              <w:t>glavni napojni vod</w:t>
            </w:r>
          </w:p>
        </w:tc>
        <w:tc>
          <w:tcPr>
            <w:tcW w:w="2157" w:type="dxa"/>
            <w:gridSpan w:val="3"/>
            <w:tcBorders>
              <w:bottom w:val="single" w:sz="4" w:space="0" w:color="auto"/>
            </w:tcBorders>
            <w:vAlign w:val="center"/>
          </w:tcPr>
          <w:p w:rsidR="003F77BE" w:rsidRDefault="003F77BE" w:rsidP="003F22B1">
            <w:pPr>
              <w:tabs>
                <w:tab w:val="left" w:pos="1800"/>
                <w:tab w:val="left" w:pos="6237"/>
                <w:tab w:val="left" w:pos="6521"/>
                <w:tab w:val="left" w:pos="6804"/>
              </w:tabs>
              <w:jc w:val="center"/>
              <w:rPr>
                <w:rFonts w:cs="Arial"/>
                <w:b/>
                <w:sz w:val="22"/>
                <w:szCs w:val="22"/>
                <w:lang w:val="it-IT" w:eastAsia="de-CH"/>
              </w:rPr>
            </w:pPr>
            <w:r>
              <w:rPr>
                <w:rFonts w:cs="Arial"/>
                <w:b/>
                <w:sz w:val="22"/>
                <w:szCs w:val="22"/>
                <w:lang w:val="it-IT" w:eastAsia="de-CH"/>
              </w:rPr>
              <w:t>Potezna struja,</w:t>
            </w:r>
          </w:p>
          <w:p w:rsidR="003F77BE" w:rsidRPr="00C016B5" w:rsidRDefault="003F77BE" w:rsidP="003F22B1">
            <w:pPr>
              <w:tabs>
                <w:tab w:val="left" w:pos="1800"/>
                <w:tab w:val="left" w:pos="6237"/>
                <w:tab w:val="left" w:pos="6521"/>
                <w:tab w:val="left" w:pos="6804"/>
              </w:tabs>
              <w:jc w:val="center"/>
              <w:rPr>
                <w:rFonts w:cs="Arial"/>
                <w:b/>
                <w:sz w:val="22"/>
                <w:szCs w:val="22"/>
                <w:lang w:val="it-IT" w:eastAsia="de-CH"/>
              </w:rPr>
            </w:pPr>
            <w:r>
              <w:rPr>
                <w:rFonts w:cs="Arial"/>
                <w:b/>
                <w:sz w:val="22"/>
                <w:szCs w:val="22"/>
                <w:lang w:val="it-IT" w:eastAsia="de-CH"/>
              </w:rPr>
              <w:t>glavni napojni vod</w:t>
            </w:r>
          </w:p>
        </w:tc>
        <w:tc>
          <w:tcPr>
            <w:tcW w:w="2158" w:type="dxa"/>
            <w:gridSpan w:val="3"/>
            <w:tcBorders>
              <w:bottom w:val="single" w:sz="4" w:space="0" w:color="auto"/>
            </w:tcBorders>
            <w:vAlign w:val="center"/>
          </w:tcPr>
          <w:p w:rsidR="003F77BE" w:rsidRPr="00C016B5" w:rsidRDefault="003F77BE" w:rsidP="003F22B1">
            <w:pPr>
              <w:tabs>
                <w:tab w:val="left" w:pos="1800"/>
                <w:tab w:val="left" w:pos="6237"/>
                <w:tab w:val="left" w:pos="6521"/>
                <w:tab w:val="left" w:pos="6804"/>
              </w:tabs>
              <w:jc w:val="center"/>
              <w:rPr>
                <w:rFonts w:cs="Arial"/>
                <w:b/>
                <w:sz w:val="22"/>
                <w:szCs w:val="22"/>
                <w:lang w:val="it-IT" w:eastAsia="de-CH"/>
              </w:rPr>
            </w:pPr>
            <w:r>
              <w:rPr>
                <w:rFonts w:cs="Arial"/>
                <w:b/>
                <w:sz w:val="22"/>
                <w:szCs w:val="22"/>
                <w:lang w:val="it-IT" w:eastAsia="de-CH"/>
              </w:rPr>
              <w:t>Struja rasvjete i utičnice</w:t>
            </w:r>
          </w:p>
        </w:tc>
        <w:tc>
          <w:tcPr>
            <w:tcW w:w="1984" w:type="dxa"/>
            <w:tcBorders>
              <w:bottom w:val="single" w:sz="4" w:space="0" w:color="auto"/>
            </w:tcBorders>
            <w:vAlign w:val="center"/>
          </w:tcPr>
          <w:p w:rsidR="003F77BE" w:rsidRDefault="003F77BE" w:rsidP="003F22B1">
            <w:pPr>
              <w:tabs>
                <w:tab w:val="left" w:pos="1800"/>
                <w:tab w:val="left" w:pos="6237"/>
                <w:tab w:val="left" w:pos="6521"/>
                <w:tab w:val="left" w:pos="6804"/>
              </w:tabs>
              <w:jc w:val="center"/>
              <w:rPr>
                <w:rFonts w:cs="Arial"/>
                <w:b/>
                <w:sz w:val="22"/>
                <w:szCs w:val="22"/>
                <w:lang w:val="it-IT" w:eastAsia="de-CH"/>
              </w:rPr>
            </w:pPr>
            <w:r>
              <w:rPr>
                <w:rFonts w:cs="Arial"/>
                <w:b/>
                <w:sz w:val="22"/>
                <w:szCs w:val="22"/>
                <w:lang w:val="it-IT" w:eastAsia="de-CH"/>
              </w:rPr>
              <w:t>Izlazna / efektivna snaga elektromotora</w:t>
            </w:r>
          </w:p>
        </w:tc>
      </w:tr>
      <w:tr w:rsidR="003F77BE" w:rsidTr="003F22B1">
        <w:trPr>
          <w:trHeight w:val="152"/>
        </w:trPr>
        <w:tc>
          <w:tcPr>
            <w:tcW w:w="1320" w:type="dxa"/>
            <w:vAlign w:val="center"/>
          </w:tcPr>
          <w:p w:rsidR="003F77BE" w:rsidRPr="00C016B5" w:rsidRDefault="00DF6C90" w:rsidP="003F22B1">
            <w:pPr>
              <w:jc w:val="center"/>
              <w:rPr>
                <w:rFonts w:cs="Arial"/>
                <w:sz w:val="22"/>
                <w:szCs w:val="22"/>
              </w:rPr>
            </w:pPr>
            <w:r>
              <w:rPr>
                <w:rFonts w:cs="Arial"/>
                <w:sz w:val="22"/>
                <w:szCs w:val="22"/>
              </w:rPr>
              <w:t>SD_NE</w:t>
            </w:r>
          </w:p>
        </w:tc>
        <w:tc>
          <w:tcPr>
            <w:tcW w:w="719" w:type="dxa"/>
            <w:tcBorders>
              <w:right w:val="nil"/>
            </w:tcBorders>
            <w:vAlign w:val="center"/>
          </w:tcPr>
          <w:p w:rsidR="003F77BE" w:rsidRPr="00C016B5" w:rsidRDefault="003F77BE" w:rsidP="003F22B1">
            <w:pPr>
              <w:jc w:val="right"/>
              <w:rPr>
                <w:rFonts w:cs="Arial"/>
                <w:sz w:val="22"/>
                <w:szCs w:val="22"/>
              </w:rPr>
            </w:pPr>
            <w:r>
              <w:rPr>
                <w:rFonts w:cs="Arial"/>
                <w:sz w:val="22"/>
                <w:szCs w:val="22"/>
              </w:rPr>
              <w:t>&lt;=</w:t>
            </w:r>
          </w:p>
        </w:tc>
        <w:tc>
          <w:tcPr>
            <w:tcW w:w="719" w:type="dxa"/>
            <w:tcBorders>
              <w:left w:val="nil"/>
              <w:right w:val="nil"/>
            </w:tcBorders>
            <w:vAlign w:val="center"/>
          </w:tcPr>
          <w:p w:rsidR="003F77BE" w:rsidRPr="00C016B5" w:rsidRDefault="00CA459F" w:rsidP="003F22B1">
            <w:pPr>
              <w:jc w:val="center"/>
              <w:rPr>
                <w:rFonts w:cs="Arial"/>
                <w:sz w:val="22"/>
                <w:szCs w:val="22"/>
              </w:rPr>
            </w:pPr>
            <w:r>
              <w:rPr>
                <w:rFonts w:cs="Arial"/>
                <w:sz w:val="22"/>
                <w:szCs w:val="22"/>
              </w:rPr>
              <w:t>14</w:t>
            </w:r>
          </w:p>
        </w:tc>
        <w:tc>
          <w:tcPr>
            <w:tcW w:w="719" w:type="dxa"/>
            <w:tcBorders>
              <w:left w:val="nil"/>
            </w:tcBorders>
            <w:vAlign w:val="center"/>
          </w:tcPr>
          <w:p w:rsidR="003F77BE" w:rsidRPr="00C016B5" w:rsidRDefault="003F77BE" w:rsidP="003F22B1">
            <w:pPr>
              <w:rPr>
                <w:rFonts w:cs="Arial"/>
                <w:sz w:val="22"/>
                <w:szCs w:val="22"/>
              </w:rPr>
            </w:pPr>
            <w:r>
              <w:rPr>
                <w:rFonts w:cs="Arial"/>
                <w:sz w:val="22"/>
                <w:szCs w:val="22"/>
              </w:rPr>
              <w:t>A</w:t>
            </w:r>
          </w:p>
        </w:tc>
        <w:tc>
          <w:tcPr>
            <w:tcW w:w="719" w:type="dxa"/>
            <w:tcBorders>
              <w:right w:val="nil"/>
            </w:tcBorders>
            <w:vAlign w:val="center"/>
          </w:tcPr>
          <w:p w:rsidR="003F77BE" w:rsidRPr="00C016B5" w:rsidRDefault="003F77BE" w:rsidP="003F22B1">
            <w:pPr>
              <w:jc w:val="right"/>
              <w:rPr>
                <w:rFonts w:cs="Arial"/>
                <w:sz w:val="22"/>
                <w:szCs w:val="22"/>
              </w:rPr>
            </w:pPr>
            <w:r>
              <w:rPr>
                <w:rFonts w:cs="Arial"/>
                <w:sz w:val="22"/>
                <w:szCs w:val="22"/>
              </w:rPr>
              <w:t>&lt;=</w:t>
            </w:r>
          </w:p>
        </w:tc>
        <w:tc>
          <w:tcPr>
            <w:tcW w:w="719" w:type="dxa"/>
            <w:tcBorders>
              <w:left w:val="nil"/>
              <w:right w:val="nil"/>
            </w:tcBorders>
            <w:vAlign w:val="center"/>
          </w:tcPr>
          <w:p w:rsidR="003F77BE" w:rsidRPr="00C016B5" w:rsidRDefault="00CA459F" w:rsidP="003F22B1">
            <w:pPr>
              <w:jc w:val="center"/>
              <w:rPr>
                <w:rFonts w:cs="Arial"/>
                <w:sz w:val="22"/>
                <w:szCs w:val="22"/>
              </w:rPr>
            </w:pPr>
            <w:r>
              <w:rPr>
                <w:rFonts w:cs="Arial"/>
                <w:sz w:val="22"/>
                <w:szCs w:val="22"/>
              </w:rPr>
              <w:t>16</w:t>
            </w:r>
          </w:p>
        </w:tc>
        <w:tc>
          <w:tcPr>
            <w:tcW w:w="719" w:type="dxa"/>
            <w:tcBorders>
              <w:left w:val="nil"/>
            </w:tcBorders>
            <w:vAlign w:val="center"/>
          </w:tcPr>
          <w:p w:rsidR="003F77BE" w:rsidRPr="00C016B5" w:rsidRDefault="003F77BE" w:rsidP="003F22B1">
            <w:pPr>
              <w:rPr>
                <w:rFonts w:cs="Arial"/>
                <w:sz w:val="22"/>
                <w:szCs w:val="22"/>
              </w:rPr>
            </w:pPr>
            <w:r>
              <w:rPr>
                <w:rFonts w:cs="Arial"/>
                <w:sz w:val="22"/>
                <w:szCs w:val="22"/>
              </w:rPr>
              <w:t>A</w:t>
            </w:r>
          </w:p>
        </w:tc>
        <w:tc>
          <w:tcPr>
            <w:tcW w:w="719" w:type="dxa"/>
            <w:tcBorders>
              <w:right w:val="nil"/>
            </w:tcBorders>
            <w:vAlign w:val="center"/>
          </w:tcPr>
          <w:p w:rsidR="003F77BE" w:rsidRPr="00C016B5" w:rsidRDefault="003F77BE" w:rsidP="003F22B1">
            <w:pPr>
              <w:jc w:val="right"/>
              <w:rPr>
                <w:rFonts w:cs="Arial"/>
                <w:sz w:val="22"/>
                <w:szCs w:val="22"/>
              </w:rPr>
            </w:pPr>
            <w:r>
              <w:rPr>
                <w:rFonts w:cs="Arial"/>
                <w:sz w:val="22"/>
                <w:szCs w:val="22"/>
              </w:rPr>
              <w:t>&lt;=</w:t>
            </w:r>
          </w:p>
        </w:tc>
        <w:tc>
          <w:tcPr>
            <w:tcW w:w="719" w:type="dxa"/>
            <w:tcBorders>
              <w:left w:val="nil"/>
              <w:right w:val="nil"/>
            </w:tcBorders>
            <w:vAlign w:val="center"/>
          </w:tcPr>
          <w:p w:rsidR="003F77BE" w:rsidRPr="00C016B5" w:rsidRDefault="003F77BE" w:rsidP="003F22B1">
            <w:pPr>
              <w:jc w:val="center"/>
              <w:rPr>
                <w:rFonts w:cs="Arial"/>
                <w:sz w:val="22"/>
                <w:szCs w:val="22"/>
              </w:rPr>
            </w:pPr>
            <w:r>
              <w:rPr>
                <w:rFonts w:cs="Arial"/>
                <w:sz w:val="22"/>
                <w:szCs w:val="22"/>
              </w:rPr>
              <w:t>13</w:t>
            </w:r>
          </w:p>
        </w:tc>
        <w:tc>
          <w:tcPr>
            <w:tcW w:w="720" w:type="dxa"/>
            <w:tcBorders>
              <w:left w:val="nil"/>
            </w:tcBorders>
            <w:vAlign w:val="center"/>
          </w:tcPr>
          <w:p w:rsidR="003F77BE" w:rsidRPr="00C016B5" w:rsidRDefault="003F77BE" w:rsidP="003F22B1">
            <w:pPr>
              <w:rPr>
                <w:rFonts w:cs="Arial"/>
                <w:sz w:val="22"/>
                <w:szCs w:val="22"/>
              </w:rPr>
            </w:pPr>
            <w:r>
              <w:rPr>
                <w:rFonts w:cs="Arial"/>
                <w:sz w:val="22"/>
                <w:szCs w:val="22"/>
              </w:rPr>
              <w:t>A</w:t>
            </w:r>
          </w:p>
        </w:tc>
        <w:tc>
          <w:tcPr>
            <w:tcW w:w="1984" w:type="dxa"/>
            <w:tcBorders>
              <w:left w:val="nil"/>
            </w:tcBorders>
            <w:vAlign w:val="center"/>
          </w:tcPr>
          <w:p w:rsidR="003F77BE" w:rsidRDefault="00BB4795" w:rsidP="003F22B1">
            <w:pPr>
              <w:jc w:val="center"/>
              <w:rPr>
                <w:rFonts w:cs="Arial"/>
                <w:sz w:val="22"/>
                <w:szCs w:val="22"/>
              </w:rPr>
            </w:pPr>
            <w:r>
              <w:rPr>
                <w:rFonts w:cs="Arial"/>
                <w:sz w:val="22"/>
                <w:szCs w:val="22"/>
              </w:rPr>
              <w:t xml:space="preserve">do </w:t>
            </w:r>
            <w:r w:rsidR="00CA459F">
              <w:rPr>
                <w:rFonts w:cs="Arial"/>
                <w:sz w:val="22"/>
                <w:szCs w:val="22"/>
              </w:rPr>
              <w:t>5</w:t>
            </w:r>
            <w:r w:rsidR="003F77BE">
              <w:rPr>
                <w:rFonts w:cs="Arial"/>
                <w:sz w:val="22"/>
                <w:szCs w:val="22"/>
              </w:rPr>
              <w:t xml:space="preserve"> kW</w:t>
            </w:r>
          </w:p>
        </w:tc>
      </w:tr>
    </w:tbl>
    <w:p w:rsidR="004C2782" w:rsidRPr="005631A6" w:rsidRDefault="004C2782" w:rsidP="00D568A8">
      <w:pPr>
        <w:tabs>
          <w:tab w:val="left" w:pos="1800"/>
          <w:tab w:val="left" w:pos="6237"/>
          <w:tab w:val="left" w:pos="6521"/>
          <w:tab w:val="left" w:pos="6804"/>
        </w:tabs>
        <w:ind w:left="1800" w:hanging="1800"/>
        <w:rPr>
          <w:rFonts w:cs="Arial"/>
          <w:lang w:val="hr-HR"/>
        </w:rPr>
      </w:pPr>
    </w:p>
    <w:p w:rsidR="00D568A8" w:rsidRDefault="00D568A8" w:rsidP="00D568A8">
      <w:pPr>
        <w:tabs>
          <w:tab w:val="left" w:pos="1800"/>
          <w:tab w:val="left" w:pos="6237"/>
          <w:tab w:val="left" w:pos="6521"/>
          <w:tab w:val="left" w:pos="6804"/>
        </w:tabs>
        <w:rPr>
          <w:rFonts w:cs="Arial"/>
          <w:lang w:val="hr-HR"/>
        </w:rPr>
      </w:pPr>
    </w:p>
    <w:p w:rsidR="00D568A8" w:rsidRPr="003B36F9" w:rsidRDefault="00D568A8" w:rsidP="00D568A8">
      <w:pPr>
        <w:tabs>
          <w:tab w:val="left" w:pos="1800"/>
          <w:tab w:val="left" w:pos="6237"/>
          <w:tab w:val="left" w:pos="6521"/>
          <w:tab w:val="left" w:pos="6804"/>
        </w:tabs>
        <w:rPr>
          <w:rFonts w:cs="Arial"/>
          <w:b/>
          <w:lang w:val="hr-HR"/>
        </w:rPr>
      </w:pPr>
      <w:r w:rsidRPr="00C47DEA">
        <w:rPr>
          <w:rFonts w:cs="Arial"/>
          <w:b/>
          <w:lang w:val="hr-HR"/>
        </w:rPr>
        <w:t xml:space="preserve">Napomena: </w:t>
      </w:r>
      <w:r>
        <w:rPr>
          <w:rFonts w:cs="Arial"/>
          <w:lang w:val="hr-HR"/>
        </w:rPr>
        <w:t xml:space="preserve">Maksimalno spojive presjeke vodiča potrebno je uskladiti sa zahtjevom, odnosno mogućnošću spajanja voda u napojni modul u upravljanju odabranog / planiranog dizala u izvedbenoj fazi projekta. </w:t>
      </w:r>
    </w:p>
    <w:p w:rsidR="00D568A8" w:rsidRDefault="00D568A8" w:rsidP="00D568A8">
      <w:pPr>
        <w:rPr>
          <w:lang w:val="hr-HR"/>
        </w:rPr>
      </w:pPr>
    </w:p>
    <w:p w:rsidR="00D568A8" w:rsidRDefault="00D568A8" w:rsidP="00D568A8">
      <w:pPr>
        <w:rPr>
          <w:lang w:val="hr-HR"/>
        </w:rPr>
      </w:pPr>
      <w:r>
        <w:rPr>
          <w:lang w:val="hr-HR"/>
        </w:rPr>
        <w:t>Napojni vod rasvjete dovesti odvojeno od glavnog napojnog voda (detalji u projektnim crtežima).</w:t>
      </w:r>
    </w:p>
    <w:p w:rsidR="00D568A8" w:rsidRPr="00AF595A" w:rsidRDefault="00D568A8" w:rsidP="00D568A8">
      <w:pPr>
        <w:rPr>
          <w:lang w:val="hr-HR"/>
        </w:rPr>
      </w:pPr>
    </w:p>
    <w:p w:rsidR="00D568A8" w:rsidRPr="000F217D" w:rsidRDefault="00D568A8" w:rsidP="00D568A8">
      <w:pPr>
        <w:pStyle w:val="Heading3"/>
      </w:pPr>
      <w:bookmarkStart w:id="78" w:name="_Toc289092067"/>
      <w:bookmarkStart w:id="79" w:name="_Toc289171230"/>
      <w:bookmarkStart w:id="80" w:name="_Toc338924584"/>
      <w:bookmarkStart w:id="81" w:name="_Toc351622001"/>
      <w:bookmarkStart w:id="82" w:name="_Toc533084973"/>
      <w:r w:rsidRPr="000F217D">
        <w:t>OSTAL</w:t>
      </w:r>
      <w:r>
        <w:t xml:space="preserve">I  VODOVI / </w:t>
      </w:r>
      <w:r w:rsidRPr="000F217D">
        <w:t>OŽIČENJ</w:t>
      </w:r>
      <w:r>
        <w:t>A</w:t>
      </w:r>
      <w:r w:rsidRPr="000F217D">
        <w:t xml:space="preserve"> ZA POSTROJENJE DIZALA</w:t>
      </w:r>
      <w:bookmarkEnd w:id="78"/>
      <w:bookmarkEnd w:id="79"/>
      <w:bookmarkEnd w:id="80"/>
      <w:bookmarkEnd w:id="81"/>
      <w:bookmarkEnd w:id="82"/>
    </w:p>
    <w:p w:rsidR="00D568A8" w:rsidRPr="008162FE" w:rsidRDefault="00D568A8" w:rsidP="00D568A8">
      <w:pPr>
        <w:pStyle w:val="StyleArialJustified"/>
        <w:numPr>
          <w:ilvl w:val="0"/>
          <w:numId w:val="0"/>
        </w:numPr>
        <w:ind w:right="282"/>
        <w:rPr>
          <w:lang w:val="hr-HR"/>
        </w:rPr>
      </w:pPr>
      <w:r>
        <w:rPr>
          <w:b/>
          <w:lang w:val="hr-HR"/>
        </w:rPr>
        <w:t xml:space="preserve">Za pravilnu i punu funkcionalnost upravljačkih opcija sukladno zakonima, normama i pravilnicima, do </w:t>
      </w:r>
      <w:r w:rsidR="00EF708A">
        <w:rPr>
          <w:b/>
          <w:lang w:val="hr-HR"/>
        </w:rPr>
        <w:t>postrojenja</w:t>
      </w:r>
      <w:r>
        <w:rPr>
          <w:b/>
          <w:lang w:val="hr-HR"/>
        </w:rPr>
        <w:t xml:space="preserve"> dizala</w:t>
      </w:r>
      <w:r w:rsidR="00EF708A">
        <w:rPr>
          <w:lang w:val="hr-HR"/>
        </w:rPr>
        <w:t xml:space="preserve"> </w:t>
      </w:r>
      <w:r w:rsidR="00D04AD3">
        <w:rPr>
          <w:b/>
          <w:lang w:val="hr-HR"/>
        </w:rPr>
        <w:t>obavezno</w:t>
      </w:r>
      <w:r>
        <w:rPr>
          <w:b/>
          <w:lang w:val="hr-HR"/>
        </w:rPr>
        <w:t xml:space="preserve"> je dovesti </w:t>
      </w:r>
      <w:r>
        <w:rPr>
          <w:lang w:val="hr-HR"/>
        </w:rPr>
        <w:t>(dovođenje vodova nije dio projekta ugradnje dizala):</w:t>
      </w:r>
    </w:p>
    <w:p w:rsidR="00D568A8" w:rsidRDefault="00D568A8" w:rsidP="00D568A8">
      <w:pPr>
        <w:pStyle w:val="StyleArialJustified"/>
        <w:numPr>
          <w:ilvl w:val="0"/>
          <w:numId w:val="6"/>
        </w:numPr>
        <w:ind w:right="282"/>
        <w:rPr>
          <w:lang w:val="hr-HR"/>
        </w:rPr>
      </w:pPr>
      <w:r>
        <w:rPr>
          <w:lang w:val="hr-HR"/>
        </w:rPr>
        <w:t>telefonski kabel (paricu) - analogna telefonska linija (za komunikacijski uređaj iz dizala prema van)</w:t>
      </w:r>
    </w:p>
    <w:p w:rsidR="00627A8A" w:rsidRDefault="00627A8A" w:rsidP="00D568A8">
      <w:pPr>
        <w:pStyle w:val="StyleArialJustified"/>
        <w:numPr>
          <w:ilvl w:val="0"/>
          <w:numId w:val="0"/>
        </w:numPr>
        <w:ind w:right="282"/>
        <w:rPr>
          <w:lang w:val="hr-HR"/>
        </w:rPr>
      </w:pPr>
      <w:r>
        <w:rPr>
          <w:lang w:val="hr-HR"/>
        </w:rPr>
        <w:t xml:space="preserve">Telefonski kabel </w:t>
      </w:r>
      <w:r>
        <w:rPr>
          <w:b/>
          <w:lang w:val="hr-HR"/>
        </w:rPr>
        <w:t xml:space="preserve">obaveza </w:t>
      </w:r>
      <w:r>
        <w:rPr>
          <w:lang w:val="hr-HR"/>
        </w:rPr>
        <w:t>je investitora, odnosno vlasnika dizala i mora biti izveden u objektu kako bi bio ispunjen zahtjev Pravilnika o sigurnosti dizala o komunikacijskom uređaju u kabini dizala.</w:t>
      </w:r>
    </w:p>
    <w:p w:rsidR="00D568A8" w:rsidRDefault="00D568A8" w:rsidP="00D568A8">
      <w:pPr>
        <w:pStyle w:val="StyleArialJustified"/>
        <w:numPr>
          <w:ilvl w:val="0"/>
          <w:numId w:val="0"/>
        </w:numPr>
        <w:ind w:right="282"/>
        <w:rPr>
          <w:lang w:val="hr-HR"/>
        </w:rPr>
      </w:pPr>
      <w:r>
        <w:rPr>
          <w:lang w:val="hr-HR"/>
        </w:rPr>
        <w:t xml:space="preserve">Ukoliko sustav postoji, do </w:t>
      </w:r>
      <w:r w:rsidR="00EF708A">
        <w:rPr>
          <w:lang w:val="hr-HR"/>
        </w:rPr>
        <w:t>postrojenja</w:t>
      </w:r>
      <w:r>
        <w:rPr>
          <w:lang w:val="hr-HR"/>
        </w:rPr>
        <w:t xml:space="preserve"> dizala dovesti:</w:t>
      </w:r>
    </w:p>
    <w:p w:rsidR="00753861" w:rsidRDefault="00753861" w:rsidP="00753861">
      <w:pPr>
        <w:pStyle w:val="StyleArialJustified"/>
        <w:numPr>
          <w:ilvl w:val="0"/>
          <w:numId w:val="6"/>
        </w:numPr>
        <w:ind w:right="282"/>
        <w:rPr>
          <w:lang w:val="hr-HR"/>
        </w:rPr>
      </w:pPr>
      <w:r>
        <w:rPr>
          <w:lang w:val="hr-HR"/>
        </w:rPr>
        <w:t>beznaponski kontakt iz odgovarajućeg sustava za detekciju požara, dima i/ili povišene temperature unutar objekta</w:t>
      </w:r>
    </w:p>
    <w:p w:rsidR="00627A8A" w:rsidRDefault="00EF708A" w:rsidP="00627A8A">
      <w:pPr>
        <w:pStyle w:val="StyleArialJustified"/>
        <w:numPr>
          <w:ilvl w:val="0"/>
          <w:numId w:val="0"/>
        </w:numPr>
        <w:ind w:right="282"/>
        <w:rPr>
          <w:lang w:val="hr-HR"/>
        </w:rPr>
      </w:pPr>
      <w:r>
        <w:rPr>
          <w:lang w:val="hr-HR"/>
        </w:rPr>
        <w:t>Predviđena mjesta dovođenja vodova istaknuta su u projektnom crtežu dizala.</w:t>
      </w:r>
    </w:p>
    <w:p w:rsidR="00D568A8" w:rsidRPr="00EA065C" w:rsidRDefault="00D568A8" w:rsidP="00D568A8">
      <w:pPr>
        <w:pStyle w:val="Heading3"/>
        <w:rPr>
          <w:lang w:val="it-IT"/>
        </w:rPr>
      </w:pPr>
      <w:bookmarkStart w:id="83" w:name="_Toc289092066"/>
      <w:bookmarkStart w:id="84" w:name="_Toc289171229"/>
      <w:bookmarkStart w:id="85" w:name="_Toc338924585"/>
      <w:bookmarkStart w:id="86" w:name="_Toc351622002"/>
      <w:bookmarkStart w:id="87" w:name="_Toc533084974"/>
      <w:r>
        <w:rPr>
          <w:lang w:val="it-IT"/>
        </w:rPr>
        <w:t xml:space="preserve">VAŽNE </w:t>
      </w:r>
      <w:r w:rsidRPr="00EA065C">
        <w:rPr>
          <w:lang w:val="it-IT"/>
        </w:rPr>
        <w:t>NAPOMENE ZA NAPOJNE</w:t>
      </w:r>
      <w:r>
        <w:rPr>
          <w:lang w:val="it-IT"/>
        </w:rPr>
        <w:t xml:space="preserve"> I OSTALE </w:t>
      </w:r>
      <w:r w:rsidRPr="00EA065C">
        <w:rPr>
          <w:lang w:val="it-IT"/>
        </w:rPr>
        <w:t>VODOVE</w:t>
      </w:r>
      <w:bookmarkEnd w:id="83"/>
      <w:bookmarkEnd w:id="84"/>
      <w:bookmarkEnd w:id="85"/>
      <w:bookmarkEnd w:id="86"/>
      <w:bookmarkEnd w:id="87"/>
    </w:p>
    <w:p w:rsidR="00D568A8" w:rsidRDefault="00D568A8" w:rsidP="00650B40">
      <w:pPr>
        <w:pStyle w:val="Paragrafopisa"/>
        <w:rPr>
          <w:lang w:val="hr-HR"/>
        </w:rPr>
      </w:pPr>
      <w:r w:rsidRPr="001F56AF">
        <w:t>Glavni</w:t>
      </w:r>
      <w:r w:rsidRPr="009035D7">
        <w:rPr>
          <w:lang w:val="hr-HR"/>
        </w:rPr>
        <w:t xml:space="preserve"> </w:t>
      </w:r>
      <w:r w:rsidRPr="001F56AF">
        <w:t>napojni</w:t>
      </w:r>
      <w:r w:rsidRPr="009035D7">
        <w:rPr>
          <w:lang w:val="hr-HR"/>
        </w:rPr>
        <w:t xml:space="preserve"> </w:t>
      </w:r>
      <w:r w:rsidRPr="001F56AF">
        <w:t>vod</w:t>
      </w:r>
      <w:r w:rsidRPr="009035D7">
        <w:rPr>
          <w:lang w:val="hr-HR"/>
        </w:rPr>
        <w:t xml:space="preserve"> </w:t>
      </w:r>
      <w:r w:rsidRPr="001F56AF">
        <w:t>dizala i napojni vod rasvjete moraju</w:t>
      </w:r>
      <w:r w:rsidRPr="009035D7">
        <w:rPr>
          <w:lang w:val="hr-HR"/>
        </w:rPr>
        <w:t xml:space="preserve"> </w:t>
      </w:r>
      <w:r>
        <w:t>biti međusobno odvojeni i osigurani.</w:t>
      </w:r>
    </w:p>
    <w:p w:rsidR="00D568A8" w:rsidRPr="00A06109" w:rsidRDefault="00D568A8" w:rsidP="00650B40">
      <w:pPr>
        <w:pStyle w:val="Paragrafopisa"/>
      </w:pPr>
      <w:r w:rsidRPr="00EA065C">
        <w:t>Napojni</w:t>
      </w:r>
      <w:r>
        <w:t xml:space="preserve"> i ostali </w:t>
      </w:r>
      <w:r w:rsidRPr="00EA065C">
        <w:t>vodovi</w:t>
      </w:r>
      <w:r w:rsidRPr="002420F4">
        <w:rPr>
          <w:lang w:val="hr-HR"/>
        </w:rPr>
        <w:t xml:space="preserve"> </w:t>
      </w:r>
      <w:r w:rsidRPr="00D641D6">
        <w:t>ne</w:t>
      </w:r>
      <w:r w:rsidRPr="00D641D6">
        <w:rPr>
          <w:lang w:val="hr-HR"/>
        </w:rPr>
        <w:t xml:space="preserve"> </w:t>
      </w:r>
      <w:r w:rsidRPr="00D641D6">
        <w:t>smiju</w:t>
      </w:r>
      <w:r w:rsidRPr="00D641D6">
        <w:rPr>
          <w:lang w:val="hr-HR"/>
        </w:rPr>
        <w:t xml:space="preserve"> </w:t>
      </w:r>
      <w:r w:rsidRPr="00D641D6">
        <w:t>biti</w:t>
      </w:r>
      <w:r w:rsidRPr="00D641D6">
        <w:rPr>
          <w:lang w:val="hr-HR"/>
        </w:rPr>
        <w:t xml:space="preserve"> </w:t>
      </w:r>
      <w:r w:rsidRPr="00D641D6">
        <w:t>polo</w:t>
      </w:r>
      <w:r w:rsidRPr="00D641D6">
        <w:rPr>
          <w:lang w:val="hr-HR"/>
        </w:rPr>
        <w:t>ž</w:t>
      </w:r>
      <w:r w:rsidRPr="00D641D6">
        <w:t>eni</w:t>
      </w:r>
      <w:r w:rsidRPr="00D641D6">
        <w:rPr>
          <w:lang w:val="hr-HR"/>
        </w:rPr>
        <w:t xml:space="preserve"> </w:t>
      </w:r>
      <w:r w:rsidRPr="00D641D6">
        <w:t>kroz</w:t>
      </w:r>
      <w:r w:rsidRPr="00D641D6">
        <w:rPr>
          <w:lang w:val="hr-HR"/>
        </w:rPr>
        <w:t xml:space="preserve"> </w:t>
      </w:r>
      <w:r w:rsidRPr="00D641D6">
        <w:t>vozno</w:t>
      </w:r>
      <w:r w:rsidRPr="00D641D6">
        <w:rPr>
          <w:lang w:val="hr-HR"/>
        </w:rPr>
        <w:t xml:space="preserve"> </w:t>
      </w:r>
      <w:r w:rsidRPr="00D641D6">
        <w:t>okno</w:t>
      </w:r>
      <w:r w:rsidRPr="00D641D6">
        <w:rPr>
          <w:lang w:val="hr-HR"/>
        </w:rPr>
        <w:t xml:space="preserve"> </w:t>
      </w:r>
      <w:r w:rsidRPr="00D641D6">
        <w:t>dizala</w:t>
      </w:r>
      <w:r w:rsidRPr="002420F4">
        <w:rPr>
          <w:lang w:val="hr-HR"/>
        </w:rPr>
        <w:t xml:space="preserve">. </w:t>
      </w:r>
    </w:p>
    <w:p w:rsidR="00D568A8" w:rsidRDefault="00D568A8" w:rsidP="00D568A8">
      <w:pPr>
        <w:pStyle w:val="StyleArialJustified"/>
        <w:numPr>
          <w:ilvl w:val="0"/>
          <w:numId w:val="0"/>
        </w:numPr>
        <w:ind w:right="282"/>
        <w:rPr>
          <w:b/>
          <w:lang w:val="hr-HR"/>
        </w:rPr>
      </w:pPr>
      <w:r w:rsidRPr="004E0D99">
        <w:rPr>
          <w:b/>
          <w:lang w:val="hr-HR"/>
        </w:rPr>
        <w:t xml:space="preserve">Svi vodovi i ožičenja do </w:t>
      </w:r>
      <w:r w:rsidR="00EF708A">
        <w:rPr>
          <w:b/>
          <w:lang w:val="hr-HR"/>
        </w:rPr>
        <w:t>postrojenja dizal</w:t>
      </w:r>
      <w:r w:rsidR="00B118E4">
        <w:rPr>
          <w:b/>
          <w:lang w:val="hr-HR"/>
        </w:rPr>
        <w:t>a</w:t>
      </w:r>
      <w:r w:rsidRPr="004E0D99">
        <w:rPr>
          <w:b/>
          <w:lang w:val="hr-HR"/>
        </w:rPr>
        <w:t xml:space="preserve"> nisu dio projekta</w:t>
      </w:r>
      <w:r>
        <w:rPr>
          <w:b/>
          <w:lang w:val="hr-HR"/>
        </w:rPr>
        <w:t xml:space="preserve"> ugradnje</w:t>
      </w:r>
      <w:r w:rsidRPr="004E0D99">
        <w:rPr>
          <w:b/>
          <w:lang w:val="hr-HR"/>
        </w:rPr>
        <w:t xml:space="preserve"> dizala.</w:t>
      </w:r>
      <w:r>
        <w:rPr>
          <w:b/>
          <w:lang w:val="hr-HR"/>
        </w:rPr>
        <w:t xml:space="preserve"> </w:t>
      </w:r>
      <w:r w:rsidR="00EF708A">
        <w:rPr>
          <w:b/>
          <w:lang w:val="hr-HR"/>
        </w:rPr>
        <w:t>Konačna</w:t>
      </w:r>
      <w:r>
        <w:rPr>
          <w:b/>
          <w:lang w:val="hr-HR"/>
        </w:rPr>
        <w:t xml:space="preserve"> mjesta dovođenja svih vodova treba uskladiti i izvesti prema dobavljaču dizala u izvedbenoj fazi projekta.</w:t>
      </w:r>
    </w:p>
    <w:p w:rsidR="00D568A8" w:rsidRPr="004E0D99" w:rsidRDefault="00D568A8" w:rsidP="00D568A8">
      <w:pPr>
        <w:pStyle w:val="StyleArialJustified"/>
        <w:numPr>
          <w:ilvl w:val="0"/>
          <w:numId w:val="0"/>
        </w:numPr>
        <w:ind w:right="282"/>
        <w:rPr>
          <w:b/>
          <w:lang w:val="hr-HR"/>
        </w:rPr>
      </w:pPr>
    </w:p>
    <w:p w:rsidR="00C937E3" w:rsidRDefault="00C937E3" w:rsidP="00C8193C">
      <w:pPr>
        <w:rPr>
          <w:lang w:val="de-CH"/>
        </w:rPr>
      </w:pPr>
    </w:p>
    <w:p w:rsidR="00E17753" w:rsidRDefault="00C937E3" w:rsidP="00E17753">
      <w:pPr>
        <w:pStyle w:val="Heading1"/>
      </w:pPr>
      <w:r>
        <w:br w:type="page"/>
      </w:r>
      <w:bookmarkStart w:id="88" w:name="_Toc533084975"/>
      <w:r w:rsidR="00E17753">
        <w:lastRenderedPageBreak/>
        <w:t>ISKAZ PROCIJENJENIH TROŠKOVA GRAĐENJA</w:t>
      </w:r>
      <w:bookmarkEnd w:id="88"/>
      <w:r w:rsidR="00B82DE8">
        <w:t xml:space="preserve"> (INVESTICIJE)</w:t>
      </w:r>
    </w:p>
    <w:p w:rsidR="00B26935" w:rsidRDefault="00E17753" w:rsidP="00E17753">
      <w:pPr>
        <w:rPr>
          <w:rFonts w:cs="Arial"/>
          <w:szCs w:val="24"/>
          <w:lang w:val="de-CH"/>
        </w:rPr>
      </w:pPr>
      <w:r>
        <w:rPr>
          <w:rFonts w:cs="Arial"/>
          <w:szCs w:val="24"/>
          <w:lang w:val="de-CH"/>
        </w:rPr>
        <w:t>Napomena: uz</w:t>
      </w:r>
      <w:r w:rsidRPr="007A3D08">
        <w:rPr>
          <w:rFonts w:cs="Arial"/>
          <w:szCs w:val="24"/>
          <w:lang w:val="de-CH"/>
        </w:rPr>
        <w:t xml:space="preserve"> stavke</w:t>
      </w:r>
      <w:r>
        <w:rPr>
          <w:rFonts w:cs="Arial"/>
          <w:szCs w:val="24"/>
          <w:lang w:val="de-CH"/>
        </w:rPr>
        <w:t xml:space="preserve"> iskaza procijenjenih troškova</w:t>
      </w:r>
      <w:r w:rsidRPr="007A3D08">
        <w:rPr>
          <w:rFonts w:cs="Arial"/>
          <w:szCs w:val="24"/>
          <w:lang w:val="de-CH"/>
        </w:rPr>
        <w:t xml:space="preserve"> obavezan je pregled tehničkog opisa i projektnih crteža.</w:t>
      </w:r>
    </w:p>
    <w:p w:rsidR="00E17753" w:rsidRPr="00E17753" w:rsidRDefault="00E17753" w:rsidP="00E17753">
      <w:pPr>
        <w:rPr>
          <w:rFonts w:cs="Arial"/>
          <w:szCs w:val="24"/>
          <w:lang w:val="de-CH"/>
        </w:rPr>
      </w:pPr>
    </w:p>
    <w:tbl>
      <w:tblPr>
        <w:tblW w:w="9600" w:type="dxa"/>
        <w:tblInd w:w="-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100"/>
        <w:gridCol w:w="800"/>
        <w:gridCol w:w="700"/>
        <w:gridCol w:w="1500"/>
        <w:gridCol w:w="1500"/>
      </w:tblGrid>
      <w:tr w:rsidR="00C937E3" w:rsidRPr="002051CD" w:rsidTr="00C937E3">
        <w:trPr>
          <w:trHeight w:val="315"/>
        </w:trPr>
        <w:tc>
          <w:tcPr>
            <w:tcW w:w="5100" w:type="dxa"/>
            <w:shd w:val="clear" w:color="auto" w:fill="auto"/>
            <w:noWrap/>
            <w:vAlign w:val="bottom"/>
          </w:tcPr>
          <w:p w:rsidR="00C937E3" w:rsidRPr="002051CD" w:rsidRDefault="00C937E3" w:rsidP="002E6F87">
            <w:pPr>
              <w:rPr>
                <w:rFonts w:cs="Arial"/>
                <w:b/>
                <w:color w:val="000000"/>
                <w:sz w:val="20"/>
                <w:lang w:val="hr-HR" w:eastAsia="de-CH"/>
              </w:rPr>
            </w:pPr>
            <w:r w:rsidRPr="002051CD">
              <w:rPr>
                <w:rFonts w:cs="Arial"/>
                <w:b/>
                <w:color w:val="000000"/>
                <w:sz w:val="20"/>
                <w:lang w:val="hr-HR" w:eastAsia="de-CH"/>
              </w:rPr>
              <w:t xml:space="preserve">Dizalo </w:t>
            </w:r>
            <w:r w:rsidR="00DF6C90">
              <w:rPr>
                <w:rFonts w:cs="Arial"/>
                <w:b/>
                <w:color w:val="000000"/>
                <w:sz w:val="20"/>
                <w:lang w:val="hr-HR" w:eastAsia="de-CH"/>
              </w:rPr>
              <w:t>SD_NE</w:t>
            </w:r>
          </w:p>
        </w:tc>
        <w:tc>
          <w:tcPr>
            <w:tcW w:w="800" w:type="dxa"/>
            <w:shd w:val="clear" w:color="auto" w:fill="auto"/>
            <w:noWrap/>
            <w:vAlign w:val="center"/>
          </w:tcPr>
          <w:p w:rsidR="00C937E3" w:rsidRPr="002051CD" w:rsidRDefault="00C937E3" w:rsidP="00C937E3">
            <w:pPr>
              <w:jc w:val="center"/>
              <w:rPr>
                <w:rFonts w:cs="Arial"/>
                <w:color w:val="000000"/>
                <w:sz w:val="20"/>
                <w:lang w:val="pt-BR" w:eastAsia="de-CH"/>
              </w:rPr>
            </w:pPr>
            <w:r w:rsidRPr="002051CD">
              <w:rPr>
                <w:rFonts w:cs="Arial"/>
                <w:color w:val="000000"/>
                <w:sz w:val="20"/>
                <w:lang w:val="pt-BR" w:eastAsia="de-CH"/>
              </w:rPr>
              <w:t>jed.mj.</w:t>
            </w:r>
          </w:p>
        </w:tc>
        <w:tc>
          <w:tcPr>
            <w:tcW w:w="700" w:type="dxa"/>
            <w:shd w:val="clear" w:color="auto" w:fill="auto"/>
            <w:vAlign w:val="center"/>
          </w:tcPr>
          <w:p w:rsidR="00C937E3" w:rsidRPr="002051CD" w:rsidRDefault="00C937E3" w:rsidP="00C937E3">
            <w:pPr>
              <w:jc w:val="center"/>
              <w:rPr>
                <w:rFonts w:cs="Arial"/>
                <w:color w:val="000000"/>
                <w:sz w:val="20"/>
                <w:lang w:val="pt-BR" w:eastAsia="de-CH"/>
              </w:rPr>
            </w:pPr>
            <w:r w:rsidRPr="002051CD">
              <w:rPr>
                <w:rFonts w:cs="Arial"/>
                <w:color w:val="000000"/>
                <w:sz w:val="20"/>
                <w:lang w:val="pt-BR" w:eastAsia="de-CH"/>
              </w:rPr>
              <w:t>kol.</w:t>
            </w:r>
          </w:p>
        </w:tc>
        <w:tc>
          <w:tcPr>
            <w:tcW w:w="1500" w:type="dxa"/>
            <w:shd w:val="clear" w:color="auto" w:fill="auto"/>
            <w:vAlign w:val="center"/>
          </w:tcPr>
          <w:p w:rsidR="00C937E3" w:rsidRPr="002051CD" w:rsidRDefault="00C937E3" w:rsidP="00C937E3">
            <w:pPr>
              <w:jc w:val="right"/>
              <w:rPr>
                <w:rFonts w:cs="Arial"/>
                <w:color w:val="000000"/>
                <w:sz w:val="20"/>
                <w:lang w:val="pt-BR" w:eastAsia="de-CH"/>
              </w:rPr>
            </w:pPr>
            <w:r w:rsidRPr="002051CD">
              <w:rPr>
                <w:rFonts w:cs="Arial"/>
                <w:color w:val="000000"/>
                <w:sz w:val="20"/>
                <w:lang w:val="pt-BR" w:eastAsia="de-CH"/>
              </w:rPr>
              <w:t>jed.cij.</w:t>
            </w:r>
          </w:p>
        </w:tc>
        <w:tc>
          <w:tcPr>
            <w:tcW w:w="1500" w:type="dxa"/>
            <w:shd w:val="clear" w:color="auto" w:fill="auto"/>
            <w:vAlign w:val="center"/>
          </w:tcPr>
          <w:p w:rsidR="00C937E3" w:rsidRPr="002051CD" w:rsidRDefault="00C937E3" w:rsidP="00C937E3">
            <w:pPr>
              <w:jc w:val="right"/>
              <w:rPr>
                <w:rFonts w:cs="Arial"/>
                <w:color w:val="000000"/>
                <w:sz w:val="20"/>
                <w:lang w:val="pt-BR" w:eastAsia="de-CH"/>
              </w:rPr>
            </w:pPr>
            <w:r w:rsidRPr="002051CD">
              <w:rPr>
                <w:rFonts w:cs="Arial"/>
                <w:color w:val="000000"/>
                <w:sz w:val="20"/>
                <w:lang w:val="pt-BR" w:eastAsia="de-CH"/>
              </w:rPr>
              <w:t>ukupno</w:t>
            </w:r>
          </w:p>
        </w:tc>
      </w:tr>
      <w:tr w:rsidR="00A03712" w:rsidRPr="002051CD" w:rsidTr="00C937E3">
        <w:trPr>
          <w:trHeight w:val="315"/>
        </w:trPr>
        <w:tc>
          <w:tcPr>
            <w:tcW w:w="5100" w:type="dxa"/>
            <w:shd w:val="clear" w:color="auto" w:fill="auto"/>
            <w:noWrap/>
            <w:vAlign w:val="center"/>
          </w:tcPr>
          <w:p w:rsidR="00A03712" w:rsidRPr="002051CD" w:rsidRDefault="00A03712" w:rsidP="00763E84">
            <w:pPr>
              <w:rPr>
                <w:rFonts w:cs="Arial"/>
                <w:color w:val="000000"/>
                <w:sz w:val="20"/>
                <w:lang w:val="pl-PL" w:eastAsia="de-CH"/>
              </w:rPr>
            </w:pPr>
            <w:r w:rsidRPr="002051CD">
              <w:rPr>
                <w:rFonts w:cs="Arial"/>
                <w:color w:val="000000"/>
                <w:sz w:val="20"/>
                <w:lang w:val="pl-PL" w:eastAsia="de-CH"/>
              </w:rPr>
              <w:t>1. Izrada i dobava opreme postrojenja dizala prema tehničkom opisu postrojenja dizala</w:t>
            </w:r>
            <w:r w:rsidR="004127F3">
              <w:rPr>
                <w:rFonts w:cs="Arial"/>
                <w:color w:val="000000"/>
                <w:sz w:val="20"/>
                <w:lang w:val="pl-PL" w:eastAsia="de-CH"/>
              </w:rPr>
              <w:t xml:space="preserve">. </w:t>
            </w:r>
            <w:r w:rsidR="00737191" w:rsidRPr="002051CD">
              <w:rPr>
                <w:rFonts w:cs="Arial"/>
                <w:color w:val="000000"/>
                <w:sz w:val="20"/>
                <w:lang w:val="pl-PL" w:eastAsia="de-CH"/>
              </w:rPr>
              <w:t xml:space="preserve">Tip dizala kao Schindler 3300 </w:t>
            </w:r>
            <w:r w:rsidR="00DE2964">
              <w:rPr>
                <w:rFonts w:cs="Arial"/>
                <w:color w:val="000000"/>
                <w:sz w:val="20"/>
                <w:lang w:val="pl-PL" w:eastAsia="de-CH"/>
              </w:rPr>
              <w:t>ili jednakovrijedno (jednakovrijednost se određuje u ispunjavanju tipa pogona i smještaja istog, izvedbe dimenzija kabine i dimenzija vrata, brzine i zaštite od požara te osnovnog upravljanja)</w:t>
            </w:r>
            <w:r w:rsidR="00D71AA2">
              <w:rPr>
                <w:rFonts w:cs="Arial"/>
                <w:color w:val="000000"/>
                <w:sz w:val="20"/>
                <w:lang w:val="pl-PL" w:eastAsia="de-CH"/>
              </w:rPr>
              <w:t>.</w:t>
            </w:r>
          </w:p>
        </w:tc>
        <w:tc>
          <w:tcPr>
            <w:tcW w:w="800" w:type="dxa"/>
            <w:shd w:val="clear" w:color="auto" w:fill="auto"/>
            <w:noWrap/>
            <w:vAlign w:val="center"/>
          </w:tcPr>
          <w:p w:rsidR="00A03712" w:rsidRPr="002051CD" w:rsidRDefault="00A03712" w:rsidP="00C937E3">
            <w:pPr>
              <w:jc w:val="center"/>
              <w:rPr>
                <w:rFonts w:cs="Arial"/>
                <w:color w:val="000000"/>
                <w:sz w:val="20"/>
                <w:lang w:val="it-IT" w:eastAsia="de-CH"/>
              </w:rPr>
            </w:pPr>
            <w:r w:rsidRPr="002051CD">
              <w:rPr>
                <w:rFonts w:cs="Arial"/>
                <w:color w:val="000000"/>
                <w:sz w:val="20"/>
                <w:lang w:val="it-IT" w:eastAsia="de-CH"/>
              </w:rPr>
              <w:t>kpl.</w:t>
            </w:r>
          </w:p>
        </w:tc>
        <w:tc>
          <w:tcPr>
            <w:tcW w:w="700" w:type="dxa"/>
            <w:shd w:val="clear" w:color="auto" w:fill="auto"/>
            <w:vAlign w:val="center"/>
          </w:tcPr>
          <w:p w:rsidR="00A03712" w:rsidRPr="002051CD" w:rsidRDefault="00A03712" w:rsidP="00C937E3">
            <w:pPr>
              <w:jc w:val="center"/>
              <w:rPr>
                <w:rFonts w:cs="Arial"/>
                <w:color w:val="000000"/>
                <w:sz w:val="20"/>
                <w:lang w:val="it-IT" w:eastAsia="de-CH"/>
              </w:rPr>
            </w:pPr>
            <w:r w:rsidRPr="002051CD">
              <w:rPr>
                <w:rFonts w:cs="Arial"/>
                <w:color w:val="000000"/>
                <w:sz w:val="20"/>
                <w:lang w:val="it-IT" w:eastAsia="de-CH"/>
              </w:rPr>
              <w:t>1</w:t>
            </w:r>
          </w:p>
        </w:tc>
        <w:tc>
          <w:tcPr>
            <w:tcW w:w="1500" w:type="dxa"/>
            <w:shd w:val="clear" w:color="auto" w:fill="auto"/>
            <w:vAlign w:val="center"/>
          </w:tcPr>
          <w:p w:rsidR="00A03712" w:rsidRPr="002051CD" w:rsidRDefault="00CA459F">
            <w:pPr>
              <w:jc w:val="right"/>
              <w:rPr>
                <w:rFonts w:cs="Arial"/>
                <w:sz w:val="20"/>
              </w:rPr>
            </w:pPr>
            <w:r>
              <w:rPr>
                <w:rFonts w:cs="Arial"/>
                <w:sz w:val="20"/>
              </w:rPr>
              <w:t>230000</w:t>
            </w:r>
            <w:r w:rsidR="00AE0AD0" w:rsidRPr="002051CD">
              <w:rPr>
                <w:rFonts w:cs="Arial"/>
                <w:sz w:val="20"/>
              </w:rPr>
              <w:t>,00</w:t>
            </w:r>
            <w:r w:rsidR="005A15A3" w:rsidRPr="002051CD">
              <w:rPr>
                <w:rFonts w:cs="Arial"/>
                <w:sz w:val="20"/>
              </w:rPr>
              <w:t xml:space="preserve"> kn</w:t>
            </w:r>
            <w:r w:rsidR="00AE0AD0" w:rsidRPr="002051CD">
              <w:rPr>
                <w:rFonts w:cs="Arial"/>
                <w:sz w:val="20"/>
              </w:rPr>
              <w:t xml:space="preserve">   </w:t>
            </w:r>
          </w:p>
        </w:tc>
        <w:tc>
          <w:tcPr>
            <w:tcW w:w="1500" w:type="dxa"/>
            <w:shd w:val="clear" w:color="auto" w:fill="auto"/>
            <w:noWrap/>
            <w:vAlign w:val="center"/>
          </w:tcPr>
          <w:p w:rsidR="00A03712" w:rsidRPr="002051CD" w:rsidRDefault="00CA459F">
            <w:pPr>
              <w:jc w:val="right"/>
              <w:rPr>
                <w:rFonts w:cs="Arial"/>
                <w:sz w:val="20"/>
              </w:rPr>
            </w:pPr>
            <w:r>
              <w:rPr>
                <w:rFonts w:cs="Arial"/>
                <w:sz w:val="20"/>
              </w:rPr>
              <w:t>230000</w:t>
            </w:r>
            <w:r w:rsidR="005A15A3" w:rsidRPr="002051CD">
              <w:rPr>
                <w:rFonts w:cs="Arial"/>
                <w:sz w:val="20"/>
              </w:rPr>
              <w:t>,00 kn</w:t>
            </w:r>
          </w:p>
        </w:tc>
      </w:tr>
      <w:tr w:rsidR="00A03712" w:rsidRPr="002051CD" w:rsidTr="00C937E3">
        <w:trPr>
          <w:trHeight w:val="315"/>
        </w:trPr>
        <w:tc>
          <w:tcPr>
            <w:tcW w:w="5100" w:type="dxa"/>
            <w:shd w:val="clear" w:color="auto" w:fill="auto"/>
            <w:noWrap/>
            <w:vAlign w:val="center"/>
          </w:tcPr>
          <w:p w:rsidR="00A03712" w:rsidRPr="002051CD" w:rsidRDefault="00A03712" w:rsidP="00C937E3">
            <w:pPr>
              <w:rPr>
                <w:rFonts w:cs="Arial"/>
                <w:color w:val="000000"/>
                <w:sz w:val="20"/>
                <w:lang w:val="it-IT" w:eastAsia="de-CH"/>
              </w:rPr>
            </w:pPr>
            <w:r w:rsidRPr="002051CD">
              <w:rPr>
                <w:rFonts w:cs="Arial"/>
                <w:color w:val="000000"/>
                <w:sz w:val="20"/>
                <w:lang w:val="it-IT" w:eastAsia="de-CH"/>
              </w:rPr>
              <w:t>2. Montaža postrojenja dizala. Priprema za tehnički pregled, tehnički pregled dizala. Izvedbeni projekt dizala, puštanje dizala u pogon i primopredaja.</w:t>
            </w:r>
          </w:p>
        </w:tc>
        <w:tc>
          <w:tcPr>
            <w:tcW w:w="800" w:type="dxa"/>
            <w:shd w:val="clear" w:color="auto" w:fill="auto"/>
            <w:noWrap/>
            <w:vAlign w:val="center"/>
          </w:tcPr>
          <w:p w:rsidR="00A03712" w:rsidRPr="002051CD" w:rsidRDefault="00A03712" w:rsidP="00C937E3">
            <w:pPr>
              <w:jc w:val="center"/>
              <w:rPr>
                <w:rFonts w:cs="Arial"/>
                <w:color w:val="000000"/>
                <w:sz w:val="20"/>
                <w:lang w:val="it-IT" w:eastAsia="de-CH"/>
              </w:rPr>
            </w:pPr>
            <w:r w:rsidRPr="002051CD">
              <w:rPr>
                <w:rFonts w:cs="Arial"/>
                <w:color w:val="000000"/>
                <w:sz w:val="20"/>
                <w:lang w:val="it-IT" w:eastAsia="de-CH"/>
              </w:rPr>
              <w:t>kpl.</w:t>
            </w:r>
          </w:p>
        </w:tc>
        <w:tc>
          <w:tcPr>
            <w:tcW w:w="700" w:type="dxa"/>
            <w:shd w:val="clear" w:color="auto" w:fill="auto"/>
            <w:vAlign w:val="center"/>
          </w:tcPr>
          <w:p w:rsidR="00A03712" w:rsidRPr="002051CD" w:rsidRDefault="00A03712" w:rsidP="00C937E3">
            <w:pPr>
              <w:jc w:val="center"/>
              <w:rPr>
                <w:rFonts w:cs="Arial"/>
                <w:color w:val="000000"/>
                <w:sz w:val="20"/>
                <w:lang w:val="it-IT" w:eastAsia="de-CH"/>
              </w:rPr>
            </w:pPr>
            <w:r w:rsidRPr="002051CD">
              <w:rPr>
                <w:rFonts w:cs="Arial"/>
                <w:color w:val="000000"/>
                <w:sz w:val="20"/>
                <w:lang w:val="it-IT" w:eastAsia="de-CH"/>
              </w:rPr>
              <w:t>1</w:t>
            </w:r>
          </w:p>
        </w:tc>
        <w:tc>
          <w:tcPr>
            <w:tcW w:w="1500" w:type="dxa"/>
            <w:shd w:val="clear" w:color="auto" w:fill="auto"/>
            <w:vAlign w:val="center"/>
          </w:tcPr>
          <w:p w:rsidR="00A03712" w:rsidRPr="002051CD" w:rsidRDefault="00CA459F">
            <w:pPr>
              <w:jc w:val="right"/>
              <w:rPr>
                <w:rFonts w:cs="Arial"/>
                <w:sz w:val="20"/>
              </w:rPr>
            </w:pPr>
            <w:r>
              <w:rPr>
                <w:rFonts w:cs="Arial"/>
                <w:sz w:val="20"/>
              </w:rPr>
              <w:t>15500</w:t>
            </w:r>
            <w:r w:rsidR="005A15A3" w:rsidRPr="002051CD">
              <w:rPr>
                <w:rFonts w:cs="Arial"/>
                <w:sz w:val="20"/>
              </w:rPr>
              <w:t>,00 kn</w:t>
            </w:r>
          </w:p>
        </w:tc>
        <w:tc>
          <w:tcPr>
            <w:tcW w:w="1500" w:type="dxa"/>
            <w:shd w:val="clear" w:color="auto" w:fill="auto"/>
            <w:vAlign w:val="center"/>
          </w:tcPr>
          <w:p w:rsidR="00A03712" w:rsidRPr="002051CD" w:rsidRDefault="00CA459F">
            <w:pPr>
              <w:jc w:val="right"/>
              <w:rPr>
                <w:rFonts w:cs="Arial"/>
                <w:sz w:val="20"/>
              </w:rPr>
            </w:pPr>
            <w:r>
              <w:rPr>
                <w:rFonts w:cs="Arial"/>
                <w:sz w:val="20"/>
              </w:rPr>
              <w:t>15500</w:t>
            </w:r>
            <w:r w:rsidR="00604FBB" w:rsidRPr="002051CD">
              <w:rPr>
                <w:rFonts w:cs="Arial"/>
                <w:sz w:val="20"/>
              </w:rPr>
              <w:t>,</w:t>
            </w:r>
            <w:r w:rsidR="005A15A3" w:rsidRPr="002051CD">
              <w:rPr>
                <w:rFonts w:cs="Arial"/>
                <w:sz w:val="20"/>
              </w:rPr>
              <w:t>00 kn</w:t>
            </w:r>
          </w:p>
        </w:tc>
      </w:tr>
      <w:tr w:rsidR="00A03712" w:rsidRPr="002051CD" w:rsidTr="00C937E3">
        <w:trPr>
          <w:trHeight w:val="611"/>
        </w:trPr>
        <w:tc>
          <w:tcPr>
            <w:tcW w:w="5100" w:type="dxa"/>
            <w:shd w:val="clear" w:color="auto" w:fill="auto"/>
            <w:noWrap/>
            <w:vAlign w:val="center"/>
          </w:tcPr>
          <w:p w:rsidR="00A03712" w:rsidRPr="002051CD" w:rsidRDefault="00A03712" w:rsidP="00C937E3">
            <w:pPr>
              <w:rPr>
                <w:rFonts w:cs="Arial"/>
                <w:color w:val="000000"/>
                <w:sz w:val="20"/>
                <w:lang w:val="it-IT" w:eastAsia="de-CH"/>
              </w:rPr>
            </w:pPr>
            <w:r w:rsidRPr="002051CD">
              <w:rPr>
                <w:rFonts w:cs="Arial"/>
                <w:color w:val="000000"/>
                <w:sz w:val="20"/>
                <w:lang w:val="it-IT" w:eastAsia="de-CH"/>
              </w:rPr>
              <w:t>3. Odvoz i zbrinjavanje otpada (ambalaža materijala dizala, nastali otpad prilikom montaže dizala).</w:t>
            </w:r>
          </w:p>
        </w:tc>
        <w:tc>
          <w:tcPr>
            <w:tcW w:w="800" w:type="dxa"/>
            <w:shd w:val="clear" w:color="auto" w:fill="auto"/>
            <w:noWrap/>
            <w:vAlign w:val="center"/>
          </w:tcPr>
          <w:p w:rsidR="00A03712" w:rsidRPr="002051CD" w:rsidRDefault="00A03712" w:rsidP="00C937E3">
            <w:pPr>
              <w:jc w:val="center"/>
              <w:rPr>
                <w:rFonts w:cs="Arial"/>
                <w:color w:val="000000"/>
                <w:sz w:val="20"/>
                <w:lang w:val="it-IT" w:eastAsia="de-CH"/>
              </w:rPr>
            </w:pPr>
            <w:r w:rsidRPr="002051CD">
              <w:rPr>
                <w:rFonts w:cs="Arial"/>
                <w:color w:val="000000"/>
                <w:sz w:val="20"/>
                <w:lang w:val="it-IT" w:eastAsia="de-CH"/>
              </w:rPr>
              <w:t>kpl.</w:t>
            </w:r>
          </w:p>
        </w:tc>
        <w:tc>
          <w:tcPr>
            <w:tcW w:w="700" w:type="dxa"/>
            <w:shd w:val="clear" w:color="auto" w:fill="auto"/>
            <w:vAlign w:val="center"/>
          </w:tcPr>
          <w:p w:rsidR="00A03712" w:rsidRPr="002051CD" w:rsidRDefault="00A03712" w:rsidP="00C937E3">
            <w:pPr>
              <w:jc w:val="center"/>
              <w:rPr>
                <w:rFonts w:cs="Arial"/>
                <w:color w:val="000000"/>
                <w:sz w:val="20"/>
                <w:lang w:val="it-IT" w:eastAsia="de-CH"/>
              </w:rPr>
            </w:pPr>
            <w:r w:rsidRPr="002051CD">
              <w:rPr>
                <w:rFonts w:cs="Arial"/>
                <w:color w:val="000000"/>
                <w:sz w:val="20"/>
                <w:lang w:val="it-IT" w:eastAsia="de-CH"/>
              </w:rPr>
              <w:t>1</w:t>
            </w:r>
          </w:p>
        </w:tc>
        <w:tc>
          <w:tcPr>
            <w:tcW w:w="1500" w:type="dxa"/>
            <w:shd w:val="clear" w:color="auto" w:fill="auto"/>
            <w:vAlign w:val="center"/>
          </w:tcPr>
          <w:p w:rsidR="00A03712" w:rsidRPr="002051CD" w:rsidRDefault="00CA459F">
            <w:pPr>
              <w:jc w:val="right"/>
              <w:rPr>
                <w:rFonts w:cs="Arial"/>
                <w:sz w:val="20"/>
              </w:rPr>
            </w:pPr>
            <w:r>
              <w:rPr>
                <w:rFonts w:cs="Arial"/>
                <w:sz w:val="20"/>
              </w:rPr>
              <w:t>1500</w:t>
            </w:r>
            <w:r w:rsidR="00604FBB" w:rsidRPr="002051CD">
              <w:rPr>
                <w:rFonts w:cs="Arial"/>
                <w:sz w:val="20"/>
              </w:rPr>
              <w:t>,</w:t>
            </w:r>
            <w:r w:rsidR="005A15A3" w:rsidRPr="002051CD">
              <w:rPr>
                <w:rFonts w:cs="Arial"/>
                <w:sz w:val="20"/>
              </w:rPr>
              <w:t>00 kn</w:t>
            </w:r>
          </w:p>
        </w:tc>
        <w:tc>
          <w:tcPr>
            <w:tcW w:w="1500" w:type="dxa"/>
            <w:shd w:val="clear" w:color="auto" w:fill="auto"/>
            <w:noWrap/>
            <w:vAlign w:val="center"/>
          </w:tcPr>
          <w:p w:rsidR="00A03712" w:rsidRPr="002051CD" w:rsidRDefault="00CA459F">
            <w:pPr>
              <w:jc w:val="right"/>
              <w:rPr>
                <w:rFonts w:cs="Arial"/>
                <w:sz w:val="20"/>
              </w:rPr>
            </w:pPr>
            <w:r>
              <w:rPr>
                <w:rFonts w:cs="Arial"/>
                <w:sz w:val="20"/>
              </w:rPr>
              <w:t>1500</w:t>
            </w:r>
            <w:r w:rsidR="005A15A3" w:rsidRPr="002051CD">
              <w:rPr>
                <w:rFonts w:cs="Arial"/>
                <w:sz w:val="20"/>
              </w:rPr>
              <w:t>,00 kn</w:t>
            </w:r>
          </w:p>
        </w:tc>
      </w:tr>
      <w:tr w:rsidR="00477E4E" w:rsidRPr="002051CD" w:rsidTr="00C937E3">
        <w:trPr>
          <w:trHeight w:val="315"/>
        </w:trPr>
        <w:tc>
          <w:tcPr>
            <w:tcW w:w="5100" w:type="dxa"/>
            <w:shd w:val="clear" w:color="auto" w:fill="C0C0C0"/>
            <w:noWrap/>
            <w:vAlign w:val="center"/>
          </w:tcPr>
          <w:p w:rsidR="00477E4E" w:rsidRPr="002051CD" w:rsidRDefault="00477E4E" w:rsidP="009B4F23">
            <w:pPr>
              <w:jc w:val="right"/>
              <w:rPr>
                <w:rFonts w:cs="Arial"/>
                <w:b/>
                <w:color w:val="000000"/>
                <w:sz w:val="20"/>
                <w:lang w:val="it-IT" w:eastAsia="de-CH"/>
              </w:rPr>
            </w:pPr>
            <w:r w:rsidRPr="002051CD">
              <w:rPr>
                <w:rFonts w:cs="Arial"/>
                <w:b/>
                <w:color w:val="000000"/>
                <w:sz w:val="20"/>
                <w:lang w:val="it-IT" w:eastAsia="de-CH"/>
              </w:rPr>
              <w:t xml:space="preserve">Dizalo </w:t>
            </w:r>
            <w:r w:rsidR="00DF6C90">
              <w:rPr>
                <w:rFonts w:cs="Arial"/>
                <w:b/>
                <w:color w:val="000000"/>
                <w:sz w:val="20"/>
                <w:lang w:val="it-IT" w:eastAsia="de-CH"/>
              </w:rPr>
              <w:t>SD_NE</w:t>
            </w:r>
            <w:r w:rsidRPr="002051CD">
              <w:rPr>
                <w:rFonts w:cs="Arial"/>
                <w:b/>
                <w:color w:val="000000"/>
                <w:sz w:val="20"/>
                <w:lang w:val="it-IT" w:eastAsia="de-CH"/>
              </w:rPr>
              <w:t xml:space="preserve"> ukupno:</w:t>
            </w:r>
          </w:p>
        </w:tc>
        <w:tc>
          <w:tcPr>
            <w:tcW w:w="4500" w:type="dxa"/>
            <w:gridSpan w:val="4"/>
            <w:shd w:val="clear" w:color="auto" w:fill="C0C0C0"/>
            <w:noWrap/>
            <w:vAlign w:val="center"/>
          </w:tcPr>
          <w:p w:rsidR="00477E4E" w:rsidRPr="002051CD" w:rsidRDefault="00CA459F" w:rsidP="00477E4E">
            <w:pPr>
              <w:jc w:val="right"/>
              <w:rPr>
                <w:rFonts w:cs="Arial"/>
                <w:b/>
                <w:color w:val="000000"/>
                <w:sz w:val="20"/>
                <w:lang w:val="it-IT" w:eastAsia="de-CH"/>
              </w:rPr>
            </w:pPr>
            <w:r>
              <w:rPr>
                <w:rFonts w:cs="Arial"/>
                <w:b/>
                <w:color w:val="000000"/>
                <w:sz w:val="20"/>
                <w:lang w:val="it-IT" w:eastAsia="de-CH"/>
              </w:rPr>
              <w:t>247000</w:t>
            </w:r>
            <w:r w:rsidR="005A15A3" w:rsidRPr="002051CD">
              <w:rPr>
                <w:rFonts w:cs="Arial"/>
                <w:b/>
                <w:color w:val="000000"/>
                <w:sz w:val="20"/>
                <w:lang w:val="it-IT" w:eastAsia="de-CH"/>
              </w:rPr>
              <w:t>,00 kn</w:t>
            </w:r>
          </w:p>
        </w:tc>
      </w:tr>
    </w:tbl>
    <w:p w:rsidR="00BF1032" w:rsidRDefault="00BF1032" w:rsidP="00C937E3">
      <w:pPr>
        <w:jc w:val="center"/>
        <w:rPr>
          <w:sz w:val="16"/>
          <w:szCs w:val="16"/>
          <w:lang w:val="it-IT"/>
        </w:rPr>
      </w:pPr>
    </w:p>
    <w:p w:rsidR="00C937E3" w:rsidRPr="00FF09FE" w:rsidRDefault="00C937E3" w:rsidP="00C937E3">
      <w:pPr>
        <w:jc w:val="center"/>
        <w:rPr>
          <w:sz w:val="16"/>
          <w:szCs w:val="16"/>
          <w:lang w:val="it-IT"/>
        </w:rPr>
      </w:pPr>
      <w:r>
        <w:rPr>
          <w:sz w:val="16"/>
          <w:szCs w:val="16"/>
          <w:lang w:val="it-IT"/>
        </w:rPr>
        <w:t xml:space="preserve"> </w:t>
      </w:r>
    </w:p>
    <w:p w:rsidR="00C937E3" w:rsidRPr="00FA4A6A" w:rsidRDefault="00C937E3" w:rsidP="00C937E3">
      <w:pPr>
        <w:jc w:val="center"/>
        <w:rPr>
          <w:sz w:val="18"/>
          <w:szCs w:val="18"/>
          <w:lang w:val="hr-HR"/>
        </w:rPr>
      </w:pPr>
      <w:r w:rsidRPr="00FA4A6A">
        <w:rPr>
          <w:sz w:val="18"/>
          <w:szCs w:val="18"/>
          <w:lang w:val="it-IT"/>
        </w:rPr>
        <w:t>Napomena</w:t>
      </w:r>
      <w:r w:rsidRPr="00FA4A6A">
        <w:rPr>
          <w:sz w:val="18"/>
          <w:szCs w:val="18"/>
          <w:lang w:val="hr-HR"/>
        </w:rPr>
        <w:t xml:space="preserve">: </w:t>
      </w:r>
      <w:r w:rsidRPr="00FA4A6A">
        <w:rPr>
          <w:sz w:val="18"/>
          <w:szCs w:val="18"/>
          <w:lang w:val="it-IT"/>
        </w:rPr>
        <w:t>detalji</w:t>
      </w:r>
      <w:r w:rsidRPr="00FA4A6A">
        <w:rPr>
          <w:sz w:val="18"/>
          <w:szCs w:val="18"/>
          <w:lang w:val="hr-HR"/>
        </w:rPr>
        <w:t xml:space="preserve"> </w:t>
      </w:r>
      <w:r w:rsidRPr="00FA4A6A">
        <w:rPr>
          <w:sz w:val="18"/>
          <w:szCs w:val="18"/>
          <w:lang w:val="it-IT"/>
        </w:rPr>
        <w:t>interijera</w:t>
      </w:r>
      <w:r w:rsidRPr="00FA4A6A">
        <w:rPr>
          <w:sz w:val="18"/>
          <w:szCs w:val="18"/>
          <w:lang w:val="hr-HR"/>
        </w:rPr>
        <w:t xml:space="preserve">, </w:t>
      </w:r>
      <w:r w:rsidRPr="00FA4A6A">
        <w:rPr>
          <w:sz w:val="18"/>
          <w:szCs w:val="18"/>
          <w:lang w:val="it-IT"/>
        </w:rPr>
        <w:t>zavr</w:t>
      </w:r>
      <w:r w:rsidRPr="00FA4A6A">
        <w:rPr>
          <w:sz w:val="18"/>
          <w:szCs w:val="18"/>
          <w:lang w:val="hr-HR"/>
        </w:rPr>
        <w:t>š</w:t>
      </w:r>
      <w:r w:rsidRPr="00FA4A6A">
        <w:rPr>
          <w:sz w:val="18"/>
          <w:szCs w:val="18"/>
          <w:lang w:val="it-IT"/>
        </w:rPr>
        <w:t>ni</w:t>
      </w:r>
      <w:r w:rsidRPr="00FA4A6A">
        <w:rPr>
          <w:sz w:val="18"/>
          <w:szCs w:val="18"/>
          <w:lang w:val="hr-HR"/>
        </w:rPr>
        <w:t xml:space="preserve"> </w:t>
      </w:r>
      <w:r w:rsidRPr="00FA4A6A">
        <w:rPr>
          <w:sz w:val="18"/>
          <w:szCs w:val="18"/>
          <w:lang w:val="it-IT"/>
        </w:rPr>
        <w:t>materijali</w:t>
      </w:r>
      <w:r w:rsidRPr="00FA4A6A">
        <w:rPr>
          <w:sz w:val="18"/>
          <w:szCs w:val="18"/>
          <w:lang w:val="hr-HR"/>
        </w:rPr>
        <w:t xml:space="preserve"> </w:t>
      </w:r>
      <w:r w:rsidRPr="00FA4A6A">
        <w:rPr>
          <w:sz w:val="18"/>
          <w:szCs w:val="18"/>
          <w:lang w:val="it-IT"/>
        </w:rPr>
        <w:t>i</w:t>
      </w:r>
      <w:r w:rsidRPr="00FA4A6A">
        <w:rPr>
          <w:sz w:val="18"/>
          <w:szCs w:val="18"/>
          <w:lang w:val="hr-HR"/>
        </w:rPr>
        <w:t xml:space="preserve"> </w:t>
      </w:r>
      <w:r w:rsidRPr="00FA4A6A">
        <w:rPr>
          <w:sz w:val="18"/>
          <w:szCs w:val="18"/>
          <w:lang w:val="it-IT"/>
        </w:rPr>
        <w:t>opcije</w:t>
      </w:r>
      <w:r w:rsidRPr="00FA4A6A">
        <w:rPr>
          <w:sz w:val="18"/>
          <w:szCs w:val="18"/>
          <w:lang w:val="hr-HR"/>
        </w:rPr>
        <w:t xml:space="preserve"> </w:t>
      </w:r>
      <w:r w:rsidRPr="00FA4A6A">
        <w:rPr>
          <w:sz w:val="18"/>
          <w:szCs w:val="18"/>
          <w:lang w:val="it-IT"/>
        </w:rPr>
        <w:t>upravljanja</w:t>
      </w:r>
      <w:r w:rsidRPr="00FA4A6A">
        <w:rPr>
          <w:sz w:val="18"/>
          <w:szCs w:val="18"/>
          <w:lang w:val="hr-HR"/>
        </w:rPr>
        <w:t xml:space="preserve"> </w:t>
      </w:r>
      <w:r w:rsidRPr="00FA4A6A">
        <w:rPr>
          <w:sz w:val="18"/>
          <w:szCs w:val="18"/>
          <w:lang w:val="it-IT"/>
        </w:rPr>
        <w:t>nisu</w:t>
      </w:r>
      <w:r w:rsidRPr="00FA4A6A">
        <w:rPr>
          <w:sz w:val="18"/>
          <w:szCs w:val="18"/>
          <w:lang w:val="hr-HR"/>
        </w:rPr>
        <w:t xml:space="preserve"> č</w:t>
      </w:r>
      <w:r w:rsidRPr="00FA4A6A">
        <w:rPr>
          <w:sz w:val="18"/>
          <w:szCs w:val="18"/>
          <w:lang w:val="it-IT"/>
        </w:rPr>
        <w:t>vrsto</w:t>
      </w:r>
      <w:r w:rsidRPr="00FA4A6A">
        <w:rPr>
          <w:sz w:val="18"/>
          <w:szCs w:val="18"/>
          <w:lang w:val="hr-HR"/>
        </w:rPr>
        <w:t xml:space="preserve"> </w:t>
      </w:r>
      <w:r w:rsidRPr="00FA4A6A">
        <w:rPr>
          <w:sz w:val="18"/>
          <w:szCs w:val="18"/>
          <w:lang w:val="it-IT"/>
        </w:rPr>
        <w:t>definirani</w:t>
      </w:r>
      <w:r w:rsidRPr="00FA4A6A">
        <w:rPr>
          <w:sz w:val="18"/>
          <w:szCs w:val="18"/>
          <w:lang w:val="hr-HR"/>
        </w:rPr>
        <w:t xml:space="preserve"> </w:t>
      </w:r>
      <w:r w:rsidRPr="00FA4A6A">
        <w:rPr>
          <w:sz w:val="18"/>
          <w:szCs w:val="18"/>
          <w:lang w:val="it-IT"/>
        </w:rPr>
        <w:t>i</w:t>
      </w:r>
      <w:r w:rsidRPr="00FA4A6A">
        <w:rPr>
          <w:sz w:val="18"/>
          <w:szCs w:val="18"/>
          <w:lang w:val="hr-HR"/>
        </w:rPr>
        <w:t xml:space="preserve"> </w:t>
      </w:r>
      <w:r w:rsidRPr="00FA4A6A">
        <w:rPr>
          <w:sz w:val="18"/>
          <w:szCs w:val="18"/>
          <w:lang w:val="it-IT"/>
        </w:rPr>
        <w:t>odre</w:t>
      </w:r>
      <w:r w:rsidRPr="00FA4A6A">
        <w:rPr>
          <w:sz w:val="18"/>
          <w:szCs w:val="18"/>
          <w:lang w:val="hr-HR"/>
        </w:rPr>
        <w:t>đ</w:t>
      </w:r>
      <w:r w:rsidRPr="00FA4A6A">
        <w:rPr>
          <w:sz w:val="18"/>
          <w:szCs w:val="18"/>
          <w:lang w:val="it-IT"/>
        </w:rPr>
        <w:t>eni</w:t>
      </w:r>
      <w:r w:rsidRPr="00FA4A6A">
        <w:rPr>
          <w:sz w:val="18"/>
          <w:szCs w:val="18"/>
          <w:lang w:val="hr-HR"/>
        </w:rPr>
        <w:t xml:space="preserve"> </w:t>
      </w:r>
      <w:r w:rsidRPr="00FA4A6A">
        <w:rPr>
          <w:sz w:val="18"/>
          <w:szCs w:val="18"/>
          <w:lang w:val="it-IT"/>
        </w:rPr>
        <w:t>i</w:t>
      </w:r>
      <w:r w:rsidRPr="00FA4A6A">
        <w:rPr>
          <w:sz w:val="18"/>
          <w:szCs w:val="18"/>
          <w:lang w:val="hr-HR"/>
        </w:rPr>
        <w:t xml:space="preserve"> </w:t>
      </w:r>
      <w:r w:rsidRPr="00FA4A6A">
        <w:rPr>
          <w:sz w:val="18"/>
          <w:szCs w:val="18"/>
          <w:lang w:val="it-IT"/>
        </w:rPr>
        <w:t>mogu</w:t>
      </w:r>
      <w:r w:rsidRPr="00FA4A6A">
        <w:rPr>
          <w:sz w:val="18"/>
          <w:szCs w:val="18"/>
          <w:lang w:val="hr-HR"/>
        </w:rPr>
        <w:t xml:space="preserve"> </w:t>
      </w:r>
      <w:r w:rsidRPr="00FA4A6A">
        <w:rPr>
          <w:sz w:val="18"/>
          <w:szCs w:val="18"/>
          <w:lang w:val="it-IT"/>
        </w:rPr>
        <w:t>se</w:t>
      </w:r>
      <w:r w:rsidRPr="00FA4A6A">
        <w:rPr>
          <w:sz w:val="18"/>
          <w:szCs w:val="18"/>
          <w:lang w:val="hr-HR"/>
        </w:rPr>
        <w:t xml:space="preserve"> </w:t>
      </w:r>
      <w:r w:rsidRPr="00FA4A6A">
        <w:rPr>
          <w:sz w:val="18"/>
          <w:szCs w:val="18"/>
          <w:lang w:val="it-IT"/>
        </w:rPr>
        <w:t>mijenjati</w:t>
      </w:r>
      <w:r w:rsidRPr="00FA4A6A">
        <w:rPr>
          <w:sz w:val="18"/>
          <w:szCs w:val="18"/>
          <w:lang w:val="hr-HR"/>
        </w:rPr>
        <w:t xml:space="preserve"> </w:t>
      </w:r>
      <w:r w:rsidRPr="00FA4A6A">
        <w:rPr>
          <w:sz w:val="18"/>
          <w:szCs w:val="18"/>
          <w:lang w:val="it-IT"/>
        </w:rPr>
        <w:t>sukladno</w:t>
      </w:r>
      <w:r w:rsidRPr="00FA4A6A">
        <w:rPr>
          <w:sz w:val="18"/>
          <w:szCs w:val="18"/>
          <w:lang w:val="hr-HR"/>
        </w:rPr>
        <w:t xml:space="preserve"> </w:t>
      </w:r>
      <w:r w:rsidRPr="00FA4A6A">
        <w:rPr>
          <w:sz w:val="18"/>
          <w:szCs w:val="18"/>
          <w:lang w:val="it-IT"/>
        </w:rPr>
        <w:t>zahtjevima</w:t>
      </w:r>
      <w:r w:rsidRPr="00FA4A6A">
        <w:rPr>
          <w:sz w:val="18"/>
          <w:szCs w:val="18"/>
          <w:lang w:val="hr-HR"/>
        </w:rPr>
        <w:t xml:space="preserve"> </w:t>
      </w:r>
      <w:r w:rsidRPr="00FA4A6A">
        <w:rPr>
          <w:sz w:val="18"/>
          <w:szCs w:val="18"/>
          <w:lang w:val="it-IT"/>
        </w:rPr>
        <w:t>i</w:t>
      </w:r>
      <w:r w:rsidRPr="00FA4A6A">
        <w:rPr>
          <w:sz w:val="18"/>
          <w:szCs w:val="18"/>
          <w:lang w:val="hr-HR"/>
        </w:rPr>
        <w:t xml:space="preserve"> ž</w:t>
      </w:r>
      <w:r w:rsidRPr="00FA4A6A">
        <w:rPr>
          <w:sz w:val="18"/>
          <w:szCs w:val="18"/>
          <w:lang w:val="it-IT"/>
        </w:rPr>
        <w:t>eljama</w:t>
      </w:r>
      <w:r w:rsidRPr="00FA4A6A">
        <w:rPr>
          <w:sz w:val="18"/>
          <w:szCs w:val="18"/>
          <w:lang w:val="hr-HR"/>
        </w:rPr>
        <w:t xml:space="preserve"> </w:t>
      </w:r>
      <w:r w:rsidRPr="00FA4A6A">
        <w:rPr>
          <w:sz w:val="18"/>
          <w:szCs w:val="18"/>
          <w:lang w:val="it-IT"/>
        </w:rPr>
        <w:t>investitora</w:t>
      </w:r>
      <w:r w:rsidRPr="00FA4A6A">
        <w:rPr>
          <w:sz w:val="18"/>
          <w:szCs w:val="18"/>
          <w:lang w:val="hr-HR"/>
        </w:rPr>
        <w:t xml:space="preserve"> </w:t>
      </w:r>
      <w:r w:rsidRPr="00FA4A6A">
        <w:rPr>
          <w:sz w:val="18"/>
          <w:szCs w:val="18"/>
          <w:lang w:val="it-IT"/>
        </w:rPr>
        <w:t>u</w:t>
      </w:r>
      <w:r w:rsidRPr="00FA4A6A">
        <w:rPr>
          <w:sz w:val="18"/>
          <w:szCs w:val="18"/>
          <w:lang w:val="hr-HR"/>
        </w:rPr>
        <w:t xml:space="preserve"> </w:t>
      </w:r>
      <w:r w:rsidRPr="00FA4A6A">
        <w:rPr>
          <w:sz w:val="18"/>
          <w:szCs w:val="18"/>
          <w:lang w:val="it-IT"/>
        </w:rPr>
        <w:t>izvedbenoj</w:t>
      </w:r>
      <w:r w:rsidRPr="00FA4A6A">
        <w:rPr>
          <w:sz w:val="18"/>
          <w:szCs w:val="18"/>
          <w:lang w:val="hr-HR"/>
        </w:rPr>
        <w:t xml:space="preserve"> </w:t>
      </w:r>
      <w:r w:rsidRPr="00FA4A6A">
        <w:rPr>
          <w:sz w:val="18"/>
          <w:szCs w:val="18"/>
          <w:lang w:val="it-IT"/>
        </w:rPr>
        <w:t>fazi</w:t>
      </w:r>
      <w:r w:rsidRPr="00FA4A6A">
        <w:rPr>
          <w:sz w:val="18"/>
          <w:szCs w:val="18"/>
          <w:lang w:val="hr-HR"/>
        </w:rPr>
        <w:t xml:space="preserve"> </w:t>
      </w:r>
      <w:r w:rsidRPr="00FA4A6A">
        <w:rPr>
          <w:sz w:val="18"/>
          <w:szCs w:val="18"/>
          <w:lang w:val="it-IT"/>
        </w:rPr>
        <w:t>projekta</w:t>
      </w:r>
      <w:r w:rsidRPr="00FA4A6A">
        <w:rPr>
          <w:sz w:val="18"/>
          <w:szCs w:val="18"/>
          <w:lang w:val="hr-HR"/>
        </w:rPr>
        <w:t xml:space="preserve">. </w:t>
      </w:r>
      <w:r w:rsidR="00006789">
        <w:rPr>
          <w:sz w:val="18"/>
          <w:szCs w:val="18"/>
          <w:lang w:val="it-IT"/>
        </w:rPr>
        <w:t xml:space="preserve">Ovaj iskaz </w:t>
      </w:r>
      <w:r w:rsidRPr="00FA4A6A">
        <w:rPr>
          <w:sz w:val="18"/>
          <w:szCs w:val="18"/>
          <w:lang w:val="it-IT"/>
        </w:rPr>
        <w:t>je projektantskog tipa i služi isključivo za procjenu troškova te ne sadrži obavezujuće cijene. Gore navedene cijene ne sadrže PDV.</w:t>
      </w:r>
      <w:r w:rsidRPr="00FA4A6A">
        <w:rPr>
          <w:sz w:val="18"/>
          <w:szCs w:val="18"/>
          <w:lang w:val="hr-HR"/>
        </w:rPr>
        <w:t xml:space="preserve"> </w:t>
      </w:r>
    </w:p>
    <w:p w:rsidR="00C937E3" w:rsidRPr="001E6AFC" w:rsidRDefault="00C937E3" w:rsidP="00C937E3">
      <w:pPr>
        <w:rPr>
          <w:b/>
          <w:sz w:val="20"/>
        </w:rPr>
      </w:pPr>
      <w:r w:rsidRPr="001E6AFC">
        <w:rPr>
          <w:b/>
          <w:sz w:val="20"/>
        </w:rPr>
        <w:t>Ostale napomene:</w:t>
      </w:r>
    </w:p>
    <w:p w:rsidR="00C937E3" w:rsidRPr="001E6AFC" w:rsidRDefault="00C937E3" w:rsidP="00C937E3">
      <w:pPr>
        <w:numPr>
          <w:ilvl w:val="0"/>
          <w:numId w:val="20"/>
        </w:numPr>
        <w:rPr>
          <w:sz w:val="20"/>
        </w:rPr>
      </w:pPr>
      <w:r w:rsidRPr="001E6AFC">
        <w:rPr>
          <w:sz w:val="20"/>
        </w:rPr>
        <w:t>sva projektirana, isporučena i ugrađena oprema postrojenja dizala mora odgovarati:</w:t>
      </w:r>
    </w:p>
    <w:p w:rsidR="00C937E3" w:rsidRPr="001E6AFC" w:rsidRDefault="00C937E3" w:rsidP="00C937E3">
      <w:pPr>
        <w:numPr>
          <w:ilvl w:val="1"/>
          <w:numId w:val="20"/>
        </w:numPr>
        <w:rPr>
          <w:sz w:val="20"/>
          <w:lang w:val="pt-BR"/>
        </w:rPr>
      </w:pPr>
      <w:r w:rsidRPr="001E6AFC">
        <w:rPr>
          <w:sz w:val="20"/>
          <w:lang w:val="pt-BR"/>
        </w:rPr>
        <w:t>Prav</w:t>
      </w:r>
      <w:r w:rsidR="008D10CF">
        <w:rPr>
          <w:sz w:val="20"/>
          <w:lang w:val="pt-BR"/>
        </w:rPr>
        <w:t>ilniku o sigurnosti dizala (NN 20/16</w:t>
      </w:r>
      <w:r w:rsidRPr="001E6AFC">
        <w:rPr>
          <w:sz w:val="20"/>
          <w:lang w:val="pt-BR"/>
        </w:rPr>
        <w:t>)</w:t>
      </w:r>
    </w:p>
    <w:p w:rsidR="00F80791" w:rsidRPr="00DF7B4F" w:rsidRDefault="004127F3" w:rsidP="004127F3">
      <w:pPr>
        <w:numPr>
          <w:ilvl w:val="1"/>
          <w:numId w:val="20"/>
        </w:numPr>
        <w:rPr>
          <w:sz w:val="20"/>
          <w:lang w:val="pl-PL"/>
        </w:rPr>
      </w:pPr>
      <w:bookmarkStart w:id="89" w:name="_Hlk528585686"/>
      <w:r>
        <w:rPr>
          <w:rFonts w:cs="Arial"/>
          <w:color w:val="000000"/>
          <w:sz w:val="20"/>
          <w:lang w:val="pl-PL"/>
        </w:rPr>
        <w:t xml:space="preserve">normama </w:t>
      </w:r>
      <w:r w:rsidRPr="004127F3">
        <w:rPr>
          <w:rFonts w:cs="Arial"/>
          <w:color w:val="000000"/>
          <w:sz w:val="20"/>
          <w:lang w:val="pl-PL"/>
        </w:rPr>
        <w:t>HRN EN81-20:2014, HRN EN81-50:2014, HRN EN81-58:2018, HRN EN81-21:2018 i HRN EN81-77:2014</w:t>
      </w:r>
    </w:p>
    <w:bookmarkEnd w:id="89"/>
    <w:p w:rsidR="00C937E3" w:rsidRPr="00BF35A4" w:rsidRDefault="00C937E3" w:rsidP="00C937E3">
      <w:pPr>
        <w:numPr>
          <w:ilvl w:val="0"/>
          <w:numId w:val="20"/>
        </w:numPr>
        <w:rPr>
          <w:sz w:val="20"/>
          <w:lang w:val="pl-PL"/>
        </w:rPr>
      </w:pPr>
      <w:r w:rsidRPr="001E6AFC">
        <w:rPr>
          <w:rFonts w:cs="Arial"/>
          <w:color w:val="000000"/>
          <w:sz w:val="20"/>
          <w:lang w:val="pl-PL"/>
        </w:rPr>
        <w:t>garancija za ugrađenu opremu mora iznositi najmanje dvije godine</w:t>
      </w:r>
    </w:p>
    <w:p w:rsidR="00C937E3" w:rsidRPr="001E6AFC" w:rsidRDefault="00C937E3" w:rsidP="00C937E3">
      <w:pPr>
        <w:ind w:left="720"/>
        <w:rPr>
          <w:sz w:val="20"/>
          <w:lang w:val="pl-PL"/>
        </w:rPr>
      </w:pPr>
    </w:p>
    <w:p w:rsidR="00C937E3" w:rsidRPr="001E6AFC" w:rsidRDefault="00C937E3" w:rsidP="00C937E3">
      <w:pPr>
        <w:rPr>
          <w:rFonts w:cs="Arial"/>
          <w:b/>
          <w:color w:val="000000"/>
          <w:sz w:val="20"/>
          <w:lang w:val="pl-PL"/>
        </w:rPr>
      </w:pPr>
      <w:r w:rsidRPr="001E6AFC">
        <w:rPr>
          <w:rFonts w:cs="Arial"/>
          <w:b/>
          <w:color w:val="000000"/>
          <w:sz w:val="20"/>
          <w:lang w:val="pl-PL"/>
        </w:rPr>
        <w:t>Radovi koji nisu u cijeni i koji ne ulaze u obaveze izvoditelja</w:t>
      </w:r>
      <w:r w:rsidR="00C71B3A">
        <w:rPr>
          <w:rFonts w:cs="Arial"/>
          <w:b/>
          <w:color w:val="000000"/>
          <w:sz w:val="20"/>
          <w:lang w:val="pl-PL"/>
        </w:rPr>
        <w:t>, odnosno ugraditelja</w:t>
      </w:r>
      <w:r w:rsidRPr="001E6AFC">
        <w:rPr>
          <w:rFonts w:cs="Arial"/>
          <w:b/>
          <w:color w:val="000000"/>
          <w:sz w:val="20"/>
          <w:lang w:val="pl-PL"/>
        </w:rPr>
        <w:t xml:space="preserve"> dizala:</w:t>
      </w:r>
    </w:p>
    <w:p w:rsidR="00B36960" w:rsidRPr="00B36960" w:rsidRDefault="00B36960" w:rsidP="00B36960">
      <w:pPr>
        <w:ind w:left="284" w:hanging="284"/>
        <w:rPr>
          <w:sz w:val="20"/>
          <w:lang w:val="it-IT"/>
        </w:rPr>
      </w:pPr>
      <w:r w:rsidRPr="00B36960">
        <w:rPr>
          <w:sz w:val="20"/>
          <w:lang w:val="it-IT"/>
        </w:rPr>
        <w:t>•</w:t>
      </w:r>
      <w:r w:rsidRPr="00B36960">
        <w:rPr>
          <w:sz w:val="20"/>
          <w:lang w:val="it-IT"/>
        </w:rPr>
        <w:tab/>
        <w:t xml:space="preserve">Otvor(i) za odzračivanje u </w:t>
      </w:r>
      <w:r w:rsidR="00F42DD0">
        <w:rPr>
          <w:sz w:val="20"/>
          <w:lang w:val="it-IT"/>
        </w:rPr>
        <w:t>atmosferu - pri vrhu voznog okna, prema uvjetima zadanima u tekstu i crtežu projekta</w:t>
      </w:r>
      <w:r w:rsidRPr="00B36960">
        <w:rPr>
          <w:sz w:val="20"/>
          <w:lang w:val="it-IT"/>
        </w:rPr>
        <w:t xml:space="preserve">. Dozvoljena temperatura u voznom oknu: min. +5 °C, max +40 °C </w:t>
      </w:r>
    </w:p>
    <w:p w:rsidR="00B36960" w:rsidRDefault="00B36960" w:rsidP="00B36960">
      <w:pPr>
        <w:ind w:left="284" w:hanging="284"/>
        <w:rPr>
          <w:sz w:val="20"/>
          <w:lang w:val="it-IT"/>
        </w:rPr>
      </w:pPr>
      <w:r w:rsidRPr="00B36960">
        <w:rPr>
          <w:sz w:val="20"/>
          <w:lang w:val="it-IT"/>
        </w:rPr>
        <w:t>•</w:t>
      </w:r>
      <w:r w:rsidRPr="00B36960">
        <w:rPr>
          <w:sz w:val="20"/>
          <w:lang w:val="it-IT"/>
        </w:rPr>
        <w:tab/>
        <w:t xml:space="preserve">Napajanje (odvojene glavni napojni vod i napojni vod rasvjete i utičnice) Svi beznaponski kontakti (iz vatrodojave, agregatskog sustava itd.) ukoliko isti postoje i ako dizalo mora imati automatiku rada sukladno primljenim signalima. Svi ostali vodovi (za slanje signala prema CNUSu i sl.) Presjek napojnih vodova odrediti sukladno dizalima u izvedbenoj fazi projekta. </w:t>
      </w:r>
    </w:p>
    <w:p w:rsidR="001F746C" w:rsidRPr="00B36960" w:rsidRDefault="001F746C" w:rsidP="00B36960">
      <w:pPr>
        <w:ind w:left="284" w:hanging="284"/>
        <w:rPr>
          <w:sz w:val="20"/>
          <w:lang w:val="it-IT"/>
        </w:rPr>
      </w:pPr>
      <w:r w:rsidRPr="00B36960">
        <w:rPr>
          <w:sz w:val="20"/>
          <w:lang w:val="it-IT"/>
        </w:rPr>
        <w:t>•</w:t>
      </w:r>
      <w:r w:rsidRPr="00B36960">
        <w:rPr>
          <w:sz w:val="20"/>
          <w:lang w:val="it-IT"/>
        </w:rPr>
        <w:tab/>
      </w:r>
      <w:r>
        <w:rPr>
          <w:sz w:val="20"/>
          <w:lang w:val="it-IT"/>
        </w:rPr>
        <w:t>Analogna telefonska linija za dvosmjerni komunikacijski uređaj u kabini dizala, dovedena do upravljačkog ormara dizala</w:t>
      </w:r>
    </w:p>
    <w:p w:rsidR="00B36960" w:rsidRPr="00B36960" w:rsidRDefault="00B36960" w:rsidP="00B36960">
      <w:pPr>
        <w:ind w:left="284" w:hanging="284"/>
        <w:rPr>
          <w:sz w:val="20"/>
          <w:lang w:val="it-IT"/>
        </w:rPr>
      </w:pPr>
      <w:r w:rsidRPr="00B36960">
        <w:rPr>
          <w:sz w:val="20"/>
          <w:lang w:val="it-IT"/>
        </w:rPr>
        <w:t>•</w:t>
      </w:r>
      <w:r w:rsidRPr="00B36960">
        <w:rPr>
          <w:sz w:val="20"/>
          <w:lang w:val="it-IT"/>
        </w:rPr>
        <w:tab/>
        <w:t xml:space="preserve">Kuke ili profili za montažu, sukladno dizalima u izvedbenoj fazi projekta. </w:t>
      </w:r>
    </w:p>
    <w:p w:rsidR="00B36960" w:rsidRDefault="00B36960" w:rsidP="00B36960">
      <w:pPr>
        <w:ind w:left="284" w:hanging="284"/>
        <w:rPr>
          <w:sz w:val="20"/>
          <w:lang w:val="it-IT"/>
        </w:rPr>
      </w:pPr>
      <w:r w:rsidRPr="00B36960">
        <w:rPr>
          <w:sz w:val="20"/>
          <w:lang w:val="it-IT"/>
        </w:rPr>
        <w:t>•</w:t>
      </w:r>
      <w:r w:rsidRPr="00B36960">
        <w:rPr>
          <w:sz w:val="20"/>
          <w:lang w:val="it-IT"/>
        </w:rPr>
        <w:tab/>
        <w:t>Statika, konstrukcija, materijal i izvedba voznog okna, završno oblaganje voznog okna, ostakljivanje, radovi ok</w:t>
      </w:r>
      <w:r w:rsidR="004C4164">
        <w:rPr>
          <w:sz w:val="20"/>
          <w:lang w:val="it-IT"/>
        </w:rPr>
        <w:t>o voznog okna i na voznom oknu.</w:t>
      </w:r>
    </w:p>
    <w:p w:rsidR="004C4164" w:rsidRDefault="004C4164" w:rsidP="00B36960">
      <w:pPr>
        <w:ind w:left="284" w:hanging="284"/>
        <w:rPr>
          <w:sz w:val="20"/>
          <w:lang w:val="it-IT"/>
        </w:rPr>
      </w:pPr>
      <w:r w:rsidRPr="00B36960">
        <w:rPr>
          <w:sz w:val="20"/>
          <w:lang w:val="it-IT"/>
        </w:rPr>
        <w:t>•</w:t>
      </w:r>
      <w:r>
        <w:rPr>
          <w:sz w:val="20"/>
          <w:lang w:val="it-IT"/>
        </w:rPr>
        <w:t xml:space="preserve"> </w:t>
      </w:r>
      <w:r>
        <w:rPr>
          <w:sz w:val="20"/>
          <w:lang w:val="it-IT"/>
        </w:rPr>
        <w:tab/>
        <w:t>Ispunjavanje zazora između vrata voznog okna i građevinskog otvora za vrata voznog okna vatrootpornim materijalom sukladno vatrootpornosti stijena voznog okna na granici požarnog sektora.</w:t>
      </w:r>
    </w:p>
    <w:p w:rsidR="0066382B" w:rsidRPr="00B36960" w:rsidRDefault="0066382B" w:rsidP="0066382B">
      <w:pPr>
        <w:ind w:left="284" w:hanging="284"/>
        <w:rPr>
          <w:sz w:val="20"/>
          <w:lang w:val="it-IT"/>
        </w:rPr>
      </w:pPr>
      <w:r w:rsidRPr="00B36960">
        <w:rPr>
          <w:sz w:val="20"/>
          <w:lang w:val="it-IT"/>
        </w:rPr>
        <w:t>•</w:t>
      </w:r>
      <w:r w:rsidRPr="00B36960">
        <w:rPr>
          <w:sz w:val="20"/>
          <w:lang w:val="it-IT"/>
        </w:rPr>
        <w:tab/>
        <w:t>Završna obrada gra</w:t>
      </w:r>
      <w:r>
        <w:rPr>
          <w:sz w:val="20"/>
          <w:lang w:val="it-IT"/>
        </w:rPr>
        <w:t>đ</w:t>
      </w:r>
      <w:r w:rsidRPr="00B36960">
        <w:rPr>
          <w:sz w:val="20"/>
          <w:lang w:val="it-IT"/>
        </w:rPr>
        <w:t xml:space="preserve">evinskog otvora vrata nakon ugradnje dizala. </w:t>
      </w:r>
    </w:p>
    <w:p w:rsidR="00B36960" w:rsidRPr="00B36960" w:rsidRDefault="00B36960" w:rsidP="00B36960">
      <w:pPr>
        <w:ind w:left="284" w:hanging="284"/>
        <w:rPr>
          <w:sz w:val="20"/>
          <w:lang w:val="it-IT"/>
        </w:rPr>
      </w:pPr>
      <w:r w:rsidRPr="00B36960">
        <w:rPr>
          <w:sz w:val="20"/>
          <w:lang w:val="it-IT"/>
        </w:rPr>
        <w:t>•</w:t>
      </w:r>
      <w:r w:rsidRPr="00B36960">
        <w:rPr>
          <w:sz w:val="20"/>
          <w:lang w:val="it-IT"/>
        </w:rPr>
        <w:tab/>
        <w:t>Osvjetljenje ispred upravljačkog ormara dizala 200 luxa, mjereno na podu. Osvjetljenje na prilazima voznom oknu min. 50 luxa, mjereno na podu.</w:t>
      </w:r>
    </w:p>
    <w:p w:rsidR="00B36960" w:rsidRPr="00B36960" w:rsidRDefault="00B36960" w:rsidP="00B36960">
      <w:pPr>
        <w:ind w:left="284" w:hanging="284"/>
        <w:rPr>
          <w:sz w:val="20"/>
          <w:lang w:val="it-IT"/>
        </w:rPr>
      </w:pPr>
      <w:r w:rsidRPr="00B36960">
        <w:rPr>
          <w:sz w:val="20"/>
          <w:lang w:val="it-IT"/>
        </w:rPr>
        <w:t>•</w:t>
      </w:r>
      <w:r w:rsidRPr="00B36960">
        <w:rPr>
          <w:sz w:val="20"/>
          <w:lang w:val="it-IT"/>
        </w:rPr>
        <w:tab/>
        <w:t xml:space="preserve">Spajanje postrojenja dizala na instalaciju za izjednačavanje potencijala u objektu. </w:t>
      </w:r>
    </w:p>
    <w:p w:rsidR="00B36960" w:rsidRPr="00B36960" w:rsidRDefault="00B36960" w:rsidP="00B36960">
      <w:pPr>
        <w:ind w:left="284" w:hanging="284"/>
        <w:rPr>
          <w:sz w:val="20"/>
          <w:lang w:val="it-IT"/>
        </w:rPr>
      </w:pPr>
      <w:r w:rsidRPr="00B36960">
        <w:rPr>
          <w:sz w:val="20"/>
          <w:lang w:val="it-IT"/>
        </w:rPr>
        <w:t>•</w:t>
      </w:r>
      <w:r w:rsidRPr="00B36960">
        <w:rPr>
          <w:sz w:val="20"/>
          <w:lang w:val="it-IT"/>
        </w:rPr>
        <w:tab/>
        <w:t xml:space="preserve">Skela, ako tehnika izvedbe dizala zahtijeva skelu. </w:t>
      </w:r>
    </w:p>
    <w:p w:rsidR="00C937E3" w:rsidRDefault="00B36960" w:rsidP="00B36960">
      <w:pPr>
        <w:ind w:left="284" w:hanging="284"/>
        <w:rPr>
          <w:sz w:val="20"/>
          <w:lang w:val="it-IT"/>
        </w:rPr>
      </w:pPr>
      <w:r w:rsidRPr="00B36960">
        <w:rPr>
          <w:sz w:val="20"/>
          <w:lang w:val="it-IT"/>
        </w:rPr>
        <w:t>•</w:t>
      </w:r>
      <w:r w:rsidRPr="00B36960">
        <w:rPr>
          <w:sz w:val="20"/>
          <w:lang w:val="it-IT"/>
        </w:rPr>
        <w:tab/>
        <w:t>Prebojavanje svih stijena voznog okna (uključivo pod i strop voznog okna) protuprašnom bojom (protuprašnim premazom)</w:t>
      </w:r>
    </w:p>
    <w:p w:rsidR="00BC72AC" w:rsidRDefault="00BC72AC" w:rsidP="00B36960">
      <w:pPr>
        <w:ind w:left="284" w:hanging="284"/>
        <w:rPr>
          <w:sz w:val="20"/>
          <w:lang w:val="it-IT"/>
        </w:rPr>
      </w:pPr>
    </w:p>
    <w:p w:rsidR="005A027A" w:rsidRPr="004D5B9C" w:rsidRDefault="005A027A" w:rsidP="00B36960">
      <w:pPr>
        <w:ind w:left="284" w:hanging="284"/>
        <w:rPr>
          <w:sz w:val="16"/>
          <w:szCs w:val="16"/>
          <w:lang w:val="hr-HR"/>
        </w:rPr>
      </w:pPr>
    </w:p>
    <w:p w:rsidR="00C8193C" w:rsidRPr="00DB58C6" w:rsidRDefault="00C8193C" w:rsidP="00C8193C">
      <w:pPr>
        <w:rPr>
          <w:lang w:val="de-CH"/>
        </w:rPr>
      </w:pPr>
    </w:p>
    <w:p w:rsidR="00CB063D" w:rsidRDefault="00CB063D" w:rsidP="0077303A">
      <w:pPr>
        <w:rPr>
          <w:lang w:val="hr-HR"/>
        </w:rPr>
      </w:pPr>
    </w:p>
    <w:p w:rsidR="0085421F" w:rsidRDefault="00CB063D" w:rsidP="002F1ADB">
      <w:pPr>
        <w:pStyle w:val="Heading1"/>
      </w:pPr>
      <w:r>
        <w:br w:type="page"/>
      </w:r>
      <w:bookmarkStart w:id="90" w:name="_Toc266871103"/>
      <w:r w:rsidR="00DC08AD" w:rsidRPr="009F46A6">
        <w:lastRenderedPageBreak/>
        <w:t xml:space="preserve"> </w:t>
      </w:r>
      <w:bookmarkStart w:id="91" w:name="_Toc351622004"/>
      <w:bookmarkStart w:id="92" w:name="_Toc533084976"/>
      <w:bookmarkEnd w:id="90"/>
      <w:r w:rsidR="003A28EA">
        <w:t>GRAFIČKI DIO</w:t>
      </w:r>
      <w:r w:rsidR="00D55D58">
        <w:t xml:space="preserve"> – CRTEŽI DIZALA</w:t>
      </w:r>
      <w:bookmarkEnd w:id="91"/>
      <w:bookmarkEnd w:id="92"/>
    </w:p>
    <w:p w:rsidR="00FF311C" w:rsidRDefault="002F1ADB" w:rsidP="002F1ADB">
      <w:pPr>
        <w:pStyle w:val="Heading2"/>
      </w:pPr>
      <w:bookmarkStart w:id="93" w:name="_Toc351622005"/>
      <w:bookmarkStart w:id="94" w:name="_Toc533084977"/>
      <w:r>
        <w:t>POPIS CRTEŽA</w:t>
      </w:r>
      <w:bookmarkEnd w:id="93"/>
      <w:bookmarkEnd w:id="9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08"/>
        <w:gridCol w:w="4500"/>
        <w:gridCol w:w="1690"/>
      </w:tblGrid>
      <w:tr w:rsidR="007E0074" w:rsidRPr="00C016B5" w:rsidTr="00D90BED">
        <w:tc>
          <w:tcPr>
            <w:tcW w:w="3508" w:type="dxa"/>
            <w:shd w:val="clear" w:color="auto" w:fill="B3B3B3"/>
          </w:tcPr>
          <w:p w:rsidR="007E0074" w:rsidRPr="00C016B5" w:rsidRDefault="007E0074" w:rsidP="00D90BED">
            <w:pPr>
              <w:rPr>
                <w:b/>
                <w:lang w:val="it-IT"/>
              </w:rPr>
            </w:pPr>
            <w:r>
              <w:rPr>
                <w:b/>
                <w:lang w:val="it-IT"/>
              </w:rPr>
              <w:t xml:space="preserve">NAZIV </w:t>
            </w:r>
            <w:r w:rsidRPr="00C016B5">
              <w:rPr>
                <w:b/>
                <w:lang w:val="it-IT"/>
              </w:rPr>
              <w:t>CRTEŽ</w:t>
            </w:r>
            <w:r>
              <w:rPr>
                <w:b/>
                <w:lang w:val="it-IT"/>
              </w:rPr>
              <w:t>A</w:t>
            </w:r>
          </w:p>
        </w:tc>
        <w:tc>
          <w:tcPr>
            <w:tcW w:w="4500" w:type="dxa"/>
            <w:shd w:val="clear" w:color="auto" w:fill="B3B3B3"/>
            <w:vAlign w:val="center"/>
          </w:tcPr>
          <w:p w:rsidR="007E0074" w:rsidRPr="00C016B5" w:rsidRDefault="007E0074" w:rsidP="00D90BED">
            <w:pPr>
              <w:jc w:val="center"/>
              <w:rPr>
                <w:b/>
                <w:lang w:val="it-IT"/>
              </w:rPr>
            </w:pPr>
            <w:r>
              <w:rPr>
                <w:b/>
                <w:lang w:val="it-IT"/>
              </w:rPr>
              <w:t>OZNAKA CRTEŽA</w:t>
            </w:r>
          </w:p>
        </w:tc>
        <w:tc>
          <w:tcPr>
            <w:tcW w:w="1690" w:type="dxa"/>
            <w:shd w:val="clear" w:color="auto" w:fill="B3B3B3"/>
            <w:vAlign w:val="center"/>
          </w:tcPr>
          <w:p w:rsidR="007E0074" w:rsidRPr="00C016B5" w:rsidRDefault="007E0074" w:rsidP="00D90BED">
            <w:pPr>
              <w:jc w:val="center"/>
              <w:rPr>
                <w:b/>
                <w:lang w:val="it-IT"/>
              </w:rPr>
            </w:pPr>
            <w:r w:rsidRPr="00C016B5">
              <w:rPr>
                <w:b/>
                <w:lang w:val="it-IT"/>
              </w:rPr>
              <w:t>LISTOVA</w:t>
            </w:r>
          </w:p>
        </w:tc>
      </w:tr>
    </w:tbl>
    <w:p w:rsidR="007E0074" w:rsidRDefault="007E0074" w:rsidP="007E007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08"/>
        <w:gridCol w:w="4500"/>
        <w:gridCol w:w="1690"/>
      </w:tblGrid>
      <w:tr w:rsidR="00AE0AD0" w:rsidRPr="00C016B5" w:rsidTr="003F22B1">
        <w:tc>
          <w:tcPr>
            <w:tcW w:w="3508" w:type="dxa"/>
          </w:tcPr>
          <w:p w:rsidR="00AE0AD0" w:rsidRPr="00C016B5" w:rsidRDefault="00AE0AD0" w:rsidP="003F22B1">
            <w:pPr>
              <w:rPr>
                <w:lang w:val="it-IT"/>
              </w:rPr>
            </w:pPr>
            <w:r>
              <w:rPr>
                <w:lang w:val="it-IT"/>
              </w:rPr>
              <w:t xml:space="preserve">Crtež voznog okna dizala </w:t>
            </w:r>
            <w:r w:rsidR="00DF6C90">
              <w:rPr>
                <w:lang w:val="it-IT"/>
              </w:rPr>
              <w:t>SD_NE</w:t>
            </w:r>
          </w:p>
        </w:tc>
        <w:tc>
          <w:tcPr>
            <w:tcW w:w="4500" w:type="dxa"/>
            <w:vAlign w:val="center"/>
          </w:tcPr>
          <w:p w:rsidR="00AE0AD0" w:rsidRPr="00C016B5" w:rsidRDefault="00AE0AD0" w:rsidP="003F22B1">
            <w:pPr>
              <w:jc w:val="center"/>
              <w:rPr>
                <w:lang w:val="en-GB"/>
              </w:rPr>
            </w:pPr>
            <w:r>
              <w:rPr>
                <w:lang w:val="en-GB"/>
              </w:rPr>
              <w:t>C</w:t>
            </w:r>
            <w:r w:rsidR="00CA459F">
              <w:rPr>
                <w:lang w:val="en-GB"/>
              </w:rPr>
              <w:t>1001873</w:t>
            </w:r>
            <w:r>
              <w:rPr>
                <w:lang w:val="en-GB"/>
              </w:rPr>
              <w:t>.</w:t>
            </w:r>
            <w:r w:rsidR="00CA459F">
              <w:rPr>
                <w:lang w:val="en-GB"/>
              </w:rPr>
              <w:t>001</w:t>
            </w:r>
            <w:r>
              <w:rPr>
                <w:lang w:val="en-GB"/>
              </w:rPr>
              <w:t>.201</w:t>
            </w:r>
          </w:p>
        </w:tc>
        <w:tc>
          <w:tcPr>
            <w:tcW w:w="1690" w:type="dxa"/>
            <w:vAlign w:val="center"/>
          </w:tcPr>
          <w:p w:rsidR="00AE0AD0" w:rsidRPr="00C016B5" w:rsidRDefault="00CA459F" w:rsidP="003F22B1">
            <w:pPr>
              <w:jc w:val="center"/>
              <w:rPr>
                <w:lang w:val="it-IT"/>
              </w:rPr>
            </w:pPr>
            <w:r>
              <w:rPr>
                <w:lang w:val="it-IT"/>
              </w:rPr>
              <w:t>2</w:t>
            </w:r>
          </w:p>
        </w:tc>
      </w:tr>
      <w:tr w:rsidR="00AE0AD0" w:rsidTr="003F22B1">
        <w:tc>
          <w:tcPr>
            <w:tcW w:w="3508" w:type="dxa"/>
          </w:tcPr>
          <w:p w:rsidR="00AE0AD0" w:rsidRDefault="00AE0AD0" w:rsidP="003F22B1">
            <w:pPr>
              <w:rPr>
                <w:lang w:val="it-IT"/>
              </w:rPr>
            </w:pPr>
            <w:r>
              <w:rPr>
                <w:lang w:val="it-IT"/>
              </w:rPr>
              <w:t xml:space="preserve">Dispozicijski crtež dizala </w:t>
            </w:r>
            <w:r w:rsidR="00DF6C90">
              <w:rPr>
                <w:lang w:val="it-IT"/>
              </w:rPr>
              <w:t>SD_NE</w:t>
            </w:r>
          </w:p>
        </w:tc>
        <w:tc>
          <w:tcPr>
            <w:tcW w:w="4500" w:type="dxa"/>
            <w:vAlign w:val="center"/>
          </w:tcPr>
          <w:p w:rsidR="00AE0AD0" w:rsidRPr="00C016B5" w:rsidRDefault="00AE0AD0" w:rsidP="003F22B1">
            <w:pPr>
              <w:jc w:val="center"/>
              <w:rPr>
                <w:lang w:val="en-GB"/>
              </w:rPr>
            </w:pPr>
            <w:r>
              <w:rPr>
                <w:lang w:val="en-GB"/>
              </w:rPr>
              <w:t>C</w:t>
            </w:r>
            <w:r w:rsidR="00CA459F">
              <w:rPr>
                <w:lang w:val="en-GB"/>
              </w:rPr>
              <w:t>1001873</w:t>
            </w:r>
            <w:r>
              <w:rPr>
                <w:lang w:val="en-GB"/>
              </w:rPr>
              <w:t>.</w:t>
            </w:r>
            <w:r w:rsidR="00CA459F">
              <w:rPr>
                <w:lang w:val="en-GB"/>
              </w:rPr>
              <w:t>001</w:t>
            </w:r>
            <w:r>
              <w:rPr>
                <w:lang w:val="en-GB"/>
              </w:rPr>
              <w:t>.101</w:t>
            </w:r>
          </w:p>
        </w:tc>
        <w:tc>
          <w:tcPr>
            <w:tcW w:w="1690" w:type="dxa"/>
            <w:vAlign w:val="center"/>
          </w:tcPr>
          <w:p w:rsidR="00AE0AD0" w:rsidRDefault="00CA459F" w:rsidP="003F22B1">
            <w:pPr>
              <w:jc w:val="center"/>
              <w:rPr>
                <w:lang w:val="it-IT"/>
              </w:rPr>
            </w:pPr>
            <w:r>
              <w:rPr>
                <w:lang w:val="it-IT"/>
              </w:rPr>
              <w:t>2</w:t>
            </w:r>
          </w:p>
        </w:tc>
      </w:tr>
    </w:tbl>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Default="007E0074" w:rsidP="007E0074"/>
    <w:p w:rsidR="007E0074" w:rsidRPr="007E0074" w:rsidRDefault="007E0074" w:rsidP="007E0074"/>
    <w:p w:rsidR="00A11B12" w:rsidRPr="009D3644" w:rsidRDefault="005E5670" w:rsidP="009D7235">
      <w:r>
        <w:br w:type="page"/>
      </w:r>
      <w:r>
        <w:lastRenderedPageBreak/>
        <w:br w:type="page"/>
      </w:r>
      <w:r w:rsidR="00C00D50">
        <w:lastRenderedPageBreak/>
        <w:br w:type="page"/>
      </w:r>
      <w:r w:rsidR="00525F6C">
        <w:lastRenderedPageBreak/>
        <w:br w:type="page"/>
      </w:r>
      <w:bookmarkEnd w:id="56"/>
    </w:p>
    <w:p w:rsidR="00462DAC" w:rsidRPr="009D3644" w:rsidRDefault="00462DAC" w:rsidP="009D3644"/>
    <w:sectPr w:rsidR="00462DAC" w:rsidRPr="009D3644" w:rsidSect="006E34DE">
      <w:headerReference w:type="default" r:id="rId17"/>
      <w:headerReference w:type="first" r:id="rId18"/>
      <w:pgSz w:w="11907" w:h="16840" w:code="9"/>
      <w:pgMar w:top="567" w:right="567" w:bottom="284" w:left="567" w:header="360" w:footer="0" w:gutter="85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71AA2" w:rsidRDefault="00D71AA2">
      <w:r>
        <w:separator/>
      </w:r>
    </w:p>
  </w:endnote>
  <w:endnote w:type="continuationSeparator" w:id="0">
    <w:p w:rsidR="00D71AA2" w:rsidRDefault="00D71A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43" w:usb2="00000009" w:usb3="00000000" w:csb0="000001FF" w:csb1="00000000"/>
  </w:font>
  <w:font w:name="Calibri">
    <w:panose1 w:val="020F0502020204030204"/>
    <w:charset w:val="EE"/>
    <w:family w:val="swiss"/>
    <w:pitch w:val="variable"/>
    <w:sig w:usb0="E0002A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GreekC">
    <w:panose1 w:val="00000400000000000000"/>
    <w:charset w:val="EE"/>
    <w:family w:val="auto"/>
    <w:pitch w:val="variable"/>
    <w:sig w:usb0="20002A87" w:usb1="00000000" w:usb2="00000000" w:usb3="00000000" w:csb0="000001FF" w:csb1="00000000"/>
  </w:font>
  <w:font w:name="Franklin Gothic Medium">
    <w:panose1 w:val="020B0603020102020204"/>
    <w:charset w:val="EE"/>
    <w:family w:val="swiss"/>
    <w:pitch w:val="variable"/>
    <w:sig w:usb0="00000287" w:usb1="00000000" w:usb2="00000000" w:usb3="00000000" w:csb0="0000009F" w:csb1="00000000"/>
  </w:font>
  <w:font w:name="Cambria">
    <w:panose1 w:val="02040503050406030204"/>
    <w:charset w:val="EE"/>
    <w:family w:val="roman"/>
    <w:pitch w:val="variable"/>
    <w:sig w:usb0="E00006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71AA2" w:rsidRDefault="00D71AA2">
      <w:r>
        <w:separator/>
      </w:r>
    </w:p>
  </w:footnote>
  <w:footnote w:type="continuationSeparator" w:id="0">
    <w:p w:rsidR="00D71AA2" w:rsidRDefault="00D71AA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065" w:type="dxa"/>
      <w:tblInd w:w="-15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000" w:firstRow="0" w:lastRow="0" w:firstColumn="0" w:lastColumn="0" w:noHBand="0" w:noVBand="0"/>
    </w:tblPr>
    <w:tblGrid>
      <w:gridCol w:w="2127"/>
      <w:gridCol w:w="1252"/>
      <w:gridCol w:w="1866"/>
      <w:gridCol w:w="1985"/>
      <w:gridCol w:w="1843"/>
      <w:gridCol w:w="992"/>
    </w:tblGrid>
    <w:tr w:rsidR="00D71AA2" w:rsidRPr="009354DC" w:rsidTr="00D219F5">
      <w:trPr>
        <w:cantSplit/>
        <w:trHeight w:val="112"/>
      </w:trPr>
      <w:tc>
        <w:tcPr>
          <w:tcW w:w="2127" w:type="dxa"/>
          <w:vMerge w:val="restart"/>
          <w:tcBorders>
            <w:top w:val="single" w:sz="8" w:space="0" w:color="auto"/>
            <w:left w:val="single" w:sz="8" w:space="0" w:color="auto"/>
            <w:right w:val="single" w:sz="8" w:space="0" w:color="auto"/>
          </w:tcBorders>
          <w:vAlign w:val="center"/>
        </w:tcPr>
        <w:p w:rsidR="00D71AA2" w:rsidRPr="00AA1CF2" w:rsidRDefault="00D71AA2" w:rsidP="00BC72AC">
          <w:pPr>
            <w:rPr>
              <w:rFonts w:cs="Arial"/>
              <w:b/>
              <w:bCs/>
              <w:iCs/>
              <w:sz w:val="16"/>
              <w:lang w:val="pl-PL" w:eastAsia="de-CH"/>
            </w:rPr>
          </w:pPr>
          <w:r w:rsidRPr="00AA1CF2">
            <w:rPr>
              <w:rFonts w:cs="Arial"/>
              <w:b/>
              <w:bCs/>
              <w:iCs/>
              <w:sz w:val="16"/>
              <w:lang w:val="pl-PL" w:eastAsia="de-CH"/>
            </w:rPr>
            <w:t>URED OVLAŠTENOG INŽENJERA  STROJARSTVA</w:t>
          </w:r>
        </w:p>
        <w:p w:rsidR="00D71AA2" w:rsidRPr="00AA1CF2" w:rsidRDefault="00D71AA2" w:rsidP="00BC72AC">
          <w:pPr>
            <w:rPr>
              <w:rFonts w:cs="Arial"/>
              <w:b/>
              <w:bCs/>
              <w:iCs/>
              <w:sz w:val="16"/>
              <w:lang w:val="pl-PL" w:eastAsia="de-CH"/>
            </w:rPr>
          </w:pPr>
          <w:r w:rsidRPr="00AA1CF2">
            <w:rPr>
              <w:rFonts w:cs="Arial"/>
              <w:b/>
              <w:bCs/>
              <w:iCs/>
              <w:sz w:val="16"/>
              <w:lang w:val="pl-PL" w:eastAsia="de-CH"/>
            </w:rPr>
            <w:t>Denis Paleka, dipl.ing.</w:t>
          </w:r>
        </w:p>
        <w:p w:rsidR="00D71AA2" w:rsidRDefault="00D71AA2" w:rsidP="00BC72AC">
          <w:pPr>
            <w:ind w:right="-363"/>
            <w:rPr>
              <w:rFonts w:cs="Arial"/>
              <w:bCs/>
              <w:iCs/>
              <w:sz w:val="16"/>
              <w:lang w:val="pl-PL" w:eastAsia="de-CH"/>
            </w:rPr>
          </w:pPr>
          <w:r w:rsidRPr="00AA1CF2">
            <w:rPr>
              <w:rFonts w:cs="Arial"/>
              <w:bCs/>
              <w:iCs/>
              <w:sz w:val="16"/>
              <w:lang w:val="pl-PL" w:eastAsia="de-CH"/>
            </w:rPr>
            <w:t xml:space="preserve">Miroslava Milića 12, </w:t>
          </w:r>
        </w:p>
        <w:p w:rsidR="00D71AA2" w:rsidRPr="00E768F8" w:rsidRDefault="00D71AA2" w:rsidP="00BC72AC">
          <w:pPr>
            <w:ind w:right="-363"/>
            <w:rPr>
              <w:rFonts w:cs="Arial"/>
              <w:sz w:val="16"/>
              <w:szCs w:val="16"/>
              <w:lang w:val="pt-BR"/>
            </w:rPr>
          </w:pPr>
          <w:r w:rsidRPr="00AA1CF2">
            <w:rPr>
              <w:rFonts w:cs="Arial"/>
              <w:bCs/>
              <w:iCs/>
              <w:sz w:val="16"/>
              <w:lang w:val="pl-PL" w:eastAsia="de-CH"/>
            </w:rPr>
            <w:t>Zagreb, Susedgrad</w:t>
          </w:r>
        </w:p>
      </w:tc>
      <w:tc>
        <w:tcPr>
          <w:tcW w:w="3118" w:type="dxa"/>
          <w:gridSpan w:val="2"/>
          <w:vMerge w:val="restart"/>
          <w:tcBorders>
            <w:top w:val="single" w:sz="8" w:space="0" w:color="auto"/>
            <w:left w:val="single" w:sz="8" w:space="0" w:color="auto"/>
            <w:right w:val="single" w:sz="2" w:space="0" w:color="auto"/>
          </w:tcBorders>
          <w:shd w:val="clear" w:color="auto" w:fill="auto"/>
          <w:vAlign w:val="center"/>
        </w:tcPr>
        <w:p w:rsidR="00D71AA2" w:rsidRDefault="00D71AA2" w:rsidP="00BC72AC">
          <w:pPr>
            <w:jc w:val="center"/>
            <w:rPr>
              <w:rFonts w:cs="Arial"/>
              <w:bCs/>
              <w:sz w:val="16"/>
              <w:szCs w:val="16"/>
              <w:lang w:val="de-CH"/>
            </w:rPr>
          </w:pPr>
          <w:r w:rsidRPr="00A433D6">
            <w:rPr>
              <w:rFonts w:cs="Arial"/>
              <w:b/>
              <w:bCs/>
              <w:sz w:val="16"/>
              <w:szCs w:val="16"/>
              <w:lang w:val="de-CH"/>
            </w:rPr>
            <w:t>FAZA:</w:t>
          </w:r>
          <w:r>
            <w:rPr>
              <w:rFonts w:cs="Arial"/>
              <w:bCs/>
              <w:sz w:val="16"/>
              <w:szCs w:val="16"/>
              <w:lang w:val="de-CH"/>
            </w:rPr>
            <w:t xml:space="preserve"> GLAVNI PROJEKT</w:t>
          </w:r>
        </w:p>
        <w:p w:rsidR="00D71AA2" w:rsidRPr="00A433D6" w:rsidRDefault="00D71AA2" w:rsidP="00BC72AC">
          <w:pPr>
            <w:jc w:val="center"/>
            <w:rPr>
              <w:rFonts w:cs="Arial"/>
              <w:bCs/>
              <w:sz w:val="16"/>
              <w:szCs w:val="16"/>
              <w:lang w:val="de-CH"/>
            </w:rPr>
          </w:pPr>
          <w:r w:rsidRPr="00A433D6">
            <w:rPr>
              <w:rFonts w:cs="Arial"/>
              <w:bCs/>
              <w:sz w:val="16"/>
              <w:szCs w:val="16"/>
              <w:lang w:val="de-CH"/>
            </w:rPr>
            <w:t>STROJARSKI PROJEKT</w:t>
          </w:r>
          <w:r>
            <w:rPr>
              <w:rFonts w:cs="Arial"/>
              <w:bCs/>
              <w:sz w:val="16"/>
              <w:szCs w:val="16"/>
              <w:lang w:val="de-CH"/>
            </w:rPr>
            <w:t xml:space="preserve"> - </w:t>
          </w:r>
        </w:p>
        <w:p w:rsidR="00D71AA2" w:rsidRDefault="00D71AA2" w:rsidP="00BC72AC">
          <w:pPr>
            <w:jc w:val="center"/>
            <w:rPr>
              <w:rFonts w:cs="Arial"/>
              <w:b/>
              <w:bCs/>
              <w:sz w:val="20"/>
              <w:lang w:val="de-CH"/>
            </w:rPr>
          </w:pPr>
          <w:r>
            <w:rPr>
              <w:rFonts w:cs="Arial"/>
              <w:bCs/>
              <w:sz w:val="16"/>
              <w:szCs w:val="16"/>
              <w:lang w:val="de-CH"/>
            </w:rPr>
            <w:t>PROJEKT NOVOG INVALIDSKOG DIZALA</w:t>
          </w:r>
        </w:p>
      </w:tc>
      <w:tc>
        <w:tcPr>
          <w:tcW w:w="1985" w:type="dxa"/>
          <w:tcBorders>
            <w:top w:val="single" w:sz="8" w:space="0" w:color="auto"/>
            <w:left w:val="single" w:sz="2" w:space="0" w:color="auto"/>
            <w:bottom w:val="single" w:sz="4" w:space="0" w:color="auto"/>
            <w:right w:val="single" w:sz="4" w:space="0" w:color="auto"/>
          </w:tcBorders>
          <w:shd w:val="clear" w:color="auto" w:fill="auto"/>
          <w:vAlign w:val="center"/>
        </w:tcPr>
        <w:p w:rsidR="00D71AA2" w:rsidRPr="007C22EA" w:rsidRDefault="00D71AA2" w:rsidP="00BC72AC">
          <w:pPr>
            <w:rPr>
              <w:rFonts w:cs="Arial"/>
              <w:b/>
              <w:bCs/>
              <w:sz w:val="16"/>
              <w:szCs w:val="16"/>
              <w:lang w:val="de-CH"/>
            </w:rPr>
          </w:pPr>
          <w:r w:rsidRPr="007C22EA">
            <w:rPr>
              <w:rFonts w:cs="Arial"/>
              <w:b/>
              <w:bCs/>
              <w:sz w:val="16"/>
              <w:szCs w:val="16"/>
              <w:lang w:val="de-CH"/>
            </w:rPr>
            <w:t>Oznaka projekta:</w:t>
          </w:r>
        </w:p>
      </w:tc>
      <w:tc>
        <w:tcPr>
          <w:tcW w:w="1843" w:type="dxa"/>
          <w:tcBorders>
            <w:top w:val="single" w:sz="8" w:space="0" w:color="auto"/>
            <w:left w:val="single" w:sz="4" w:space="0" w:color="auto"/>
            <w:bottom w:val="single" w:sz="4" w:space="0" w:color="auto"/>
            <w:right w:val="single" w:sz="8" w:space="0" w:color="auto"/>
          </w:tcBorders>
          <w:shd w:val="clear" w:color="auto" w:fill="auto"/>
          <w:vAlign w:val="center"/>
        </w:tcPr>
        <w:p w:rsidR="00D71AA2" w:rsidRPr="00A433D6" w:rsidRDefault="00D71AA2" w:rsidP="00BC72AC">
          <w:pPr>
            <w:jc w:val="center"/>
            <w:rPr>
              <w:rFonts w:cs="Arial"/>
              <w:bCs/>
              <w:sz w:val="16"/>
              <w:szCs w:val="16"/>
              <w:lang w:val="de-CH"/>
            </w:rPr>
          </w:pPr>
          <w:r w:rsidRPr="00A433D6">
            <w:rPr>
              <w:rFonts w:cs="Arial"/>
              <w:bCs/>
              <w:sz w:val="16"/>
              <w:szCs w:val="16"/>
              <w:lang w:val="de-CH"/>
            </w:rPr>
            <w:t>P-HR</w:t>
          </w:r>
          <w:r>
            <w:rPr>
              <w:rFonts w:cs="Arial"/>
              <w:bCs/>
              <w:sz w:val="16"/>
              <w:szCs w:val="16"/>
              <w:lang w:val="de-CH"/>
            </w:rPr>
            <w:t>1001873</w:t>
          </w:r>
          <w:r w:rsidRPr="00A433D6">
            <w:rPr>
              <w:rFonts w:cs="Arial"/>
              <w:bCs/>
              <w:sz w:val="16"/>
              <w:szCs w:val="16"/>
              <w:lang w:val="de-CH"/>
            </w:rPr>
            <w:t>-</w:t>
          </w:r>
          <w:r>
            <w:rPr>
              <w:rFonts w:cs="Arial"/>
              <w:bCs/>
              <w:sz w:val="16"/>
              <w:szCs w:val="16"/>
              <w:lang w:val="de-CH"/>
            </w:rPr>
            <w:t>10B</w:t>
          </w:r>
        </w:p>
      </w:tc>
      <w:tc>
        <w:tcPr>
          <w:tcW w:w="992" w:type="dxa"/>
          <w:vMerge w:val="restart"/>
          <w:tcBorders>
            <w:top w:val="single" w:sz="8" w:space="0" w:color="auto"/>
            <w:left w:val="single" w:sz="8" w:space="0" w:color="auto"/>
            <w:right w:val="single" w:sz="8" w:space="0" w:color="auto"/>
          </w:tcBorders>
          <w:vAlign w:val="center"/>
        </w:tcPr>
        <w:p w:rsidR="00D71AA2" w:rsidRPr="005A1C11" w:rsidRDefault="00D71AA2" w:rsidP="00BC72AC">
          <w:pPr>
            <w:jc w:val="right"/>
            <w:rPr>
              <w:b/>
              <w:sz w:val="16"/>
              <w:szCs w:val="16"/>
            </w:rPr>
          </w:pPr>
          <w:r w:rsidRPr="00A433D6">
            <w:rPr>
              <w:rFonts w:cs="Arial"/>
              <w:sz w:val="16"/>
              <w:szCs w:val="16"/>
              <w:lang w:val="it-IT"/>
            </w:rPr>
            <w:t>List</w:t>
          </w:r>
          <w:r>
            <w:rPr>
              <w:rFonts w:cs="Arial"/>
              <w:b/>
              <w:sz w:val="16"/>
              <w:szCs w:val="16"/>
              <w:lang w:val="it-IT"/>
            </w:rPr>
            <w:t xml:space="preserve"> </w:t>
          </w:r>
          <w:r w:rsidRPr="00A433D6">
            <w:rPr>
              <w:rFonts w:cs="Arial"/>
              <w:b/>
              <w:sz w:val="16"/>
              <w:szCs w:val="16"/>
              <w:lang w:val="it-IT"/>
            </w:rPr>
            <w:fldChar w:fldCharType="begin"/>
          </w:r>
          <w:r w:rsidRPr="00A433D6">
            <w:rPr>
              <w:rFonts w:cs="Arial"/>
              <w:b/>
              <w:sz w:val="16"/>
              <w:szCs w:val="16"/>
              <w:lang w:val="it-IT"/>
            </w:rPr>
            <w:instrText xml:space="preserve"> PAGE </w:instrText>
          </w:r>
          <w:r w:rsidRPr="00A433D6">
            <w:rPr>
              <w:rFonts w:cs="Arial"/>
              <w:b/>
              <w:sz w:val="16"/>
              <w:szCs w:val="16"/>
              <w:lang w:val="it-IT"/>
            </w:rPr>
            <w:fldChar w:fldCharType="separate"/>
          </w:r>
          <w:r w:rsidR="006A56B7">
            <w:rPr>
              <w:rFonts w:cs="Arial"/>
              <w:b/>
              <w:noProof/>
              <w:sz w:val="16"/>
              <w:szCs w:val="16"/>
              <w:lang w:val="it-IT"/>
            </w:rPr>
            <w:t>2</w:t>
          </w:r>
          <w:r w:rsidRPr="00A433D6">
            <w:rPr>
              <w:rFonts w:cs="Arial"/>
              <w:b/>
              <w:sz w:val="16"/>
              <w:szCs w:val="16"/>
              <w:lang w:val="it-IT"/>
            </w:rPr>
            <w:fldChar w:fldCharType="end"/>
          </w:r>
          <w:r>
            <w:rPr>
              <w:rFonts w:cs="Arial"/>
              <w:sz w:val="16"/>
              <w:szCs w:val="16"/>
              <w:lang w:val="it-IT"/>
            </w:rPr>
            <w:t xml:space="preserve"> </w:t>
          </w:r>
          <w:r w:rsidRPr="00A433D6">
            <w:rPr>
              <w:rFonts w:cs="Arial"/>
              <w:sz w:val="16"/>
              <w:szCs w:val="16"/>
              <w:lang w:val="it-IT"/>
            </w:rPr>
            <w:t>od</w:t>
          </w:r>
          <w:r>
            <w:rPr>
              <w:rFonts w:cs="Arial"/>
              <w:sz w:val="16"/>
              <w:szCs w:val="16"/>
              <w:lang w:val="de-DE"/>
            </w:rPr>
            <w:t xml:space="preserve"> </w:t>
          </w:r>
          <w:r w:rsidRPr="00A433D6">
            <w:rPr>
              <w:rFonts w:cs="Arial"/>
              <w:b/>
              <w:sz w:val="16"/>
              <w:szCs w:val="16"/>
              <w:lang w:val="de-DE"/>
            </w:rPr>
            <w:fldChar w:fldCharType="begin"/>
          </w:r>
          <w:r w:rsidRPr="00A433D6">
            <w:rPr>
              <w:rFonts w:cs="Arial"/>
              <w:b/>
              <w:sz w:val="16"/>
              <w:szCs w:val="16"/>
              <w:lang w:val="it-IT"/>
            </w:rPr>
            <w:instrText xml:space="preserve"> NUMPAGES </w:instrText>
          </w:r>
          <w:r w:rsidRPr="00A433D6">
            <w:rPr>
              <w:rFonts w:cs="Arial"/>
              <w:b/>
              <w:sz w:val="16"/>
              <w:szCs w:val="16"/>
              <w:lang w:val="de-DE"/>
            </w:rPr>
            <w:fldChar w:fldCharType="separate"/>
          </w:r>
          <w:r w:rsidR="006A56B7">
            <w:rPr>
              <w:rFonts w:cs="Arial"/>
              <w:b/>
              <w:noProof/>
              <w:sz w:val="16"/>
              <w:szCs w:val="16"/>
              <w:lang w:val="it-IT"/>
            </w:rPr>
            <w:t>37</w:t>
          </w:r>
          <w:r w:rsidRPr="00A433D6">
            <w:rPr>
              <w:rFonts w:cs="Arial"/>
              <w:b/>
              <w:sz w:val="16"/>
              <w:szCs w:val="16"/>
              <w:lang w:val="de-DE"/>
            </w:rPr>
            <w:fldChar w:fldCharType="end"/>
          </w:r>
        </w:p>
      </w:tc>
    </w:tr>
    <w:tr w:rsidR="00D71AA2" w:rsidRPr="009354DC" w:rsidTr="00D219F5">
      <w:trPr>
        <w:cantSplit/>
        <w:trHeight w:val="198"/>
      </w:trPr>
      <w:tc>
        <w:tcPr>
          <w:tcW w:w="2127" w:type="dxa"/>
          <w:vMerge/>
          <w:tcBorders>
            <w:left w:val="single" w:sz="8" w:space="0" w:color="auto"/>
            <w:right w:val="single" w:sz="8" w:space="0" w:color="auto"/>
          </w:tcBorders>
          <w:vAlign w:val="center"/>
        </w:tcPr>
        <w:p w:rsidR="00D71AA2" w:rsidRPr="005A1C11" w:rsidRDefault="00D71AA2" w:rsidP="00BC72AC">
          <w:pPr>
            <w:rPr>
              <w:rFonts w:ascii="Franklin Gothic Medium" w:hAnsi="Franklin Gothic Medium" w:cs="Arial"/>
              <w:bCs/>
              <w:i/>
              <w:iCs/>
              <w:color w:val="3366FF"/>
              <w:sz w:val="18"/>
              <w:lang w:val="pl-PL" w:eastAsia="de-CH"/>
            </w:rPr>
          </w:pPr>
        </w:p>
      </w:tc>
      <w:tc>
        <w:tcPr>
          <w:tcW w:w="3118" w:type="dxa"/>
          <w:gridSpan w:val="2"/>
          <w:vMerge/>
          <w:tcBorders>
            <w:left w:val="single" w:sz="8" w:space="0" w:color="auto"/>
            <w:right w:val="single" w:sz="2" w:space="0" w:color="auto"/>
          </w:tcBorders>
          <w:shd w:val="clear" w:color="auto" w:fill="auto"/>
          <w:vAlign w:val="center"/>
        </w:tcPr>
        <w:p w:rsidR="00D71AA2" w:rsidRDefault="00D71AA2" w:rsidP="00BC72AC">
          <w:pPr>
            <w:jc w:val="center"/>
            <w:rPr>
              <w:rFonts w:cs="Arial"/>
              <w:b/>
              <w:bCs/>
              <w:sz w:val="20"/>
              <w:lang w:val="de-CH"/>
            </w:rPr>
          </w:pPr>
        </w:p>
      </w:tc>
      <w:tc>
        <w:tcPr>
          <w:tcW w:w="1985" w:type="dxa"/>
          <w:tcBorders>
            <w:top w:val="single" w:sz="4" w:space="0" w:color="auto"/>
            <w:left w:val="single" w:sz="2" w:space="0" w:color="auto"/>
            <w:bottom w:val="single" w:sz="4" w:space="0" w:color="auto"/>
            <w:right w:val="single" w:sz="4" w:space="0" w:color="auto"/>
          </w:tcBorders>
          <w:shd w:val="clear" w:color="auto" w:fill="auto"/>
          <w:vAlign w:val="center"/>
        </w:tcPr>
        <w:p w:rsidR="00D71AA2" w:rsidRPr="007C22EA" w:rsidRDefault="00D71AA2" w:rsidP="00BC72AC">
          <w:pPr>
            <w:rPr>
              <w:rFonts w:cs="Arial"/>
              <w:b/>
              <w:bCs/>
              <w:sz w:val="16"/>
              <w:szCs w:val="16"/>
              <w:lang w:val="de-CH"/>
            </w:rPr>
          </w:pPr>
          <w:r w:rsidRPr="007C22EA">
            <w:rPr>
              <w:rFonts w:cs="Arial"/>
              <w:b/>
              <w:bCs/>
              <w:sz w:val="16"/>
              <w:szCs w:val="16"/>
              <w:lang w:val="de-CH"/>
            </w:rPr>
            <w:t>Mjesto i datum:</w:t>
          </w:r>
        </w:p>
      </w:tc>
      <w:tc>
        <w:tcPr>
          <w:tcW w:w="1843" w:type="dxa"/>
          <w:tcBorders>
            <w:top w:val="single" w:sz="4" w:space="0" w:color="auto"/>
            <w:left w:val="single" w:sz="4" w:space="0" w:color="auto"/>
            <w:bottom w:val="single" w:sz="4" w:space="0" w:color="auto"/>
            <w:right w:val="single" w:sz="8" w:space="0" w:color="auto"/>
          </w:tcBorders>
          <w:shd w:val="clear" w:color="auto" w:fill="auto"/>
          <w:vAlign w:val="center"/>
        </w:tcPr>
        <w:p w:rsidR="00D71AA2" w:rsidRPr="00A433D6" w:rsidRDefault="00D71AA2" w:rsidP="00BC72AC">
          <w:pPr>
            <w:jc w:val="center"/>
            <w:rPr>
              <w:rFonts w:cs="Arial"/>
              <w:bCs/>
              <w:sz w:val="16"/>
              <w:szCs w:val="16"/>
              <w:lang w:val="de-CH"/>
            </w:rPr>
          </w:pPr>
          <w:r w:rsidRPr="00A433D6">
            <w:rPr>
              <w:rFonts w:cs="Arial"/>
              <w:bCs/>
              <w:sz w:val="16"/>
              <w:szCs w:val="16"/>
              <w:lang w:val="de-CH"/>
            </w:rPr>
            <w:t xml:space="preserve">Zagreb, </w:t>
          </w:r>
          <w:r w:rsidR="00730A45">
            <w:rPr>
              <w:rFonts w:cs="Arial"/>
              <w:bCs/>
              <w:sz w:val="16"/>
              <w:szCs w:val="16"/>
              <w:lang w:val="de-CH"/>
            </w:rPr>
            <w:t>prosinac 2018.</w:t>
          </w:r>
        </w:p>
      </w:tc>
      <w:tc>
        <w:tcPr>
          <w:tcW w:w="992" w:type="dxa"/>
          <w:vMerge/>
          <w:tcBorders>
            <w:left w:val="single" w:sz="8" w:space="0" w:color="auto"/>
            <w:right w:val="single" w:sz="8" w:space="0" w:color="auto"/>
          </w:tcBorders>
          <w:vAlign w:val="center"/>
        </w:tcPr>
        <w:p w:rsidR="00D71AA2" w:rsidRDefault="00D71AA2" w:rsidP="00BC72AC">
          <w:pPr>
            <w:jc w:val="right"/>
            <w:rPr>
              <w:rFonts w:cs="Arial"/>
              <w:b/>
              <w:sz w:val="16"/>
              <w:szCs w:val="16"/>
              <w:lang w:val="it-IT"/>
            </w:rPr>
          </w:pPr>
        </w:p>
      </w:tc>
    </w:tr>
    <w:tr w:rsidR="00D71AA2" w:rsidRPr="009354DC" w:rsidTr="00D219F5">
      <w:trPr>
        <w:cantSplit/>
        <w:trHeight w:val="129"/>
      </w:trPr>
      <w:tc>
        <w:tcPr>
          <w:tcW w:w="2127" w:type="dxa"/>
          <w:vMerge/>
          <w:tcBorders>
            <w:left w:val="single" w:sz="8" w:space="0" w:color="auto"/>
            <w:right w:val="single" w:sz="8" w:space="0" w:color="auto"/>
          </w:tcBorders>
          <w:vAlign w:val="center"/>
        </w:tcPr>
        <w:p w:rsidR="00D71AA2" w:rsidRPr="005A1C11" w:rsidRDefault="00D71AA2" w:rsidP="00BC72AC">
          <w:pPr>
            <w:rPr>
              <w:rFonts w:ascii="Franklin Gothic Medium" w:hAnsi="Franklin Gothic Medium" w:cs="Arial"/>
              <w:bCs/>
              <w:i/>
              <w:iCs/>
              <w:color w:val="3366FF"/>
              <w:sz w:val="18"/>
              <w:lang w:val="pl-PL" w:eastAsia="de-CH"/>
            </w:rPr>
          </w:pPr>
        </w:p>
      </w:tc>
      <w:tc>
        <w:tcPr>
          <w:tcW w:w="3118" w:type="dxa"/>
          <w:gridSpan w:val="2"/>
          <w:vMerge/>
          <w:tcBorders>
            <w:left w:val="single" w:sz="8" w:space="0" w:color="auto"/>
            <w:bottom w:val="single" w:sz="8" w:space="0" w:color="auto"/>
            <w:right w:val="single" w:sz="2" w:space="0" w:color="auto"/>
          </w:tcBorders>
          <w:shd w:val="clear" w:color="auto" w:fill="auto"/>
          <w:vAlign w:val="center"/>
        </w:tcPr>
        <w:p w:rsidR="00D71AA2" w:rsidRDefault="00D71AA2" w:rsidP="00BC72AC">
          <w:pPr>
            <w:jc w:val="center"/>
            <w:rPr>
              <w:rFonts w:cs="Arial"/>
              <w:b/>
              <w:bCs/>
              <w:sz w:val="20"/>
              <w:lang w:val="de-CH"/>
            </w:rPr>
          </w:pPr>
        </w:p>
      </w:tc>
      <w:tc>
        <w:tcPr>
          <w:tcW w:w="1985" w:type="dxa"/>
          <w:tcBorders>
            <w:top w:val="single" w:sz="4" w:space="0" w:color="auto"/>
            <w:left w:val="single" w:sz="2" w:space="0" w:color="auto"/>
            <w:bottom w:val="single" w:sz="4" w:space="0" w:color="auto"/>
            <w:right w:val="single" w:sz="4" w:space="0" w:color="auto"/>
          </w:tcBorders>
          <w:shd w:val="clear" w:color="auto" w:fill="auto"/>
          <w:vAlign w:val="center"/>
        </w:tcPr>
        <w:p w:rsidR="00D71AA2" w:rsidRPr="007C22EA" w:rsidRDefault="00D71AA2" w:rsidP="00BC72AC">
          <w:pPr>
            <w:rPr>
              <w:rFonts w:cs="Arial"/>
              <w:b/>
              <w:bCs/>
              <w:sz w:val="16"/>
              <w:szCs w:val="16"/>
              <w:lang w:val="de-CH"/>
            </w:rPr>
          </w:pPr>
          <w:r w:rsidRPr="007C22EA">
            <w:rPr>
              <w:rFonts w:cs="Arial"/>
              <w:b/>
              <w:bCs/>
              <w:sz w:val="16"/>
              <w:szCs w:val="16"/>
              <w:lang w:val="de-CH"/>
            </w:rPr>
            <w:t>Zajednička oznaka:</w:t>
          </w:r>
        </w:p>
      </w:tc>
      <w:tc>
        <w:tcPr>
          <w:tcW w:w="1843" w:type="dxa"/>
          <w:tcBorders>
            <w:top w:val="single" w:sz="4" w:space="0" w:color="auto"/>
            <w:left w:val="single" w:sz="4" w:space="0" w:color="auto"/>
            <w:bottom w:val="single" w:sz="4" w:space="0" w:color="auto"/>
            <w:right w:val="single" w:sz="8" w:space="0" w:color="auto"/>
          </w:tcBorders>
          <w:shd w:val="clear" w:color="auto" w:fill="auto"/>
          <w:vAlign w:val="center"/>
        </w:tcPr>
        <w:p w:rsidR="00D71AA2" w:rsidRPr="00A433D6" w:rsidRDefault="00D71AA2" w:rsidP="00BC72AC">
          <w:pPr>
            <w:jc w:val="center"/>
            <w:rPr>
              <w:rFonts w:cs="Arial"/>
              <w:bCs/>
              <w:sz w:val="16"/>
              <w:szCs w:val="16"/>
              <w:lang w:val="de-CH"/>
            </w:rPr>
          </w:pPr>
          <w:r>
            <w:rPr>
              <w:rFonts w:cs="Arial"/>
              <w:bCs/>
              <w:sz w:val="16"/>
              <w:szCs w:val="16"/>
              <w:lang w:val="de-CH"/>
            </w:rPr>
            <w:t>32/18-SJEVER-GP</w:t>
          </w:r>
        </w:p>
      </w:tc>
      <w:tc>
        <w:tcPr>
          <w:tcW w:w="992" w:type="dxa"/>
          <w:vMerge/>
          <w:tcBorders>
            <w:left w:val="single" w:sz="8" w:space="0" w:color="auto"/>
            <w:bottom w:val="single" w:sz="8" w:space="0" w:color="auto"/>
            <w:right w:val="single" w:sz="8" w:space="0" w:color="auto"/>
          </w:tcBorders>
          <w:vAlign w:val="center"/>
        </w:tcPr>
        <w:p w:rsidR="00D71AA2" w:rsidRDefault="00D71AA2" w:rsidP="00BC72AC">
          <w:pPr>
            <w:jc w:val="right"/>
            <w:rPr>
              <w:rFonts w:cs="Arial"/>
              <w:b/>
              <w:sz w:val="16"/>
              <w:szCs w:val="16"/>
              <w:lang w:val="it-IT"/>
            </w:rPr>
          </w:pPr>
        </w:p>
      </w:tc>
    </w:tr>
    <w:tr w:rsidR="00D71AA2" w:rsidRPr="009354DC" w:rsidTr="00D219F5">
      <w:trPr>
        <w:cantSplit/>
        <w:trHeight w:val="165"/>
      </w:trPr>
      <w:tc>
        <w:tcPr>
          <w:tcW w:w="2127" w:type="dxa"/>
          <w:vMerge/>
          <w:tcBorders>
            <w:left w:val="single" w:sz="8" w:space="0" w:color="auto"/>
            <w:right w:val="single" w:sz="8" w:space="0" w:color="auto"/>
          </w:tcBorders>
          <w:vAlign w:val="center"/>
        </w:tcPr>
        <w:p w:rsidR="00D71AA2" w:rsidRPr="005A1C11" w:rsidRDefault="00D71AA2" w:rsidP="00BC72AC">
          <w:pPr>
            <w:rPr>
              <w:rFonts w:ascii="Franklin Gothic Medium" w:hAnsi="Franklin Gothic Medium" w:cs="Arial"/>
              <w:bCs/>
              <w:i/>
              <w:iCs/>
              <w:color w:val="3366FF"/>
              <w:sz w:val="18"/>
              <w:lang w:val="pl-PL" w:eastAsia="de-CH"/>
            </w:rPr>
          </w:pPr>
        </w:p>
      </w:tc>
      <w:tc>
        <w:tcPr>
          <w:tcW w:w="1252" w:type="dxa"/>
          <w:tcBorders>
            <w:top w:val="single" w:sz="8" w:space="0" w:color="auto"/>
            <w:left w:val="single" w:sz="8" w:space="0" w:color="auto"/>
            <w:bottom w:val="single" w:sz="4" w:space="0" w:color="auto"/>
            <w:right w:val="single" w:sz="2" w:space="0" w:color="auto"/>
          </w:tcBorders>
          <w:shd w:val="clear" w:color="auto" w:fill="auto"/>
          <w:vAlign w:val="center"/>
        </w:tcPr>
        <w:p w:rsidR="00D71AA2" w:rsidRDefault="00D71AA2" w:rsidP="00BC72AC">
          <w:pPr>
            <w:rPr>
              <w:rFonts w:cs="Arial"/>
              <w:b/>
              <w:sz w:val="16"/>
              <w:szCs w:val="16"/>
              <w:lang w:val="it-IT"/>
            </w:rPr>
          </w:pPr>
          <w:r>
            <w:rPr>
              <w:rFonts w:cs="Arial"/>
              <w:b/>
              <w:sz w:val="16"/>
              <w:szCs w:val="16"/>
              <w:lang w:val="it-IT"/>
            </w:rPr>
            <w:t>INVESTITOR</w:t>
          </w:r>
        </w:p>
      </w:tc>
      <w:tc>
        <w:tcPr>
          <w:tcW w:w="6686" w:type="dxa"/>
          <w:gridSpan w:val="4"/>
          <w:tcBorders>
            <w:top w:val="single" w:sz="8" w:space="0" w:color="auto"/>
            <w:left w:val="single" w:sz="2" w:space="0" w:color="auto"/>
            <w:bottom w:val="single" w:sz="4" w:space="0" w:color="auto"/>
            <w:right w:val="single" w:sz="8" w:space="0" w:color="auto"/>
          </w:tcBorders>
          <w:shd w:val="clear" w:color="auto" w:fill="auto"/>
          <w:vAlign w:val="center"/>
        </w:tcPr>
        <w:p w:rsidR="00D71AA2" w:rsidRPr="000075F0" w:rsidRDefault="00D71AA2" w:rsidP="002138BC">
          <w:pPr>
            <w:rPr>
              <w:rFonts w:cs="Arial"/>
              <w:sz w:val="16"/>
              <w:szCs w:val="16"/>
              <w:lang w:val="it-IT"/>
            </w:rPr>
          </w:pPr>
          <w:r w:rsidRPr="002138BC">
            <w:rPr>
              <w:rFonts w:cs="Arial"/>
              <w:sz w:val="16"/>
              <w:szCs w:val="16"/>
              <w:lang w:val="it-IT"/>
            </w:rPr>
            <w:t>Sveučilište u Zagrebu / FAKULTET STROJARSTVA I BRODOGRADNJE</w:t>
          </w:r>
          <w:r>
            <w:rPr>
              <w:rFonts w:cs="Arial"/>
              <w:sz w:val="16"/>
              <w:szCs w:val="16"/>
              <w:lang w:val="it-IT"/>
            </w:rPr>
            <w:t xml:space="preserve">, </w:t>
          </w:r>
          <w:r w:rsidRPr="002138BC">
            <w:rPr>
              <w:rFonts w:cs="Arial"/>
              <w:sz w:val="16"/>
              <w:szCs w:val="16"/>
              <w:lang w:val="it-IT"/>
            </w:rPr>
            <w:t>10000 Zagreb, Ivana Lučića 5 / MB: 3276546, OIB: 22910368449</w:t>
          </w:r>
        </w:p>
      </w:tc>
    </w:tr>
    <w:tr w:rsidR="00D71AA2" w:rsidRPr="009354DC" w:rsidTr="00D219F5">
      <w:trPr>
        <w:cantSplit/>
        <w:trHeight w:val="165"/>
      </w:trPr>
      <w:tc>
        <w:tcPr>
          <w:tcW w:w="2127" w:type="dxa"/>
          <w:vMerge/>
          <w:tcBorders>
            <w:left w:val="single" w:sz="8" w:space="0" w:color="auto"/>
            <w:bottom w:val="single" w:sz="8" w:space="0" w:color="auto"/>
            <w:right w:val="single" w:sz="8" w:space="0" w:color="auto"/>
          </w:tcBorders>
          <w:vAlign w:val="center"/>
        </w:tcPr>
        <w:p w:rsidR="00D71AA2" w:rsidRPr="005A1C11" w:rsidRDefault="00D71AA2" w:rsidP="00BC72AC">
          <w:pPr>
            <w:rPr>
              <w:rFonts w:ascii="Franklin Gothic Medium" w:hAnsi="Franklin Gothic Medium" w:cs="Arial"/>
              <w:bCs/>
              <w:i/>
              <w:iCs/>
              <w:color w:val="3366FF"/>
              <w:sz w:val="18"/>
              <w:lang w:val="pl-PL" w:eastAsia="de-CH"/>
            </w:rPr>
          </w:pPr>
        </w:p>
      </w:tc>
      <w:tc>
        <w:tcPr>
          <w:tcW w:w="1252" w:type="dxa"/>
          <w:tcBorders>
            <w:top w:val="single" w:sz="4" w:space="0" w:color="auto"/>
            <w:left w:val="single" w:sz="8" w:space="0" w:color="auto"/>
            <w:bottom w:val="single" w:sz="8" w:space="0" w:color="auto"/>
            <w:right w:val="single" w:sz="2" w:space="0" w:color="auto"/>
          </w:tcBorders>
          <w:shd w:val="clear" w:color="auto" w:fill="auto"/>
          <w:vAlign w:val="center"/>
        </w:tcPr>
        <w:p w:rsidR="00D71AA2" w:rsidRDefault="00D71AA2" w:rsidP="00BC72AC">
          <w:pPr>
            <w:rPr>
              <w:rFonts w:cs="Arial"/>
              <w:b/>
              <w:sz w:val="16"/>
              <w:szCs w:val="16"/>
              <w:lang w:val="it-IT"/>
            </w:rPr>
          </w:pPr>
          <w:r>
            <w:rPr>
              <w:rFonts w:cs="Arial"/>
              <w:b/>
              <w:sz w:val="16"/>
              <w:szCs w:val="16"/>
              <w:lang w:val="it-IT"/>
            </w:rPr>
            <w:t>GRAĐEVINA</w:t>
          </w:r>
        </w:p>
      </w:tc>
      <w:tc>
        <w:tcPr>
          <w:tcW w:w="6686" w:type="dxa"/>
          <w:gridSpan w:val="4"/>
          <w:tcBorders>
            <w:top w:val="single" w:sz="4" w:space="0" w:color="auto"/>
            <w:left w:val="single" w:sz="2" w:space="0" w:color="auto"/>
            <w:bottom w:val="single" w:sz="8" w:space="0" w:color="auto"/>
            <w:right w:val="single" w:sz="8" w:space="0" w:color="auto"/>
          </w:tcBorders>
          <w:shd w:val="clear" w:color="auto" w:fill="auto"/>
          <w:vAlign w:val="center"/>
        </w:tcPr>
        <w:p w:rsidR="00D71AA2" w:rsidRPr="000075F0" w:rsidRDefault="00D71AA2" w:rsidP="00BC72AC">
          <w:pPr>
            <w:rPr>
              <w:rFonts w:cs="Arial"/>
              <w:sz w:val="16"/>
              <w:szCs w:val="16"/>
              <w:lang w:val="it-IT"/>
            </w:rPr>
          </w:pPr>
          <w:r>
            <w:rPr>
              <w:rFonts w:cs="Arial"/>
              <w:sz w:val="16"/>
              <w:szCs w:val="16"/>
              <w:lang w:val="it-IT"/>
            </w:rPr>
            <w:t>ENERGETSKA OBNOVA ZGRADA FAKULTETA STROJARSTVA I BRODOGRADNJE / CJELINA SJEVER, (ZGRADE A, B, C, D) | Ivana Lučića 1, 10002 Zagreb | k.č. 966/3, 966/4, 966/8, sve k.o. Trnje</w:t>
          </w:r>
        </w:p>
      </w:tc>
    </w:tr>
  </w:tbl>
  <w:p w:rsidR="00D71AA2" w:rsidRPr="002E762D" w:rsidRDefault="00D71AA2">
    <w:pPr>
      <w:pStyle w:val="Header"/>
      <w:rPr>
        <w:sz w:val="16"/>
        <w:szCs w:val="16"/>
        <w:lang w:val="de-CH"/>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80" w:rightFromText="180" w:vertAnchor="text" w:horzAnchor="margin" w:tblpXSpec="center" w:tblpY="29"/>
      <w:tblW w:w="100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69"/>
      <w:gridCol w:w="1733"/>
      <w:gridCol w:w="2093"/>
      <w:gridCol w:w="4570"/>
    </w:tblGrid>
    <w:tr w:rsidR="00D71AA2" w:rsidRPr="00C24253" w:rsidTr="006E34DE">
      <w:trPr>
        <w:trHeight w:val="1407"/>
      </w:trPr>
      <w:tc>
        <w:tcPr>
          <w:tcW w:w="1669" w:type="dxa"/>
          <w:tcBorders>
            <w:top w:val="nil"/>
            <w:left w:val="nil"/>
            <w:bottom w:val="nil"/>
            <w:right w:val="nil"/>
          </w:tcBorders>
        </w:tcPr>
        <w:p w:rsidR="00D71AA2" w:rsidRPr="00C24253" w:rsidRDefault="00D71AA2" w:rsidP="002F3AE7">
          <w:pPr>
            <w:widowControl w:val="0"/>
            <w:rPr>
              <w:rFonts w:cs="Arial"/>
              <w:b/>
              <w:bCs/>
              <w:snapToGrid w:val="0"/>
              <w:sz w:val="20"/>
              <w:lang w:val="de-CH" w:eastAsia="en-US"/>
            </w:rPr>
          </w:pPr>
        </w:p>
      </w:tc>
      <w:tc>
        <w:tcPr>
          <w:tcW w:w="1733" w:type="dxa"/>
          <w:tcBorders>
            <w:top w:val="nil"/>
            <w:left w:val="nil"/>
            <w:bottom w:val="nil"/>
            <w:right w:val="single" w:sz="4" w:space="0" w:color="auto"/>
          </w:tcBorders>
        </w:tcPr>
        <w:p w:rsidR="00D71AA2" w:rsidRPr="00C24253" w:rsidRDefault="00D71AA2" w:rsidP="002F3AE7">
          <w:pPr>
            <w:widowControl w:val="0"/>
            <w:rPr>
              <w:rFonts w:cs="Arial"/>
              <w:b/>
              <w:bCs/>
              <w:snapToGrid w:val="0"/>
              <w:sz w:val="20"/>
              <w:lang w:val="de-CH" w:eastAsia="en-US"/>
            </w:rPr>
          </w:pPr>
        </w:p>
      </w:tc>
      <w:tc>
        <w:tcPr>
          <w:tcW w:w="2093" w:type="dxa"/>
          <w:tcBorders>
            <w:top w:val="single" w:sz="4" w:space="0" w:color="auto"/>
            <w:left w:val="single" w:sz="4" w:space="0" w:color="auto"/>
            <w:bottom w:val="nil"/>
            <w:right w:val="single" w:sz="4" w:space="0" w:color="auto"/>
          </w:tcBorders>
        </w:tcPr>
        <w:p w:rsidR="00D71AA2" w:rsidRPr="00C24253" w:rsidRDefault="00D71AA2" w:rsidP="002F3AE7">
          <w:pPr>
            <w:widowControl w:val="0"/>
            <w:rPr>
              <w:rFonts w:cs="Arial"/>
              <w:b/>
              <w:bCs/>
              <w:snapToGrid w:val="0"/>
              <w:sz w:val="20"/>
              <w:lang w:val="de-CH" w:eastAsia="en-US"/>
            </w:rPr>
          </w:pPr>
          <w:r>
            <w:rPr>
              <w:rFonts w:cs="Arial"/>
              <w:b/>
              <w:bCs/>
              <w:noProof/>
              <w:sz w:val="20"/>
              <w:lang w:val="hr-HR"/>
            </w:rPr>
            <w:drawing>
              <wp:anchor distT="0" distB="0" distL="114300" distR="114300" simplePos="0" relativeHeight="251660288" behindDoc="0" locked="0" layoutInCell="1" allowOverlap="1">
                <wp:simplePos x="0" y="0"/>
                <wp:positionH relativeFrom="column">
                  <wp:posOffset>156845</wp:posOffset>
                </wp:positionH>
                <wp:positionV relativeFrom="paragraph">
                  <wp:posOffset>50165</wp:posOffset>
                </wp:positionV>
                <wp:extent cx="971550" cy="809625"/>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lum bright="20000"/>
                          <a:extLst>
                            <a:ext uri="{28A0092B-C50C-407E-A947-70E740481C1C}">
                              <a14:useLocalDpi xmlns:a14="http://schemas.microsoft.com/office/drawing/2010/main" val="0"/>
                            </a:ext>
                          </a:extLst>
                        </a:blip>
                        <a:srcRect t="9695" r="75821" b="35361"/>
                        <a:stretch>
                          <a:fillRect/>
                        </a:stretch>
                      </pic:blipFill>
                      <pic:spPr bwMode="auto">
                        <a:xfrm>
                          <a:off x="0" y="0"/>
                          <a:ext cx="971550" cy="809625"/>
                        </a:xfrm>
                        <a:prstGeom prst="rect">
                          <a:avLst/>
                        </a:prstGeom>
                        <a:noFill/>
                      </pic:spPr>
                    </pic:pic>
                  </a:graphicData>
                </a:graphic>
                <wp14:sizeRelH relativeFrom="page">
                  <wp14:pctWidth>0</wp14:pctWidth>
                </wp14:sizeRelH>
                <wp14:sizeRelV relativeFrom="page">
                  <wp14:pctHeight>0</wp14:pctHeight>
                </wp14:sizeRelV>
              </wp:anchor>
            </w:drawing>
          </w:r>
        </w:p>
      </w:tc>
      <w:tc>
        <w:tcPr>
          <w:tcW w:w="4570" w:type="dxa"/>
          <w:vMerge w:val="restart"/>
          <w:tcBorders>
            <w:top w:val="single" w:sz="4" w:space="0" w:color="auto"/>
            <w:left w:val="single" w:sz="4" w:space="0" w:color="auto"/>
          </w:tcBorders>
          <w:shd w:val="clear" w:color="auto" w:fill="auto"/>
          <w:vAlign w:val="center"/>
        </w:tcPr>
        <w:p w:rsidR="00D71AA2" w:rsidRPr="002F3AE7" w:rsidRDefault="00D71AA2" w:rsidP="002F3AE7">
          <w:pPr>
            <w:ind w:left="176"/>
            <w:rPr>
              <w:b/>
              <w:sz w:val="22"/>
              <w:szCs w:val="22"/>
            </w:rPr>
          </w:pPr>
          <w:r w:rsidRPr="002F3AE7">
            <w:rPr>
              <w:b/>
              <w:sz w:val="22"/>
              <w:szCs w:val="22"/>
            </w:rPr>
            <w:t>Projekt izradio :</w:t>
          </w:r>
        </w:p>
        <w:p w:rsidR="00D71AA2" w:rsidRPr="002F3AE7" w:rsidRDefault="00D71AA2" w:rsidP="002F3AE7">
          <w:pPr>
            <w:ind w:left="176"/>
            <w:rPr>
              <w:sz w:val="22"/>
              <w:szCs w:val="22"/>
            </w:rPr>
          </w:pPr>
          <w:r w:rsidRPr="002F3AE7">
            <w:rPr>
              <w:sz w:val="22"/>
              <w:szCs w:val="22"/>
            </w:rPr>
            <w:t>URED OVLAŠTENOG INŽENJERA  STROJARSTVA</w:t>
          </w:r>
        </w:p>
        <w:p w:rsidR="00D71AA2" w:rsidRPr="002F3AE7" w:rsidRDefault="00D71AA2" w:rsidP="002F3AE7">
          <w:pPr>
            <w:ind w:left="176"/>
            <w:rPr>
              <w:sz w:val="22"/>
              <w:szCs w:val="22"/>
            </w:rPr>
          </w:pPr>
          <w:r w:rsidRPr="002F3AE7">
            <w:rPr>
              <w:sz w:val="22"/>
              <w:szCs w:val="22"/>
            </w:rPr>
            <w:t>OIB : 33825093569</w:t>
          </w:r>
        </w:p>
        <w:p w:rsidR="00D71AA2" w:rsidRPr="002F3AE7" w:rsidRDefault="00D71AA2" w:rsidP="002F3AE7">
          <w:pPr>
            <w:ind w:left="176"/>
            <w:rPr>
              <w:sz w:val="22"/>
              <w:szCs w:val="22"/>
            </w:rPr>
          </w:pPr>
          <w:r w:rsidRPr="002F3AE7">
            <w:rPr>
              <w:sz w:val="22"/>
              <w:szCs w:val="22"/>
            </w:rPr>
            <w:t>Denis Paleka, dipl.ing.</w:t>
          </w:r>
        </w:p>
        <w:p w:rsidR="00D71AA2" w:rsidRPr="002F3AE7" w:rsidRDefault="00D71AA2" w:rsidP="002F3AE7">
          <w:pPr>
            <w:ind w:left="176"/>
          </w:pPr>
          <w:r w:rsidRPr="002F3AE7">
            <w:rPr>
              <w:sz w:val="22"/>
              <w:szCs w:val="22"/>
            </w:rPr>
            <w:t>Miroslava Milića 12, Zagreb, Susedgrad</w:t>
          </w:r>
        </w:p>
      </w:tc>
    </w:tr>
    <w:tr w:rsidR="00D71AA2" w:rsidRPr="00C24253" w:rsidTr="006E34DE">
      <w:trPr>
        <w:trHeight w:val="268"/>
      </w:trPr>
      <w:tc>
        <w:tcPr>
          <w:tcW w:w="1669" w:type="dxa"/>
          <w:tcBorders>
            <w:top w:val="nil"/>
            <w:left w:val="nil"/>
            <w:bottom w:val="nil"/>
            <w:right w:val="nil"/>
          </w:tcBorders>
        </w:tcPr>
        <w:p w:rsidR="00D71AA2" w:rsidRPr="00C24253" w:rsidRDefault="00D71AA2" w:rsidP="002F3AE7">
          <w:pPr>
            <w:widowControl w:val="0"/>
            <w:rPr>
              <w:rFonts w:cs="Arial"/>
              <w:b/>
              <w:bCs/>
              <w:snapToGrid w:val="0"/>
              <w:sz w:val="20"/>
              <w:lang w:val="de-CH" w:eastAsia="en-US"/>
            </w:rPr>
          </w:pPr>
        </w:p>
      </w:tc>
      <w:tc>
        <w:tcPr>
          <w:tcW w:w="1733" w:type="dxa"/>
          <w:tcBorders>
            <w:top w:val="nil"/>
            <w:left w:val="nil"/>
            <w:bottom w:val="nil"/>
            <w:right w:val="single" w:sz="4" w:space="0" w:color="auto"/>
          </w:tcBorders>
        </w:tcPr>
        <w:p w:rsidR="00D71AA2" w:rsidRPr="00C24253" w:rsidRDefault="00D71AA2" w:rsidP="002F3AE7">
          <w:pPr>
            <w:widowControl w:val="0"/>
            <w:rPr>
              <w:rFonts w:cs="Arial"/>
              <w:b/>
              <w:bCs/>
              <w:snapToGrid w:val="0"/>
              <w:sz w:val="20"/>
              <w:lang w:val="de-CH" w:eastAsia="en-US"/>
            </w:rPr>
          </w:pPr>
        </w:p>
      </w:tc>
      <w:tc>
        <w:tcPr>
          <w:tcW w:w="2093" w:type="dxa"/>
          <w:tcBorders>
            <w:top w:val="nil"/>
            <w:left w:val="single" w:sz="4" w:space="0" w:color="auto"/>
            <w:bottom w:val="single" w:sz="4" w:space="0" w:color="auto"/>
            <w:right w:val="single" w:sz="4" w:space="0" w:color="auto"/>
          </w:tcBorders>
          <w:vAlign w:val="center"/>
        </w:tcPr>
        <w:p w:rsidR="00D71AA2" w:rsidRPr="002F3AE7" w:rsidRDefault="00D71AA2" w:rsidP="002F3AE7">
          <w:pPr>
            <w:widowControl w:val="0"/>
            <w:jc w:val="center"/>
            <w:rPr>
              <w:rFonts w:cs="Arial"/>
              <w:b/>
              <w:bCs/>
              <w:snapToGrid w:val="0"/>
              <w:sz w:val="22"/>
              <w:szCs w:val="22"/>
              <w:lang w:val="de-CH" w:eastAsia="en-US"/>
            </w:rPr>
          </w:pPr>
          <w:r w:rsidRPr="002F3AE7">
            <w:rPr>
              <w:rFonts w:cs="Arial"/>
              <w:b/>
              <w:bCs/>
              <w:snapToGrid w:val="0"/>
              <w:sz w:val="22"/>
              <w:szCs w:val="22"/>
              <w:lang w:val="de-CH" w:eastAsia="en-US"/>
            </w:rPr>
            <w:t>S 1326</w:t>
          </w:r>
        </w:p>
      </w:tc>
      <w:tc>
        <w:tcPr>
          <w:tcW w:w="4570" w:type="dxa"/>
          <w:vMerge/>
          <w:tcBorders>
            <w:left w:val="single" w:sz="4" w:space="0" w:color="auto"/>
            <w:bottom w:val="single" w:sz="4" w:space="0" w:color="auto"/>
          </w:tcBorders>
          <w:shd w:val="clear" w:color="auto" w:fill="auto"/>
          <w:vAlign w:val="center"/>
        </w:tcPr>
        <w:p w:rsidR="00D71AA2" w:rsidRPr="002F3AE7" w:rsidRDefault="00D71AA2" w:rsidP="002F3AE7">
          <w:pPr>
            <w:ind w:left="1440"/>
            <w:rPr>
              <w:b/>
              <w:sz w:val="22"/>
              <w:szCs w:val="22"/>
            </w:rPr>
          </w:pPr>
        </w:p>
      </w:tc>
    </w:tr>
  </w:tbl>
  <w:p w:rsidR="00D71AA2" w:rsidRPr="00992B8A" w:rsidRDefault="00D71AA2" w:rsidP="002F3AE7">
    <w:pPr>
      <w:pStyle w:val="Header"/>
      <w:rPr>
        <w:sz w:val="16"/>
        <w:szCs w:val="16"/>
        <w:lang w:val="pt-B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B90711"/>
    <w:multiLevelType w:val="hybridMultilevel"/>
    <w:tmpl w:val="9F727462"/>
    <w:lvl w:ilvl="0" w:tplc="08070001">
      <w:start w:val="1"/>
      <w:numFmt w:val="bullet"/>
      <w:lvlText w:val=""/>
      <w:lvlJc w:val="left"/>
      <w:pPr>
        <w:tabs>
          <w:tab w:val="num" w:pos="720"/>
        </w:tabs>
        <w:ind w:left="720" w:hanging="360"/>
      </w:pPr>
      <w:rPr>
        <w:rFonts w:ascii="Symbol" w:hAnsi="Symbol" w:hint="default"/>
      </w:rPr>
    </w:lvl>
    <w:lvl w:ilvl="1" w:tplc="08070003" w:tentative="1">
      <w:start w:val="1"/>
      <w:numFmt w:val="bullet"/>
      <w:lvlText w:val="o"/>
      <w:lvlJc w:val="left"/>
      <w:pPr>
        <w:tabs>
          <w:tab w:val="num" w:pos="1440"/>
        </w:tabs>
        <w:ind w:left="1440" w:hanging="360"/>
      </w:pPr>
      <w:rPr>
        <w:rFonts w:ascii="Courier New" w:hAnsi="Courier New" w:cs="Courier New" w:hint="default"/>
      </w:rPr>
    </w:lvl>
    <w:lvl w:ilvl="2" w:tplc="08070005" w:tentative="1">
      <w:start w:val="1"/>
      <w:numFmt w:val="bullet"/>
      <w:lvlText w:val=""/>
      <w:lvlJc w:val="left"/>
      <w:pPr>
        <w:tabs>
          <w:tab w:val="num" w:pos="2160"/>
        </w:tabs>
        <w:ind w:left="2160" w:hanging="360"/>
      </w:pPr>
      <w:rPr>
        <w:rFonts w:ascii="Wingdings" w:hAnsi="Wingdings" w:hint="default"/>
      </w:rPr>
    </w:lvl>
    <w:lvl w:ilvl="3" w:tplc="08070001" w:tentative="1">
      <w:start w:val="1"/>
      <w:numFmt w:val="bullet"/>
      <w:lvlText w:val=""/>
      <w:lvlJc w:val="left"/>
      <w:pPr>
        <w:tabs>
          <w:tab w:val="num" w:pos="2880"/>
        </w:tabs>
        <w:ind w:left="2880" w:hanging="360"/>
      </w:pPr>
      <w:rPr>
        <w:rFonts w:ascii="Symbol" w:hAnsi="Symbol" w:hint="default"/>
      </w:rPr>
    </w:lvl>
    <w:lvl w:ilvl="4" w:tplc="08070003" w:tentative="1">
      <w:start w:val="1"/>
      <w:numFmt w:val="bullet"/>
      <w:lvlText w:val="o"/>
      <w:lvlJc w:val="left"/>
      <w:pPr>
        <w:tabs>
          <w:tab w:val="num" w:pos="3600"/>
        </w:tabs>
        <w:ind w:left="3600" w:hanging="360"/>
      </w:pPr>
      <w:rPr>
        <w:rFonts w:ascii="Courier New" w:hAnsi="Courier New" w:cs="Courier New" w:hint="default"/>
      </w:rPr>
    </w:lvl>
    <w:lvl w:ilvl="5" w:tplc="08070005" w:tentative="1">
      <w:start w:val="1"/>
      <w:numFmt w:val="bullet"/>
      <w:lvlText w:val=""/>
      <w:lvlJc w:val="left"/>
      <w:pPr>
        <w:tabs>
          <w:tab w:val="num" w:pos="4320"/>
        </w:tabs>
        <w:ind w:left="4320" w:hanging="360"/>
      </w:pPr>
      <w:rPr>
        <w:rFonts w:ascii="Wingdings" w:hAnsi="Wingdings" w:hint="default"/>
      </w:rPr>
    </w:lvl>
    <w:lvl w:ilvl="6" w:tplc="08070001" w:tentative="1">
      <w:start w:val="1"/>
      <w:numFmt w:val="bullet"/>
      <w:lvlText w:val=""/>
      <w:lvlJc w:val="left"/>
      <w:pPr>
        <w:tabs>
          <w:tab w:val="num" w:pos="5040"/>
        </w:tabs>
        <w:ind w:left="5040" w:hanging="360"/>
      </w:pPr>
      <w:rPr>
        <w:rFonts w:ascii="Symbol" w:hAnsi="Symbol" w:hint="default"/>
      </w:rPr>
    </w:lvl>
    <w:lvl w:ilvl="7" w:tplc="08070003" w:tentative="1">
      <w:start w:val="1"/>
      <w:numFmt w:val="bullet"/>
      <w:lvlText w:val="o"/>
      <w:lvlJc w:val="left"/>
      <w:pPr>
        <w:tabs>
          <w:tab w:val="num" w:pos="5760"/>
        </w:tabs>
        <w:ind w:left="5760" w:hanging="360"/>
      </w:pPr>
      <w:rPr>
        <w:rFonts w:ascii="Courier New" w:hAnsi="Courier New" w:cs="Courier New" w:hint="default"/>
      </w:rPr>
    </w:lvl>
    <w:lvl w:ilvl="8" w:tplc="0807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DBA496D"/>
    <w:multiLevelType w:val="hybridMultilevel"/>
    <w:tmpl w:val="604817E8"/>
    <w:lvl w:ilvl="0" w:tplc="08070001">
      <w:start w:val="1"/>
      <w:numFmt w:val="bullet"/>
      <w:lvlText w:val=""/>
      <w:lvlJc w:val="left"/>
      <w:pPr>
        <w:tabs>
          <w:tab w:val="num" w:pos="720"/>
        </w:tabs>
        <w:ind w:left="720" w:hanging="360"/>
      </w:pPr>
      <w:rPr>
        <w:rFonts w:ascii="Symbol" w:hAnsi="Symbol" w:hint="default"/>
      </w:rPr>
    </w:lvl>
    <w:lvl w:ilvl="1" w:tplc="08070003">
      <w:start w:val="1"/>
      <w:numFmt w:val="bullet"/>
      <w:lvlText w:val="o"/>
      <w:lvlJc w:val="left"/>
      <w:pPr>
        <w:tabs>
          <w:tab w:val="num" w:pos="1440"/>
        </w:tabs>
        <w:ind w:left="1440" w:hanging="360"/>
      </w:pPr>
      <w:rPr>
        <w:rFonts w:ascii="Courier New" w:hAnsi="Courier New" w:cs="Courier New" w:hint="default"/>
      </w:rPr>
    </w:lvl>
    <w:lvl w:ilvl="2" w:tplc="08070005" w:tentative="1">
      <w:start w:val="1"/>
      <w:numFmt w:val="bullet"/>
      <w:lvlText w:val=""/>
      <w:lvlJc w:val="left"/>
      <w:pPr>
        <w:tabs>
          <w:tab w:val="num" w:pos="2160"/>
        </w:tabs>
        <w:ind w:left="2160" w:hanging="360"/>
      </w:pPr>
      <w:rPr>
        <w:rFonts w:ascii="Wingdings" w:hAnsi="Wingdings" w:hint="default"/>
      </w:rPr>
    </w:lvl>
    <w:lvl w:ilvl="3" w:tplc="08070001" w:tentative="1">
      <w:start w:val="1"/>
      <w:numFmt w:val="bullet"/>
      <w:lvlText w:val=""/>
      <w:lvlJc w:val="left"/>
      <w:pPr>
        <w:tabs>
          <w:tab w:val="num" w:pos="2880"/>
        </w:tabs>
        <w:ind w:left="2880" w:hanging="360"/>
      </w:pPr>
      <w:rPr>
        <w:rFonts w:ascii="Symbol" w:hAnsi="Symbol" w:hint="default"/>
      </w:rPr>
    </w:lvl>
    <w:lvl w:ilvl="4" w:tplc="08070003" w:tentative="1">
      <w:start w:val="1"/>
      <w:numFmt w:val="bullet"/>
      <w:lvlText w:val="o"/>
      <w:lvlJc w:val="left"/>
      <w:pPr>
        <w:tabs>
          <w:tab w:val="num" w:pos="3600"/>
        </w:tabs>
        <w:ind w:left="3600" w:hanging="360"/>
      </w:pPr>
      <w:rPr>
        <w:rFonts w:ascii="Courier New" w:hAnsi="Courier New" w:cs="Courier New" w:hint="default"/>
      </w:rPr>
    </w:lvl>
    <w:lvl w:ilvl="5" w:tplc="08070005" w:tentative="1">
      <w:start w:val="1"/>
      <w:numFmt w:val="bullet"/>
      <w:lvlText w:val=""/>
      <w:lvlJc w:val="left"/>
      <w:pPr>
        <w:tabs>
          <w:tab w:val="num" w:pos="4320"/>
        </w:tabs>
        <w:ind w:left="4320" w:hanging="360"/>
      </w:pPr>
      <w:rPr>
        <w:rFonts w:ascii="Wingdings" w:hAnsi="Wingdings" w:hint="default"/>
      </w:rPr>
    </w:lvl>
    <w:lvl w:ilvl="6" w:tplc="08070001" w:tentative="1">
      <w:start w:val="1"/>
      <w:numFmt w:val="bullet"/>
      <w:lvlText w:val=""/>
      <w:lvlJc w:val="left"/>
      <w:pPr>
        <w:tabs>
          <w:tab w:val="num" w:pos="5040"/>
        </w:tabs>
        <w:ind w:left="5040" w:hanging="360"/>
      </w:pPr>
      <w:rPr>
        <w:rFonts w:ascii="Symbol" w:hAnsi="Symbol" w:hint="default"/>
      </w:rPr>
    </w:lvl>
    <w:lvl w:ilvl="7" w:tplc="08070003" w:tentative="1">
      <w:start w:val="1"/>
      <w:numFmt w:val="bullet"/>
      <w:lvlText w:val="o"/>
      <w:lvlJc w:val="left"/>
      <w:pPr>
        <w:tabs>
          <w:tab w:val="num" w:pos="5760"/>
        </w:tabs>
        <w:ind w:left="5760" w:hanging="360"/>
      </w:pPr>
      <w:rPr>
        <w:rFonts w:ascii="Courier New" w:hAnsi="Courier New" w:cs="Courier New" w:hint="default"/>
      </w:rPr>
    </w:lvl>
    <w:lvl w:ilvl="8" w:tplc="08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DE66F69"/>
    <w:multiLevelType w:val="multilevel"/>
    <w:tmpl w:val="D2186A4A"/>
    <w:numStyleLink w:val="StyleNumberedLeft0cm"/>
  </w:abstractNum>
  <w:abstractNum w:abstractNumId="3" w15:restartNumberingAfterBreak="0">
    <w:nsid w:val="11F46F0D"/>
    <w:multiLevelType w:val="hybridMultilevel"/>
    <w:tmpl w:val="3C6411C8"/>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4" w15:restartNumberingAfterBreak="0">
    <w:nsid w:val="12AE3F67"/>
    <w:multiLevelType w:val="hybridMultilevel"/>
    <w:tmpl w:val="3F306666"/>
    <w:lvl w:ilvl="0" w:tplc="08070001">
      <w:start w:val="1"/>
      <w:numFmt w:val="bullet"/>
      <w:lvlText w:val=""/>
      <w:lvlJc w:val="left"/>
      <w:pPr>
        <w:tabs>
          <w:tab w:val="num" w:pos="720"/>
        </w:tabs>
        <w:ind w:left="720" w:hanging="360"/>
      </w:pPr>
      <w:rPr>
        <w:rFonts w:ascii="Symbol" w:hAnsi="Symbol" w:hint="default"/>
      </w:rPr>
    </w:lvl>
    <w:lvl w:ilvl="1" w:tplc="08070003" w:tentative="1">
      <w:start w:val="1"/>
      <w:numFmt w:val="bullet"/>
      <w:lvlText w:val="o"/>
      <w:lvlJc w:val="left"/>
      <w:pPr>
        <w:tabs>
          <w:tab w:val="num" w:pos="1440"/>
        </w:tabs>
        <w:ind w:left="1440" w:hanging="360"/>
      </w:pPr>
      <w:rPr>
        <w:rFonts w:ascii="Courier New" w:hAnsi="Courier New" w:cs="Courier New" w:hint="default"/>
      </w:rPr>
    </w:lvl>
    <w:lvl w:ilvl="2" w:tplc="08070005" w:tentative="1">
      <w:start w:val="1"/>
      <w:numFmt w:val="bullet"/>
      <w:lvlText w:val=""/>
      <w:lvlJc w:val="left"/>
      <w:pPr>
        <w:tabs>
          <w:tab w:val="num" w:pos="2160"/>
        </w:tabs>
        <w:ind w:left="2160" w:hanging="360"/>
      </w:pPr>
      <w:rPr>
        <w:rFonts w:ascii="Wingdings" w:hAnsi="Wingdings" w:hint="default"/>
      </w:rPr>
    </w:lvl>
    <w:lvl w:ilvl="3" w:tplc="08070001" w:tentative="1">
      <w:start w:val="1"/>
      <w:numFmt w:val="bullet"/>
      <w:lvlText w:val=""/>
      <w:lvlJc w:val="left"/>
      <w:pPr>
        <w:tabs>
          <w:tab w:val="num" w:pos="2880"/>
        </w:tabs>
        <w:ind w:left="2880" w:hanging="360"/>
      </w:pPr>
      <w:rPr>
        <w:rFonts w:ascii="Symbol" w:hAnsi="Symbol" w:hint="default"/>
      </w:rPr>
    </w:lvl>
    <w:lvl w:ilvl="4" w:tplc="08070003" w:tentative="1">
      <w:start w:val="1"/>
      <w:numFmt w:val="bullet"/>
      <w:lvlText w:val="o"/>
      <w:lvlJc w:val="left"/>
      <w:pPr>
        <w:tabs>
          <w:tab w:val="num" w:pos="3600"/>
        </w:tabs>
        <w:ind w:left="3600" w:hanging="360"/>
      </w:pPr>
      <w:rPr>
        <w:rFonts w:ascii="Courier New" w:hAnsi="Courier New" w:cs="Courier New" w:hint="default"/>
      </w:rPr>
    </w:lvl>
    <w:lvl w:ilvl="5" w:tplc="08070005" w:tentative="1">
      <w:start w:val="1"/>
      <w:numFmt w:val="bullet"/>
      <w:lvlText w:val=""/>
      <w:lvlJc w:val="left"/>
      <w:pPr>
        <w:tabs>
          <w:tab w:val="num" w:pos="4320"/>
        </w:tabs>
        <w:ind w:left="4320" w:hanging="360"/>
      </w:pPr>
      <w:rPr>
        <w:rFonts w:ascii="Wingdings" w:hAnsi="Wingdings" w:hint="default"/>
      </w:rPr>
    </w:lvl>
    <w:lvl w:ilvl="6" w:tplc="08070001" w:tentative="1">
      <w:start w:val="1"/>
      <w:numFmt w:val="bullet"/>
      <w:lvlText w:val=""/>
      <w:lvlJc w:val="left"/>
      <w:pPr>
        <w:tabs>
          <w:tab w:val="num" w:pos="5040"/>
        </w:tabs>
        <w:ind w:left="5040" w:hanging="360"/>
      </w:pPr>
      <w:rPr>
        <w:rFonts w:ascii="Symbol" w:hAnsi="Symbol" w:hint="default"/>
      </w:rPr>
    </w:lvl>
    <w:lvl w:ilvl="7" w:tplc="08070003" w:tentative="1">
      <w:start w:val="1"/>
      <w:numFmt w:val="bullet"/>
      <w:lvlText w:val="o"/>
      <w:lvlJc w:val="left"/>
      <w:pPr>
        <w:tabs>
          <w:tab w:val="num" w:pos="5760"/>
        </w:tabs>
        <w:ind w:left="5760" w:hanging="360"/>
      </w:pPr>
      <w:rPr>
        <w:rFonts w:ascii="Courier New" w:hAnsi="Courier New" w:cs="Courier New" w:hint="default"/>
      </w:rPr>
    </w:lvl>
    <w:lvl w:ilvl="8" w:tplc="0807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2DD653B"/>
    <w:multiLevelType w:val="hybridMultilevel"/>
    <w:tmpl w:val="97D0B364"/>
    <w:lvl w:ilvl="0" w:tplc="08070001">
      <w:start w:val="1"/>
      <w:numFmt w:val="bullet"/>
      <w:lvlText w:val=""/>
      <w:lvlJc w:val="left"/>
      <w:pPr>
        <w:tabs>
          <w:tab w:val="num" w:pos="360"/>
        </w:tabs>
        <w:ind w:left="360" w:hanging="360"/>
      </w:pPr>
      <w:rPr>
        <w:rFonts w:ascii="Symbol" w:hAnsi="Symbol" w:hint="default"/>
      </w:rPr>
    </w:lvl>
    <w:lvl w:ilvl="1" w:tplc="08070003" w:tentative="1">
      <w:start w:val="1"/>
      <w:numFmt w:val="bullet"/>
      <w:lvlText w:val="o"/>
      <w:lvlJc w:val="left"/>
      <w:pPr>
        <w:tabs>
          <w:tab w:val="num" w:pos="1080"/>
        </w:tabs>
        <w:ind w:left="1080" w:hanging="360"/>
      </w:pPr>
      <w:rPr>
        <w:rFonts w:ascii="Courier New" w:hAnsi="Courier New" w:cs="Courier New" w:hint="default"/>
      </w:rPr>
    </w:lvl>
    <w:lvl w:ilvl="2" w:tplc="08070005" w:tentative="1">
      <w:start w:val="1"/>
      <w:numFmt w:val="bullet"/>
      <w:lvlText w:val=""/>
      <w:lvlJc w:val="left"/>
      <w:pPr>
        <w:tabs>
          <w:tab w:val="num" w:pos="1800"/>
        </w:tabs>
        <w:ind w:left="1800" w:hanging="360"/>
      </w:pPr>
      <w:rPr>
        <w:rFonts w:ascii="Wingdings" w:hAnsi="Wingdings" w:hint="default"/>
      </w:rPr>
    </w:lvl>
    <w:lvl w:ilvl="3" w:tplc="08070001" w:tentative="1">
      <w:start w:val="1"/>
      <w:numFmt w:val="bullet"/>
      <w:lvlText w:val=""/>
      <w:lvlJc w:val="left"/>
      <w:pPr>
        <w:tabs>
          <w:tab w:val="num" w:pos="2520"/>
        </w:tabs>
        <w:ind w:left="2520" w:hanging="360"/>
      </w:pPr>
      <w:rPr>
        <w:rFonts w:ascii="Symbol" w:hAnsi="Symbol" w:hint="default"/>
      </w:rPr>
    </w:lvl>
    <w:lvl w:ilvl="4" w:tplc="08070003" w:tentative="1">
      <w:start w:val="1"/>
      <w:numFmt w:val="bullet"/>
      <w:lvlText w:val="o"/>
      <w:lvlJc w:val="left"/>
      <w:pPr>
        <w:tabs>
          <w:tab w:val="num" w:pos="3240"/>
        </w:tabs>
        <w:ind w:left="3240" w:hanging="360"/>
      </w:pPr>
      <w:rPr>
        <w:rFonts w:ascii="Courier New" w:hAnsi="Courier New" w:cs="Courier New" w:hint="default"/>
      </w:rPr>
    </w:lvl>
    <w:lvl w:ilvl="5" w:tplc="08070005" w:tentative="1">
      <w:start w:val="1"/>
      <w:numFmt w:val="bullet"/>
      <w:lvlText w:val=""/>
      <w:lvlJc w:val="left"/>
      <w:pPr>
        <w:tabs>
          <w:tab w:val="num" w:pos="3960"/>
        </w:tabs>
        <w:ind w:left="3960" w:hanging="360"/>
      </w:pPr>
      <w:rPr>
        <w:rFonts w:ascii="Wingdings" w:hAnsi="Wingdings" w:hint="default"/>
      </w:rPr>
    </w:lvl>
    <w:lvl w:ilvl="6" w:tplc="08070001" w:tentative="1">
      <w:start w:val="1"/>
      <w:numFmt w:val="bullet"/>
      <w:lvlText w:val=""/>
      <w:lvlJc w:val="left"/>
      <w:pPr>
        <w:tabs>
          <w:tab w:val="num" w:pos="4680"/>
        </w:tabs>
        <w:ind w:left="4680" w:hanging="360"/>
      </w:pPr>
      <w:rPr>
        <w:rFonts w:ascii="Symbol" w:hAnsi="Symbol" w:hint="default"/>
      </w:rPr>
    </w:lvl>
    <w:lvl w:ilvl="7" w:tplc="08070003" w:tentative="1">
      <w:start w:val="1"/>
      <w:numFmt w:val="bullet"/>
      <w:lvlText w:val="o"/>
      <w:lvlJc w:val="left"/>
      <w:pPr>
        <w:tabs>
          <w:tab w:val="num" w:pos="5400"/>
        </w:tabs>
        <w:ind w:left="5400" w:hanging="360"/>
      </w:pPr>
      <w:rPr>
        <w:rFonts w:ascii="Courier New" w:hAnsi="Courier New" w:cs="Courier New" w:hint="default"/>
      </w:rPr>
    </w:lvl>
    <w:lvl w:ilvl="8" w:tplc="08070005" w:tentative="1">
      <w:start w:val="1"/>
      <w:numFmt w:val="bullet"/>
      <w:lvlText w:val=""/>
      <w:lvlJc w:val="left"/>
      <w:pPr>
        <w:tabs>
          <w:tab w:val="num" w:pos="6120"/>
        </w:tabs>
        <w:ind w:left="6120" w:hanging="360"/>
      </w:pPr>
      <w:rPr>
        <w:rFonts w:ascii="Wingdings" w:hAnsi="Wingdings" w:hint="default"/>
      </w:rPr>
    </w:lvl>
  </w:abstractNum>
  <w:abstractNum w:abstractNumId="6" w15:restartNumberingAfterBreak="0">
    <w:nsid w:val="135A275F"/>
    <w:multiLevelType w:val="hybridMultilevel"/>
    <w:tmpl w:val="511E42C2"/>
    <w:lvl w:ilvl="0" w:tplc="08070001">
      <w:start w:val="1"/>
      <w:numFmt w:val="bullet"/>
      <w:lvlText w:val=""/>
      <w:lvlJc w:val="left"/>
      <w:pPr>
        <w:tabs>
          <w:tab w:val="num" w:pos="720"/>
        </w:tabs>
        <w:ind w:left="720" w:hanging="360"/>
      </w:pPr>
      <w:rPr>
        <w:rFonts w:ascii="Symbol" w:hAnsi="Symbol" w:hint="default"/>
      </w:rPr>
    </w:lvl>
    <w:lvl w:ilvl="1" w:tplc="08070003" w:tentative="1">
      <w:start w:val="1"/>
      <w:numFmt w:val="bullet"/>
      <w:lvlText w:val="o"/>
      <w:lvlJc w:val="left"/>
      <w:pPr>
        <w:tabs>
          <w:tab w:val="num" w:pos="1440"/>
        </w:tabs>
        <w:ind w:left="1440" w:hanging="360"/>
      </w:pPr>
      <w:rPr>
        <w:rFonts w:ascii="Courier New" w:hAnsi="Courier New" w:cs="Courier New" w:hint="default"/>
      </w:rPr>
    </w:lvl>
    <w:lvl w:ilvl="2" w:tplc="08070005" w:tentative="1">
      <w:start w:val="1"/>
      <w:numFmt w:val="bullet"/>
      <w:lvlText w:val=""/>
      <w:lvlJc w:val="left"/>
      <w:pPr>
        <w:tabs>
          <w:tab w:val="num" w:pos="2160"/>
        </w:tabs>
        <w:ind w:left="2160" w:hanging="360"/>
      </w:pPr>
      <w:rPr>
        <w:rFonts w:ascii="Wingdings" w:hAnsi="Wingdings" w:hint="default"/>
      </w:rPr>
    </w:lvl>
    <w:lvl w:ilvl="3" w:tplc="08070001" w:tentative="1">
      <w:start w:val="1"/>
      <w:numFmt w:val="bullet"/>
      <w:lvlText w:val=""/>
      <w:lvlJc w:val="left"/>
      <w:pPr>
        <w:tabs>
          <w:tab w:val="num" w:pos="2880"/>
        </w:tabs>
        <w:ind w:left="2880" w:hanging="360"/>
      </w:pPr>
      <w:rPr>
        <w:rFonts w:ascii="Symbol" w:hAnsi="Symbol" w:hint="default"/>
      </w:rPr>
    </w:lvl>
    <w:lvl w:ilvl="4" w:tplc="08070003" w:tentative="1">
      <w:start w:val="1"/>
      <w:numFmt w:val="bullet"/>
      <w:lvlText w:val="o"/>
      <w:lvlJc w:val="left"/>
      <w:pPr>
        <w:tabs>
          <w:tab w:val="num" w:pos="3600"/>
        </w:tabs>
        <w:ind w:left="3600" w:hanging="360"/>
      </w:pPr>
      <w:rPr>
        <w:rFonts w:ascii="Courier New" w:hAnsi="Courier New" w:cs="Courier New" w:hint="default"/>
      </w:rPr>
    </w:lvl>
    <w:lvl w:ilvl="5" w:tplc="08070005" w:tentative="1">
      <w:start w:val="1"/>
      <w:numFmt w:val="bullet"/>
      <w:lvlText w:val=""/>
      <w:lvlJc w:val="left"/>
      <w:pPr>
        <w:tabs>
          <w:tab w:val="num" w:pos="4320"/>
        </w:tabs>
        <w:ind w:left="4320" w:hanging="360"/>
      </w:pPr>
      <w:rPr>
        <w:rFonts w:ascii="Wingdings" w:hAnsi="Wingdings" w:hint="default"/>
      </w:rPr>
    </w:lvl>
    <w:lvl w:ilvl="6" w:tplc="08070001" w:tentative="1">
      <w:start w:val="1"/>
      <w:numFmt w:val="bullet"/>
      <w:lvlText w:val=""/>
      <w:lvlJc w:val="left"/>
      <w:pPr>
        <w:tabs>
          <w:tab w:val="num" w:pos="5040"/>
        </w:tabs>
        <w:ind w:left="5040" w:hanging="360"/>
      </w:pPr>
      <w:rPr>
        <w:rFonts w:ascii="Symbol" w:hAnsi="Symbol" w:hint="default"/>
      </w:rPr>
    </w:lvl>
    <w:lvl w:ilvl="7" w:tplc="08070003" w:tentative="1">
      <w:start w:val="1"/>
      <w:numFmt w:val="bullet"/>
      <w:lvlText w:val="o"/>
      <w:lvlJc w:val="left"/>
      <w:pPr>
        <w:tabs>
          <w:tab w:val="num" w:pos="5760"/>
        </w:tabs>
        <w:ind w:left="5760" w:hanging="360"/>
      </w:pPr>
      <w:rPr>
        <w:rFonts w:ascii="Courier New" w:hAnsi="Courier New" w:cs="Courier New" w:hint="default"/>
      </w:rPr>
    </w:lvl>
    <w:lvl w:ilvl="8" w:tplc="0807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8B57B05"/>
    <w:multiLevelType w:val="hybridMultilevel"/>
    <w:tmpl w:val="84205120"/>
    <w:lvl w:ilvl="0" w:tplc="08070001">
      <w:start w:val="1"/>
      <w:numFmt w:val="bullet"/>
      <w:lvlText w:val=""/>
      <w:lvlJc w:val="left"/>
      <w:pPr>
        <w:tabs>
          <w:tab w:val="num" w:pos="720"/>
        </w:tabs>
        <w:ind w:left="720" w:hanging="360"/>
      </w:pPr>
      <w:rPr>
        <w:rFonts w:ascii="Symbol" w:hAnsi="Symbol" w:hint="default"/>
      </w:rPr>
    </w:lvl>
    <w:lvl w:ilvl="1" w:tplc="08070003" w:tentative="1">
      <w:start w:val="1"/>
      <w:numFmt w:val="bullet"/>
      <w:lvlText w:val="o"/>
      <w:lvlJc w:val="left"/>
      <w:pPr>
        <w:tabs>
          <w:tab w:val="num" w:pos="1440"/>
        </w:tabs>
        <w:ind w:left="1440" w:hanging="360"/>
      </w:pPr>
      <w:rPr>
        <w:rFonts w:ascii="Courier New" w:hAnsi="Courier New" w:cs="Courier New" w:hint="default"/>
      </w:rPr>
    </w:lvl>
    <w:lvl w:ilvl="2" w:tplc="08070005" w:tentative="1">
      <w:start w:val="1"/>
      <w:numFmt w:val="bullet"/>
      <w:lvlText w:val=""/>
      <w:lvlJc w:val="left"/>
      <w:pPr>
        <w:tabs>
          <w:tab w:val="num" w:pos="2160"/>
        </w:tabs>
        <w:ind w:left="2160" w:hanging="360"/>
      </w:pPr>
      <w:rPr>
        <w:rFonts w:ascii="Wingdings" w:hAnsi="Wingdings" w:hint="default"/>
      </w:rPr>
    </w:lvl>
    <w:lvl w:ilvl="3" w:tplc="08070001" w:tentative="1">
      <w:start w:val="1"/>
      <w:numFmt w:val="bullet"/>
      <w:lvlText w:val=""/>
      <w:lvlJc w:val="left"/>
      <w:pPr>
        <w:tabs>
          <w:tab w:val="num" w:pos="2880"/>
        </w:tabs>
        <w:ind w:left="2880" w:hanging="360"/>
      </w:pPr>
      <w:rPr>
        <w:rFonts w:ascii="Symbol" w:hAnsi="Symbol" w:hint="default"/>
      </w:rPr>
    </w:lvl>
    <w:lvl w:ilvl="4" w:tplc="08070003" w:tentative="1">
      <w:start w:val="1"/>
      <w:numFmt w:val="bullet"/>
      <w:lvlText w:val="o"/>
      <w:lvlJc w:val="left"/>
      <w:pPr>
        <w:tabs>
          <w:tab w:val="num" w:pos="3600"/>
        </w:tabs>
        <w:ind w:left="3600" w:hanging="360"/>
      </w:pPr>
      <w:rPr>
        <w:rFonts w:ascii="Courier New" w:hAnsi="Courier New" w:cs="Courier New" w:hint="default"/>
      </w:rPr>
    </w:lvl>
    <w:lvl w:ilvl="5" w:tplc="08070005" w:tentative="1">
      <w:start w:val="1"/>
      <w:numFmt w:val="bullet"/>
      <w:lvlText w:val=""/>
      <w:lvlJc w:val="left"/>
      <w:pPr>
        <w:tabs>
          <w:tab w:val="num" w:pos="4320"/>
        </w:tabs>
        <w:ind w:left="4320" w:hanging="360"/>
      </w:pPr>
      <w:rPr>
        <w:rFonts w:ascii="Wingdings" w:hAnsi="Wingdings" w:hint="default"/>
      </w:rPr>
    </w:lvl>
    <w:lvl w:ilvl="6" w:tplc="08070001" w:tentative="1">
      <w:start w:val="1"/>
      <w:numFmt w:val="bullet"/>
      <w:lvlText w:val=""/>
      <w:lvlJc w:val="left"/>
      <w:pPr>
        <w:tabs>
          <w:tab w:val="num" w:pos="5040"/>
        </w:tabs>
        <w:ind w:left="5040" w:hanging="360"/>
      </w:pPr>
      <w:rPr>
        <w:rFonts w:ascii="Symbol" w:hAnsi="Symbol" w:hint="default"/>
      </w:rPr>
    </w:lvl>
    <w:lvl w:ilvl="7" w:tplc="08070003" w:tentative="1">
      <w:start w:val="1"/>
      <w:numFmt w:val="bullet"/>
      <w:lvlText w:val="o"/>
      <w:lvlJc w:val="left"/>
      <w:pPr>
        <w:tabs>
          <w:tab w:val="num" w:pos="5760"/>
        </w:tabs>
        <w:ind w:left="5760" w:hanging="360"/>
      </w:pPr>
      <w:rPr>
        <w:rFonts w:ascii="Courier New" w:hAnsi="Courier New" w:cs="Courier New" w:hint="default"/>
      </w:rPr>
    </w:lvl>
    <w:lvl w:ilvl="8" w:tplc="0807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B0B191F"/>
    <w:multiLevelType w:val="hybridMultilevel"/>
    <w:tmpl w:val="C4F68D24"/>
    <w:lvl w:ilvl="0" w:tplc="08070001">
      <w:start w:val="1"/>
      <w:numFmt w:val="bullet"/>
      <w:lvlText w:val=""/>
      <w:lvlJc w:val="left"/>
      <w:pPr>
        <w:tabs>
          <w:tab w:val="num" w:pos="720"/>
        </w:tabs>
        <w:ind w:left="720" w:hanging="360"/>
      </w:pPr>
      <w:rPr>
        <w:rFonts w:ascii="Symbol" w:hAnsi="Symbol" w:hint="default"/>
      </w:rPr>
    </w:lvl>
    <w:lvl w:ilvl="1" w:tplc="08070003" w:tentative="1">
      <w:start w:val="1"/>
      <w:numFmt w:val="bullet"/>
      <w:lvlText w:val="o"/>
      <w:lvlJc w:val="left"/>
      <w:pPr>
        <w:tabs>
          <w:tab w:val="num" w:pos="1440"/>
        </w:tabs>
        <w:ind w:left="1440" w:hanging="360"/>
      </w:pPr>
      <w:rPr>
        <w:rFonts w:ascii="Courier New" w:hAnsi="Courier New" w:cs="Courier New" w:hint="default"/>
      </w:rPr>
    </w:lvl>
    <w:lvl w:ilvl="2" w:tplc="08070005" w:tentative="1">
      <w:start w:val="1"/>
      <w:numFmt w:val="bullet"/>
      <w:lvlText w:val=""/>
      <w:lvlJc w:val="left"/>
      <w:pPr>
        <w:tabs>
          <w:tab w:val="num" w:pos="2160"/>
        </w:tabs>
        <w:ind w:left="2160" w:hanging="360"/>
      </w:pPr>
      <w:rPr>
        <w:rFonts w:ascii="Wingdings" w:hAnsi="Wingdings" w:hint="default"/>
      </w:rPr>
    </w:lvl>
    <w:lvl w:ilvl="3" w:tplc="08070001" w:tentative="1">
      <w:start w:val="1"/>
      <w:numFmt w:val="bullet"/>
      <w:lvlText w:val=""/>
      <w:lvlJc w:val="left"/>
      <w:pPr>
        <w:tabs>
          <w:tab w:val="num" w:pos="2880"/>
        </w:tabs>
        <w:ind w:left="2880" w:hanging="360"/>
      </w:pPr>
      <w:rPr>
        <w:rFonts w:ascii="Symbol" w:hAnsi="Symbol" w:hint="default"/>
      </w:rPr>
    </w:lvl>
    <w:lvl w:ilvl="4" w:tplc="08070003" w:tentative="1">
      <w:start w:val="1"/>
      <w:numFmt w:val="bullet"/>
      <w:lvlText w:val="o"/>
      <w:lvlJc w:val="left"/>
      <w:pPr>
        <w:tabs>
          <w:tab w:val="num" w:pos="3600"/>
        </w:tabs>
        <w:ind w:left="3600" w:hanging="360"/>
      </w:pPr>
      <w:rPr>
        <w:rFonts w:ascii="Courier New" w:hAnsi="Courier New" w:cs="Courier New" w:hint="default"/>
      </w:rPr>
    </w:lvl>
    <w:lvl w:ilvl="5" w:tplc="08070005" w:tentative="1">
      <w:start w:val="1"/>
      <w:numFmt w:val="bullet"/>
      <w:lvlText w:val=""/>
      <w:lvlJc w:val="left"/>
      <w:pPr>
        <w:tabs>
          <w:tab w:val="num" w:pos="4320"/>
        </w:tabs>
        <w:ind w:left="4320" w:hanging="360"/>
      </w:pPr>
      <w:rPr>
        <w:rFonts w:ascii="Wingdings" w:hAnsi="Wingdings" w:hint="default"/>
      </w:rPr>
    </w:lvl>
    <w:lvl w:ilvl="6" w:tplc="08070001" w:tentative="1">
      <w:start w:val="1"/>
      <w:numFmt w:val="bullet"/>
      <w:lvlText w:val=""/>
      <w:lvlJc w:val="left"/>
      <w:pPr>
        <w:tabs>
          <w:tab w:val="num" w:pos="5040"/>
        </w:tabs>
        <w:ind w:left="5040" w:hanging="360"/>
      </w:pPr>
      <w:rPr>
        <w:rFonts w:ascii="Symbol" w:hAnsi="Symbol" w:hint="default"/>
      </w:rPr>
    </w:lvl>
    <w:lvl w:ilvl="7" w:tplc="08070003" w:tentative="1">
      <w:start w:val="1"/>
      <w:numFmt w:val="bullet"/>
      <w:lvlText w:val="o"/>
      <w:lvlJc w:val="left"/>
      <w:pPr>
        <w:tabs>
          <w:tab w:val="num" w:pos="5760"/>
        </w:tabs>
        <w:ind w:left="5760" w:hanging="360"/>
      </w:pPr>
      <w:rPr>
        <w:rFonts w:ascii="Courier New" w:hAnsi="Courier New" w:cs="Courier New" w:hint="default"/>
      </w:rPr>
    </w:lvl>
    <w:lvl w:ilvl="8" w:tplc="0807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1A90121"/>
    <w:multiLevelType w:val="hybridMultilevel"/>
    <w:tmpl w:val="EEFE4CC8"/>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0" w15:restartNumberingAfterBreak="0">
    <w:nsid w:val="24824542"/>
    <w:multiLevelType w:val="hybridMultilevel"/>
    <w:tmpl w:val="5A420D96"/>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1" w15:restartNumberingAfterBreak="0">
    <w:nsid w:val="28725675"/>
    <w:multiLevelType w:val="hybridMultilevel"/>
    <w:tmpl w:val="998AB6C2"/>
    <w:lvl w:ilvl="0" w:tplc="041A000F">
      <w:start w:val="1"/>
      <w:numFmt w:val="decimal"/>
      <w:lvlText w:val="%1."/>
      <w:lvlJc w:val="left"/>
      <w:pPr>
        <w:tabs>
          <w:tab w:val="num" w:pos="720"/>
        </w:tabs>
        <w:ind w:left="720" w:hanging="360"/>
      </w:pPr>
      <w:rPr>
        <w:rFonts w:hint="default"/>
      </w:rPr>
    </w:lvl>
    <w:lvl w:ilvl="1" w:tplc="041A000F">
      <w:start w:val="1"/>
      <w:numFmt w:val="decimal"/>
      <w:lvlText w:val="%2."/>
      <w:lvlJc w:val="left"/>
      <w:pPr>
        <w:tabs>
          <w:tab w:val="num" w:pos="360"/>
        </w:tabs>
        <w:ind w:left="360" w:hanging="360"/>
      </w:pPr>
      <w:rPr>
        <w:rFonts w:hint="default"/>
      </w:rPr>
    </w:lvl>
    <w:lvl w:ilvl="2" w:tplc="041A0005">
      <w:start w:val="1"/>
      <w:numFmt w:val="bullet"/>
      <w:lvlText w:val=""/>
      <w:lvlJc w:val="left"/>
      <w:pPr>
        <w:tabs>
          <w:tab w:val="num" w:pos="2160"/>
        </w:tabs>
        <w:ind w:left="2160" w:hanging="360"/>
      </w:pPr>
      <w:rPr>
        <w:rFonts w:ascii="Wingdings" w:hAnsi="Wingdings" w:hint="default"/>
      </w:rPr>
    </w:lvl>
    <w:lvl w:ilvl="3" w:tplc="B79E9DEA">
      <w:numFmt w:val="bullet"/>
      <w:lvlText w:val="-"/>
      <w:lvlJc w:val="left"/>
      <w:pPr>
        <w:tabs>
          <w:tab w:val="num" w:pos="2880"/>
        </w:tabs>
        <w:ind w:left="2880" w:hanging="360"/>
      </w:pPr>
      <w:rPr>
        <w:rFonts w:ascii="Arial Narrow" w:eastAsia="Times New Roman" w:hAnsi="Arial Narrow" w:cs="Aria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C0C10F9"/>
    <w:multiLevelType w:val="hybridMultilevel"/>
    <w:tmpl w:val="9A343ADE"/>
    <w:lvl w:ilvl="0" w:tplc="08070001">
      <w:start w:val="1"/>
      <w:numFmt w:val="bullet"/>
      <w:lvlText w:val=""/>
      <w:lvlJc w:val="left"/>
      <w:pPr>
        <w:tabs>
          <w:tab w:val="num" w:pos="360"/>
        </w:tabs>
        <w:ind w:left="360" w:hanging="360"/>
      </w:pPr>
      <w:rPr>
        <w:rFonts w:ascii="Symbol" w:hAnsi="Symbol" w:hint="default"/>
      </w:rPr>
    </w:lvl>
    <w:lvl w:ilvl="1" w:tplc="08070003" w:tentative="1">
      <w:start w:val="1"/>
      <w:numFmt w:val="bullet"/>
      <w:lvlText w:val="o"/>
      <w:lvlJc w:val="left"/>
      <w:pPr>
        <w:tabs>
          <w:tab w:val="num" w:pos="1080"/>
        </w:tabs>
        <w:ind w:left="1080" w:hanging="360"/>
      </w:pPr>
      <w:rPr>
        <w:rFonts w:ascii="Courier New" w:hAnsi="Courier New" w:cs="Courier New" w:hint="default"/>
      </w:rPr>
    </w:lvl>
    <w:lvl w:ilvl="2" w:tplc="08070005" w:tentative="1">
      <w:start w:val="1"/>
      <w:numFmt w:val="bullet"/>
      <w:lvlText w:val=""/>
      <w:lvlJc w:val="left"/>
      <w:pPr>
        <w:tabs>
          <w:tab w:val="num" w:pos="1800"/>
        </w:tabs>
        <w:ind w:left="1800" w:hanging="360"/>
      </w:pPr>
      <w:rPr>
        <w:rFonts w:ascii="Wingdings" w:hAnsi="Wingdings" w:hint="default"/>
      </w:rPr>
    </w:lvl>
    <w:lvl w:ilvl="3" w:tplc="08070001" w:tentative="1">
      <w:start w:val="1"/>
      <w:numFmt w:val="bullet"/>
      <w:lvlText w:val=""/>
      <w:lvlJc w:val="left"/>
      <w:pPr>
        <w:tabs>
          <w:tab w:val="num" w:pos="2520"/>
        </w:tabs>
        <w:ind w:left="2520" w:hanging="360"/>
      </w:pPr>
      <w:rPr>
        <w:rFonts w:ascii="Symbol" w:hAnsi="Symbol" w:hint="default"/>
      </w:rPr>
    </w:lvl>
    <w:lvl w:ilvl="4" w:tplc="08070003" w:tentative="1">
      <w:start w:val="1"/>
      <w:numFmt w:val="bullet"/>
      <w:lvlText w:val="o"/>
      <w:lvlJc w:val="left"/>
      <w:pPr>
        <w:tabs>
          <w:tab w:val="num" w:pos="3240"/>
        </w:tabs>
        <w:ind w:left="3240" w:hanging="360"/>
      </w:pPr>
      <w:rPr>
        <w:rFonts w:ascii="Courier New" w:hAnsi="Courier New" w:cs="Courier New" w:hint="default"/>
      </w:rPr>
    </w:lvl>
    <w:lvl w:ilvl="5" w:tplc="08070005" w:tentative="1">
      <w:start w:val="1"/>
      <w:numFmt w:val="bullet"/>
      <w:lvlText w:val=""/>
      <w:lvlJc w:val="left"/>
      <w:pPr>
        <w:tabs>
          <w:tab w:val="num" w:pos="3960"/>
        </w:tabs>
        <w:ind w:left="3960" w:hanging="360"/>
      </w:pPr>
      <w:rPr>
        <w:rFonts w:ascii="Wingdings" w:hAnsi="Wingdings" w:hint="default"/>
      </w:rPr>
    </w:lvl>
    <w:lvl w:ilvl="6" w:tplc="08070001" w:tentative="1">
      <w:start w:val="1"/>
      <w:numFmt w:val="bullet"/>
      <w:lvlText w:val=""/>
      <w:lvlJc w:val="left"/>
      <w:pPr>
        <w:tabs>
          <w:tab w:val="num" w:pos="4680"/>
        </w:tabs>
        <w:ind w:left="4680" w:hanging="360"/>
      </w:pPr>
      <w:rPr>
        <w:rFonts w:ascii="Symbol" w:hAnsi="Symbol" w:hint="default"/>
      </w:rPr>
    </w:lvl>
    <w:lvl w:ilvl="7" w:tplc="08070003" w:tentative="1">
      <w:start w:val="1"/>
      <w:numFmt w:val="bullet"/>
      <w:lvlText w:val="o"/>
      <w:lvlJc w:val="left"/>
      <w:pPr>
        <w:tabs>
          <w:tab w:val="num" w:pos="5400"/>
        </w:tabs>
        <w:ind w:left="5400" w:hanging="360"/>
      </w:pPr>
      <w:rPr>
        <w:rFonts w:ascii="Courier New" w:hAnsi="Courier New" w:cs="Courier New" w:hint="default"/>
      </w:rPr>
    </w:lvl>
    <w:lvl w:ilvl="8" w:tplc="08070005" w:tentative="1">
      <w:start w:val="1"/>
      <w:numFmt w:val="bullet"/>
      <w:lvlText w:val=""/>
      <w:lvlJc w:val="left"/>
      <w:pPr>
        <w:tabs>
          <w:tab w:val="num" w:pos="6120"/>
        </w:tabs>
        <w:ind w:left="6120" w:hanging="360"/>
      </w:pPr>
      <w:rPr>
        <w:rFonts w:ascii="Wingdings" w:hAnsi="Wingdings" w:hint="default"/>
      </w:rPr>
    </w:lvl>
  </w:abstractNum>
  <w:abstractNum w:abstractNumId="13" w15:restartNumberingAfterBreak="0">
    <w:nsid w:val="2CE805FB"/>
    <w:multiLevelType w:val="hybridMultilevel"/>
    <w:tmpl w:val="1188E818"/>
    <w:lvl w:ilvl="0" w:tplc="9C641416">
      <w:start w:val="1"/>
      <w:numFmt w:val="decimal"/>
      <w:lvlText w:val="%1."/>
      <w:lvlJc w:val="left"/>
      <w:pPr>
        <w:tabs>
          <w:tab w:val="num" w:pos="1200"/>
        </w:tabs>
        <w:ind w:left="1200" w:hanging="360"/>
      </w:pPr>
      <w:rPr>
        <w:color w:val="auto"/>
        <w:sz w:val="24"/>
        <w:szCs w:val="24"/>
      </w:rPr>
    </w:lvl>
    <w:lvl w:ilvl="1" w:tplc="041A0019" w:tentative="1">
      <w:start w:val="1"/>
      <w:numFmt w:val="lowerLetter"/>
      <w:lvlText w:val="%2."/>
      <w:lvlJc w:val="left"/>
      <w:pPr>
        <w:tabs>
          <w:tab w:val="num" w:pos="1920"/>
        </w:tabs>
        <w:ind w:left="1920" w:hanging="360"/>
      </w:pPr>
    </w:lvl>
    <w:lvl w:ilvl="2" w:tplc="041A001B" w:tentative="1">
      <w:start w:val="1"/>
      <w:numFmt w:val="lowerRoman"/>
      <w:lvlText w:val="%3."/>
      <w:lvlJc w:val="right"/>
      <w:pPr>
        <w:tabs>
          <w:tab w:val="num" w:pos="2640"/>
        </w:tabs>
        <w:ind w:left="2640" w:hanging="180"/>
      </w:pPr>
    </w:lvl>
    <w:lvl w:ilvl="3" w:tplc="041A000F" w:tentative="1">
      <w:start w:val="1"/>
      <w:numFmt w:val="decimal"/>
      <w:lvlText w:val="%4."/>
      <w:lvlJc w:val="left"/>
      <w:pPr>
        <w:tabs>
          <w:tab w:val="num" w:pos="3360"/>
        </w:tabs>
        <w:ind w:left="3360" w:hanging="360"/>
      </w:pPr>
    </w:lvl>
    <w:lvl w:ilvl="4" w:tplc="041A0019" w:tentative="1">
      <w:start w:val="1"/>
      <w:numFmt w:val="lowerLetter"/>
      <w:lvlText w:val="%5."/>
      <w:lvlJc w:val="left"/>
      <w:pPr>
        <w:tabs>
          <w:tab w:val="num" w:pos="4080"/>
        </w:tabs>
        <w:ind w:left="4080" w:hanging="360"/>
      </w:pPr>
    </w:lvl>
    <w:lvl w:ilvl="5" w:tplc="041A001B" w:tentative="1">
      <w:start w:val="1"/>
      <w:numFmt w:val="lowerRoman"/>
      <w:lvlText w:val="%6."/>
      <w:lvlJc w:val="right"/>
      <w:pPr>
        <w:tabs>
          <w:tab w:val="num" w:pos="4800"/>
        </w:tabs>
        <w:ind w:left="4800" w:hanging="180"/>
      </w:pPr>
    </w:lvl>
    <w:lvl w:ilvl="6" w:tplc="041A000F" w:tentative="1">
      <w:start w:val="1"/>
      <w:numFmt w:val="decimal"/>
      <w:lvlText w:val="%7."/>
      <w:lvlJc w:val="left"/>
      <w:pPr>
        <w:tabs>
          <w:tab w:val="num" w:pos="5520"/>
        </w:tabs>
        <w:ind w:left="5520" w:hanging="360"/>
      </w:pPr>
    </w:lvl>
    <w:lvl w:ilvl="7" w:tplc="041A0019" w:tentative="1">
      <w:start w:val="1"/>
      <w:numFmt w:val="lowerLetter"/>
      <w:lvlText w:val="%8."/>
      <w:lvlJc w:val="left"/>
      <w:pPr>
        <w:tabs>
          <w:tab w:val="num" w:pos="6240"/>
        </w:tabs>
        <w:ind w:left="6240" w:hanging="360"/>
      </w:pPr>
    </w:lvl>
    <w:lvl w:ilvl="8" w:tplc="041A001B" w:tentative="1">
      <w:start w:val="1"/>
      <w:numFmt w:val="lowerRoman"/>
      <w:lvlText w:val="%9."/>
      <w:lvlJc w:val="right"/>
      <w:pPr>
        <w:tabs>
          <w:tab w:val="num" w:pos="6960"/>
        </w:tabs>
        <w:ind w:left="6960" w:hanging="180"/>
      </w:pPr>
    </w:lvl>
  </w:abstractNum>
  <w:abstractNum w:abstractNumId="14" w15:restartNumberingAfterBreak="0">
    <w:nsid w:val="308E7DCD"/>
    <w:multiLevelType w:val="multilevel"/>
    <w:tmpl w:val="E0ACBF0A"/>
    <w:styleLink w:val="WW8Num4"/>
    <w:lvl w:ilvl="0">
      <w:start w:val="1"/>
      <w:numFmt w:val="decimal"/>
      <w:lvlText w:val="%1."/>
      <w:lvlJc w:val="left"/>
      <w:pPr>
        <w:ind w:left="1095" w:hanging="375"/>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5" w15:restartNumberingAfterBreak="0">
    <w:nsid w:val="431D6441"/>
    <w:multiLevelType w:val="hybridMultilevel"/>
    <w:tmpl w:val="D0A0364A"/>
    <w:lvl w:ilvl="0" w:tplc="FD707B54">
      <w:start w:val="3"/>
      <w:numFmt w:val="bullet"/>
      <w:lvlText w:val=""/>
      <w:lvlJc w:val="left"/>
      <w:pPr>
        <w:tabs>
          <w:tab w:val="num" w:pos="360"/>
        </w:tabs>
        <w:ind w:left="340" w:hanging="340"/>
      </w:pPr>
      <w:rPr>
        <w:rFonts w:ascii="Symbol" w:hAnsi="Symbol" w:cs="Times New Roman" w:hint="default"/>
        <w:color w:val="auto"/>
      </w:rPr>
    </w:lvl>
    <w:lvl w:ilvl="1" w:tplc="041A0003" w:tentative="1">
      <w:start w:val="1"/>
      <w:numFmt w:val="bullet"/>
      <w:lvlText w:val="o"/>
      <w:lvlJc w:val="left"/>
      <w:pPr>
        <w:tabs>
          <w:tab w:val="num" w:pos="360"/>
        </w:tabs>
        <w:ind w:left="360" w:hanging="360"/>
      </w:pPr>
      <w:rPr>
        <w:rFonts w:ascii="Courier New" w:hAnsi="Courier New" w:cs="Courier New" w:hint="default"/>
      </w:rPr>
    </w:lvl>
    <w:lvl w:ilvl="2" w:tplc="041A0005" w:tentative="1">
      <w:start w:val="1"/>
      <w:numFmt w:val="bullet"/>
      <w:lvlText w:val=""/>
      <w:lvlJc w:val="left"/>
      <w:pPr>
        <w:tabs>
          <w:tab w:val="num" w:pos="1080"/>
        </w:tabs>
        <w:ind w:left="1080" w:hanging="360"/>
      </w:pPr>
      <w:rPr>
        <w:rFonts w:ascii="Wingdings" w:hAnsi="Wingdings" w:hint="default"/>
      </w:rPr>
    </w:lvl>
    <w:lvl w:ilvl="3" w:tplc="041A0001" w:tentative="1">
      <w:start w:val="1"/>
      <w:numFmt w:val="bullet"/>
      <w:lvlText w:val=""/>
      <w:lvlJc w:val="left"/>
      <w:pPr>
        <w:tabs>
          <w:tab w:val="num" w:pos="1800"/>
        </w:tabs>
        <w:ind w:left="1800" w:hanging="360"/>
      </w:pPr>
      <w:rPr>
        <w:rFonts w:ascii="Symbol" w:hAnsi="Symbol" w:hint="default"/>
      </w:rPr>
    </w:lvl>
    <w:lvl w:ilvl="4" w:tplc="041A0003" w:tentative="1">
      <w:start w:val="1"/>
      <w:numFmt w:val="bullet"/>
      <w:lvlText w:val="o"/>
      <w:lvlJc w:val="left"/>
      <w:pPr>
        <w:tabs>
          <w:tab w:val="num" w:pos="2520"/>
        </w:tabs>
        <w:ind w:left="2520" w:hanging="360"/>
      </w:pPr>
      <w:rPr>
        <w:rFonts w:ascii="Courier New" w:hAnsi="Courier New" w:cs="Courier New" w:hint="default"/>
      </w:rPr>
    </w:lvl>
    <w:lvl w:ilvl="5" w:tplc="041A0005" w:tentative="1">
      <w:start w:val="1"/>
      <w:numFmt w:val="bullet"/>
      <w:lvlText w:val=""/>
      <w:lvlJc w:val="left"/>
      <w:pPr>
        <w:tabs>
          <w:tab w:val="num" w:pos="3240"/>
        </w:tabs>
        <w:ind w:left="3240" w:hanging="360"/>
      </w:pPr>
      <w:rPr>
        <w:rFonts w:ascii="Wingdings" w:hAnsi="Wingdings" w:hint="default"/>
      </w:rPr>
    </w:lvl>
    <w:lvl w:ilvl="6" w:tplc="041A0001" w:tentative="1">
      <w:start w:val="1"/>
      <w:numFmt w:val="bullet"/>
      <w:lvlText w:val=""/>
      <w:lvlJc w:val="left"/>
      <w:pPr>
        <w:tabs>
          <w:tab w:val="num" w:pos="3960"/>
        </w:tabs>
        <w:ind w:left="3960" w:hanging="360"/>
      </w:pPr>
      <w:rPr>
        <w:rFonts w:ascii="Symbol" w:hAnsi="Symbol" w:hint="default"/>
      </w:rPr>
    </w:lvl>
    <w:lvl w:ilvl="7" w:tplc="041A0003" w:tentative="1">
      <w:start w:val="1"/>
      <w:numFmt w:val="bullet"/>
      <w:lvlText w:val="o"/>
      <w:lvlJc w:val="left"/>
      <w:pPr>
        <w:tabs>
          <w:tab w:val="num" w:pos="4680"/>
        </w:tabs>
        <w:ind w:left="4680" w:hanging="360"/>
      </w:pPr>
      <w:rPr>
        <w:rFonts w:ascii="Courier New" w:hAnsi="Courier New" w:cs="Courier New" w:hint="default"/>
      </w:rPr>
    </w:lvl>
    <w:lvl w:ilvl="8" w:tplc="041A0005" w:tentative="1">
      <w:start w:val="1"/>
      <w:numFmt w:val="bullet"/>
      <w:lvlText w:val=""/>
      <w:lvlJc w:val="left"/>
      <w:pPr>
        <w:tabs>
          <w:tab w:val="num" w:pos="5400"/>
        </w:tabs>
        <w:ind w:left="5400" w:hanging="360"/>
      </w:pPr>
      <w:rPr>
        <w:rFonts w:ascii="Wingdings" w:hAnsi="Wingdings" w:hint="default"/>
      </w:rPr>
    </w:lvl>
  </w:abstractNum>
  <w:abstractNum w:abstractNumId="16" w15:restartNumberingAfterBreak="0">
    <w:nsid w:val="48517EBF"/>
    <w:multiLevelType w:val="hybridMultilevel"/>
    <w:tmpl w:val="1188E818"/>
    <w:lvl w:ilvl="0" w:tplc="9C641416">
      <w:start w:val="1"/>
      <w:numFmt w:val="decimal"/>
      <w:lvlText w:val="%1."/>
      <w:lvlJc w:val="left"/>
      <w:pPr>
        <w:tabs>
          <w:tab w:val="num" w:pos="1200"/>
        </w:tabs>
        <w:ind w:left="1200" w:hanging="360"/>
      </w:pPr>
      <w:rPr>
        <w:color w:val="auto"/>
        <w:sz w:val="24"/>
        <w:szCs w:val="24"/>
      </w:rPr>
    </w:lvl>
    <w:lvl w:ilvl="1" w:tplc="041A0019" w:tentative="1">
      <w:start w:val="1"/>
      <w:numFmt w:val="lowerLetter"/>
      <w:lvlText w:val="%2."/>
      <w:lvlJc w:val="left"/>
      <w:pPr>
        <w:tabs>
          <w:tab w:val="num" w:pos="1920"/>
        </w:tabs>
        <w:ind w:left="1920" w:hanging="360"/>
      </w:pPr>
    </w:lvl>
    <w:lvl w:ilvl="2" w:tplc="041A001B" w:tentative="1">
      <w:start w:val="1"/>
      <w:numFmt w:val="lowerRoman"/>
      <w:lvlText w:val="%3."/>
      <w:lvlJc w:val="right"/>
      <w:pPr>
        <w:tabs>
          <w:tab w:val="num" w:pos="2640"/>
        </w:tabs>
        <w:ind w:left="2640" w:hanging="180"/>
      </w:pPr>
    </w:lvl>
    <w:lvl w:ilvl="3" w:tplc="041A000F" w:tentative="1">
      <w:start w:val="1"/>
      <w:numFmt w:val="decimal"/>
      <w:lvlText w:val="%4."/>
      <w:lvlJc w:val="left"/>
      <w:pPr>
        <w:tabs>
          <w:tab w:val="num" w:pos="3360"/>
        </w:tabs>
        <w:ind w:left="3360" w:hanging="360"/>
      </w:pPr>
    </w:lvl>
    <w:lvl w:ilvl="4" w:tplc="041A0019" w:tentative="1">
      <w:start w:val="1"/>
      <w:numFmt w:val="lowerLetter"/>
      <w:lvlText w:val="%5."/>
      <w:lvlJc w:val="left"/>
      <w:pPr>
        <w:tabs>
          <w:tab w:val="num" w:pos="4080"/>
        </w:tabs>
        <w:ind w:left="4080" w:hanging="360"/>
      </w:pPr>
    </w:lvl>
    <w:lvl w:ilvl="5" w:tplc="041A001B" w:tentative="1">
      <w:start w:val="1"/>
      <w:numFmt w:val="lowerRoman"/>
      <w:lvlText w:val="%6."/>
      <w:lvlJc w:val="right"/>
      <w:pPr>
        <w:tabs>
          <w:tab w:val="num" w:pos="4800"/>
        </w:tabs>
        <w:ind w:left="4800" w:hanging="180"/>
      </w:pPr>
    </w:lvl>
    <w:lvl w:ilvl="6" w:tplc="041A000F" w:tentative="1">
      <w:start w:val="1"/>
      <w:numFmt w:val="decimal"/>
      <w:lvlText w:val="%7."/>
      <w:lvlJc w:val="left"/>
      <w:pPr>
        <w:tabs>
          <w:tab w:val="num" w:pos="5520"/>
        </w:tabs>
        <w:ind w:left="5520" w:hanging="360"/>
      </w:pPr>
    </w:lvl>
    <w:lvl w:ilvl="7" w:tplc="041A0019" w:tentative="1">
      <w:start w:val="1"/>
      <w:numFmt w:val="lowerLetter"/>
      <w:lvlText w:val="%8."/>
      <w:lvlJc w:val="left"/>
      <w:pPr>
        <w:tabs>
          <w:tab w:val="num" w:pos="6240"/>
        </w:tabs>
        <w:ind w:left="6240" w:hanging="360"/>
      </w:pPr>
    </w:lvl>
    <w:lvl w:ilvl="8" w:tplc="041A001B" w:tentative="1">
      <w:start w:val="1"/>
      <w:numFmt w:val="lowerRoman"/>
      <w:lvlText w:val="%9."/>
      <w:lvlJc w:val="right"/>
      <w:pPr>
        <w:tabs>
          <w:tab w:val="num" w:pos="6960"/>
        </w:tabs>
        <w:ind w:left="6960" w:hanging="180"/>
      </w:pPr>
    </w:lvl>
  </w:abstractNum>
  <w:abstractNum w:abstractNumId="17" w15:restartNumberingAfterBreak="0">
    <w:nsid w:val="4B695213"/>
    <w:multiLevelType w:val="hybridMultilevel"/>
    <w:tmpl w:val="C84C83DA"/>
    <w:lvl w:ilvl="0" w:tplc="08070001">
      <w:start w:val="1"/>
      <w:numFmt w:val="bullet"/>
      <w:lvlText w:val=""/>
      <w:lvlJc w:val="left"/>
      <w:pPr>
        <w:tabs>
          <w:tab w:val="num" w:pos="360"/>
        </w:tabs>
        <w:ind w:left="360" w:hanging="360"/>
      </w:pPr>
      <w:rPr>
        <w:rFonts w:ascii="Symbol" w:hAnsi="Symbol" w:hint="default"/>
      </w:rPr>
    </w:lvl>
    <w:lvl w:ilvl="1" w:tplc="08070003" w:tentative="1">
      <w:start w:val="1"/>
      <w:numFmt w:val="bullet"/>
      <w:lvlText w:val="o"/>
      <w:lvlJc w:val="left"/>
      <w:pPr>
        <w:tabs>
          <w:tab w:val="num" w:pos="1080"/>
        </w:tabs>
        <w:ind w:left="1080" w:hanging="360"/>
      </w:pPr>
      <w:rPr>
        <w:rFonts w:ascii="Courier New" w:hAnsi="Courier New" w:cs="Courier New" w:hint="default"/>
      </w:rPr>
    </w:lvl>
    <w:lvl w:ilvl="2" w:tplc="08070005" w:tentative="1">
      <w:start w:val="1"/>
      <w:numFmt w:val="bullet"/>
      <w:lvlText w:val=""/>
      <w:lvlJc w:val="left"/>
      <w:pPr>
        <w:tabs>
          <w:tab w:val="num" w:pos="1800"/>
        </w:tabs>
        <w:ind w:left="1800" w:hanging="360"/>
      </w:pPr>
      <w:rPr>
        <w:rFonts w:ascii="Wingdings" w:hAnsi="Wingdings" w:hint="default"/>
      </w:rPr>
    </w:lvl>
    <w:lvl w:ilvl="3" w:tplc="08070001" w:tentative="1">
      <w:start w:val="1"/>
      <w:numFmt w:val="bullet"/>
      <w:lvlText w:val=""/>
      <w:lvlJc w:val="left"/>
      <w:pPr>
        <w:tabs>
          <w:tab w:val="num" w:pos="2520"/>
        </w:tabs>
        <w:ind w:left="2520" w:hanging="360"/>
      </w:pPr>
      <w:rPr>
        <w:rFonts w:ascii="Symbol" w:hAnsi="Symbol" w:hint="default"/>
      </w:rPr>
    </w:lvl>
    <w:lvl w:ilvl="4" w:tplc="08070003" w:tentative="1">
      <w:start w:val="1"/>
      <w:numFmt w:val="bullet"/>
      <w:lvlText w:val="o"/>
      <w:lvlJc w:val="left"/>
      <w:pPr>
        <w:tabs>
          <w:tab w:val="num" w:pos="3240"/>
        </w:tabs>
        <w:ind w:left="3240" w:hanging="360"/>
      </w:pPr>
      <w:rPr>
        <w:rFonts w:ascii="Courier New" w:hAnsi="Courier New" w:cs="Courier New" w:hint="default"/>
      </w:rPr>
    </w:lvl>
    <w:lvl w:ilvl="5" w:tplc="08070005" w:tentative="1">
      <w:start w:val="1"/>
      <w:numFmt w:val="bullet"/>
      <w:lvlText w:val=""/>
      <w:lvlJc w:val="left"/>
      <w:pPr>
        <w:tabs>
          <w:tab w:val="num" w:pos="3960"/>
        </w:tabs>
        <w:ind w:left="3960" w:hanging="360"/>
      </w:pPr>
      <w:rPr>
        <w:rFonts w:ascii="Wingdings" w:hAnsi="Wingdings" w:hint="default"/>
      </w:rPr>
    </w:lvl>
    <w:lvl w:ilvl="6" w:tplc="08070001" w:tentative="1">
      <w:start w:val="1"/>
      <w:numFmt w:val="bullet"/>
      <w:lvlText w:val=""/>
      <w:lvlJc w:val="left"/>
      <w:pPr>
        <w:tabs>
          <w:tab w:val="num" w:pos="4680"/>
        </w:tabs>
        <w:ind w:left="4680" w:hanging="360"/>
      </w:pPr>
      <w:rPr>
        <w:rFonts w:ascii="Symbol" w:hAnsi="Symbol" w:hint="default"/>
      </w:rPr>
    </w:lvl>
    <w:lvl w:ilvl="7" w:tplc="08070003" w:tentative="1">
      <w:start w:val="1"/>
      <w:numFmt w:val="bullet"/>
      <w:lvlText w:val="o"/>
      <w:lvlJc w:val="left"/>
      <w:pPr>
        <w:tabs>
          <w:tab w:val="num" w:pos="5400"/>
        </w:tabs>
        <w:ind w:left="5400" w:hanging="360"/>
      </w:pPr>
      <w:rPr>
        <w:rFonts w:ascii="Courier New" w:hAnsi="Courier New" w:cs="Courier New" w:hint="default"/>
      </w:rPr>
    </w:lvl>
    <w:lvl w:ilvl="8" w:tplc="08070005" w:tentative="1">
      <w:start w:val="1"/>
      <w:numFmt w:val="bullet"/>
      <w:lvlText w:val=""/>
      <w:lvlJc w:val="left"/>
      <w:pPr>
        <w:tabs>
          <w:tab w:val="num" w:pos="6120"/>
        </w:tabs>
        <w:ind w:left="6120" w:hanging="360"/>
      </w:pPr>
      <w:rPr>
        <w:rFonts w:ascii="Wingdings" w:hAnsi="Wingdings" w:hint="default"/>
      </w:rPr>
    </w:lvl>
  </w:abstractNum>
  <w:abstractNum w:abstractNumId="18" w15:restartNumberingAfterBreak="0">
    <w:nsid w:val="4C6A4C12"/>
    <w:multiLevelType w:val="hybridMultilevel"/>
    <w:tmpl w:val="BA7A706E"/>
    <w:lvl w:ilvl="0" w:tplc="08070013">
      <w:start w:val="1"/>
      <w:numFmt w:val="upperRoman"/>
      <w:lvlText w:val="%1."/>
      <w:lvlJc w:val="right"/>
      <w:pPr>
        <w:tabs>
          <w:tab w:val="num" w:pos="720"/>
        </w:tabs>
        <w:ind w:left="720" w:hanging="180"/>
      </w:pPr>
    </w:lvl>
    <w:lvl w:ilvl="1" w:tplc="B4165A06">
      <w:start w:val="14"/>
      <w:numFmt w:val="decimal"/>
      <w:lvlText w:val="%2."/>
      <w:lvlJc w:val="left"/>
      <w:pPr>
        <w:tabs>
          <w:tab w:val="num" w:pos="1800"/>
        </w:tabs>
        <w:ind w:left="1800" w:hanging="720"/>
      </w:pPr>
      <w:rPr>
        <w:rFonts w:hint="default"/>
      </w:rPr>
    </w:lvl>
    <w:lvl w:ilvl="2" w:tplc="0807001B" w:tentative="1">
      <w:start w:val="1"/>
      <w:numFmt w:val="lowerRoman"/>
      <w:lvlText w:val="%3."/>
      <w:lvlJc w:val="right"/>
      <w:pPr>
        <w:tabs>
          <w:tab w:val="num" w:pos="2160"/>
        </w:tabs>
        <w:ind w:left="2160" w:hanging="180"/>
      </w:pPr>
    </w:lvl>
    <w:lvl w:ilvl="3" w:tplc="0807000F" w:tentative="1">
      <w:start w:val="1"/>
      <w:numFmt w:val="decimal"/>
      <w:lvlText w:val="%4."/>
      <w:lvlJc w:val="left"/>
      <w:pPr>
        <w:tabs>
          <w:tab w:val="num" w:pos="2880"/>
        </w:tabs>
        <w:ind w:left="2880" w:hanging="360"/>
      </w:pPr>
    </w:lvl>
    <w:lvl w:ilvl="4" w:tplc="08070019" w:tentative="1">
      <w:start w:val="1"/>
      <w:numFmt w:val="lowerLetter"/>
      <w:lvlText w:val="%5."/>
      <w:lvlJc w:val="left"/>
      <w:pPr>
        <w:tabs>
          <w:tab w:val="num" w:pos="3600"/>
        </w:tabs>
        <w:ind w:left="3600" w:hanging="360"/>
      </w:pPr>
    </w:lvl>
    <w:lvl w:ilvl="5" w:tplc="0807001B" w:tentative="1">
      <w:start w:val="1"/>
      <w:numFmt w:val="lowerRoman"/>
      <w:lvlText w:val="%6."/>
      <w:lvlJc w:val="right"/>
      <w:pPr>
        <w:tabs>
          <w:tab w:val="num" w:pos="4320"/>
        </w:tabs>
        <w:ind w:left="4320" w:hanging="180"/>
      </w:pPr>
    </w:lvl>
    <w:lvl w:ilvl="6" w:tplc="0807000F" w:tentative="1">
      <w:start w:val="1"/>
      <w:numFmt w:val="decimal"/>
      <w:lvlText w:val="%7."/>
      <w:lvlJc w:val="left"/>
      <w:pPr>
        <w:tabs>
          <w:tab w:val="num" w:pos="5040"/>
        </w:tabs>
        <w:ind w:left="5040" w:hanging="360"/>
      </w:pPr>
    </w:lvl>
    <w:lvl w:ilvl="7" w:tplc="08070019" w:tentative="1">
      <w:start w:val="1"/>
      <w:numFmt w:val="lowerLetter"/>
      <w:lvlText w:val="%8."/>
      <w:lvlJc w:val="left"/>
      <w:pPr>
        <w:tabs>
          <w:tab w:val="num" w:pos="5760"/>
        </w:tabs>
        <w:ind w:left="5760" w:hanging="360"/>
      </w:pPr>
    </w:lvl>
    <w:lvl w:ilvl="8" w:tplc="0807001B" w:tentative="1">
      <w:start w:val="1"/>
      <w:numFmt w:val="lowerRoman"/>
      <w:lvlText w:val="%9."/>
      <w:lvlJc w:val="right"/>
      <w:pPr>
        <w:tabs>
          <w:tab w:val="num" w:pos="6480"/>
        </w:tabs>
        <w:ind w:left="6480" w:hanging="180"/>
      </w:pPr>
    </w:lvl>
  </w:abstractNum>
  <w:abstractNum w:abstractNumId="19" w15:restartNumberingAfterBreak="0">
    <w:nsid w:val="50424529"/>
    <w:multiLevelType w:val="singleLevel"/>
    <w:tmpl w:val="2F58BE6E"/>
    <w:lvl w:ilvl="0">
      <w:numFmt w:val="bullet"/>
      <w:lvlText w:val="-"/>
      <w:lvlJc w:val="left"/>
      <w:pPr>
        <w:tabs>
          <w:tab w:val="num" w:pos="585"/>
        </w:tabs>
        <w:ind w:left="585" w:hanging="360"/>
      </w:pPr>
      <w:rPr>
        <w:rFonts w:ascii="Times New Roman" w:hAnsi="Times New Roman" w:hint="default"/>
      </w:rPr>
    </w:lvl>
  </w:abstractNum>
  <w:abstractNum w:abstractNumId="20" w15:restartNumberingAfterBreak="0">
    <w:nsid w:val="51D649A4"/>
    <w:multiLevelType w:val="multilevel"/>
    <w:tmpl w:val="01AA34DC"/>
    <w:lvl w:ilvl="0">
      <w:start w:val="1"/>
      <w:numFmt w:val="decimal"/>
      <w:pStyle w:val="Heading1"/>
      <w:lvlText w:val="%1."/>
      <w:lvlJc w:val="left"/>
      <w:pPr>
        <w:tabs>
          <w:tab w:val="num" w:pos="300"/>
        </w:tabs>
        <w:ind w:left="300" w:hanging="300"/>
      </w:pPr>
      <w:rPr>
        <w:rFonts w:hint="default"/>
      </w:rPr>
    </w:lvl>
    <w:lvl w:ilvl="1">
      <w:start w:val="1"/>
      <w:numFmt w:val="decimal"/>
      <w:pStyle w:val="Heading2"/>
      <w:lvlText w:val="%1.%2."/>
      <w:lvlJc w:val="left"/>
      <w:pPr>
        <w:tabs>
          <w:tab w:val="num" w:pos="0"/>
        </w:tabs>
        <w:ind w:left="0" w:firstLine="0"/>
      </w:pPr>
      <w:rPr>
        <w:rFonts w:hint="default"/>
      </w:rPr>
    </w:lvl>
    <w:lvl w:ilvl="2">
      <w:start w:val="1"/>
      <w:numFmt w:val="decimal"/>
      <w:pStyle w:val="Heading3"/>
      <w:lvlText w:val="%1.%2.%3."/>
      <w:lvlJc w:val="left"/>
      <w:pPr>
        <w:tabs>
          <w:tab w:val="num" w:pos="794"/>
        </w:tabs>
        <w:ind w:left="720" w:hanging="720"/>
      </w:pPr>
      <w:rPr>
        <w:rFonts w:hint="default"/>
      </w:rPr>
    </w:lvl>
    <w:lvl w:ilvl="3">
      <w:start w:val="1"/>
      <w:numFmt w:val="decimal"/>
      <w:pStyle w:val="Heading4"/>
      <w:lvlText w:val="%1.%2.%3.%4"/>
      <w:lvlJc w:val="left"/>
      <w:pPr>
        <w:tabs>
          <w:tab w:val="num" w:pos="0"/>
        </w:tabs>
        <w:ind w:left="0" w:firstLine="0"/>
      </w:pPr>
      <w:rPr>
        <w:rFonts w:hint="default"/>
      </w:rPr>
    </w:lvl>
    <w:lvl w:ilvl="4">
      <w:start w:val="1"/>
      <w:numFmt w:val="decimal"/>
      <w:pStyle w:val="Heading5"/>
      <w:lvlText w:val="%1.%2.%3.%4.%5"/>
      <w:lvlJc w:val="left"/>
      <w:pPr>
        <w:tabs>
          <w:tab w:val="num" w:pos="567"/>
        </w:tabs>
        <w:ind w:left="0" w:firstLine="0"/>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1" w15:restartNumberingAfterBreak="0">
    <w:nsid w:val="571A3BC1"/>
    <w:multiLevelType w:val="multilevel"/>
    <w:tmpl w:val="D2186A4A"/>
    <w:styleLink w:val="StyleNumberedLeft0cm"/>
    <w:lvl w:ilvl="0">
      <w:start w:val="1"/>
      <w:numFmt w:val="decimal"/>
      <w:lvlText w:val="%1."/>
      <w:lvlJc w:val="left"/>
      <w:pPr>
        <w:tabs>
          <w:tab w:val="num" w:pos="360"/>
        </w:tabs>
        <w:ind w:left="360" w:hanging="360"/>
      </w:pPr>
      <w:rPr>
        <w:rFonts w:ascii="Arial Narrow" w:hAnsi="Arial Narrow"/>
        <w:sz w:val="24"/>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15:restartNumberingAfterBreak="0">
    <w:nsid w:val="5A13625D"/>
    <w:multiLevelType w:val="hybridMultilevel"/>
    <w:tmpl w:val="AB5686D6"/>
    <w:lvl w:ilvl="0" w:tplc="08070001">
      <w:start w:val="1"/>
      <w:numFmt w:val="bullet"/>
      <w:lvlText w:val=""/>
      <w:lvlJc w:val="left"/>
      <w:pPr>
        <w:tabs>
          <w:tab w:val="num" w:pos="720"/>
        </w:tabs>
        <w:ind w:left="720" w:hanging="360"/>
      </w:pPr>
      <w:rPr>
        <w:rFonts w:ascii="Symbol" w:hAnsi="Symbol" w:hint="default"/>
      </w:rPr>
    </w:lvl>
    <w:lvl w:ilvl="1" w:tplc="08070003" w:tentative="1">
      <w:start w:val="1"/>
      <w:numFmt w:val="bullet"/>
      <w:lvlText w:val="o"/>
      <w:lvlJc w:val="left"/>
      <w:pPr>
        <w:tabs>
          <w:tab w:val="num" w:pos="1440"/>
        </w:tabs>
        <w:ind w:left="1440" w:hanging="360"/>
      </w:pPr>
      <w:rPr>
        <w:rFonts w:ascii="Courier New" w:hAnsi="Courier New" w:cs="Courier New" w:hint="default"/>
      </w:rPr>
    </w:lvl>
    <w:lvl w:ilvl="2" w:tplc="08070005" w:tentative="1">
      <w:start w:val="1"/>
      <w:numFmt w:val="bullet"/>
      <w:lvlText w:val=""/>
      <w:lvlJc w:val="left"/>
      <w:pPr>
        <w:tabs>
          <w:tab w:val="num" w:pos="2160"/>
        </w:tabs>
        <w:ind w:left="2160" w:hanging="360"/>
      </w:pPr>
      <w:rPr>
        <w:rFonts w:ascii="Wingdings" w:hAnsi="Wingdings" w:hint="default"/>
      </w:rPr>
    </w:lvl>
    <w:lvl w:ilvl="3" w:tplc="08070001" w:tentative="1">
      <w:start w:val="1"/>
      <w:numFmt w:val="bullet"/>
      <w:lvlText w:val=""/>
      <w:lvlJc w:val="left"/>
      <w:pPr>
        <w:tabs>
          <w:tab w:val="num" w:pos="2880"/>
        </w:tabs>
        <w:ind w:left="2880" w:hanging="360"/>
      </w:pPr>
      <w:rPr>
        <w:rFonts w:ascii="Symbol" w:hAnsi="Symbol" w:hint="default"/>
      </w:rPr>
    </w:lvl>
    <w:lvl w:ilvl="4" w:tplc="08070003" w:tentative="1">
      <w:start w:val="1"/>
      <w:numFmt w:val="bullet"/>
      <w:lvlText w:val="o"/>
      <w:lvlJc w:val="left"/>
      <w:pPr>
        <w:tabs>
          <w:tab w:val="num" w:pos="3600"/>
        </w:tabs>
        <w:ind w:left="3600" w:hanging="360"/>
      </w:pPr>
      <w:rPr>
        <w:rFonts w:ascii="Courier New" w:hAnsi="Courier New" w:cs="Courier New" w:hint="default"/>
      </w:rPr>
    </w:lvl>
    <w:lvl w:ilvl="5" w:tplc="08070005" w:tentative="1">
      <w:start w:val="1"/>
      <w:numFmt w:val="bullet"/>
      <w:lvlText w:val=""/>
      <w:lvlJc w:val="left"/>
      <w:pPr>
        <w:tabs>
          <w:tab w:val="num" w:pos="4320"/>
        </w:tabs>
        <w:ind w:left="4320" w:hanging="360"/>
      </w:pPr>
      <w:rPr>
        <w:rFonts w:ascii="Wingdings" w:hAnsi="Wingdings" w:hint="default"/>
      </w:rPr>
    </w:lvl>
    <w:lvl w:ilvl="6" w:tplc="08070001" w:tentative="1">
      <w:start w:val="1"/>
      <w:numFmt w:val="bullet"/>
      <w:lvlText w:val=""/>
      <w:lvlJc w:val="left"/>
      <w:pPr>
        <w:tabs>
          <w:tab w:val="num" w:pos="5040"/>
        </w:tabs>
        <w:ind w:left="5040" w:hanging="360"/>
      </w:pPr>
      <w:rPr>
        <w:rFonts w:ascii="Symbol" w:hAnsi="Symbol" w:hint="default"/>
      </w:rPr>
    </w:lvl>
    <w:lvl w:ilvl="7" w:tplc="08070003" w:tentative="1">
      <w:start w:val="1"/>
      <w:numFmt w:val="bullet"/>
      <w:lvlText w:val="o"/>
      <w:lvlJc w:val="left"/>
      <w:pPr>
        <w:tabs>
          <w:tab w:val="num" w:pos="5760"/>
        </w:tabs>
        <w:ind w:left="5760" w:hanging="360"/>
      </w:pPr>
      <w:rPr>
        <w:rFonts w:ascii="Courier New" w:hAnsi="Courier New" w:cs="Courier New" w:hint="default"/>
      </w:rPr>
    </w:lvl>
    <w:lvl w:ilvl="8" w:tplc="0807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5C957B24"/>
    <w:multiLevelType w:val="hybridMultilevel"/>
    <w:tmpl w:val="D3A604E8"/>
    <w:lvl w:ilvl="0" w:tplc="43E644D0">
      <w:start w:val="1"/>
      <w:numFmt w:val="bullet"/>
      <w:pStyle w:val="StyleArialJustified"/>
      <w:lvlText w:val=""/>
      <w:lvlJc w:val="left"/>
      <w:pPr>
        <w:tabs>
          <w:tab w:val="num" w:pos="454"/>
        </w:tabs>
        <w:ind w:left="624" w:hanging="224"/>
      </w:pPr>
      <w:rPr>
        <w:rFonts w:ascii="Symbol" w:hAnsi="Symbol" w:hint="default"/>
      </w:rPr>
    </w:lvl>
    <w:lvl w:ilvl="1" w:tplc="041A000F">
      <w:start w:val="1"/>
      <w:numFmt w:val="decimal"/>
      <w:lvlText w:val="%2."/>
      <w:lvlJc w:val="left"/>
      <w:pPr>
        <w:tabs>
          <w:tab w:val="num" w:pos="1440"/>
        </w:tabs>
        <w:ind w:left="1440" w:hanging="360"/>
      </w:pPr>
      <w:rPr>
        <w:rFonts w:hint="default"/>
      </w:rPr>
    </w:lvl>
    <w:lvl w:ilvl="2" w:tplc="BCF2FEDC">
      <w:start w:val="12"/>
      <w:numFmt w:val="bullet"/>
      <w:lvlText w:val="-"/>
      <w:lvlJc w:val="left"/>
      <w:pPr>
        <w:tabs>
          <w:tab w:val="num" w:pos="2160"/>
        </w:tabs>
        <w:ind w:left="2160" w:hanging="360"/>
      </w:pPr>
      <w:rPr>
        <w:rFonts w:ascii="Arial" w:eastAsia="Times New Roman" w:hAnsi="Arial" w:cs="Arial" w:hint="default"/>
      </w:rPr>
    </w:lvl>
    <w:lvl w:ilvl="3" w:tplc="041A000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5CA154A1"/>
    <w:multiLevelType w:val="hybridMultilevel"/>
    <w:tmpl w:val="A0A68230"/>
    <w:lvl w:ilvl="0" w:tplc="F9246F1E">
      <w:start w:val="1"/>
      <w:numFmt w:val="decimal"/>
      <w:lvlText w:val="%1."/>
      <w:lvlJc w:val="left"/>
      <w:pPr>
        <w:ind w:left="720" w:hanging="360"/>
      </w:pPr>
      <w:rPr>
        <w:b w:val="0"/>
      </w:rPr>
    </w:lvl>
    <w:lvl w:ilvl="1" w:tplc="041A0019">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5" w15:restartNumberingAfterBreak="0">
    <w:nsid w:val="5EA93515"/>
    <w:multiLevelType w:val="hybridMultilevel"/>
    <w:tmpl w:val="3D7883B4"/>
    <w:lvl w:ilvl="0" w:tplc="08070001">
      <w:start w:val="1"/>
      <w:numFmt w:val="bullet"/>
      <w:lvlText w:val=""/>
      <w:lvlJc w:val="left"/>
      <w:pPr>
        <w:tabs>
          <w:tab w:val="num" w:pos="720"/>
        </w:tabs>
        <w:ind w:left="720" w:hanging="360"/>
      </w:pPr>
      <w:rPr>
        <w:rFonts w:ascii="Symbol" w:hAnsi="Symbol" w:hint="default"/>
      </w:rPr>
    </w:lvl>
    <w:lvl w:ilvl="1" w:tplc="08070003" w:tentative="1">
      <w:start w:val="1"/>
      <w:numFmt w:val="bullet"/>
      <w:lvlText w:val="o"/>
      <w:lvlJc w:val="left"/>
      <w:pPr>
        <w:tabs>
          <w:tab w:val="num" w:pos="1440"/>
        </w:tabs>
        <w:ind w:left="1440" w:hanging="360"/>
      </w:pPr>
      <w:rPr>
        <w:rFonts w:ascii="Courier New" w:hAnsi="Courier New" w:cs="Courier New" w:hint="default"/>
      </w:rPr>
    </w:lvl>
    <w:lvl w:ilvl="2" w:tplc="08070005" w:tentative="1">
      <w:start w:val="1"/>
      <w:numFmt w:val="bullet"/>
      <w:lvlText w:val=""/>
      <w:lvlJc w:val="left"/>
      <w:pPr>
        <w:tabs>
          <w:tab w:val="num" w:pos="2160"/>
        </w:tabs>
        <w:ind w:left="2160" w:hanging="360"/>
      </w:pPr>
      <w:rPr>
        <w:rFonts w:ascii="Wingdings" w:hAnsi="Wingdings" w:hint="default"/>
      </w:rPr>
    </w:lvl>
    <w:lvl w:ilvl="3" w:tplc="08070001" w:tentative="1">
      <w:start w:val="1"/>
      <w:numFmt w:val="bullet"/>
      <w:lvlText w:val=""/>
      <w:lvlJc w:val="left"/>
      <w:pPr>
        <w:tabs>
          <w:tab w:val="num" w:pos="2880"/>
        </w:tabs>
        <w:ind w:left="2880" w:hanging="360"/>
      </w:pPr>
      <w:rPr>
        <w:rFonts w:ascii="Symbol" w:hAnsi="Symbol" w:hint="default"/>
      </w:rPr>
    </w:lvl>
    <w:lvl w:ilvl="4" w:tplc="08070003" w:tentative="1">
      <w:start w:val="1"/>
      <w:numFmt w:val="bullet"/>
      <w:lvlText w:val="o"/>
      <w:lvlJc w:val="left"/>
      <w:pPr>
        <w:tabs>
          <w:tab w:val="num" w:pos="3600"/>
        </w:tabs>
        <w:ind w:left="3600" w:hanging="360"/>
      </w:pPr>
      <w:rPr>
        <w:rFonts w:ascii="Courier New" w:hAnsi="Courier New" w:cs="Courier New" w:hint="default"/>
      </w:rPr>
    </w:lvl>
    <w:lvl w:ilvl="5" w:tplc="08070005" w:tentative="1">
      <w:start w:val="1"/>
      <w:numFmt w:val="bullet"/>
      <w:lvlText w:val=""/>
      <w:lvlJc w:val="left"/>
      <w:pPr>
        <w:tabs>
          <w:tab w:val="num" w:pos="4320"/>
        </w:tabs>
        <w:ind w:left="4320" w:hanging="360"/>
      </w:pPr>
      <w:rPr>
        <w:rFonts w:ascii="Wingdings" w:hAnsi="Wingdings" w:hint="default"/>
      </w:rPr>
    </w:lvl>
    <w:lvl w:ilvl="6" w:tplc="08070001" w:tentative="1">
      <w:start w:val="1"/>
      <w:numFmt w:val="bullet"/>
      <w:lvlText w:val=""/>
      <w:lvlJc w:val="left"/>
      <w:pPr>
        <w:tabs>
          <w:tab w:val="num" w:pos="5040"/>
        </w:tabs>
        <w:ind w:left="5040" w:hanging="360"/>
      </w:pPr>
      <w:rPr>
        <w:rFonts w:ascii="Symbol" w:hAnsi="Symbol" w:hint="default"/>
      </w:rPr>
    </w:lvl>
    <w:lvl w:ilvl="7" w:tplc="08070003" w:tentative="1">
      <w:start w:val="1"/>
      <w:numFmt w:val="bullet"/>
      <w:lvlText w:val="o"/>
      <w:lvlJc w:val="left"/>
      <w:pPr>
        <w:tabs>
          <w:tab w:val="num" w:pos="5760"/>
        </w:tabs>
        <w:ind w:left="5760" w:hanging="360"/>
      </w:pPr>
      <w:rPr>
        <w:rFonts w:ascii="Courier New" w:hAnsi="Courier New" w:cs="Courier New" w:hint="default"/>
      </w:rPr>
    </w:lvl>
    <w:lvl w:ilvl="8" w:tplc="0807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5FB8663D"/>
    <w:multiLevelType w:val="multilevel"/>
    <w:tmpl w:val="52CA9684"/>
    <w:lvl w:ilvl="0">
      <w:start w:val="1"/>
      <w:numFmt w:val="decimal"/>
      <w:lvlText w:val="%1."/>
      <w:lvlJc w:val="left"/>
      <w:pPr>
        <w:tabs>
          <w:tab w:val="num" w:pos="360"/>
        </w:tabs>
        <w:ind w:left="360" w:hanging="360"/>
      </w:pPr>
      <w:rPr>
        <w:rFonts w:ascii="Arial Narrow" w:hAnsi="Arial Narrow"/>
        <w:b w:val="0"/>
        <w:sz w:val="24"/>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15:restartNumberingAfterBreak="0">
    <w:nsid w:val="65734687"/>
    <w:multiLevelType w:val="hybridMultilevel"/>
    <w:tmpl w:val="F2CC347C"/>
    <w:lvl w:ilvl="0" w:tplc="7D64F742">
      <w:start w:val="1"/>
      <w:numFmt w:val="bullet"/>
      <w:pStyle w:val="6Natuknica"/>
      <w:lvlText w:val="-"/>
      <w:lvlJc w:val="left"/>
      <w:pPr>
        <w:ind w:left="720" w:hanging="360"/>
      </w:pPr>
      <w:rPr>
        <w:rFonts w:ascii="Calibri" w:hAnsi="Calibri" w:hint="default"/>
      </w:rPr>
    </w:lvl>
    <w:lvl w:ilvl="1" w:tplc="8014EA64">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8" w15:restartNumberingAfterBreak="0">
    <w:nsid w:val="66F21664"/>
    <w:multiLevelType w:val="hybridMultilevel"/>
    <w:tmpl w:val="714A9148"/>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9" w15:restartNumberingAfterBreak="0">
    <w:nsid w:val="72556A18"/>
    <w:multiLevelType w:val="hybridMultilevel"/>
    <w:tmpl w:val="DED89ADC"/>
    <w:lvl w:ilvl="0" w:tplc="08070001">
      <w:start w:val="1"/>
      <w:numFmt w:val="bullet"/>
      <w:lvlText w:val=""/>
      <w:lvlJc w:val="left"/>
      <w:pPr>
        <w:tabs>
          <w:tab w:val="num" w:pos="720"/>
        </w:tabs>
        <w:ind w:left="720" w:hanging="360"/>
      </w:pPr>
      <w:rPr>
        <w:rFonts w:ascii="Symbol" w:hAnsi="Symbol" w:hint="default"/>
      </w:rPr>
    </w:lvl>
    <w:lvl w:ilvl="1" w:tplc="08070003" w:tentative="1">
      <w:start w:val="1"/>
      <w:numFmt w:val="bullet"/>
      <w:lvlText w:val="o"/>
      <w:lvlJc w:val="left"/>
      <w:pPr>
        <w:tabs>
          <w:tab w:val="num" w:pos="1440"/>
        </w:tabs>
        <w:ind w:left="1440" w:hanging="360"/>
      </w:pPr>
      <w:rPr>
        <w:rFonts w:ascii="Courier New" w:hAnsi="Courier New" w:cs="Courier New" w:hint="default"/>
      </w:rPr>
    </w:lvl>
    <w:lvl w:ilvl="2" w:tplc="08070005" w:tentative="1">
      <w:start w:val="1"/>
      <w:numFmt w:val="bullet"/>
      <w:lvlText w:val=""/>
      <w:lvlJc w:val="left"/>
      <w:pPr>
        <w:tabs>
          <w:tab w:val="num" w:pos="2160"/>
        </w:tabs>
        <w:ind w:left="2160" w:hanging="360"/>
      </w:pPr>
      <w:rPr>
        <w:rFonts w:ascii="Wingdings" w:hAnsi="Wingdings" w:hint="default"/>
      </w:rPr>
    </w:lvl>
    <w:lvl w:ilvl="3" w:tplc="08070001" w:tentative="1">
      <w:start w:val="1"/>
      <w:numFmt w:val="bullet"/>
      <w:lvlText w:val=""/>
      <w:lvlJc w:val="left"/>
      <w:pPr>
        <w:tabs>
          <w:tab w:val="num" w:pos="2880"/>
        </w:tabs>
        <w:ind w:left="2880" w:hanging="360"/>
      </w:pPr>
      <w:rPr>
        <w:rFonts w:ascii="Symbol" w:hAnsi="Symbol" w:hint="default"/>
      </w:rPr>
    </w:lvl>
    <w:lvl w:ilvl="4" w:tplc="08070003" w:tentative="1">
      <w:start w:val="1"/>
      <w:numFmt w:val="bullet"/>
      <w:lvlText w:val="o"/>
      <w:lvlJc w:val="left"/>
      <w:pPr>
        <w:tabs>
          <w:tab w:val="num" w:pos="3600"/>
        </w:tabs>
        <w:ind w:left="3600" w:hanging="360"/>
      </w:pPr>
      <w:rPr>
        <w:rFonts w:ascii="Courier New" w:hAnsi="Courier New" w:cs="Courier New" w:hint="default"/>
      </w:rPr>
    </w:lvl>
    <w:lvl w:ilvl="5" w:tplc="08070005" w:tentative="1">
      <w:start w:val="1"/>
      <w:numFmt w:val="bullet"/>
      <w:lvlText w:val=""/>
      <w:lvlJc w:val="left"/>
      <w:pPr>
        <w:tabs>
          <w:tab w:val="num" w:pos="4320"/>
        </w:tabs>
        <w:ind w:left="4320" w:hanging="360"/>
      </w:pPr>
      <w:rPr>
        <w:rFonts w:ascii="Wingdings" w:hAnsi="Wingdings" w:hint="default"/>
      </w:rPr>
    </w:lvl>
    <w:lvl w:ilvl="6" w:tplc="08070001" w:tentative="1">
      <w:start w:val="1"/>
      <w:numFmt w:val="bullet"/>
      <w:lvlText w:val=""/>
      <w:lvlJc w:val="left"/>
      <w:pPr>
        <w:tabs>
          <w:tab w:val="num" w:pos="5040"/>
        </w:tabs>
        <w:ind w:left="5040" w:hanging="360"/>
      </w:pPr>
      <w:rPr>
        <w:rFonts w:ascii="Symbol" w:hAnsi="Symbol" w:hint="default"/>
      </w:rPr>
    </w:lvl>
    <w:lvl w:ilvl="7" w:tplc="08070003" w:tentative="1">
      <w:start w:val="1"/>
      <w:numFmt w:val="bullet"/>
      <w:lvlText w:val="o"/>
      <w:lvlJc w:val="left"/>
      <w:pPr>
        <w:tabs>
          <w:tab w:val="num" w:pos="5760"/>
        </w:tabs>
        <w:ind w:left="5760" w:hanging="360"/>
      </w:pPr>
      <w:rPr>
        <w:rFonts w:ascii="Courier New" w:hAnsi="Courier New" w:cs="Courier New" w:hint="default"/>
      </w:rPr>
    </w:lvl>
    <w:lvl w:ilvl="8" w:tplc="0807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74F40D7F"/>
    <w:multiLevelType w:val="hybridMultilevel"/>
    <w:tmpl w:val="EAB6F3CE"/>
    <w:lvl w:ilvl="0" w:tplc="08070001">
      <w:start w:val="1"/>
      <w:numFmt w:val="bullet"/>
      <w:lvlText w:val=""/>
      <w:lvlJc w:val="left"/>
      <w:pPr>
        <w:tabs>
          <w:tab w:val="num" w:pos="720"/>
        </w:tabs>
        <w:ind w:left="720" w:hanging="360"/>
      </w:pPr>
      <w:rPr>
        <w:rFonts w:ascii="Symbol" w:hAnsi="Symbol" w:hint="default"/>
      </w:rPr>
    </w:lvl>
    <w:lvl w:ilvl="1" w:tplc="08070003" w:tentative="1">
      <w:start w:val="1"/>
      <w:numFmt w:val="bullet"/>
      <w:lvlText w:val="o"/>
      <w:lvlJc w:val="left"/>
      <w:pPr>
        <w:tabs>
          <w:tab w:val="num" w:pos="1440"/>
        </w:tabs>
        <w:ind w:left="1440" w:hanging="360"/>
      </w:pPr>
      <w:rPr>
        <w:rFonts w:ascii="Courier New" w:hAnsi="Courier New" w:cs="Courier New" w:hint="default"/>
      </w:rPr>
    </w:lvl>
    <w:lvl w:ilvl="2" w:tplc="08070005" w:tentative="1">
      <w:start w:val="1"/>
      <w:numFmt w:val="bullet"/>
      <w:lvlText w:val=""/>
      <w:lvlJc w:val="left"/>
      <w:pPr>
        <w:tabs>
          <w:tab w:val="num" w:pos="2160"/>
        </w:tabs>
        <w:ind w:left="2160" w:hanging="360"/>
      </w:pPr>
      <w:rPr>
        <w:rFonts w:ascii="Wingdings" w:hAnsi="Wingdings" w:hint="default"/>
      </w:rPr>
    </w:lvl>
    <w:lvl w:ilvl="3" w:tplc="08070001" w:tentative="1">
      <w:start w:val="1"/>
      <w:numFmt w:val="bullet"/>
      <w:lvlText w:val=""/>
      <w:lvlJc w:val="left"/>
      <w:pPr>
        <w:tabs>
          <w:tab w:val="num" w:pos="2880"/>
        </w:tabs>
        <w:ind w:left="2880" w:hanging="360"/>
      </w:pPr>
      <w:rPr>
        <w:rFonts w:ascii="Symbol" w:hAnsi="Symbol" w:hint="default"/>
      </w:rPr>
    </w:lvl>
    <w:lvl w:ilvl="4" w:tplc="08070003" w:tentative="1">
      <w:start w:val="1"/>
      <w:numFmt w:val="bullet"/>
      <w:lvlText w:val="o"/>
      <w:lvlJc w:val="left"/>
      <w:pPr>
        <w:tabs>
          <w:tab w:val="num" w:pos="3600"/>
        </w:tabs>
        <w:ind w:left="3600" w:hanging="360"/>
      </w:pPr>
      <w:rPr>
        <w:rFonts w:ascii="Courier New" w:hAnsi="Courier New" w:cs="Courier New" w:hint="default"/>
      </w:rPr>
    </w:lvl>
    <w:lvl w:ilvl="5" w:tplc="08070005" w:tentative="1">
      <w:start w:val="1"/>
      <w:numFmt w:val="bullet"/>
      <w:lvlText w:val=""/>
      <w:lvlJc w:val="left"/>
      <w:pPr>
        <w:tabs>
          <w:tab w:val="num" w:pos="4320"/>
        </w:tabs>
        <w:ind w:left="4320" w:hanging="360"/>
      </w:pPr>
      <w:rPr>
        <w:rFonts w:ascii="Wingdings" w:hAnsi="Wingdings" w:hint="default"/>
      </w:rPr>
    </w:lvl>
    <w:lvl w:ilvl="6" w:tplc="08070001" w:tentative="1">
      <w:start w:val="1"/>
      <w:numFmt w:val="bullet"/>
      <w:lvlText w:val=""/>
      <w:lvlJc w:val="left"/>
      <w:pPr>
        <w:tabs>
          <w:tab w:val="num" w:pos="5040"/>
        </w:tabs>
        <w:ind w:left="5040" w:hanging="360"/>
      </w:pPr>
      <w:rPr>
        <w:rFonts w:ascii="Symbol" w:hAnsi="Symbol" w:hint="default"/>
      </w:rPr>
    </w:lvl>
    <w:lvl w:ilvl="7" w:tplc="08070003" w:tentative="1">
      <w:start w:val="1"/>
      <w:numFmt w:val="bullet"/>
      <w:lvlText w:val="o"/>
      <w:lvlJc w:val="left"/>
      <w:pPr>
        <w:tabs>
          <w:tab w:val="num" w:pos="5760"/>
        </w:tabs>
        <w:ind w:left="5760" w:hanging="360"/>
      </w:pPr>
      <w:rPr>
        <w:rFonts w:ascii="Courier New" w:hAnsi="Courier New" w:cs="Courier New" w:hint="default"/>
      </w:rPr>
    </w:lvl>
    <w:lvl w:ilvl="8" w:tplc="08070005" w:tentative="1">
      <w:start w:val="1"/>
      <w:numFmt w:val="bullet"/>
      <w:lvlText w:val=""/>
      <w:lvlJc w:val="left"/>
      <w:pPr>
        <w:tabs>
          <w:tab w:val="num" w:pos="6480"/>
        </w:tabs>
        <w:ind w:left="6480" w:hanging="360"/>
      </w:pPr>
      <w:rPr>
        <w:rFonts w:ascii="Wingdings" w:hAnsi="Wingdings" w:hint="default"/>
      </w:rPr>
    </w:lvl>
  </w:abstractNum>
  <w:num w:numId="1">
    <w:abstractNumId w:val="11"/>
  </w:num>
  <w:num w:numId="2">
    <w:abstractNumId w:val="23"/>
  </w:num>
  <w:num w:numId="3">
    <w:abstractNumId w:val="16"/>
  </w:num>
  <w:num w:numId="4">
    <w:abstractNumId w:val="20"/>
  </w:num>
  <w:num w:numId="5">
    <w:abstractNumId w:val="18"/>
  </w:num>
  <w:num w:numId="6">
    <w:abstractNumId w:val="25"/>
  </w:num>
  <w:num w:numId="7">
    <w:abstractNumId w:val="30"/>
  </w:num>
  <w:num w:numId="8">
    <w:abstractNumId w:val="22"/>
  </w:num>
  <w:num w:numId="9">
    <w:abstractNumId w:val="8"/>
  </w:num>
  <w:num w:numId="10">
    <w:abstractNumId w:val="7"/>
  </w:num>
  <w:num w:numId="11">
    <w:abstractNumId w:val="15"/>
  </w:num>
  <w:num w:numId="12">
    <w:abstractNumId w:val="0"/>
  </w:num>
  <w:num w:numId="13">
    <w:abstractNumId w:val="2"/>
    <w:lvlOverride w:ilvl="0">
      <w:lvl w:ilvl="0">
        <w:start w:val="1"/>
        <w:numFmt w:val="decimal"/>
        <w:lvlText w:val="%1."/>
        <w:lvlJc w:val="left"/>
        <w:pPr>
          <w:tabs>
            <w:tab w:val="num" w:pos="360"/>
          </w:tabs>
          <w:ind w:left="360" w:hanging="360"/>
        </w:pPr>
        <w:rPr>
          <w:rFonts w:ascii="Arial Narrow" w:hAnsi="Arial Narrow"/>
          <w:b w:val="0"/>
          <w:sz w:val="24"/>
        </w:rPr>
      </w:lvl>
    </w:lvlOverride>
    <w:lvlOverride w:ilvl="1">
      <w:lvl w:ilvl="1">
        <w:start w:val="1"/>
        <w:numFmt w:val="lowerLetter"/>
        <w:lvlText w:val="%2."/>
        <w:lvlJc w:val="left"/>
        <w:pPr>
          <w:tabs>
            <w:tab w:val="num" w:pos="1440"/>
          </w:tabs>
          <w:ind w:left="1440" w:hanging="360"/>
        </w:pPr>
      </w:lvl>
    </w:lvlOverride>
    <w:lvlOverride w:ilvl="2">
      <w:lvl w:ilvl="2">
        <w:start w:val="1"/>
        <w:numFmt w:val="lowerRoman"/>
        <w:lvlText w:val="%3."/>
        <w:lvlJc w:val="right"/>
        <w:pPr>
          <w:tabs>
            <w:tab w:val="num" w:pos="2160"/>
          </w:tabs>
          <w:ind w:left="2160" w:hanging="180"/>
        </w:pPr>
      </w:lvl>
    </w:lvlOverride>
    <w:lvlOverride w:ilvl="3">
      <w:lvl w:ilvl="3">
        <w:start w:val="1"/>
        <w:numFmt w:val="decimal"/>
        <w:lvlText w:val="%4."/>
        <w:lvlJc w:val="left"/>
        <w:pPr>
          <w:tabs>
            <w:tab w:val="num" w:pos="2880"/>
          </w:tabs>
          <w:ind w:left="2880" w:hanging="360"/>
        </w:pPr>
      </w:lvl>
    </w:lvlOverride>
    <w:lvlOverride w:ilvl="4">
      <w:lvl w:ilvl="4">
        <w:start w:val="1"/>
        <w:numFmt w:val="lowerLetter"/>
        <w:lvlText w:val="%5."/>
        <w:lvlJc w:val="left"/>
        <w:pPr>
          <w:tabs>
            <w:tab w:val="num" w:pos="3600"/>
          </w:tabs>
          <w:ind w:left="3600" w:hanging="360"/>
        </w:pPr>
      </w:lvl>
    </w:lvlOverride>
    <w:lvlOverride w:ilvl="5">
      <w:lvl w:ilvl="5">
        <w:start w:val="1"/>
        <w:numFmt w:val="lowerRoman"/>
        <w:lvlText w:val="%6."/>
        <w:lvlJc w:val="right"/>
        <w:pPr>
          <w:tabs>
            <w:tab w:val="num" w:pos="4320"/>
          </w:tabs>
          <w:ind w:left="4320" w:hanging="180"/>
        </w:pPr>
      </w:lvl>
    </w:lvlOverride>
    <w:lvlOverride w:ilvl="6">
      <w:lvl w:ilvl="6">
        <w:start w:val="1"/>
        <w:numFmt w:val="decimal"/>
        <w:lvlText w:val="%7."/>
        <w:lvlJc w:val="left"/>
        <w:pPr>
          <w:tabs>
            <w:tab w:val="num" w:pos="5040"/>
          </w:tabs>
          <w:ind w:left="5040" w:hanging="360"/>
        </w:pPr>
      </w:lvl>
    </w:lvlOverride>
    <w:lvlOverride w:ilvl="7">
      <w:lvl w:ilvl="7">
        <w:start w:val="1"/>
        <w:numFmt w:val="lowerLetter"/>
        <w:lvlText w:val="%8."/>
        <w:lvlJc w:val="left"/>
        <w:pPr>
          <w:tabs>
            <w:tab w:val="num" w:pos="5760"/>
          </w:tabs>
          <w:ind w:left="5760" w:hanging="360"/>
        </w:pPr>
      </w:lvl>
    </w:lvlOverride>
    <w:lvlOverride w:ilvl="8">
      <w:lvl w:ilvl="8">
        <w:start w:val="1"/>
        <w:numFmt w:val="lowerRoman"/>
        <w:lvlText w:val="%9."/>
        <w:lvlJc w:val="right"/>
        <w:pPr>
          <w:tabs>
            <w:tab w:val="num" w:pos="6480"/>
          </w:tabs>
          <w:ind w:left="6480" w:hanging="180"/>
        </w:pPr>
      </w:lvl>
    </w:lvlOverride>
  </w:num>
  <w:num w:numId="14">
    <w:abstractNumId w:val="4"/>
  </w:num>
  <w:num w:numId="15">
    <w:abstractNumId w:val="5"/>
  </w:num>
  <w:num w:numId="16">
    <w:abstractNumId w:val="17"/>
  </w:num>
  <w:num w:numId="17">
    <w:abstractNumId w:val="12"/>
  </w:num>
  <w:num w:numId="18">
    <w:abstractNumId w:val="21"/>
  </w:num>
  <w:num w:numId="19">
    <w:abstractNumId w:val="6"/>
  </w:num>
  <w:num w:numId="20">
    <w:abstractNumId w:val="1"/>
  </w:num>
  <w:num w:numId="21">
    <w:abstractNumId w:val="29"/>
  </w:num>
  <w:num w:numId="22">
    <w:abstractNumId w:val="26"/>
  </w:num>
  <w:num w:numId="23">
    <w:abstractNumId w:val="24"/>
  </w:num>
  <w:num w:numId="24">
    <w:abstractNumId w:val="19"/>
  </w:num>
  <w:num w:numId="25">
    <w:abstractNumId w:val="3"/>
  </w:num>
  <w:num w:numId="26">
    <w:abstractNumId w:val="13"/>
  </w:num>
  <w:num w:numId="27">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8"/>
  </w:num>
  <w:num w:numId="29">
    <w:abstractNumId w:val="27"/>
  </w:num>
  <w:num w:numId="30">
    <w:abstractNumId w:val="9"/>
  </w:num>
  <w:num w:numId="31">
    <w:abstractNumId w:val="14"/>
  </w:num>
  <w:num w:numId="32">
    <w:abstractNumId w:val="18"/>
    <w:lvlOverride w:ilvl="0">
      <w:startOverride w:val="1"/>
    </w:lvlOverride>
    <w:lvlOverride w:ilvl="1">
      <w:startOverride w:val="1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0"/>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hideSpellingErrors/>
  <w:hideGrammaticalErrors/>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drawingGridHorizontalSpacing w:val="100"/>
  <w:displayHorizontalDrawingGridEvery w:val="0"/>
  <w:displayVerticalDrawingGridEvery w:val="0"/>
  <w:noPunctuationKerning/>
  <w:characterSpacingControl w:val="doNotCompress"/>
  <w:hdrShapeDefaults>
    <o:shapedefaults v:ext="edit" spidmax="28673">
      <o:colormru v:ext="edit" colors="#ddd"/>
    </o:shapedefaults>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055DC"/>
    <w:rsid w:val="0000043F"/>
    <w:rsid w:val="00000470"/>
    <w:rsid w:val="00000843"/>
    <w:rsid w:val="0000126A"/>
    <w:rsid w:val="00001A06"/>
    <w:rsid w:val="00002A4B"/>
    <w:rsid w:val="0000342D"/>
    <w:rsid w:val="00003718"/>
    <w:rsid w:val="00003E07"/>
    <w:rsid w:val="00003ECC"/>
    <w:rsid w:val="00004CBF"/>
    <w:rsid w:val="00005590"/>
    <w:rsid w:val="00005B90"/>
    <w:rsid w:val="00005DD8"/>
    <w:rsid w:val="00006789"/>
    <w:rsid w:val="00007753"/>
    <w:rsid w:val="0000798E"/>
    <w:rsid w:val="00007F2F"/>
    <w:rsid w:val="0001048F"/>
    <w:rsid w:val="000105A7"/>
    <w:rsid w:val="0001083B"/>
    <w:rsid w:val="00010892"/>
    <w:rsid w:val="00010FE2"/>
    <w:rsid w:val="0001107B"/>
    <w:rsid w:val="0001186B"/>
    <w:rsid w:val="00011A0E"/>
    <w:rsid w:val="00011BC2"/>
    <w:rsid w:val="00011C8C"/>
    <w:rsid w:val="00011EBB"/>
    <w:rsid w:val="000135C6"/>
    <w:rsid w:val="00013B0F"/>
    <w:rsid w:val="000155E2"/>
    <w:rsid w:val="0001572E"/>
    <w:rsid w:val="00015E35"/>
    <w:rsid w:val="00015EC6"/>
    <w:rsid w:val="00015EED"/>
    <w:rsid w:val="000164D9"/>
    <w:rsid w:val="0001685A"/>
    <w:rsid w:val="000200D0"/>
    <w:rsid w:val="00020468"/>
    <w:rsid w:val="0002049A"/>
    <w:rsid w:val="000205B2"/>
    <w:rsid w:val="000206D7"/>
    <w:rsid w:val="00020E55"/>
    <w:rsid w:val="00021113"/>
    <w:rsid w:val="00021906"/>
    <w:rsid w:val="0002277C"/>
    <w:rsid w:val="00022D22"/>
    <w:rsid w:val="0002377C"/>
    <w:rsid w:val="0002391D"/>
    <w:rsid w:val="00023FBB"/>
    <w:rsid w:val="000240E4"/>
    <w:rsid w:val="000245B0"/>
    <w:rsid w:val="0002493E"/>
    <w:rsid w:val="00024EB4"/>
    <w:rsid w:val="000268CA"/>
    <w:rsid w:val="0003142C"/>
    <w:rsid w:val="00031617"/>
    <w:rsid w:val="00031812"/>
    <w:rsid w:val="00031EF0"/>
    <w:rsid w:val="000323B1"/>
    <w:rsid w:val="000339CA"/>
    <w:rsid w:val="000358EF"/>
    <w:rsid w:val="00035F7E"/>
    <w:rsid w:val="000368AA"/>
    <w:rsid w:val="000371EC"/>
    <w:rsid w:val="00037F4B"/>
    <w:rsid w:val="0004063A"/>
    <w:rsid w:val="000406BC"/>
    <w:rsid w:val="00040DE9"/>
    <w:rsid w:val="00040F0B"/>
    <w:rsid w:val="00040FD3"/>
    <w:rsid w:val="00041BC7"/>
    <w:rsid w:val="00041EA2"/>
    <w:rsid w:val="00042A07"/>
    <w:rsid w:val="00043079"/>
    <w:rsid w:val="00045517"/>
    <w:rsid w:val="000461D9"/>
    <w:rsid w:val="00046DC5"/>
    <w:rsid w:val="00047AA0"/>
    <w:rsid w:val="00047BB7"/>
    <w:rsid w:val="000503CA"/>
    <w:rsid w:val="00051057"/>
    <w:rsid w:val="000514DE"/>
    <w:rsid w:val="00051A05"/>
    <w:rsid w:val="00051C6B"/>
    <w:rsid w:val="00052E3E"/>
    <w:rsid w:val="00052EE1"/>
    <w:rsid w:val="00053488"/>
    <w:rsid w:val="000538C1"/>
    <w:rsid w:val="00054762"/>
    <w:rsid w:val="00054D51"/>
    <w:rsid w:val="000550EE"/>
    <w:rsid w:val="000551B2"/>
    <w:rsid w:val="0005738B"/>
    <w:rsid w:val="00057F26"/>
    <w:rsid w:val="0006047A"/>
    <w:rsid w:val="000609C9"/>
    <w:rsid w:val="00060A70"/>
    <w:rsid w:val="00060D1B"/>
    <w:rsid w:val="00061152"/>
    <w:rsid w:val="00061269"/>
    <w:rsid w:val="00063A53"/>
    <w:rsid w:val="00063E6C"/>
    <w:rsid w:val="00064B67"/>
    <w:rsid w:val="0006770B"/>
    <w:rsid w:val="00067F37"/>
    <w:rsid w:val="00071D7A"/>
    <w:rsid w:val="0007237C"/>
    <w:rsid w:val="000728F7"/>
    <w:rsid w:val="000730ED"/>
    <w:rsid w:val="00073214"/>
    <w:rsid w:val="000735BB"/>
    <w:rsid w:val="00073DDC"/>
    <w:rsid w:val="0007464F"/>
    <w:rsid w:val="00075D1E"/>
    <w:rsid w:val="000764F8"/>
    <w:rsid w:val="00076AFB"/>
    <w:rsid w:val="00076E72"/>
    <w:rsid w:val="000779C9"/>
    <w:rsid w:val="00077A83"/>
    <w:rsid w:val="00077F53"/>
    <w:rsid w:val="00080195"/>
    <w:rsid w:val="000801B8"/>
    <w:rsid w:val="00081244"/>
    <w:rsid w:val="00081DEC"/>
    <w:rsid w:val="00083EE3"/>
    <w:rsid w:val="00083F7F"/>
    <w:rsid w:val="0008411F"/>
    <w:rsid w:val="00084221"/>
    <w:rsid w:val="00084385"/>
    <w:rsid w:val="0008570B"/>
    <w:rsid w:val="0008714D"/>
    <w:rsid w:val="000907F9"/>
    <w:rsid w:val="000910D3"/>
    <w:rsid w:val="00091DB1"/>
    <w:rsid w:val="00091E22"/>
    <w:rsid w:val="00092681"/>
    <w:rsid w:val="0009279B"/>
    <w:rsid w:val="000935A3"/>
    <w:rsid w:val="00094A57"/>
    <w:rsid w:val="000954CB"/>
    <w:rsid w:val="00095546"/>
    <w:rsid w:val="00095E71"/>
    <w:rsid w:val="00096769"/>
    <w:rsid w:val="00096C96"/>
    <w:rsid w:val="00097079"/>
    <w:rsid w:val="000A0125"/>
    <w:rsid w:val="000A052C"/>
    <w:rsid w:val="000A1866"/>
    <w:rsid w:val="000A2099"/>
    <w:rsid w:val="000A26C7"/>
    <w:rsid w:val="000A2E3A"/>
    <w:rsid w:val="000A3BAF"/>
    <w:rsid w:val="000A414E"/>
    <w:rsid w:val="000A439A"/>
    <w:rsid w:val="000A49C3"/>
    <w:rsid w:val="000A584D"/>
    <w:rsid w:val="000A5C36"/>
    <w:rsid w:val="000A63A6"/>
    <w:rsid w:val="000A641B"/>
    <w:rsid w:val="000A7578"/>
    <w:rsid w:val="000A75C2"/>
    <w:rsid w:val="000A76A9"/>
    <w:rsid w:val="000A7ADC"/>
    <w:rsid w:val="000A7B40"/>
    <w:rsid w:val="000B060B"/>
    <w:rsid w:val="000B0B4D"/>
    <w:rsid w:val="000B0CDB"/>
    <w:rsid w:val="000B125B"/>
    <w:rsid w:val="000B1271"/>
    <w:rsid w:val="000B2DBF"/>
    <w:rsid w:val="000B3635"/>
    <w:rsid w:val="000B3DE2"/>
    <w:rsid w:val="000B4590"/>
    <w:rsid w:val="000B48AB"/>
    <w:rsid w:val="000B4F4E"/>
    <w:rsid w:val="000B4FAB"/>
    <w:rsid w:val="000B5047"/>
    <w:rsid w:val="000B5342"/>
    <w:rsid w:val="000B56F8"/>
    <w:rsid w:val="000B6F46"/>
    <w:rsid w:val="000B72FD"/>
    <w:rsid w:val="000B76AC"/>
    <w:rsid w:val="000B7A64"/>
    <w:rsid w:val="000B7C0C"/>
    <w:rsid w:val="000C029D"/>
    <w:rsid w:val="000C02A5"/>
    <w:rsid w:val="000C2119"/>
    <w:rsid w:val="000C21C9"/>
    <w:rsid w:val="000C24E9"/>
    <w:rsid w:val="000C251E"/>
    <w:rsid w:val="000C30A6"/>
    <w:rsid w:val="000C3AA7"/>
    <w:rsid w:val="000C4172"/>
    <w:rsid w:val="000C5714"/>
    <w:rsid w:val="000C58A5"/>
    <w:rsid w:val="000C595D"/>
    <w:rsid w:val="000C6337"/>
    <w:rsid w:val="000C66EF"/>
    <w:rsid w:val="000C682D"/>
    <w:rsid w:val="000C6C9F"/>
    <w:rsid w:val="000C727D"/>
    <w:rsid w:val="000C7309"/>
    <w:rsid w:val="000D0EBA"/>
    <w:rsid w:val="000D1700"/>
    <w:rsid w:val="000D1EC3"/>
    <w:rsid w:val="000D2302"/>
    <w:rsid w:val="000D253E"/>
    <w:rsid w:val="000D26C4"/>
    <w:rsid w:val="000D2940"/>
    <w:rsid w:val="000D4ED0"/>
    <w:rsid w:val="000D5481"/>
    <w:rsid w:val="000D5A58"/>
    <w:rsid w:val="000D6CD6"/>
    <w:rsid w:val="000D6F65"/>
    <w:rsid w:val="000D7311"/>
    <w:rsid w:val="000D7B4B"/>
    <w:rsid w:val="000E044F"/>
    <w:rsid w:val="000E05CA"/>
    <w:rsid w:val="000E1271"/>
    <w:rsid w:val="000E1A1F"/>
    <w:rsid w:val="000E275F"/>
    <w:rsid w:val="000E3A45"/>
    <w:rsid w:val="000E4B80"/>
    <w:rsid w:val="000E5C5C"/>
    <w:rsid w:val="000E5C5F"/>
    <w:rsid w:val="000E62DC"/>
    <w:rsid w:val="000E656B"/>
    <w:rsid w:val="000E7464"/>
    <w:rsid w:val="000E7474"/>
    <w:rsid w:val="000E75AA"/>
    <w:rsid w:val="000E7A3D"/>
    <w:rsid w:val="000F0221"/>
    <w:rsid w:val="000F024F"/>
    <w:rsid w:val="000F0CE0"/>
    <w:rsid w:val="000F15A4"/>
    <w:rsid w:val="000F181D"/>
    <w:rsid w:val="000F1872"/>
    <w:rsid w:val="000F2DB2"/>
    <w:rsid w:val="000F36BC"/>
    <w:rsid w:val="000F3BF5"/>
    <w:rsid w:val="000F3F32"/>
    <w:rsid w:val="000F4062"/>
    <w:rsid w:val="000F48EE"/>
    <w:rsid w:val="000F5A57"/>
    <w:rsid w:val="000F5D41"/>
    <w:rsid w:val="000F732F"/>
    <w:rsid w:val="000F73CC"/>
    <w:rsid w:val="000F7BF4"/>
    <w:rsid w:val="001000D6"/>
    <w:rsid w:val="00100114"/>
    <w:rsid w:val="0010071B"/>
    <w:rsid w:val="00100869"/>
    <w:rsid w:val="001013A7"/>
    <w:rsid w:val="001014C8"/>
    <w:rsid w:val="00101D58"/>
    <w:rsid w:val="00102579"/>
    <w:rsid w:val="00102C12"/>
    <w:rsid w:val="00103344"/>
    <w:rsid w:val="00103753"/>
    <w:rsid w:val="001038DF"/>
    <w:rsid w:val="00104B46"/>
    <w:rsid w:val="00104E75"/>
    <w:rsid w:val="0010523F"/>
    <w:rsid w:val="001058B1"/>
    <w:rsid w:val="00106386"/>
    <w:rsid w:val="001069CE"/>
    <w:rsid w:val="00107271"/>
    <w:rsid w:val="00107B1B"/>
    <w:rsid w:val="00107C8D"/>
    <w:rsid w:val="00110881"/>
    <w:rsid w:val="00110931"/>
    <w:rsid w:val="001109A1"/>
    <w:rsid w:val="001116D4"/>
    <w:rsid w:val="001119B7"/>
    <w:rsid w:val="00111DDC"/>
    <w:rsid w:val="00115261"/>
    <w:rsid w:val="00115292"/>
    <w:rsid w:val="00115DD7"/>
    <w:rsid w:val="001161D3"/>
    <w:rsid w:val="001174C4"/>
    <w:rsid w:val="00120F15"/>
    <w:rsid w:val="001212BD"/>
    <w:rsid w:val="00121B67"/>
    <w:rsid w:val="00121D73"/>
    <w:rsid w:val="001244E7"/>
    <w:rsid w:val="001258E8"/>
    <w:rsid w:val="00126238"/>
    <w:rsid w:val="001264E4"/>
    <w:rsid w:val="00130941"/>
    <w:rsid w:val="00130B0E"/>
    <w:rsid w:val="00131476"/>
    <w:rsid w:val="001316D4"/>
    <w:rsid w:val="001320C0"/>
    <w:rsid w:val="001323D8"/>
    <w:rsid w:val="00132E95"/>
    <w:rsid w:val="001342A6"/>
    <w:rsid w:val="00134ED8"/>
    <w:rsid w:val="00136228"/>
    <w:rsid w:val="001366A5"/>
    <w:rsid w:val="00136EDE"/>
    <w:rsid w:val="00137366"/>
    <w:rsid w:val="00137726"/>
    <w:rsid w:val="001400A5"/>
    <w:rsid w:val="00140234"/>
    <w:rsid w:val="001407BB"/>
    <w:rsid w:val="00141438"/>
    <w:rsid w:val="00141857"/>
    <w:rsid w:val="00141BA5"/>
    <w:rsid w:val="0014206D"/>
    <w:rsid w:val="00142F52"/>
    <w:rsid w:val="00143187"/>
    <w:rsid w:val="00143B26"/>
    <w:rsid w:val="00143BD7"/>
    <w:rsid w:val="001464A5"/>
    <w:rsid w:val="001475D4"/>
    <w:rsid w:val="001476F1"/>
    <w:rsid w:val="001500AD"/>
    <w:rsid w:val="001502F0"/>
    <w:rsid w:val="0015042C"/>
    <w:rsid w:val="0015099A"/>
    <w:rsid w:val="001512FD"/>
    <w:rsid w:val="00151447"/>
    <w:rsid w:val="00152C4B"/>
    <w:rsid w:val="00153A4E"/>
    <w:rsid w:val="001541E6"/>
    <w:rsid w:val="001546D6"/>
    <w:rsid w:val="00154A2D"/>
    <w:rsid w:val="001554DC"/>
    <w:rsid w:val="00156417"/>
    <w:rsid w:val="00156A92"/>
    <w:rsid w:val="00156F7F"/>
    <w:rsid w:val="001571F1"/>
    <w:rsid w:val="00157BB8"/>
    <w:rsid w:val="00157BD7"/>
    <w:rsid w:val="00160480"/>
    <w:rsid w:val="00160651"/>
    <w:rsid w:val="001612BC"/>
    <w:rsid w:val="001616D3"/>
    <w:rsid w:val="00161772"/>
    <w:rsid w:val="0016204A"/>
    <w:rsid w:val="001622F9"/>
    <w:rsid w:val="001623C8"/>
    <w:rsid w:val="00162EE1"/>
    <w:rsid w:val="001639B5"/>
    <w:rsid w:val="00164E64"/>
    <w:rsid w:val="00164EC2"/>
    <w:rsid w:val="00165234"/>
    <w:rsid w:val="0016577D"/>
    <w:rsid w:val="00166207"/>
    <w:rsid w:val="00166FE1"/>
    <w:rsid w:val="0016743C"/>
    <w:rsid w:val="0016749C"/>
    <w:rsid w:val="00167848"/>
    <w:rsid w:val="00170A79"/>
    <w:rsid w:val="00170F2B"/>
    <w:rsid w:val="00171157"/>
    <w:rsid w:val="001712C1"/>
    <w:rsid w:val="0017143B"/>
    <w:rsid w:val="00171A8C"/>
    <w:rsid w:val="00171F66"/>
    <w:rsid w:val="00172ACA"/>
    <w:rsid w:val="00172DC0"/>
    <w:rsid w:val="0017311E"/>
    <w:rsid w:val="00173427"/>
    <w:rsid w:val="001744ED"/>
    <w:rsid w:val="001755E5"/>
    <w:rsid w:val="00177C49"/>
    <w:rsid w:val="00177CED"/>
    <w:rsid w:val="001802A6"/>
    <w:rsid w:val="00180869"/>
    <w:rsid w:val="001809A1"/>
    <w:rsid w:val="00180F75"/>
    <w:rsid w:val="00180FC1"/>
    <w:rsid w:val="001810DB"/>
    <w:rsid w:val="0018143F"/>
    <w:rsid w:val="001819A4"/>
    <w:rsid w:val="00182139"/>
    <w:rsid w:val="00182715"/>
    <w:rsid w:val="00183039"/>
    <w:rsid w:val="001833C2"/>
    <w:rsid w:val="00183A78"/>
    <w:rsid w:val="00183CB1"/>
    <w:rsid w:val="0018550C"/>
    <w:rsid w:val="00185B8E"/>
    <w:rsid w:val="00185ED6"/>
    <w:rsid w:val="0018615E"/>
    <w:rsid w:val="00186437"/>
    <w:rsid w:val="00186ED8"/>
    <w:rsid w:val="00187EE2"/>
    <w:rsid w:val="00187F6B"/>
    <w:rsid w:val="00190551"/>
    <w:rsid w:val="00190748"/>
    <w:rsid w:val="00190E16"/>
    <w:rsid w:val="00191221"/>
    <w:rsid w:val="00191E6F"/>
    <w:rsid w:val="001934D0"/>
    <w:rsid w:val="001942FB"/>
    <w:rsid w:val="0019433D"/>
    <w:rsid w:val="00194566"/>
    <w:rsid w:val="0019484F"/>
    <w:rsid w:val="0019563A"/>
    <w:rsid w:val="0019581C"/>
    <w:rsid w:val="00195B64"/>
    <w:rsid w:val="00196017"/>
    <w:rsid w:val="001961B7"/>
    <w:rsid w:val="00196463"/>
    <w:rsid w:val="00196794"/>
    <w:rsid w:val="00196B2D"/>
    <w:rsid w:val="001973A4"/>
    <w:rsid w:val="00197884"/>
    <w:rsid w:val="00197D11"/>
    <w:rsid w:val="001A0466"/>
    <w:rsid w:val="001A11CC"/>
    <w:rsid w:val="001A1F93"/>
    <w:rsid w:val="001A22B8"/>
    <w:rsid w:val="001A27D4"/>
    <w:rsid w:val="001A2BDB"/>
    <w:rsid w:val="001A2DB7"/>
    <w:rsid w:val="001A3111"/>
    <w:rsid w:val="001A31DD"/>
    <w:rsid w:val="001A3E56"/>
    <w:rsid w:val="001A4313"/>
    <w:rsid w:val="001B0E39"/>
    <w:rsid w:val="001B1A4E"/>
    <w:rsid w:val="001B1C09"/>
    <w:rsid w:val="001B2499"/>
    <w:rsid w:val="001B32A5"/>
    <w:rsid w:val="001B343B"/>
    <w:rsid w:val="001B37F6"/>
    <w:rsid w:val="001B4ACE"/>
    <w:rsid w:val="001B5C63"/>
    <w:rsid w:val="001B661F"/>
    <w:rsid w:val="001B6B67"/>
    <w:rsid w:val="001B6C2C"/>
    <w:rsid w:val="001B6CEE"/>
    <w:rsid w:val="001B706F"/>
    <w:rsid w:val="001B7DD9"/>
    <w:rsid w:val="001C0790"/>
    <w:rsid w:val="001C1542"/>
    <w:rsid w:val="001C1889"/>
    <w:rsid w:val="001C3196"/>
    <w:rsid w:val="001C31A1"/>
    <w:rsid w:val="001C3F99"/>
    <w:rsid w:val="001C4E53"/>
    <w:rsid w:val="001C5116"/>
    <w:rsid w:val="001C5634"/>
    <w:rsid w:val="001C6289"/>
    <w:rsid w:val="001C6574"/>
    <w:rsid w:val="001C771B"/>
    <w:rsid w:val="001D218B"/>
    <w:rsid w:val="001D2222"/>
    <w:rsid w:val="001D291D"/>
    <w:rsid w:val="001D2A0C"/>
    <w:rsid w:val="001D2DA3"/>
    <w:rsid w:val="001D3DDA"/>
    <w:rsid w:val="001D3FE6"/>
    <w:rsid w:val="001D415A"/>
    <w:rsid w:val="001D478B"/>
    <w:rsid w:val="001D4DE1"/>
    <w:rsid w:val="001D52AC"/>
    <w:rsid w:val="001D7150"/>
    <w:rsid w:val="001E0A14"/>
    <w:rsid w:val="001E0F70"/>
    <w:rsid w:val="001E0FDD"/>
    <w:rsid w:val="001E10B4"/>
    <w:rsid w:val="001E1DB8"/>
    <w:rsid w:val="001E1EEA"/>
    <w:rsid w:val="001E2079"/>
    <w:rsid w:val="001E2990"/>
    <w:rsid w:val="001E3F1C"/>
    <w:rsid w:val="001E4B33"/>
    <w:rsid w:val="001E4C2D"/>
    <w:rsid w:val="001E59C7"/>
    <w:rsid w:val="001E6697"/>
    <w:rsid w:val="001E66B8"/>
    <w:rsid w:val="001E7587"/>
    <w:rsid w:val="001E771C"/>
    <w:rsid w:val="001F07C1"/>
    <w:rsid w:val="001F0A42"/>
    <w:rsid w:val="001F272C"/>
    <w:rsid w:val="001F2F93"/>
    <w:rsid w:val="001F3299"/>
    <w:rsid w:val="001F3568"/>
    <w:rsid w:val="001F43FB"/>
    <w:rsid w:val="001F4F76"/>
    <w:rsid w:val="001F63D7"/>
    <w:rsid w:val="001F699F"/>
    <w:rsid w:val="001F6C47"/>
    <w:rsid w:val="001F746C"/>
    <w:rsid w:val="002000A8"/>
    <w:rsid w:val="00200137"/>
    <w:rsid w:val="002008A1"/>
    <w:rsid w:val="00200FFB"/>
    <w:rsid w:val="002010FA"/>
    <w:rsid w:val="0020124A"/>
    <w:rsid w:val="00201353"/>
    <w:rsid w:val="00201D37"/>
    <w:rsid w:val="00202377"/>
    <w:rsid w:val="00204142"/>
    <w:rsid w:val="00204161"/>
    <w:rsid w:val="00204243"/>
    <w:rsid w:val="002048AF"/>
    <w:rsid w:val="002048C8"/>
    <w:rsid w:val="00204F60"/>
    <w:rsid w:val="002051CD"/>
    <w:rsid w:val="002057AA"/>
    <w:rsid w:val="002072D2"/>
    <w:rsid w:val="0021053A"/>
    <w:rsid w:val="00211B88"/>
    <w:rsid w:val="00211F6C"/>
    <w:rsid w:val="002124B4"/>
    <w:rsid w:val="002126D3"/>
    <w:rsid w:val="00212BBB"/>
    <w:rsid w:val="002138BC"/>
    <w:rsid w:val="00213B46"/>
    <w:rsid w:val="00215E2C"/>
    <w:rsid w:val="00215EBC"/>
    <w:rsid w:val="00216017"/>
    <w:rsid w:val="00216510"/>
    <w:rsid w:val="002168EB"/>
    <w:rsid w:val="00216F2C"/>
    <w:rsid w:val="002175B8"/>
    <w:rsid w:val="00217BA9"/>
    <w:rsid w:val="00217C2E"/>
    <w:rsid w:val="0022023D"/>
    <w:rsid w:val="00220784"/>
    <w:rsid w:val="00220B1A"/>
    <w:rsid w:val="00220CBB"/>
    <w:rsid w:val="002210ED"/>
    <w:rsid w:val="00221986"/>
    <w:rsid w:val="00223A77"/>
    <w:rsid w:val="00223DEA"/>
    <w:rsid w:val="00224CCB"/>
    <w:rsid w:val="00224EBC"/>
    <w:rsid w:val="00224F59"/>
    <w:rsid w:val="00226696"/>
    <w:rsid w:val="002269C0"/>
    <w:rsid w:val="002275AA"/>
    <w:rsid w:val="00227805"/>
    <w:rsid w:val="00227FD8"/>
    <w:rsid w:val="0023069C"/>
    <w:rsid w:val="002306F7"/>
    <w:rsid w:val="0023083E"/>
    <w:rsid w:val="00231D8B"/>
    <w:rsid w:val="0023280F"/>
    <w:rsid w:val="00232A56"/>
    <w:rsid w:val="00233866"/>
    <w:rsid w:val="00233D2E"/>
    <w:rsid w:val="00234BB7"/>
    <w:rsid w:val="00234D34"/>
    <w:rsid w:val="002351E2"/>
    <w:rsid w:val="00235E48"/>
    <w:rsid w:val="002362C7"/>
    <w:rsid w:val="002363AA"/>
    <w:rsid w:val="00236624"/>
    <w:rsid w:val="00236E87"/>
    <w:rsid w:val="002400AD"/>
    <w:rsid w:val="0024058C"/>
    <w:rsid w:val="00240740"/>
    <w:rsid w:val="00240BCB"/>
    <w:rsid w:val="00240CAC"/>
    <w:rsid w:val="002418F1"/>
    <w:rsid w:val="002420F4"/>
    <w:rsid w:val="002436A3"/>
    <w:rsid w:val="0024472F"/>
    <w:rsid w:val="0024478E"/>
    <w:rsid w:val="00245251"/>
    <w:rsid w:val="00245CCF"/>
    <w:rsid w:val="00246956"/>
    <w:rsid w:val="00246C99"/>
    <w:rsid w:val="00247584"/>
    <w:rsid w:val="0025066D"/>
    <w:rsid w:val="002515E7"/>
    <w:rsid w:val="002516AA"/>
    <w:rsid w:val="00252292"/>
    <w:rsid w:val="002524C1"/>
    <w:rsid w:val="00253FE9"/>
    <w:rsid w:val="0025436A"/>
    <w:rsid w:val="0025456B"/>
    <w:rsid w:val="00254646"/>
    <w:rsid w:val="0025490B"/>
    <w:rsid w:val="00254E78"/>
    <w:rsid w:val="0025559A"/>
    <w:rsid w:val="00257342"/>
    <w:rsid w:val="00257484"/>
    <w:rsid w:val="002605CA"/>
    <w:rsid w:val="00260C2A"/>
    <w:rsid w:val="002615DA"/>
    <w:rsid w:val="00261AE1"/>
    <w:rsid w:val="00261BB5"/>
    <w:rsid w:val="00262394"/>
    <w:rsid w:val="002627CA"/>
    <w:rsid w:val="00262862"/>
    <w:rsid w:val="00262A3B"/>
    <w:rsid w:val="00263029"/>
    <w:rsid w:val="002634E7"/>
    <w:rsid w:val="00263CA8"/>
    <w:rsid w:val="00264098"/>
    <w:rsid w:val="00264297"/>
    <w:rsid w:val="0026486F"/>
    <w:rsid w:val="00264A41"/>
    <w:rsid w:val="0026520D"/>
    <w:rsid w:val="00266955"/>
    <w:rsid w:val="00267DE7"/>
    <w:rsid w:val="00271677"/>
    <w:rsid w:val="002716D5"/>
    <w:rsid w:val="002728E1"/>
    <w:rsid w:val="002730D0"/>
    <w:rsid w:val="00273B31"/>
    <w:rsid w:val="0027405E"/>
    <w:rsid w:val="002741AA"/>
    <w:rsid w:val="00274652"/>
    <w:rsid w:val="00275B44"/>
    <w:rsid w:val="00276472"/>
    <w:rsid w:val="00280667"/>
    <w:rsid w:val="002821A3"/>
    <w:rsid w:val="002830EE"/>
    <w:rsid w:val="002834A4"/>
    <w:rsid w:val="0028395B"/>
    <w:rsid w:val="00284305"/>
    <w:rsid w:val="00284BB8"/>
    <w:rsid w:val="00284EB5"/>
    <w:rsid w:val="0028568B"/>
    <w:rsid w:val="0028583F"/>
    <w:rsid w:val="00285DC7"/>
    <w:rsid w:val="00285FC2"/>
    <w:rsid w:val="00286319"/>
    <w:rsid w:val="002863B1"/>
    <w:rsid w:val="00286533"/>
    <w:rsid w:val="00290358"/>
    <w:rsid w:val="00290C20"/>
    <w:rsid w:val="0029123B"/>
    <w:rsid w:val="00291EAF"/>
    <w:rsid w:val="0029219D"/>
    <w:rsid w:val="0029283C"/>
    <w:rsid w:val="00292D35"/>
    <w:rsid w:val="002934E7"/>
    <w:rsid w:val="0029354B"/>
    <w:rsid w:val="002941F9"/>
    <w:rsid w:val="00295375"/>
    <w:rsid w:val="00295FA2"/>
    <w:rsid w:val="00296017"/>
    <w:rsid w:val="00296AB2"/>
    <w:rsid w:val="00297596"/>
    <w:rsid w:val="0029759D"/>
    <w:rsid w:val="002977D3"/>
    <w:rsid w:val="00297AD9"/>
    <w:rsid w:val="002A0CFC"/>
    <w:rsid w:val="002A0F4B"/>
    <w:rsid w:val="002A1541"/>
    <w:rsid w:val="002A16EE"/>
    <w:rsid w:val="002A1936"/>
    <w:rsid w:val="002A1B81"/>
    <w:rsid w:val="002A1EC7"/>
    <w:rsid w:val="002A2766"/>
    <w:rsid w:val="002A2D69"/>
    <w:rsid w:val="002A55E9"/>
    <w:rsid w:val="002A585E"/>
    <w:rsid w:val="002A5CAA"/>
    <w:rsid w:val="002A5D4A"/>
    <w:rsid w:val="002A60BF"/>
    <w:rsid w:val="002A6C42"/>
    <w:rsid w:val="002A7EDD"/>
    <w:rsid w:val="002B0547"/>
    <w:rsid w:val="002B13E7"/>
    <w:rsid w:val="002B2536"/>
    <w:rsid w:val="002B2C8C"/>
    <w:rsid w:val="002B2DBC"/>
    <w:rsid w:val="002B2FE5"/>
    <w:rsid w:val="002B7E2A"/>
    <w:rsid w:val="002B7FDE"/>
    <w:rsid w:val="002C089A"/>
    <w:rsid w:val="002C1931"/>
    <w:rsid w:val="002C19FE"/>
    <w:rsid w:val="002C1E5E"/>
    <w:rsid w:val="002C1F05"/>
    <w:rsid w:val="002C2891"/>
    <w:rsid w:val="002C3278"/>
    <w:rsid w:val="002C341D"/>
    <w:rsid w:val="002C396A"/>
    <w:rsid w:val="002C3E3C"/>
    <w:rsid w:val="002C4526"/>
    <w:rsid w:val="002C4B55"/>
    <w:rsid w:val="002C5342"/>
    <w:rsid w:val="002C5BE5"/>
    <w:rsid w:val="002C5DAC"/>
    <w:rsid w:val="002C666B"/>
    <w:rsid w:val="002C6E19"/>
    <w:rsid w:val="002C72E6"/>
    <w:rsid w:val="002C7693"/>
    <w:rsid w:val="002C77F1"/>
    <w:rsid w:val="002C790C"/>
    <w:rsid w:val="002C7B06"/>
    <w:rsid w:val="002C7CFE"/>
    <w:rsid w:val="002C7DA3"/>
    <w:rsid w:val="002D0E2E"/>
    <w:rsid w:val="002D1A81"/>
    <w:rsid w:val="002D22E5"/>
    <w:rsid w:val="002D30BF"/>
    <w:rsid w:val="002D3957"/>
    <w:rsid w:val="002D3E6B"/>
    <w:rsid w:val="002D4FED"/>
    <w:rsid w:val="002D5496"/>
    <w:rsid w:val="002D5B25"/>
    <w:rsid w:val="002D69BD"/>
    <w:rsid w:val="002D6FDF"/>
    <w:rsid w:val="002D7569"/>
    <w:rsid w:val="002D7BDA"/>
    <w:rsid w:val="002D7FAF"/>
    <w:rsid w:val="002E10CE"/>
    <w:rsid w:val="002E22B9"/>
    <w:rsid w:val="002E2C3D"/>
    <w:rsid w:val="002E3714"/>
    <w:rsid w:val="002E3CC0"/>
    <w:rsid w:val="002E3FBC"/>
    <w:rsid w:val="002E478E"/>
    <w:rsid w:val="002E499A"/>
    <w:rsid w:val="002E4A95"/>
    <w:rsid w:val="002E4DFB"/>
    <w:rsid w:val="002E6463"/>
    <w:rsid w:val="002E6E71"/>
    <w:rsid w:val="002E6F87"/>
    <w:rsid w:val="002E762D"/>
    <w:rsid w:val="002E76D7"/>
    <w:rsid w:val="002E7760"/>
    <w:rsid w:val="002E77D4"/>
    <w:rsid w:val="002E7DC1"/>
    <w:rsid w:val="002F0DA0"/>
    <w:rsid w:val="002F15C8"/>
    <w:rsid w:val="002F1ADB"/>
    <w:rsid w:val="002F3AE7"/>
    <w:rsid w:val="002F42B3"/>
    <w:rsid w:val="002F473E"/>
    <w:rsid w:val="002F5C3D"/>
    <w:rsid w:val="002F6578"/>
    <w:rsid w:val="002F74C8"/>
    <w:rsid w:val="00300068"/>
    <w:rsid w:val="0030133A"/>
    <w:rsid w:val="00301358"/>
    <w:rsid w:val="00302AAF"/>
    <w:rsid w:val="0030328B"/>
    <w:rsid w:val="00303B79"/>
    <w:rsid w:val="00304230"/>
    <w:rsid w:val="00304FE7"/>
    <w:rsid w:val="00305024"/>
    <w:rsid w:val="00305721"/>
    <w:rsid w:val="00305D24"/>
    <w:rsid w:val="00305D45"/>
    <w:rsid w:val="00306B9D"/>
    <w:rsid w:val="0030754B"/>
    <w:rsid w:val="003079F7"/>
    <w:rsid w:val="00307AC4"/>
    <w:rsid w:val="00307C19"/>
    <w:rsid w:val="00307F8E"/>
    <w:rsid w:val="00307F91"/>
    <w:rsid w:val="003100B5"/>
    <w:rsid w:val="00310409"/>
    <w:rsid w:val="00310E4A"/>
    <w:rsid w:val="003117E9"/>
    <w:rsid w:val="00311F9D"/>
    <w:rsid w:val="003129A6"/>
    <w:rsid w:val="00312B3D"/>
    <w:rsid w:val="00313134"/>
    <w:rsid w:val="00314094"/>
    <w:rsid w:val="00314D9E"/>
    <w:rsid w:val="00314E5C"/>
    <w:rsid w:val="00315546"/>
    <w:rsid w:val="003156A8"/>
    <w:rsid w:val="00315B9B"/>
    <w:rsid w:val="00315C9C"/>
    <w:rsid w:val="003164B1"/>
    <w:rsid w:val="0031705E"/>
    <w:rsid w:val="0032093E"/>
    <w:rsid w:val="00320A8C"/>
    <w:rsid w:val="00322530"/>
    <w:rsid w:val="00322860"/>
    <w:rsid w:val="00322903"/>
    <w:rsid w:val="00322A15"/>
    <w:rsid w:val="003237C0"/>
    <w:rsid w:val="00323FFA"/>
    <w:rsid w:val="0032429D"/>
    <w:rsid w:val="0032537A"/>
    <w:rsid w:val="00325508"/>
    <w:rsid w:val="00326912"/>
    <w:rsid w:val="00326A10"/>
    <w:rsid w:val="00327BEE"/>
    <w:rsid w:val="00327C5D"/>
    <w:rsid w:val="00330411"/>
    <w:rsid w:val="00330921"/>
    <w:rsid w:val="00331535"/>
    <w:rsid w:val="0033177C"/>
    <w:rsid w:val="00331C93"/>
    <w:rsid w:val="00331EDF"/>
    <w:rsid w:val="00331F13"/>
    <w:rsid w:val="00332296"/>
    <w:rsid w:val="00333DB6"/>
    <w:rsid w:val="00334419"/>
    <w:rsid w:val="003345C4"/>
    <w:rsid w:val="003349D6"/>
    <w:rsid w:val="00334A47"/>
    <w:rsid w:val="003354AF"/>
    <w:rsid w:val="00335BB2"/>
    <w:rsid w:val="00336433"/>
    <w:rsid w:val="0033649B"/>
    <w:rsid w:val="0033650B"/>
    <w:rsid w:val="00337DDF"/>
    <w:rsid w:val="00340E8D"/>
    <w:rsid w:val="003410C2"/>
    <w:rsid w:val="0034138F"/>
    <w:rsid w:val="0034161C"/>
    <w:rsid w:val="00341917"/>
    <w:rsid w:val="00342015"/>
    <w:rsid w:val="00342889"/>
    <w:rsid w:val="003433A8"/>
    <w:rsid w:val="003435D6"/>
    <w:rsid w:val="00343BFC"/>
    <w:rsid w:val="00343D8D"/>
    <w:rsid w:val="00344A58"/>
    <w:rsid w:val="00344E84"/>
    <w:rsid w:val="00346107"/>
    <w:rsid w:val="0034694E"/>
    <w:rsid w:val="0034740F"/>
    <w:rsid w:val="003508D7"/>
    <w:rsid w:val="0035159A"/>
    <w:rsid w:val="003516BD"/>
    <w:rsid w:val="0035258B"/>
    <w:rsid w:val="00352E80"/>
    <w:rsid w:val="00352F3B"/>
    <w:rsid w:val="00353380"/>
    <w:rsid w:val="00353B76"/>
    <w:rsid w:val="00354E57"/>
    <w:rsid w:val="00354FE3"/>
    <w:rsid w:val="00355528"/>
    <w:rsid w:val="00356D1C"/>
    <w:rsid w:val="00356D82"/>
    <w:rsid w:val="00360BF0"/>
    <w:rsid w:val="003616F0"/>
    <w:rsid w:val="003618B9"/>
    <w:rsid w:val="0036384F"/>
    <w:rsid w:val="00363DD9"/>
    <w:rsid w:val="00364A57"/>
    <w:rsid w:val="00364DD8"/>
    <w:rsid w:val="003657D5"/>
    <w:rsid w:val="003664CA"/>
    <w:rsid w:val="00366FDE"/>
    <w:rsid w:val="0037007D"/>
    <w:rsid w:val="0037009D"/>
    <w:rsid w:val="0037064F"/>
    <w:rsid w:val="00370C33"/>
    <w:rsid w:val="0037117A"/>
    <w:rsid w:val="00371544"/>
    <w:rsid w:val="0037172C"/>
    <w:rsid w:val="00372149"/>
    <w:rsid w:val="003722D3"/>
    <w:rsid w:val="00372B03"/>
    <w:rsid w:val="00372FF1"/>
    <w:rsid w:val="00373708"/>
    <w:rsid w:val="0037373E"/>
    <w:rsid w:val="00374324"/>
    <w:rsid w:val="00374DC5"/>
    <w:rsid w:val="0037502D"/>
    <w:rsid w:val="00375240"/>
    <w:rsid w:val="00375867"/>
    <w:rsid w:val="00375E1D"/>
    <w:rsid w:val="003761B7"/>
    <w:rsid w:val="00376E38"/>
    <w:rsid w:val="00377508"/>
    <w:rsid w:val="00380B5E"/>
    <w:rsid w:val="00381498"/>
    <w:rsid w:val="0038151C"/>
    <w:rsid w:val="003816FC"/>
    <w:rsid w:val="00381757"/>
    <w:rsid w:val="00381D26"/>
    <w:rsid w:val="00382189"/>
    <w:rsid w:val="00382948"/>
    <w:rsid w:val="00382FF6"/>
    <w:rsid w:val="00383489"/>
    <w:rsid w:val="0038385D"/>
    <w:rsid w:val="00383971"/>
    <w:rsid w:val="0038477E"/>
    <w:rsid w:val="00385C42"/>
    <w:rsid w:val="003861A7"/>
    <w:rsid w:val="003868D3"/>
    <w:rsid w:val="00386B20"/>
    <w:rsid w:val="00386FDF"/>
    <w:rsid w:val="00387365"/>
    <w:rsid w:val="00387541"/>
    <w:rsid w:val="00390090"/>
    <w:rsid w:val="00390DCE"/>
    <w:rsid w:val="00392C3C"/>
    <w:rsid w:val="00393C70"/>
    <w:rsid w:val="00393FE7"/>
    <w:rsid w:val="003948B2"/>
    <w:rsid w:val="00394D37"/>
    <w:rsid w:val="00395409"/>
    <w:rsid w:val="003959C5"/>
    <w:rsid w:val="00397D6D"/>
    <w:rsid w:val="003A030B"/>
    <w:rsid w:val="003A061C"/>
    <w:rsid w:val="003A07F3"/>
    <w:rsid w:val="003A12D8"/>
    <w:rsid w:val="003A1B8A"/>
    <w:rsid w:val="003A28EA"/>
    <w:rsid w:val="003A2C81"/>
    <w:rsid w:val="003A2F20"/>
    <w:rsid w:val="003A3472"/>
    <w:rsid w:val="003A3903"/>
    <w:rsid w:val="003A3969"/>
    <w:rsid w:val="003A3D2C"/>
    <w:rsid w:val="003A453B"/>
    <w:rsid w:val="003A55A0"/>
    <w:rsid w:val="003A5672"/>
    <w:rsid w:val="003A5AC1"/>
    <w:rsid w:val="003A7085"/>
    <w:rsid w:val="003A7961"/>
    <w:rsid w:val="003B00D6"/>
    <w:rsid w:val="003B0F57"/>
    <w:rsid w:val="003B0F9A"/>
    <w:rsid w:val="003B109A"/>
    <w:rsid w:val="003B158B"/>
    <w:rsid w:val="003B16A0"/>
    <w:rsid w:val="003B1916"/>
    <w:rsid w:val="003B1BD5"/>
    <w:rsid w:val="003B1C92"/>
    <w:rsid w:val="003B1CBB"/>
    <w:rsid w:val="003B4585"/>
    <w:rsid w:val="003B465C"/>
    <w:rsid w:val="003B4BB4"/>
    <w:rsid w:val="003B4CB0"/>
    <w:rsid w:val="003B5907"/>
    <w:rsid w:val="003B6F20"/>
    <w:rsid w:val="003B76EC"/>
    <w:rsid w:val="003B76FD"/>
    <w:rsid w:val="003B7992"/>
    <w:rsid w:val="003C0483"/>
    <w:rsid w:val="003C06AC"/>
    <w:rsid w:val="003C1262"/>
    <w:rsid w:val="003C1D6E"/>
    <w:rsid w:val="003C1F6B"/>
    <w:rsid w:val="003C2CFE"/>
    <w:rsid w:val="003C2EB9"/>
    <w:rsid w:val="003C414B"/>
    <w:rsid w:val="003C4E2B"/>
    <w:rsid w:val="003C54B8"/>
    <w:rsid w:val="003C5719"/>
    <w:rsid w:val="003C59D2"/>
    <w:rsid w:val="003C5F9F"/>
    <w:rsid w:val="003D0221"/>
    <w:rsid w:val="003D06F6"/>
    <w:rsid w:val="003D234F"/>
    <w:rsid w:val="003D2666"/>
    <w:rsid w:val="003D27A8"/>
    <w:rsid w:val="003D28DB"/>
    <w:rsid w:val="003D2D15"/>
    <w:rsid w:val="003D30FF"/>
    <w:rsid w:val="003D365A"/>
    <w:rsid w:val="003D4303"/>
    <w:rsid w:val="003D48C2"/>
    <w:rsid w:val="003D4A48"/>
    <w:rsid w:val="003D50ED"/>
    <w:rsid w:val="003D5433"/>
    <w:rsid w:val="003D58C5"/>
    <w:rsid w:val="003D6277"/>
    <w:rsid w:val="003D631C"/>
    <w:rsid w:val="003D6A2C"/>
    <w:rsid w:val="003D6EAB"/>
    <w:rsid w:val="003D6EF0"/>
    <w:rsid w:val="003D761E"/>
    <w:rsid w:val="003D7702"/>
    <w:rsid w:val="003E0E60"/>
    <w:rsid w:val="003E1054"/>
    <w:rsid w:val="003E13CA"/>
    <w:rsid w:val="003E19EB"/>
    <w:rsid w:val="003E1D0D"/>
    <w:rsid w:val="003E1EEA"/>
    <w:rsid w:val="003E29C1"/>
    <w:rsid w:val="003E38FB"/>
    <w:rsid w:val="003E3C5A"/>
    <w:rsid w:val="003E4422"/>
    <w:rsid w:val="003E4928"/>
    <w:rsid w:val="003E4E1A"/>
    <w:rsid w:val="003E4EC4"/>
    <w:rsid w:val="003E4F97"/>
    <w:rsid w:val="003E5B8B"/>
    <w:rsid w:val="003E64DD"/>
    <w:rsid w:val="003E6C6B"/>
    <w:rsid w:val="003E6FC7"/>
    <w:rsid w:val="003F00C9"/>
    <w:rsid w:val="003F0201"/>
    <w:rsid w:val="003F17FB"/>
    <w:rsid w:val="003F1C74"/>
    <w:rsid w:val="003F21C7"/>
    <w:rsid w:val="003F22B1"/>
    <w:rsid w:val="003F4A18"/>
    <w:rsid w:val="003F4D2E"/>
    <w:rsid w:val="003F5872"/>
    <w:rsid w:val="003F5942"/>
    <w:rsid w:val="003F77BE"/>
    <w:rsid w:val="003F7B94"/>
    <w:rsid w:val="004001A3"/>
    <w:rsid w:val="0040055D"/>
    <w:rsid w:val="00401A4C"/>
    <w:rsid w:val="00401FD3"/>
    <w:rsid w:val="004021EA"/>
    <w:rsid w:val="004024B2"/>
    <w:rsid w:val="00402EC1"/>
    <w:rsid w:val="0040422C"/>
    <w:rsid w:val="0040425A"/>
    <w:rsid w:val="00404423"/>
    <w:rsid w:val="004053EA"/>
    <w:rsid w:val="00405767"/>
    <w:rsid w:val="00405D24"/>
    <w:rsid w:val="004108C1"/>
    <w:rsid w:val="00411E71"/>
    <w:rsid w:val="004127F3"/>
    <w:rsid w:val="004134A5"/>
    <w:rsid w:val="0041380E"/>
    <w:rsid w:val="004138BE"/>
    <w:rsid w:val="00414776"/>
    <w:rsid w:val="00414A4F"/>
    <w:rsid w:val="00414B88"/>
    <w:rsid w:val="00414BFE"/>
    <w:rsid w:val="004157F1"/>
    <w:rsid w:val="00415D95"/>
    <w:rsid w:val="00415ED3"/>
    <w:rsid w:val="0041616C"/>
    <w:rsid w:val="00417088"/>
    <w:rsid w:val="00420371"/>
    <w:rsid w:val="00420480"/>
    <w:rsid w:val="0042070D"/>
    <w:rsid w:val="00420F23"/>
    <w:rsid w:val="00421B06"/>
    <w:rsid w:val="004225BD"/>
    <w:rsid w:val="00423426"/>
    <w:rsid w:val="004237C7"/>
    <w:rsid w:val="00424868"/>
    <w:rsid w:val="00424ED4"/>
    <w:rsid w:val="00425325"/>
    <w:rsid w:val="00425808"/>
    <w:rsid w:val="0042655E"/>
    <w:rsid w:val="00426584"/>
    <w:rsid w:val="00430489"/>
    <w:rsid w:val="00431D4E"/>
    <w:rsid w:val="00433C6B"/>
    <w:rsid w:val="00434B00"/>
    <w:rsid w:val="00434C05"/>
    <w:rsid w:val="00434F76"/>
    <w:rsid w:val="00435FEB"/>
    <w:rsid w:val="00436E1C"/>
    <w:rsid w:val="00436EA8"/>
    <w:rsid w:val="0044027E"/>
    <w:rsid w:val="004403F2"/>
    <w:rsid w:val="00440CA9"/>
    <w:rsid w:val="0044106E"/>
    <w:rsid w:val="00441BE5"/>
    <w:rsid w:val="0044237B"/>
    <w:rsid w:val="00442517"/>
    <w:rsid w:val="00442548"/>
    <w:rsid w:val="0044349F"/>
    <w:rsid w:val="004441F9"/>
    <w:rsid w:val="0044450C"/>
    <w:rsid w:val="00445126"/>
    <w:rsid w:val="0044528D"/>
    <w:rsid w:val="00445710"/>
    <w:rsid w:val="00447052"/>
    <w:rsid w:val="004470DF"/>
    <w:rsid w:val="0044719F"/>
    <w:rsid w:val="004471F2"/>
    <w:rsid w:val="0044730A"/>
    <w:rsid w:val="00450139"/>
    <w:rsid w:val="004501A0"/>
    <w:rsid w:val="00450F40"/>
    <w:rsid w:val="00451286"/>
    <w:rsid w:val="00451700"/>
    <w:rsid w:val="00451A18"/>
    <w:rsid w:val="00451D1E"/>
    <w:rsid w:val="00452CDA"/>
    <w:rsid w:val="0045359B"/>
    <w:rsid w:val="00453843"/>
    <w:rsid w:val="004538FB"/>
    <w:rsid w:val="00454710"/>
    <w:rsid w:val="00454B87"/>
    <w:rsid w:val="00455D3B"/>
    <w:rsid w:val="004560BB"/>
    <w:rsid w:val="00456621"/>
    <w:rsid w:val="00456B92"/>
    <w:rsid w:val="00456D7B"/>
    <w:rsid w:val="0045779D"/>
    <w:rsid w:val="0045785B"/>
    <w:rsid w:val="00460078"/>
    <w:rsid w:val="004603DC"/>
    <w:rsid w:val="00460686"/>
    <w:rsid w:val="004607B7"/>
    <w:rsid w:val="004616EB"/>
    <w:rsid w:val="00461938"/>
    <w:rsid w:val="00462DAC"/>
    <w:rsid w:val="004630E0"/>
    <w:rsid w:val="004631AB"/>
    <w:rsid w:val="0046347A"/>
    <w:rsid w:val="0046381B"/>
    <w:rsid w:val="00463B27"/>
    <w:rsid w:val="004651F9"/>
    <w:rsid w:val="00465540"/>
    <w:rsid w:val="00465B13"/>
    <w:rsid w:val="00466154"/>
    <w:rsid w:val="0046697D"/>
    <w:rsid w:val="00466EA8"/>
    <w:rsid w:val="004674D3"/>
    <w:rsid w:val="004702E7"/>
    <w:rsid w:val="00470B03"/>
    <w:rsid w:val="00471D36"/>
    <w:rsid w:val="0047231D"/>
    <w:rsid w:val="00472B5E"/>
    <w:rsid w:val="00472C83"/>
    <w:rsid w:val="00472F1E"/>
    <w:rsid w:val="00473100"/>
    <w:rsid w:val="0047327C"/>
    <w:rsid w:val="00474CE3"/>
    <w:rsid w:val="00474F76"/>
    <w:rsid w:val="004752C6"/>
    <w:rsid w:val="00475D8A"/>
    <w:rsid w:val="004769F4"/>
    <w:rsid w:val="00477E4E"/>
    <w:rsid w:val="00483175"/>
    <w:rsid w:val="00483982"/>
    <w:rsid w:val="00485259"/>
    <w:rsid w:val="004856D0"/>
    <w:rsid w:val="00485CEF"/>
    <w:rsid w:val="00486068"/>
    <w:rsid w:val="00486389"/>
    <w:rsid w:val="00486564"/>
    <w:rsid w:val="004875A5"/>
    <w:rsid w:val="00487736"/>
    <w:rsid w:val="00487C43"/>
    <w:rsid w:val="004901F5"/>
    <w:rsid w:val="00490FAC"/>
    <w:rsid w:val="004912A5"/>
    <w:rsid w:val="00491AB0"/>
    <w:rsid w:val="00491E08"/>
    <w:rsid w:val="00492137"/>
    <w:rsid w:val="00492435"/>
    <w:rsid w:val="00492A6D"/>
    <w:rsid w:val="00493FE8"/>
    <w:rsid w:val="00495798"/>
    <w:rsid w:val="004957FE"/>
    <w:rsid w:val="00496780"/>
    <w:rsid w:val="00496BB3"/>
    <w:rsid w:val="00497487"/>
    <w:rsid w:val="00497538"/>
    <w:rsid w:val="00497AF0"/>
    <w:rsid w:val="004A0813"/>
    <w:rsid w:val="004A1388"/>
    <w:rsid w:val="004A16FF"/>
    <w:rsid w:val="004A1C08"/>
    <w:rsid w:val="004A1C83"/>
    <w:rsid w:val="004A2B92"/>
    <w:rsid w:val="004A2F74"/>
    <w:rsid w:val="004A3C77"/>
    <w:rsid w:val="004A458A"/>
    <w:rsid w:val="004A4A8D"/>
    <w:rsid w:val="004A4BE2"/>
    <w:rsid w:val="004A4F54"/>
    <w:rsid w:val="004A4FCE"/>
    <w:rsid w:val="004A5038"/>
    <w:rsid w:val="004A5221"/>
    <w:rsid w:val="004A5622"/>
    <w:rsid w:val="004A5F3F"/>
    <w:rsid w:val="004B0883"/>
    <w:rsid w:val="004B1BBB"/>
    <w:rsid w:val="004B264C"/>
    <w:rsid w:val="004B2ACB"/>
    <w:rsid w:val="004B2D5D"/>
    <w:rsid w:val="004B3743"/>
    <w:rsid w:val="004B464A"/>
    <w:rsid w:val="004B4F71"/>
    <w:rsid w:val="004B5FF0"/>
    <w:rsid w:val="004B61C4"/>
    <w:rsid w:val="004B645F"/>
    <w:rsid w:val="004B677D"/>
    <w:rsid w:val="004B69CE"/>
    <w:rsid w:val="004B7507"/>
    <w:rsid w:val="004B7FEC"/>
    <w:rsid w:val="004C0A87"/>
    <w:rsid w:val="004C165E"/>
    <w:rsid w:val="004C2782"/>
    <w:rsid w:val="004C2B75"/>
    <w:rsid w:val="004C3807"/>
    <w:rsid w:val="004C3B37"/>
    <w:rsid w:val="004C4164"/>
    <w:rsid w:val="004C4572"/>
    <w:rsid w:val="004C4916"/>
    <w:rsid w:val="004C4FF4"/>
    <w:rsid w:val="004C57F3"/>
    <w:rsid w:val="004C598D"/>
    <w:rsid w:val="004C6258"/>
    <w:rsid w:val="004C650B"/>
    <w:rsid w:val="004C6711"/>
    <w:rsid w:val="004C6AEA"/>
    <w:rsid w:val="004C6F95"/>
    <w:rsid w:val="004C707B"/>
    <w:rsid w:val="004C724A"/>
    <w:rsid w:val="004C7371"/>
    <w:rsid w:val="004D0F91"/>
    <w:rsid w:val="004D11C6"/>
    <w:rsid w:val="004D2000"/>
    <w:rsid w:val="004D2552"/>
    <w:rsid w:val="004D2799"/>
    <w:rsid w:val="004D27EC"/>
    <w:rsid w:val="004D2A6A"/>
    <w:rsid w:val="004D2B92"/>
    <w:rsid w:val="004D2D2B"/>
    <w:rsid w:val="004D2E07"/>
    <w:rsid w:val="004D2F76"/>
    <w:rsid w:val="004D3CC8"/>
    <w:rsid w:val="004D51A8"/>
    <w:rsid w:val="004D54DC"/>
    <w:rsid w:val="004D5B9C"/>
    <w:rsid w:val="004D5BE1"/>
    <w:rsid w:val="004D757F"/>
    <w:rsid w:val="004D78E7"/>
    <w:rsid w:val="004D7ED6"/>
    <w:rsid w:val="004E0777"/>
    <w:rsid w:val="004E0964"/>
    <w:rsid w:val="004E11E7"/>
    <w:rsid w:val="004E1D88"/>
    <w:rsid w:val="004E22EB"/>
    <w:rsid w:val="004E352A"/>
    <w:rsid w:val="004E3BB7"/>
    <w:rsid w:val="004E3CCA"/>
    <w:rsid w:val="004E4D52"/>
    <w:rsid w:val="004E5DCE"/>
    <w:rsid w:val="004E67D2"/>
    <w:rsid w:val="004E6A0A"/>
    <w:rsid w:val="004E772E"/>
    <w:rsid w:val="004F04B5"/>
    <w:rsid w:val="004F05F9"/>
    <w:rsid w:val="004F0F80"/>
    <w:rsid w:val="004F1729"/>
    <w:rsid w:val="004F1C00"/>
    <w:rsid w:val="004F27AF"/>
    <w:rsid w:val="004F32CF"/>
    <w:rsid w:val="004F4009"/>
    <w:rsid w:val="004F5527"/>
    <w:rsid w:val="004F5F12"/>
    <w:rsid w:val="004F5F31"/>
    <w:rsid w:val="004F6315"/>
    <w:rsid w:val="004F64C5"/>
    <w:rsid w:val="004F6705"/>
    <w:rsid w:val="004F7858"/>
    <w:rsid w:val="005003D0"/>
    <w:rsid w:val="00500841"/>
    <w:rsid w:val="00502452"/>
    <w:rsid w:val="005025E3"/>
    <w:rsid w:val="005029DA"/>
    <w:rsid w:val="0050308F"/>
    <w:rsid w:val="0050348E"/>
    <w:rsid w:val="00503EB0"/>
    <w:rsid w:val="00504C59"/>
    <w:rsid w:val="005057C4"/>
    <w:rsid w:val="00505EB0"/>
    <w:rsid w:val="00507338"/>
    <w:rsid w:val="00507CE8"/>
    <w:rsid w:val="00510A69"/>
    <w:rsid w:val="0051193E"/>
    <w:rsid w:val="005119F1"/>
    <w:rsid w:val="00511A21"/>
    <w:rsid w:val="005129F3"/>
    <w:rsid w:val="00512A6E"/>
    <w:rsid w:val="00512C3A"/>
    <w:rsid w:val="005132BB"/>
    <w:rsid w:val="005132E5"/>
    <w:rsid w:val="00513D66"/>
    <w:rsid w:val="00514120"/>
    <w:rsid w:val="00514AFA"/>
    <w:rsid w:val="00514B01"/>
    <w:rsid w:val="00514B6B"/>
    <w:rsid w:val="005154C0"/>
    <w:rsid w:val="00515528"/>
    <w:rsid w:val="00515A40"/>
    <w:rsid w:val="00515BAB"/>
    <w:rsid w:val="005202B1"/>
    <w:rsid w:val="00520BCE"/>
    <w:rsid w:val="00520D5A"/>
    <w:rsid w:val="00521703"/>
    <w:rsid w:val="00522239"/>
    <w:rsid w:val="005229C7"/>
    <w:rsid w:val="00522A8B"/>
    <w:rsid w:val="00523186"/>
    <w:rsid w:val="0052351A"/>
    <w:rsid w:val="005239A9"/>
    <w:rsid w:val="00523D0A"/>
    <w:rsid w:val="005257E6"/>
    <w:rsid w:val="00525F6C"/>
    <w:rsid w:val="005263ED"/>
    <w:rsid w:val="00526EFB"/>
    <w:rsid w:val="005276FF"/>
    <w:rsid w:val="00527918"/>
    <w:rsid w:val="0053041B"/>
    <w:rsid w:val="0053054A"/>
    <w:rsid w:val="0053075B"/>
    <w:rsid w:val="005309E3"/>
    <w:rsid w:val="00530B80"/>
    <w:rsid w:val="005311B6"/>
    <w:rsid w:val="005312FB"/>
    <w:rsid w:val="0053174C"/>
    <w:rsid w:val="00531B97"/>
    <w:rsid w:val="00531CB2"/>
    <w:rsid w:val="00531F0A"/>
    <w:rsid w:val="0053207C"/>
    <w:rsid w:val="005321E4"/>
    <w:rsid w:val="00532280"/>
    <w:rsid w:val="0053241E"/>
    <w:rsid w:val="005324B3"/>
    <w:rsid w:val="0053292B"/>
    <w:rsid w:val="00532D19"/>
    <w:rsid w:val="00532DD9"/>
    <w:rsid w:val="00532FFB"/>
    <w:rsid w:val="0053313F"/>
    <w:rsid w:val="005337BF"/>
    <w:rsid w:val="005339ED"/>
    <w:rsid w:val="0053471D"/>
    <w:rsid w:val="00534A87"/>
    <w:rsid w:val="00534ADD"/>
    <w:rsid w:val="00534C25"/>
    <w:rsid w:val="00536A73"/>
    <w:rsid w:val="00537331"/>
    <w:rsid w:val="0054015A"/>
    <w:rsid w:val="00540202"/>
    <w:rsid w:val="00540CA2"/>
    <w:rsid w:val="00540D83"/>
    <w:rsid w:val="00541DFD"/>
    <w:rsid w:val="00541EF0"/>
    <w:rsid w:val="00542427"/>
    <w:rsid w:val="0054289E"/>
    <w:rsid w:val="00543A9D"/>
    <w:rsid w:val="00543CF6"/>
    <w:rsid w:val="00544692"/>
    <w:rsid w:val="00544A59"/>
    <w:rsid w:val="00544B62"/>
    <w:rsid w:val="00545A5B"/>
    <w:rsid w:val="00546406"/>
    <w:rsid w:val="00546ABB"/>
    <w:rsid w:val="0055152E"/>
    <w:rsid w:val="005516AB"/>
    <w:rsid w:val="00551B50"/>
    <w:rsid w:val="0055227C"/>
    <w:rsid w:val="00552B7D"/>
    <w:rsid w:val="00552CC6"/>
    <w:rsid w:val="0055318F"/>
    <w:rsid w:val="00553F24"/>
    <w:rsid w:val="00554037"/>
    <w:rsid w:val="005542A6"/>
    <w:rsid w:val="0055447D"/>
    <w:rsid w:val="00555366"/>
    <w:rsid w:val="0055538B"/>
    <w:rsid w:val="005561AB"/>
    <w:rsid w:val="0055625E"/>
    <w:rsid w:val="00556799"/>
    <w:rsid w:val="00556D0B"/>
    <w:rsid w:val="00556FA4"/>
    <w:rsid w:val="00557D70"/>
    <w:rsid w:val="005608D7"/>
    <w:rsid w:val="00560A95"/>
    <w:rsid w:val="005616F2"/>
    <w:rsid w:val="00561ABC"/>
    <w:rsid w:val="005622E7"/>
    <w:rsid w:val="005626B9"/>
    <w:rsid w:val="00563461"/>
    <w:rsid w:val="00563A78"/>
    <w:rsid w:val="00563AFC"/>
    <w:rsid w:val="0056493D"/>
    <w:rsid w:val="00564E5A"/>
    <w:rsid w:val="00566034"/>
    <w:rsid w:val="00566621"/>
    <w:rsid w:val="005667F0"/>
    <w:rsid w:val="005670CB"/>
    <w:rsid w:val="005674E2"/>
    <w:rsid w:val="005675B0"/>
    <w:rsid w:val="00567AA1"/>
    <w:rsid w:val="00567DCE"/>
    <w:rsid w:val="0057071B"/>
    <w:rsid w:val="0057205F"/>
    <w:rsid w:val="0057212D"/>
    <w:rsid w:val="0057219A"/>
    <w:rsid w:val="00572E4C"/>
    <w:rsid w:val="00572E74"/>
    <w:rsid w:val="00573040"/>
    <w:rsid w:val="005739A7"/>
    <w:rsid w:val="005741F3"/>
    <w:rsid w:val="005745DF"/>
    <w:rsid w:val="005753C6"/>
    <w:rsid w:val="005761DB"/>
    <w:rsid w:val="005765E2"/>
    <w:rsid w:val="00576982"/>
    <w:rsid w:val="00576D36"/>
    <w:rsid w:val="005776F8"/>
    <w:rsid w:val="00580528"/>
    <w:rsid w:val="0058143E"/>
    <w:rsid w:val="00581CE7"/>
    <w:rsid w:val="00582C47"/>
    <w:rsid w:val="00583F00"/>
    <w:rsid w:val="005845CD"/>
    <w:rsid w:val="00584D77"/>
    <w:rsid w:val="00585C07"/>
    <w:rsid w:val="00585F18"/>
    <w:rsid w:val="00586D5B"/>
    <w:rsid w:val="00586D76"/>
    <w:rsid w:val="00587987"/>
    <w:rsid w:val="00587BEB"/>
    <w:rsid w:val="005901A1"/>
    <w:rsid w:val="00591E8F"/>
    <w:rsid w:val="00593AD7"/>
    <w:rsid w:val="00593EE2"/>
    <w:rsid w:val="00593F05"/>
    <w:rsid w:val="00594EEA"/>
    <w:rsid w:val="00595825"/>
    <w:rsid w:val="00595B21"/>
    <w:rsid w:val="00597142"/>
    <w:rsid w:val="00597443"/>
    <w:rsid w:val="00597461"/>
    <w:rsid w:val="00597E3E"/>
    <w:rsid w:val="005A027A"/>
    <w:rsid w:val="005A0611"/>
    <w:rsid w:val="005A068F"/>
    <w:rsid w:val="005A15A3"/>
    <w:rsid w:val="005A162B"/>
    <w:rsid w:val="005A19E4"/>
    <w:rsid w:val="005A1C11"/>
    <w:rsid w:val="005A1D26"/>
    <w:rsid w:val="005A20B2"/>
    <w:rsid w:val="005A323F"/>
    <w:rsid w:val="005A34AF"/>
    <w:rsid w:val="005A3D01"/>
    <w:rsid w:val="005A3D0D"/>
    <w:rsid w:val="005A485A"/>
    <w:rsid w:val="005A4FF7"/>
    <w:rsid w:val="005A52EE"/>
    <w:rsid w:val="005A5B3C"/>
    <w:rsid w:val="005A6A8B"/>
    <w:rsid w:val="005A765F"/>
    <w:rsid w:val="005B0729"/>
    <w:rsid w:val="005B1446"/>
    <w:rsid w:val="005B1B94"/>
    <w:rsid w:val="005B2179"/>
    <w:rsid w:val="005B3F40"/>
    <w:rsid w:val="005B4665"/>
    <w:rsid w:val="005B46FE"/>
    <w:rsid w:val="005B62AB"/>
    <w:rsid w:val="005B72EB"/>
    <w:rsid w:val="005B7591"/>
    <w:rsid w:val="005B78E3"/>
    <w:rsid w:val="005B7BBD"/>
    <w:rsid w:val="005B7C28"/>
    <w:rsid w:val="005C0D5F"/>
    <w:rsid w:val="005C2250"/>
    <w:rsid w:val="005C2749"/>
    <w:rsid w:val="005C2A14"/>
    <w:rsid w:val="005C31F0"/>
    <w:rsid w:val="005C3288"/>
    <w:rsid w:val="005C334A"/>
    <w:rsid w:val="005C3D9C"/>
    <w:rsid w:val="005C475A"/>
    <w:rsid w:val="005C49E5"/>
    <w:rsid w:val="005C4BAB"/>
    <w:rsid w:val="005C4BE1"/>
    <w:rsid w:val="005C57FB"/>
    <w:rsid w:val="005C58EC"/>
    <w:rsid w:val="005C5DD8"/>
    <w:rsid w:val="005C6237"/>
    <w:rsid w:val="005C62E0"/>
    <w:rsid w:val="005C6C29"/>
    <w:rsid w:val="005C7BD3"/>
    <w:rsid w:val="005D017F"/>
    <w:rsid w:val="005D0A04"/>
    <w:rsid w:val="005D0D78"/>
    <w:rsid w:val="005D11D7"/>
    <w:rsid w:val="005D1381"/>
    <w:rsid w:val="005D363B"/>
    <w:rsid w:val="005D3C49"/>
    <w:rsid w:val="005D43FC"/>
    <w:rsid w:val="005D4472"/>
    <w:rsid w:val="005D45D2"/>
    <w:rsid w:val="005D4A2B"/>
    <w:rsid w:val="005D4AEA"/>
    <w:rsid w:val="005D4E1D"/>
    <w:rsid w:val="005D4ECE"/>
    <w:rsid w:val="005D5491"/>
    <w:rsid w:val="005D5B67"/>
    <w:rsid w:val="005E02E0"/>
    <w:rsid w:val="005E0D6F"/>
    <w:rsid w:val="005E2891"/>
    <w:rsid w:val="005E37F3"/>
    <w:rsid w:val="005E3D61"/>
    <w:rsid w:val="005E44C5"/>
    <w:rsid w:val="005E4FD7"/>
    <w:rsid w:val="005E5670"/>
    <w:rsid w:val="005E65D1"/>
    <w:rsid w:val="005F0281"/>
    <w:rsid w:val="005F26F6"/>
    <w:rsid w:val="005F2823"/>
    <w:rsid w:val="005F30EB"/>
    <w:rsid w:val="005F4114"/>
    <w:rsid w:val="005F4C20"/>
    <w:rsid w:val="005F533E"/>
    <w:rsid w:val="005F55F5"/>
    <w:rsid w:val="005F5F19"/>
    <w:rsid w:val="005F6165"/>
    <w:rsid w:val="005F7361"/>
    <w:rsid w:val="005F7637"/>
    <w:rsid w:val="005F76E1"/>
    <w:rsid w:val="00600B1E"/>
    <w:rsid w:val="00601091"/>
    <w:rsid w:val="0060291B"/>
    <w:rsid w:val="00603DE3"/>
    <w:rsid w:val="00604155"/>
    <w:rsid w:val="006045AA"/>
    <w:rsid w:val="00604FBB"/>
    <w:rsid w:val="006052F9"/>
    <w:rsid w:val="006062B9"/>
    <w:rsid w:val="00606DE7"/>
    <w:rsid w:val="00606EC4"/>
    <w:rsid w:val="006073F5"/>
    <w:rsid w:val="00607EEF"/>
    <w:rsid w:val="0061045F"/>
    <w:rsid w:val="00610538"/>
    <w:rsid w:val="00610733"/>
    <w:rsid w:val="00612531"/>
    <w:rsid w:val="00612B82"/>
    <w:rsid w:val="0061395B"/>
    <w:rsid w:val="0061421F"/>
    <w:rsid w:val="00614E9E"/>
    <w:rsid w:val="006158B3"/>
    <w:rsid w:val="00615C1E"/>
    <w:rsid w:val="0061670F"/>
    <w:rsid w:val="00616E10"/>
    <w:rsid w:val="006170A8"/>
    <w:rsid w:val="006201E4"/>
    <w:rsid w:val="00620430"/>
    <w:rsid w:val="006209D4"/>
    <w:rsid w:val="00620FDA"/>
    <w:rsid w:val="0062107D"/>
    <w:rsid w:val="00622360"/>
    <w:rsid w:val="00623B86"/>
    <w:rsid w:val="00623F7E"/>
    <w:rsid w:val="00625E7C"/>
    <w:rsid w:val="00627300"/>
    <w:rsid w:val="00627A8A"/>
    <w:rsid w:val="00627BAA"/>
    <w:rsid w:val="00631128"/>
    <w:rsid w:val="00631193"/>
    <w:rsid w:val="00632D08"/>
    <w:rsid w:val="006338DE"/>
    <w:rsid w:val="00633E6F"/>
    <w:rsid w:val="00634940"/>
    <w:rsid w:val="0063630E"/>
    <w:rsid w:val="0063747B"/>
    <w:rsid w:val="00637C4C"/>
    <w:rsid w:val="00637D0D"/>
    <w:rsid w:val="006402B0"/>
    <w:rsid w:val="006402CC"/>
    <w:rsid w:val="006435F4"/>
    <w:rsid w:val="00643677"/>
    <w:rsid w:val="00644BEC"/>
    <w:rsid w:val="00645061"/>
    <w:rsid w:val="00645628"/>
    <w:rsid w:val="006456C0"/>
    <w:rsid w:val="00645BCB"/>
    <w:rsid w:val="006479C9"/>
    <w:rsid w:val="00647BF9"/>
    <w:rsid w:val="00650902"/>
    <w:rsid w:val="00650B40"/>
    <w:rsid w:val="00650E40"/>
    <w:rsid w:val="006517F5"/>
    <w:rsid w:val="00651921"/>
    <w:rsid w:val="00651F8F"/>
    <w:rsid w:val="00652298"/>
    <w:rsid w:val="00652B66"/>
    <w:rsid w:val="0065427D"/>
    <w:rsid w:val="00654794"/>
    <w:rsid w:val="0065486D"/>
    <w:rsid w:val="00655414"/>
    <w:rsid w:val="00656E2E"/>
    <w:rsid w:val="006572BC"/>
    <w:rsid w:val="006574D7"/>
    <w:rsid w:val="006574FE"/>
    <w:rsid w:val="0065786F"/>
    <w:rsid w:val="00660153"/>
    <w:rsid w:val="0066039B"/>
    <w:rsid w:val="0066153D"/>
    <w:rsid w:val="00661CF5"/>
    <w:rsid w:val="00661F08"/>
    <w:rsid w:val="00662663"/>
    <w:rsid w:val="0066382B"/>
    <w:rsid w:val="0066419E"/>
    <w:rsid w:val="0066439D"/>
    <w:rsid w:val="00664933"/>
    <w:rsid w:val="00665EBE"/>
    <w:rsid w:val="00666927"/>
    <w:rsid w:val="00666AB6"/>
    <w:rsid w:val="0066752E"/>
    <w:rsid w:val="00670D5F"/>
    <w:rsid w:val="00673A4B"/>
    <w:rsid w:val="00673FB9"/>
    <w:rsid w:val="0067444C"/>
    <w:rsid w:val="00675C6C"/>
    <w:rsid w:val="00677065"/>
    <w:rsid w:val="00677140"/>
    <w:rsid w:val="00677452"/>
    <w:rsid w:val="00677F5C"/>
    <w:rsid w:val="0068047E"/>
    <w:rsid w:val="00680896"/>
    <w:rsid w:val="00681665"/>
    <w:rsid w:val="00681D23"/>
    <w:rsid w:val="00681F7B"/>
    <w:rsid w:val="006822C7"/>
    <w:rsid w:val="00682D31"/>
    <w:rsid w:val="0068338C"/>
    <w:rsid w:val="00683B9F"/>
    <w:rsid w:val="0068406B"/>
    <w:rsid w:val="006840BE"/>
    <w:rsid w:val="00685C95"/>
    <w:rsid w:val="00685E32"/>
    <w:rsid w:val="00686324"/>
    <w:rsid w:val="006870BE"/>
    <w:rsid w:val="00687A2D"/>
    <w:rsid w:val="00690460"/>
    <w:rsid w:val="00690F87"/>
    <w:rsid w:val="0069154F"/>
    <w:rsid w:val="00691D84"/>
    <w:rsid w:val="006921E2"/>
    <w:rsid w:val="006927CB"/>
    <w:rsid w:val="00693EB5"/>
    <w:rsid w:val="00694A94"/>
    <w:rsid w:val="00695651"/>
    <w:rsid w:val="006963FA"/>
    <w:rsid w:val="00696C58"/>
    <w:rsid w:val="00696EC9"/>
    <w:rsid w:val="006970F7"/>
    <w:rsid w:val="006A0659"/>
    <w:rsid w:val="006A081A"/>
    <w:rsid w:val="006A0C2C"/>
    <w:rsid w:val="006A0E2C"/>
    <w:rsid w:val="006A0EDE"/>
    <w:rsid w:val="006A0F38"/>
    <w:rsid w:val="006A0F81"/>
    <w:rsid w:val="006A154F"/>
    <w:rsid w:val="006A19F6"/>
    <w:rsid w:val="006A1E0A"/>
    <w:rsid w:val="006A3135"/>
    <w:rsid w:val="006A5491"/>
    <w:rsid w:val="006A55AC"/>
    <w:rsid w:val="006A56B7"/>
    <w:rsid w:val="006A57F7"/>
    <w:rsid w:val="006A7BC5"/>
    <w:rsid w:val="006B01AD"/>
    <w:rsid w:val="006B18D0"/>
    <w:rsid w:val="006B2C3F"/>
    <w:rsid w:val="006B2E17"/>
    <w:rsid w:val="006B384F"/>
    <w:rsid w:val="006B3872"/>
    <w:rsid w:val="006B4096"/>
    <w:rsid w:val="006B4BD2"/>
    <w:rsid w:val="006B52DC"/>
    <w:rsid w:val="006B6686"/>
    <w:rsid w:val="006C006A"/>
    <w:rsid w:val="006C0255"/>
    <w:rsid w:val="006C1E6A"/>
    <w:rsid w:val="006C22E4"/>
    <w:rsid w:val="006C2EBA"/>
    <w:rsid w:val="006C33C9"/>
    <w:rsid w:val="006C3404"/>
    <w:rsid w:val="006C35AC"/>
    <w:rsid w:val="006C3E6E"/>
    <w:rsid w:val="006C3F60"/>
    <w:rsid w:val="006C5165"/>
    <w:rsid w:val="006C545B"/>
    <w:rsid w:val="006C59C0"/>
    <w:rsid w:val="006C60DC"/>
    <w:rsid w:val="006C63C7"/>
    <w:rsid w:val="006C6F86"/>
    <w:rsid w:val="006C763D"/>
    <w:rsid w:val="006D0C9F"/>
    <w:rsid w:val="006D10AB"/>
    <w:rsid w:val="006D11F6"/>
    <w:rsid w:val="006D1251"/>
    <w:rsid w:val="006D1801"/>
    <w:rsid w:val="006D1931"/>
    <w:rsid w:val="006D3E4B"/>
    <w:rsid w:val="006D3F2C"/>
    <w:rsid w:val="006D442F"/>
    <w:rsid w:val="006D50E2"/>
    <w:rsid w:val="006D5596"/>
    <w:rsid w:val="006D5EA3"/>
    <w:rsid w:val="006D619B"/>
    <w:rsid w:val="006D647E"/>
    <w:rsid w:val="006D7503"/>
    <w:rsid w:val="006E0349"/>
    <w:rsid w:val="006E07AB"/>
    <w:rsid w:val="006E12B1"/>
    <w:rsid w:val="006E175A"/>
    <w:rsid w:val="006E34DE"/>
    <w:rsid w:val="006E354A"/>
    <w:rsid w:val="006E3F90"/>
    <w:rsid w:val="006E61F3"/>
    <w:rsid w:val="006E6367"/>
    <w:rsid w:val="006E6945"/>
    <w:rsid w:val="006E6DBF"/>
    <w:rsid w:val="006E6DEC"/>
    <w:rsid w:val="006F1CB4"/>
    <w:rsid w:val="006F3838"/>
    <w:rsid w:val="006F3FFC"/>
    <w:rsid w:val="006F4014"/>
    <w:rsid w:val="006F4CDC"/>
    <w:rsid w:val="006F53EE"/>
    <w:rsid w:val="006F5462"/>
    <w:rsid w:val="006F584A"/>
    <w:rsid w:val="006F5861"/>
    <w:rsid w:val="006F6E8C"/>
    <w:rsid w:val="006F7476"/>
    <w:rsid w:val="006F7DCF"/>
    <w:rsid w:val="006F7DE5"/>
    <w:rsid w:val="007007B6"/>
    <w:rsid w:val="0070152B"/>
    <w:rsid w:val="00701759"/>
    <w:rsid w:val="00701ADF"/>
    <w:rsid w:val="00701BB0"/>
    <w:rsid w:val="00701EA5"/>
    <w:rsid w:val="00702C28"/>
    <w:rsid w:val="0070305D"/>
    <w:rsid w:val="007038F8"/>
    <w:rsid w:val="00704444"/>
    <w:rsid w:val="0070456E"/>
    <w:rsid w:val="007050E8"/>
    <w:rsid w:val="007057CB"/>
    <w:rsid w:val="00706382"/>
    <w:rsid w:val="0070732E"/>
    <w:rsid w:val="00707A24"/>
    <w:rsid w:val="0071089C"/>
    <w:rsid w:val="00710E0C"/>
    <w:rsid w:val="00710F86"/>
    <w:rsid w:val="00711D41"/>
    <w:rsid w:val="0071210E"/>
    <w:rsid w:val="0071245E"/>
    <w:rsid w:val="00712678"/>
    <w:rsid w:val="007132CE"/>
    <w:rsid w:val="0071349B"/>
    <w:rsid w:val="007154C5"/>
    <w:rsid w:val="00715F5A"/>
    <w:rsid w:val="00716686"/>
    <w:rsid w:val="00717229"/>
    <w:rsid w:val="00717629"/>
    <w:rsid w:val="007207EA"/>
    <w:rsid w:val="00720DA1"/>
    <w:rsid w:val="00721B2B"/>
    <w:rsid w:val="007229F9"/>
    <w:rsid w:val="0072371A"/>
    <w:rsid w:val="0072455F"/>
    <w:rsid w:val="0072488D"/>
    <w:rsid w:val="00724AA8"/>
    <w:rsid w:val="00726297"/>
    <w:rsid w:val="00726BF9"/>
    <w:rsid w:val="007270C6"/>
    <w:rsid w:val="00727BA0"/>
    <w:rsid w:val="00727C88"/>
    <w:rsid w:val="00727CD5"/>
    <w:rsid w:val="00727D7B"/>
    <w:rsid w:val="00727E38"/>
    <w:rsid w:val="00730057"/>
    <w:rsid w:val="0073059E"/>
    <w:rsid w:val="007307A9"/>
    <w:rsid w:val="00730A45"/>
    <w:rsid w:val="00731009"/>
    <w:rsid w:val="00731272"/>
    <w:rsid w:val="00731434"/>
    <w:rsid w:val="00731D50"/>
    <w:rsid w:val="00731EBB"/>
    <w:rsid w:val="00732D59"/>
    <w:rsid w:val="007339A7"/>
    <w:rsid w:val="00733DE2"/>
    <w:rsid w:val="00733E0D"/>
    <w:rsid w:val="0073470A"/>
    <w:rsid w:val="00734984"/>
    <w:rsid w:val="0073557D"/>
    <w:rsid w:val="00735626"/>
    <w:rsid w:val="007363C7"/>
    <w:rsid w:val="00736573"/>
    <w:rsid w:val="00737191"/>
    <w:rsid w:val="00737416"/>
    <w:rsid w:val="007375EB"/>
    <w:rsid w:val="00741575"/>
    <w:rsid w:val="00741810"/>
    <w:rsid w:val="00741B44"/>
    <w:rsid w:val="00741CC5"/>
    <w:rsid w:val="00742621"/>
    <w:rsid w:val="00742B12"/>
    <w:rsid w:val="00742F2F"/>
    <w:rsid w:val="0074386D"/>
    <w:rsid w:val="00743A61"/>
    <w:rsid w:val="007443EC"/>
    <w:rsid w:val="00744411"/>
    <w:rsid w:val="0074449B"/>
    <w:rsid w:val="00744C42"/>
    <w:rsid w:val="00744D7E"/>
    <w:rsid w:val="00744EC7"/>
    <w:rsid w:val="00746893"/>
    <w:rsid w:val="00746A32"/>
    <w:rsid w:val="00746C6B"/>
    <w:rsid w:val="007472BF"/>
    <w:rsid w:val="00747CDA"/>
    <w:rsid w:val="007502E4"/>
    <w:rsid w:val="00750DEF"/>
    <w:rsid w:val="00750F66"/>
    <w:rsid w:val="0075196B"/>
    <w:rsid w:val="00751B47"/>
    <w:rsid w:val="00751BAE"/>
    <w:rsid w:val="00751BEE"/>
    <w:rsid w:val="0075360F"/>
    <w:rsid w:val="0075385A"/>
    <w:rsid w:val="00753861"/>
    <w:rsid w:val="007538A5"/>
    <w:rsid w:val="00753BC0"/>
    <w:rsid w:val="0075443A"/>
    <w:rsid w:val="00754CAF"/>
    <w:rsid w:val="00755109"/>
    <w:rsid w:val="00755797"/>
    <w:rsid w:val="00755E03"/>
    <w:rsid w:val="00756D22"/>
    <w:rsid w:val="00756F28"/>
    <w:rsid w:val="00757242"/>
    <w:rsid w:val="0076158A"/>
    <w:rsid w:val="00761EBE"/>
    <w:rsid w:val="00762023"/>
    <w:rsid w:val="00762324"/>
    <w:rsid w:val="00762469"/>
    <w:rsid w:val="00762F42"/>
    <w:rsid w:val="00762FA7"/>
    <w:rsid w:val="007633D2"/>
    <w:rsid w:val="00763E84"/>
    <w:rsid w:val="007648C0"/>
    <w:rsid w:val="00764A37"/>
    <w:rsid w:val="007655D2"/>
    <w:rsid w:val="00766514"/>
    <w:rsid w:val="0076731C"/>
    <w:rsid w:val="00767406"/>
    <w:rsid w:val="00770189"/>
    <w:rsid w:val="00771151"/>
    <w:rsid w:val="00771A49"/>
    <w:rsid w:val="00771C41"/>
    <w:rsid w:val="00771D61"/>
    <w:rsid w:val="007729FE"/>
    <w:rsid w:val="00772C81"/>
    <w:rsid w:val="0077303A"/>
    <w:rsid w:val="00773121"/>
    <w:rsid w:val="00773557"/>
    <w:rsid w:val="00773A17"/>
    <w:rsid w:val="0077479B"/>
    <w:rsid w:val="00774AD0"/>
    <w:rsid w:val="007753F7"/>
    <w:rsid w:val="00776435"/>
    <w:rsid w:val="0077648C"/>
    <w:rsid w:val="007776A5"/>
    <w:rsid w:val="007801C0"/>
    <w:rsid w:val="0078111B"/>
    <w:rsid w:val="00781CD1"/>
    <w:rsid w:val="00781F0D"/>
    <w:rsid w:val="0078201C"/>
    <w:rsid w:val="0078216E"/>
    <w:rsid w:val="00782E4E"/>
    <w:rsid w:val="007830ED"/>
    <w:rsid w:val="00783E94"/>
    <w:rsid w:val="00784037"/>
    <w:rsid w:val="00784EEC"/>
    <w:rsid w:val="00785884"/>
    <w:rsid w:val="007859D5"/>
    <w:rsid w:val="007862FB"/>
    <w:rsid w:val="007873F5"/>
    <w:rsid w:val="00787474"/>
    <w:rsid w:val="00787AB2"/>
    <w:rsid w:val="007907F7"/>
    <w:rsid w:val="00791591"/>
    <w:rsid w:val="007918C2"/>
    <w:rsid w:val="00792CEF"/>
    <w:rsid w:val="00792F96"/>
    <w:rsid w:val="00793E2E"/>
    <w:rsid w:val="00794276"/>
    <w:rsid w:val="007948CC"/>
    <w:rsid w:val="00794C49"/>
    <w:rsid w:val="00794D83"/>
    <w:rsid w:val="0079746A"/>
    <w:rsid w:val="007A03AA"/>
    <w:rsid w:val="007A0A2D"/>
    <w:rsid w:val="007A0B78"/>
    <w:rsid w:val="007A1010"/>
    <w:rsid w:val="007A19C7"/>
    <w:rsid w:val="007A19E2"/>
    <w:rsid w:val="007A1B28"/>
    <w:rsid w:val="007A28DE"/>
    <w:rsid w:val="007A28EE"/>
    <w:rsid w:val="007A3490"/>
    <w:rsid w:val="007A360A"/>
    <w:rsid w:val="007A3D08"/>
    <w:rsid w:val="007A578D"/>
    <w:rsid w:val="007A5A95"/>
    <w:rsid w:val="007A6BA5"/>
    <w:rsid w:val="007A6C01"/>
    <w:rsid w:val="007A6CC0"/>
    <w:rsid w:val="007A73D1"/>
    <w:rsid w:val="007A77BD"/>
    <w:rsid w:val="007B043B"/>
    <w:rsid w:val="007B0450"/>
    <w:rsid w:val="007B2154"/>
    <w:rsid w:val="007B2BDA"/>
    <w:rsid w:val="007B2FE4"/>
    <w:rsid w:val="007B39D6"/>
    <w:rsid w:val="007B41A6"/>
    <w:rsid w:val="007B4CAD"/>
    <w:rsid w:val="007B51C3"/>
    <w:rsid w:val="007B5AB5"/>
    <w:rsid w:val="007B656F"/>
    <w:rsid w:val="007B7DF6"/>
    <w:rsid w:val="007C038F"/>
    <w:rsid w:val="007C0AC5"/>
    <w:rsid w:val="007C0E2F"/>
    <w:rsid w:val="007C1641"/>
    <w:rsid w:val="007C170A"/>
    <w:rsid w:val="007C21E3"/>
    <w:rsid w:val="007C22EA"/>
    <w:rsid w:val="007C3D69"/>
    <w:rsid w:val="007C3EFB"/>
    <w:rsid w:val="007C4923"/>
    <w:rsid w:val="007C495F"/>
    <w:rsid w:val="007C4D7D"/>
    <w:rsid w:val="007C513A"/>
    <w:rsid w:val="007C5E29"/>
    <w:rsid w:val="007C64C4"/>
    <w:rsid w:val="007C6DCD"/>
    <w:rsid w:val="007C7307"/>
    <w:rsid w:val="007C7F51"/>
    <w:rsid w:val="007D0226"/>
    <w:rsid w:val="007D16C0"/>
    <w:rsid w:val="007D183D"/>
    <w:rsid w:val="007D2A91"/>
    <w:rsid w:val="007D392D"/>
    <w:rsid w:val="007D4084"/>
    <w:rsid w:val="007D4291"/>
    <w:rsid w:val="007D5A7D"/>
    <w:rsid w:val="007D6058"/>
    <w:rsid w:val="007D6BE4"/>
    <w:rsid w:val="007D7085"/>
    <w:rsid w:val="007D784F"/>
    <w:rsid w:val="007D7939"/>
    <w:rsid w:val="007D7A8D"/>
    <w:rsid w:val="007E0074"/>
    <w:rsid w:val="007E1751"/>
    <w:rsid w:val="007E1D47"/>
    <w:rsid w:val="007E1F26"/>
    <w:rsid w:val="007E1FC7"/>
    <w:rsid w:val="007E22F4"/>
    <w:rsid w:val="007E3836"/>
    <w:rsid w:val="007E3C04"/>
    <w:rsid w:val="007E3FCB"/>
    <w:rsid w:val="007E424B"/>
    <w:rsid w:val="007E4CF9"/>
    <w:rsid w:val="007E5C3B"/>
    <w:rsid w:val="007E7F83"/>
    <w:rsid w:val="007F0C12"/>
    <w:rsid w:val="007F151F"/>
    <w:rsid w:val="007F27F0"/>
    <w:rsid w:val="007F2A1C"/>
    <w:rsid w:val="007F2FC5"/>
    <w:rsid w:val="007F3289"/>
    <w:rsid w:val="007F3930"/>
    <w:rsid w:val="007F5D4F"/>
    <w:rsid w:val="007F6EF7"/>
    <w:rsid w:val="007F7431"/>
    <w:rsid w:val="007F74A5"/>
    <w:rsid w:val="008007A1"/>
    <w:rsid w:val="008007A9"/>
    <w:rsid w:val="00801CF1"/>
    <w:rsid w:val="00802310"/>
    <w:rsid w:val="008028B3"/>
    <w:rsid w:val="00802FC1"/>
    <w:rsid w:val="00804B3D"/>
    <w:rsid w:val="008050E5"/>
    <w:rsid w:val="00805948"/>
    <w:rsid w:val="00805E23"/>
    <w:rsid w:val="0080727D"/>
    <w:rsid w:val="00807289"/>
    <w:rsid w:val="00807A5E"/>
    <w:rsid w:val="00807D1D"/>
    <w:rsid w:val="00810083"/>
    <w:rsid w:val="008108F4"/>
    <w:rsid w:val="00810E81"/>
    <w:rsid w:val="00811087"/>
    <w:rsid w:val="0081127A"/>
    <w:rsid w:val="00811422"/>
    <w:rsid w:val="0081143C"/>
    <w:rsid w:val="00812CA4"/>
    <w:rsid w:val="008132CF"/>
    <w:rsid w:val="00813370"/>
    <w:rsid w:val="00813A9F"/>
    <w:rsid w:val="00814200"/>
    <w:rsid w:val="00814B08"/>
    <w:rsid w:val="00815A1C"/>
    <w:rsid w:val="00815C75"/>
    <w:rsid w:val="008173C6"/>
    <w:rsid w:val="008178E7"/>
    <w:rsid w:val="00817CED"/>
    <w:rsid w:val="00820DE5"/>
    <w:rsid w:val="00821A00"/>
    <w:rsid w:val="00821B52"/>
    <w:rsid w:val="00821F87"/>
    <w:rsid w:val="0082242A"/>
    <w:rsid w:val="008225C7"/>
    <w:rsid w:val="00822E94"/>
    <w:rsid w:val="00823661"/>
    <w:rsid w:val="008249F5"/>
    <w:rsid w:val="0082565B"/>
    <w:rsid w:val="0082587B"/>
    <w:rsid w:val="00825AFD"/>
    <w:rsid w:val="008262D4"/>
    <w:rsid w:val="00826513"/>
    <w:rsid w:val="0082768E"/>
    <w:rsid w:val="0083049B"/>
    <w:rsid w:val="00830592"/>
    <w:rsid w:val="008308D9"/>
    <w:rsid w:val="00831150"/>
    <w:rsid w:val="00831BC8"/>
    <w:rsid w:val="0083202D"/>
    <w:rsid w:val="00832061"/>
    <w:rsid w:val="00832066"/>
    <w:rsid w:val="00832DE6"/>
    <w:rsid w:val="00835123"/>
    <w:rsid w:val="00836712"/>
    <w:rsid w:val="0083792A"/>
    <w:rsid w:val="008414BF"/>
    <w:rsid w:val="00841D0A"/>
    <w:rsid w:val="00841F10"/>
    <w:rsid w:val="00842937"/>
    <w:rsid w:val="008432AA"/>
    <w:rsid w:val="00843638"/>
    <w:rsid w:val="0084380E"/>
    <w:rsid w:val="00843DED"/>
    <w:rsid w:val="008441DB"/>
    <w:rsid w:val="00844509"/>
    <w:rsid w:val="008445AD"/>
    <w:rsid w:val="00844904"/>
    <w:rsid w:val="00844E05"/>
    <w:rsid w:val="0084594A"/>
    <w:rsid w:val="00845CAE"/>
    <w:rsid w:val="008468BD"/>
    <w:rsid w:val="00846BAF"/>
    <w:rsid w:val="0084702C"/>
    <w:rsid w:val="008471C1"/>
    <w:rsid w:val="00850140"/>
    <w:rsid w:val="00850469"/>
    <w:rsid w:val="00850BBC"/>
    <w:rsid w:val="00850C58"/>
    <w:rsid w:val="00850D5C"/>
    <w:rsid w:val="00851015"/>
    <w:rsid w:val="0085153D"/>
    <w:rsid w:val="008516EB"/>
    <w:rsid w:val="00852C33"/>
    <w:rsid w:val="00852E05"/>
    <w:rsid w:val="00852F06"/>
    <w:rsid w:val="008533BA"/>
    <w:rsid w:val="00853735"/>
    <w:rsid w:val="0085421F"/>
    <w:rsid w:val="008562C4"/>
    <w:rsid w:val="00856F7A"/>
    <w:rsid w:val="00857489"/>
    <w:rsid w:val="00857720"/>
    <w:rsid w:val="00857C4F"/>
    <w:rsid w:val="00857F26"/>
    <w:rsid w:val="008604FF"/>
    <w:rsid w:val="0086194C"/>
    <w:rsid w:val="00862195"/>
    <w:rsid w:val="00862B5A"/>
    <w:rsid w:val="0086378E"/>
    <w:rsid w:val="0086408D"/>
    <w:rsid w:val="008647FD"/>
    <w:rsid w:val="008656CF"/>
    <w:rsid w:val="008668B4"/>
    <w:rsid w:val="00866D50"/>
    <w:rsid w:val="00866E63"/>
    <w:rsid w:val="00867DB3"/>
    <w:rsid w:val="00870605"/>
    <w:rsid w:val="00871728"/>
    <w:rsid w:val="008720EA"/>
    <w:rsid w:val="0087330D"/>
    <w:rsid w:val="008734B4"/>
    <w:rsid w:val="00873FAB"/>
    <w:rsid w:val="00874BC6"/>
    <w:rsid w:val="00875434"/>
    <w:rsid w:val="00875650"/>
    <w:rsid w:val="0087640F"/>
    <w:rsid w:val="008765E7"/>
    <w:rsid w:val="0087664F"/>
    <w:rsid w:val="00877C8A"/>
    <w:rsid w:val="00877F44"/>
    <w:rsid w:val="008808B8"/>
    <w:rsid w:val="008817BC"/>
    <w:rsid w:val="008819F3"/>
    <w:rsid w:val="008823D2"/>
    <w:rsid w:val="00882452"/>
    <w:rsid w:val="00882B77"/>
    <w:rsid w:val="00882C48"/>
    <w:rsid w:val="00883C3F"/>
    <w:rsid w:val="00883D7A"/>
    <w:rsid w:val="00884E54"/>
    <w:rsid w:val="00885BCC"/>
    <w:rsid w:val="00885EC0"/>
    <w:rsid w:val="00886D63"/>
    <w:rsid w:val="00890EA0"/>
    <w:rsid w:val="00891C5B"/>
    <w:rsid w:val="00891F91"/>
    <w:rsid w:val="00892A36"/>
    <w:rsid w:val="008930C0"/>
    <w:rsid w:val="008944DB"/>
    <w:rsid w:val="0089560E"/>
    <w:rsid w:val="00895C35"/>
    <w:rsid w:val="00895DCE"/>
    <w:rsid w:val="0089601C"/>
    <w:rsid w:val="0089686C"/>
    <w:rsid w:val="00897F66"/>
    <w:rsid w:val="008A03DA"/>
    <w:rsid w:val="008A03FF"/>
    <w:rsid w:val="008A0CE4"/>
    <w:rsid w:val="008A0E37"/>
    <w:rsid w:val="008A119F"/>
    <w:rsid w:val="008A1EBF"/>
    <w:rsid w:val="008A2778"/>
    <w:rsid w:val="008A3399"/>
    <w:rsid w:val="008A38C8"/>
    <w:rsid w:val="008A499D"/>
    <w:rsid w:val="008A51BE"/>
    <w:rsid w:val="008A61A8"/>
    <w:rsid w:val="008B0CA1"/>
    <w:rsid w:val="008B0DF4"/>
    <w:rsid w:val="008B0DFD"/>
    <w:rsid w:val="008B1131"/>
    <w:rsid w:val="008B14E6"/>
    <w:rsid w:val="008B1583"/>
    <w:rsid w:val="008B1C8B"/>
    <w:rsid w:val="008B2530"/>
    <w:rsid w:val="008B2DF2"/>
    <w:rsid w:val="008B2F4B"/>
    <w:rsid w:val="008B311C"/>
    <w:rsid w:val="008B4590"/>
    <w:rsid w:val="008B459D"/>
    <w:rsid w:val="008B4903"/>
    <w:rsid w:val="008B4E1D"/>
    <w:rsid w:val="008B5E0C"/>
    <w:rsid w:val="008B5EED"/>
    <w:rsid w:val="008B5FC3"/>
    <w:rsid w:val="008B6B3E"/>
    <w:rsid w:val="008B6CDD"/>
    <w:rsid w:val="008B6ED2"/>
    <w:rsid w:val="008B6EE4"/>
    <w:rsid w:val="008B6FCB"/>
    <w:rsid w:val="008C2A5D"/>
    <w:rsid w:val="008C2D62"/>
    <w:rsid w:val="008C31C8"/>
    <w:rsid w:val="008C3728"/>
    <w:rsid w:val="008C388A"/>
    <w:rsid w:val="008C38B4"/>
    <w:rsid w:val="008C3D5C"/>
    <w:rsid w:val="008C48EE"/>
    <w:rsid w:val="008C4AD9"/>
    <w:rsid w:val="008C4D5E"/>
    <w:rsid w:val="008C56B5"/>
    <w:rsid w:val="008C6709"/>
    <w:rsid w:val="008C6B02"/>
    <w:rsid w:val="008C6FE4"/>
    <w:rsid w:val="008C74BC"/>
    <w:rsid w:val="008D0982"/>
    <w:rsid w:val="008D10CF"/>
    <w:rsid w:val="008D1A12"/>
    <w:rsid w:val="008D363D"/>
    <w:rsid w:val="008D3648"/>
    <w:rsid w:val="008D4707"/>
    <w:rsid w:val="008D5C09"/>
    <w:rsid w:val="008D5CE2"/>
    <w:rsid w:val="008D5EC3"/>
    <w:rsid w:val="008D6039"/>
    <w:rsid w:val="008D7488"/>
    <w:rsid w:val="008D784E"/>
    <w:rsid w:val="008E1475"/>
    <w:rsid w:val="008E1B35"/>
    <w:rsid w:val="008E1E3B"/>
    <w:rsid w:val="008E25D5"/>
    <w:rsid w:val="008E3285"/>
    <w:rsid w:val="008E3448"/>
    <w:rsid w:val="008E48BD"/>
    <w:rsid w:val="008E4F02"/>
    <w:rsid w:val="008E5EDF"/>
    <w:rsid w:val="008E6247"/>
    <w:rsid w:val="008E635D"/>
    <w:rsid w:val="008E7532"/>
    <w:rsid w:val="008E7D6F"/>
    <w:rsid w:val="008F051F"/>
    <w:rsid w:val="008F0ADB"/>
    <w:rsid w:val="008F1451"/>
    <w:rsid w:val="008F173B"/>
    <w:rsid w:val="008F1B1C"/>
    <w:rsid w:val="008F237A"/>
    <w:rsid w:val="008F256E"/>
    <w:rsid w:val="008F2C0F"/>
    <w:rsid w:val="008F3A36"/>
    <w:rsid w:val="008F4F9C"/>
    <w:rsid w:val="008F517C"/>
    <w:rsid w:val="008F55EC"/>
    <w:rsid w:val="008F56B8"/>
    <w:rsid w:val="008F6986"/>
    <w:rsid w:val="008F6ABD"/>
    <w:rsid w:val="008F7031"/>
    <w:rsid w:val="00901403"/>
    <w:rsid w:val="00901A85"/>
    <w:rsid w:val="009027B7"/>
    <w:rsid w:val="009035D7"/>
    <w:rsid w:val="009047A8"/>
    <w:rsid w:val="00904FEC"/>
    <w:rsid w:val="00905446"/>
    <w:rsid w:val="009055DC"/>
    <w:rsid w:val="00905D1B"/>
    <w:rsid w:val="00906321"/>
    <w:rsid w:val="00906C8D"/>
    <w:rsid w:val="00907480"/>
    <w:rsid w:val="00907A20"/>
    <w:rsid w:val="00907B50"/>
    <w:rsid w:val="009103E1"/>
    <w:rsid w:val="009105DC"/>
    <w:rsid w:val="00910B85"/>
    <w:rsid w:val="00911B50"/>
    <w:rsid w:val="00911CF7"/>
    <w:rsid w:val="00912056"/>
    <w:rsid w:val="00912340"/>
    <w:rsid w:val="0091237F"/>
    <w:rsid w:val="009132A7"/>
    <w:rsid w:val="009136AB"/>
    <w:rsid w:val="009151B9"/>
    <w:rsid w:val="0091608F"/>
    <w:rsid w:val="00916732"/>
    <w:rsid w:val="00916C76"/>
    <w:rsid w:val="00917E1C"/>
    <w:rsid w:val="00920960"/>
    <w:rsid w:val="009210D4"/>
    <w:rsid w:val="0092154B"/>
    <w:rsid w:val="00921BEA"/>
    <w:rsid w:val="00921DBF"/>
    <w:rsid w:val="00922739"/>
    <w:rsid w:val="00922B90"/>
    <w:rsid w:val="00923229"/>
    <w:rsid w:val="00923425"/>
    <w:rsid w:val="009244CB"/>
    <w:rsid w:val="00925683"/>
    <w:rsid w:val="00925912"/>
    <w:rsid w:val="00925D72"/>
    <w:rsid w:val="009265C3"/>
    <w:rsid w:val="00926891"/>
    <w:rsid w:val="0092753C"/>
    <w:rsid w:val="00927AAF"/>
    <w:rsid w:val="00927F57"/>
    <w:rsid w:val="00927FEE"/>
    <w:rsid w:val="0093025E"/>
    <w:rsid w:val="00930765"/>
    <w:rsid w:val="00930D54"/>
    <w:rsid w:val="009312FF"/>
    <w:rsid w:val="00931B78"/>
    <w:rsid w:val="00931E1C"/>
    <w:rsid w:val="0093293D"/>
    <w:rsid w:val="00932A16"/>
    <w:rsid w:val="00933340"/>
    <w:rsid w:val="009349B1"/>
    <w:rsid w:val="00934D4D"/>
    <w:rsid w:val="009354DC"/>
    <w:rsid w:val="00936113"/>
    <w:rsid w:val="009368B2"/>
    <w:rsid w:val="00937306"/>
    <w:rsid w:val="00941D4E"/>
    <w:rsid w:val="00941DA8"/>
    <w:rsid w:val="0094346C"/>
    <w:rsid w:val="00943524"/>
    <w:rsid w:val="00943863"/>
    <w:rsid w:val="00943D0A"/>
    <w:rsid w:val="009442D9"/>
    <w:rsid w:val="00945DAC"/>
    <w:rsid w:val="00945EA0"/>
    <w:rsid w:val="0094651B"/>
    <w:rsid w:val="00946C60"/>
    <w:rsid w:val="00950124"/>
    <w:rsid w:val="009504E6"/>
    <w:rsid w:val="00950D04"/>
    <w:rsid w:val="00951AC3"/>
    <w:rsid w:val="00952498"/>
    <w:rsid w:val="00953086"/>
    <w:rsid w:val="00953F80"/>
    <w:rsid w:val="00955CEE"/>
    <w:rsid w:val="00957714"/>
    <w:rsid w:val="00961968"/>
    <w:rsid w:val="0096223A"/>
    <w:rsid w:val="00962505"/>
    <w:rsid w:val="0096280F"/>
    <w:rsid w:val="0096381B"/>
    <w:rsid w:val="00964075"/>
    <w:rsid w:val="0096492C"/>
    <w:rsid w:val="00964D22"/>
    <w:rsid w:val="009650A3"/>
    <w:rsid w:val="009650E7"/>
    <w:rsid w:val="00965539"/>
    <w:rsid w:val="00965678"/>
    <w:rsid w:val="009659EA"/>
    <w:rsid w:val="00966628"/>
    <w:rsid w:val="00967246"/>
    <w:rsid w:val="009672A1"/>
    <w:rsid w:val="00967465"/>
    <w:rsid w:val="00970800"/>
    <w:rsid w:val="0097086D"/>
    <w:rsid w:val="009712F4"/>
    <w:rsid w:val="00972444"/>
    <w:rsid w:val="0097264B"/>
    <w:rsid w:val="0097288A"/>
    <w:rsid w:val="00973420"/>
    <w:rsid w:val="00973F53"/>
    <w:rsid w:val="00974640"/>
    <w:rsid w:val="00977267"/>
    <w:rsid w:val="00977638"/>
    <w:rsid w:val="00977EF6"/>
    <w:rsid w:val="0098087D"/>
    <w:rsid w:val="0098093C"/>
    <w:rsid w:val="00981564"/>
    <w:rsid w:val="009821CB"/>
    <w:rsid w:val="00983D6C"/>
    <w:rsid w:val="00983F6A"/>
    <w:rsid w:val="009854BF"/>
    <w:rsid w:val="009859C2"/>
    <w:rsid w:val="009870AD"/>
    <w:rsid w:val="00987EE3"/>
    <w:rsid w:val="009906C0"/>
    <w:rsid w:val="00991252"/>
    <w:rsid w:val="00991769"/>
    <w:rsid w:val="009918D3"/>
    <w:rsid w:val="00991A69"/>
    <w:rsid w:val="00991E14"/>
    <w:rsid w:val="00992B8A"/>
    <w:rsid w:val="00995104"/>
    <w:rsid w:val="00996DCF"/>
    <w:rsid w:val="00996F49"/>
    <w:rsid w:val="00997184"/>
    <w:rsid w:val="0099724A"/>
    <w:rsid w:val="009A0E07"/>
    <w:rsid w:val="009A136F"/>
    <w:rsid w:val="009A1491"/>
    <w:rsid w:val="009A14DF"/>
    <w:rsid w:val="009A1DC9"/>
    <w:rsid w:val="009A2E97"/>
    <w:rsid w:val="009A324D"/>
    <w:rsid w:val="009A3A92"/>
    <w:rsid w:val="009A4013"/>
    <w:rsid w:val="009A404D"/>
    <w:rsid w:val="009A462C"/>
    <w:rsid w:val="009A47DE"/>
    <w:rsid w:val="009A4D00"/>
    <w:rsid w:val="009A57E2"/>
    <w:rsid w:val="009A5870"/>
    <w:rsid w:val="009A5AE6"/>
    <w:rsid w:val="009A60CB"/>
    <w:rsid w:val="009A67BE"/>
    <w:rsid w:val="009A67F6"/>
    <w:rsid w:val="009A6F34"/>
    <w:rsid w:val="009A7AE2"/>
    <w:rsid w:val="009A7B7B"/>
    <w:rsid w:val="009A7E91"/>
    <w:rsid w:val="009B159E"/>
    <w:rsid w:val="009B2DD7"/>
    <w:rsid w:val="009B3968"/>
    <w:rsid w:val="009B4F23"/>
    <w:rsid w:val="009B588A"/>
    <w:rsid w:val="009B5CAE"/>
    <w:rsid w:val="009B683A"/>
    <w:rsid w:val="009B6FE9"/>
    <w:rsid w:val="009B7D76"/>
    <w:rsid w:val="009C0243"/>
    <w:rsid w:val="009C095D"/>
    <w:rsid w:val="009C1487"/>
    <w:rsid w:val="009C1725"/>
    <w:rsid w:val="009C2486"/>
    <w:rsid w:val="009C25DF"/>
    <w:rsid w:val="009C2ADB"/>
    <w:rsid w:val="009C35BF"/>
    <w:rsid w:val="009C397F"/>
    <w:rsid w:val="009C3E1B"/>
    <w:rsid w:val="009C4AF1"/>
    <w:rsid w:val="009C548D"/>
    <w:rsid w:val="009C5820"/>
    <w:rsid w:val="009C5B4B"/>
    <w:rsid w:val="009C6956"/>
    <w:rsid w:val="009C6AE7"/>
    <w:rsid w:val="009D0E1C"/>
    <w:rsid w:val="009D204C"/>
    <w:rsid w:val="009D301D"/>
    <w:rsid w:val="009D3644"/>
    <w:rsid w:val="009D3EE4"/>
    <w:rsid w:val="009D54F9"/>
    <w:rsid w:val="009D59B0"/>
    <w:rsid w:val="009D5D2F"/>
    <w:rsid w:val="009D67C9"/>
    <w:rsid w:val="009D6DB9"/>
    <w:rsid w:val="009D7235"/>
    <w:rsid w:val="009D72F2"/>
    <w:rsid w:val="009D7CA3"/>
    <w:rsid w:val="009D7D8C"/>
    <w:rsid w:val="009E01E1"/>
    <w:rsid w:val="009E0297"/>
    <w:rsid w:val="009E0B38"/>
    <w:rsid w:val="009E0C23"/>
    <w:rsid w:val="009E1993"/>
    <w:rsid w:val="009E1F46"/>
    <w:rsid w:val="009E2786"/>
    <w:rsid w:val="009E3CC1"/>
    <w:rsid w:val="009E53B1"/>
    <w:rsid w:val="009E5CF4"/>
    <w:rsid w:val="009E6143"/>
    <w:rsid w:val="009F0ED1"/>
    <w:rsid w:val="009F1807"/>
    <w:rsid w:val="009F2D27"/>
    <w:rsid w:val="009F46A6"/>
    <w:rsid w:val="009F4986"/>
    <w:rsid w:val="009F4BC0"/>
    <w:rsid w:val="009F5E62"/>
    <w:rsid w:val="009F6DAD"/>
    <w:rsid w:val="009F79D4"/>
    <w:rsid w:val="009F7B89"/>
    <w:rsid w:val="00A00517"/>
    <w:rsid w:val="00A0189D"/>
    <w:rsid w:val="00A01A15"/>
    <w:rsid w:val="00A01F9B"/>
    <w:rsid w:val="00A0227A"/>
    <w:rsid w:val="00A02919"/>
    <w:rsid w:val="00A03455"/>
    <w:rsid w:val="00A03712"/>
    <w:rsid w:val="00A0397C"/>
    <w:rsid w:val="00A03BF7"/>
    <w:rsid w:val="00A046B0"/>
    <w:rsid w:val="00A0497D"/>
    <w:rsid w:val="00A049B9"/>
    <w:rsid w:val="00A04F88"/>
    <w:rsid w:val="00A05404"/>
    <w:rsid w:val="00A05420"/>
    <w:rsid w:val="00A05FB2"/>
    <w:rsid w:val="00A06109"/>
    <w:rsid w:val="00A07B47"/>
    <w:rsid w:val="00A1063A"/>
    <w:rsid w:val="00A10A9B"/>
    <w:rsid w:val="00A10CBD"/>
    <w:rsid w:val="00A10DB4"/>
    <w:rsid w:val="00A11138"/>
    <w:rsid w:val="00A113C9"/>
    <w:rsid w:val="00A11B12"/>
    <w:rsid w:val="00A11F5E"/>
    <w:rsid w:val="00A11F99"/>
    <w:rsid w:val="00A12506"/>
    <w:rsid w:val="00A126B3"/>
    <w:rsid w:val="00A12E8C"/>
    <w:rsid w:val="00A134AD"/>
    <w:rsid w:val="00A14CD5"/>
    <w:rsid w:val="00A15135"/>
    <w:rsid w:val="00A165D8"/>
    <w:rsid w:val="00A17ADE"/>
    <w:rsid w:val="00A20669"/>
    <w:rsid w:val="00A20B7C"/>
    <w:rsid w:val="00A215D2"/>
    <w:rsid w:val="00A21DE1"/>
    <w:rsid w:val="00A22150"/>
    <w:rsid w:val="00A22A88"/>
    <w:rsid w:val="00A234B2"/>
    <w:rsid w:val="00A24297"/>
    <w:rsid w:val="00A24A02"/>
    <w:rsid w:val="00A24F48"/>
    <w:rsid w:val="00A2516B"/>
    <w:rsid w:val="00A26098"/>
    <w:rsid w:val="00A26799"/>
    <w:rsid w:val="00A26802"/>
    <w:rsid w:val="00A26967"/>
    <w:rsid w:val="00A2700C"/>
    <w:rsid w:val="00A31590"/>
    <w:rsid w:val="00A32002"/>
    <w:rsid w:val="00A32950"/>
    <w:rsid w:val="00A32BF0"/>
    <w:rsid w:val="00A3379B"/>
    <w:rsid w:val="00A338C2"/>
    <w:rsid w:val="00A33EF5"/>
    <w:rsid w:val="00A349C8"/>
    <w:rsid w:val="00A34F52"/>
    <w:rsid w:val="00A358CA"/>
    <w:rsid w:val="00A3596C"/>
    <w:rsid w:val="00A35E37"/>
    <w:rsid w:val="00A36A4A"/>
    <w:rsid w:val="00A36E26"/>
    <w:rsid w:val="00A371D6"/>
    <w:rsid w:val="00A3745C"/>
    <w:rsid w:val="00A4035B"/>
    <w:rsid w:val="00A41C3A"/>
    <w:rsid w:val="00A41FC8"/>
    <w:rsid w:val="00A428C7"/>
    <w:rsid w:val="00A43111"/>
    <w:rsid w:val="00A433D6"/>
    <w:rsid w:val="00A4445A"/>
    <w:rsid w:val="00A45E06"/>
    <w:rsid w:val="00A46CAB"/>
    <w:rsid w:val="00A46E6B"/>
    <w:rsid w:val="00A474B1"/>
    <w:rsid w:val="00A47B23"/>
    <w:rsid w:val="00A47C94"/>
    <w:rsid w:val="00A47D70"/>
    <w:rsid w:val="00A5087C"/>
    <w:rsid w:val="00A51CB5"/>
    <w:rsid w:val="00A51E04"/>
    <w:rsid w:val="00A5246B"/>
    <w:rsid w:val="00A52D7E"/>
    <w:rsid w:val="00A53868"/>
    <w:rsid w:val="00A53AF9"/>
    <w:rsid w:val="00A540B9"/>
    <w:rsid w:val="00A546F8"/>
    <w:rsid w:val="00A54C9D"/>
    <w:rsid w:val="00A55677"/>
    <w:rsid w:val="00A5571F"/>
    <w:rsid w:val="00A55973"/>
    <w:rsid w:val="00A55E2F"/>
    <w:rsid w:val="00A56725"/>
    <w:rsid w:val="00A569E8"/>
    <w:rsid w:val="00A57D62"/>
    <w:rsid w:val="00A605C6"/>
    <w:rsid w:val="00A60962"/>
    <w:rsid w:val="00A60D01"/>
    <w:rsid w:val="00A61DCC"/>
    <w:rsid w:val="00A6250B"/>
    <w:rsid w:val="00A63B0B"/>
    <w:rsid w:val="00A642F0"/>
    <w:rsid w:val="00A647E9"/>
    <w:rsid w:val="00A65033"/>
    <w:rsid w:val="00A65233"/>
    <w:rsid w:val="00A65440"/>
    <w:rsid w:val="00A65580"/>
    <w:rsid w:val="00A65615"/>
    <w:rsid w:val="00A65D72"/>
    <w:rsid w:val="00A66778"/>
    <w:rsid w:val="00A66DBB"/>
    <w:rsid w:val="00A66F74"/>
    <w:rsid w:val="00A701E5"/>
    <w:rsid w:val="00A703B2"/>
    <w:rsid w:val="00A70C8D"/>
    <w:rsid w:val="00A70F77"/>
    <w:rsid w:val="00A7120A"/>
    <w:rsid w:val="00A722BA"/>
    <w:rsid w:val="00A72459"/>
    <w:rsid w:val="00A72B35"/>
    <w:rsid w:val="00A72BB8"/>
    <w:rsid w:val="00A749E5"/>
    <w:rsid w:val="00A756C1"/>
    <w:rsid w:val="00A759BE"/>
    <w:rsid w:val="00A75BCC"/>
    <w:rsid w:val="00A75EDB"/>
    <w:rsid w:val="00A767C5"/>
    <w:rsid w:val="00A77BAF"/>
    <w:rsid w:val="00A80080"/>
    <w:rsid w:val="00A80471"/>
    <w:rsid w:val="00A81281"/>
    <w:rsid w:val="00A81D53"/>
    <w:rsid w:val="00A81D5B"/>
    <w:rsid w:val="00A82626"/>
    <w:rsid w:val="00A82903"/>
    <w:rsid w:val="00A82FBF"/>
    <w:rsid w:val="00A830EC"/>
    <w:rsid w:val="00A83914"/>
    <w:rsid w:val="00A840BE"/>
    <w:rsid w:val="00A841D3"/>
    <w:rsid w:val="00A846C5"/>
    <w:rsid w:val="00A84986"/>
    <w:rsid w:val="00A853D8"/>
    <w:rsid w:val="00A857F2"/>
    <w:rsid w:val="00A8636E"/>
    <w:rsid w:val="00A86510"/>
    <w:rsid w:val="00A8705A"/>
    <w:rsid w:val="00A87DDB"/>
    <w:rsid w:val="00A90D43"/>
    <w:rsid w:val="00A911C6"/>
    <w:rsid w:val="00A9138B"/>
    <w:rsid w:val="00A91480"/>
    <w:rsid w:val="00A91954"/>
    <w:rsid w:val="00A92995"/>
    <w:rsid w:val="00A937FE"/>
    <w:rsid w:val="00A93EE3"/>
    <w:rsid w:val="00A94984"/>
    <w:rsid w:val="00A955B6"/>
    <w:rsid w:val="00A9591A"/>
    <w:rsid w:val="00A960CD"/>
    <w:rsid w:val="00A9613C"/>
    <w:rsid w:val="00A96CB6"/>
    <w:rsid w:val="00A9765F"/>
    <w:rsid w:val="00A97C9C"/>
    <w:rsid w:val="00A97F21"/>
    <w:rsid w:val="00AA1CF2"/>
    <w:rsid w:val="00AA28CC"/>
    <w:rsid w:val="00AA2F65"/>
    <w:rsid w:val="00AA3CB5"/>
    <w:rsid w:val="00AA3E79"/>
    <w:rsid w:val="00AA45A8"/>
    <w:rsid w:val="00AA4B5E"/>
    <w:rsid w:val="00AA586E"/>
    <w:rsid w:val="00AA5C78"/>
    <w:rsid w:val="00AA6265"/>
    <w:rsid w:val="00AA699C"/>
    <w:rsid w:val="00AA70D1"/>
    <w:rsid w:val="00AA7180"/>
    <w:rsid w:val="00AA76D4"/>
    <w:rsid w:val="00AA7AC6"/>
    <w:rsid w:val="00AB00FB"/>
    <w:rsid w:val="00AB0D72"/>
    <w:rsid w:val="00AB1514"/>
    <w:rsid w:val="00AB18EF"/>
    <w:rsid w:val="00AB1BEB"/>
    <w:rsid w:val="00AB23D0"/>
    <w:rsid w:val="00AB23F7"/>
    <w:rsid w:val="00AB28EC"/>
    <w:rsid w:val="00AB3526"/>
    <w:rsid w:val="00AB35EE"/>
    <w:rsid w:val="00AB37DF"/>
    <w:rsid w:val="00AB3A45"/>
    <w:rsid w:val="00AB41A0"/>
    <w:rsid w:val="00AB47B4"/>
    <w:rsid w:val="00AB59A0"/>
    <w:rsid w:val="00AB5B82"/>
    <w:rsid w:val="00AB5CCE"/>
    <w:rsid w:val="00AB674F"/>
    <w:rsid w:val="00AC087D"/>
    <w:rsid w:val="00AC0AC7"/>
    <w:rsid w:val="00AC13E2"/>
    <w:rsid w:val="00AC1666"/>
    <w:rsid w:val="00AC1CB5"/>
    <w:rsid w:val="00AC2519"/>
    <w:rsid w:val="00AC3F4B"/>
    <w:rsid w:val="00AC47FD"/>
    <w:rsid w:val="00AC4C26"/>
    <w:rsid w:val="00AC5620"/>
    <w:rsid w:val="00AC5E87"/>
    <w:rsid w:val="00AC70CA"/>
    <w:rsid w:val="00AC724E"/>
    <w:rsid w:val="00AC73D5"/>
    <w:rsid w:val="00AC7952"/>
    <w:rsid w:val="00AC7C47"/>
    <w:rsid w:val="00AD05CC"/>
    <w:rsid w:val="00AD1021"/>
    <w:rsid w:val="00AD1272"/>
    <w:rsid w:val="00AD1D14"/>
    <w:rsid w:val="00AD1DFD"/>
    <w:rsid w:val="00AD24DC"/>
    <w:rsid w:val="00AD2639"/>
    <w:rsid w:val="00AD2D12"/>
    <w:rsid w:val="00AD2E2C"/>
    <w:rsid w:val="00AD450F"/>
    <w:rsid w:val="00AD5121"/>
    <w:rsid w:val="00AD54C7"/>
    <w:rsid w:val="00AD599B"/>
    <w:rsid w:val="00AD627F"/>
    <w:rsid w:val="00AE0384"/>
    <w:rsid w:val="00AE0AD0"/>
    <w:rsid w:val="00AE1A4A"/>
    <w:rsid w:val="00AE1A50"/>
    <w:rsid w:val="00AE2122"/>
    <w:rsid w:val="00AE2994"/>
    <w:rsid w:val="00AE29D4"/>
    <w:rsid w:val="00AE3871"/>
    <w:rsid w:val="00AE4A07"/>
    <w:rsid w:val="00AE4DA8"/>
    <w:rsid w:val="00AE63E6"/>
    <w:rsid w:val="00AE66F3"/>
    <w:rsid w:val="00AF0EDC"/>
    <w:rsid w:val="00AF0F3A"/>
    <w:rsid w:val="00AF22A7"/>
    <w:rsid w:val="00AF2667"/>
    <w:rsid w:val="00AF283D"/>
    <w:rsid w:val="00AF2F00"/>
    <w:rsid w:val="00AF3CB0"/>
    <w:rsid w:val="00AF40CE"/>
    <w:rsid w:val="00AF4527"/>
    <w:rsid w:val="00AF582E"/>
    <w:rsid w:val="00AF595A"/>
    <w:rsid w:val="00AF5D67"/>
    <w:rsid w:val="00AF616E"/>
    <w:rsid w:val="00AF63D3"/>
    <w:rsid w:val="00AF6DCF"/>
    <w:rsid w:val="00AF6F44"/>
    <w:rsid w:val="00AF736D"/>
    <w:rsid w:val="00B006F5"/>
    <w:rsid w:val="00B00A2A"/>
    <w:rsid w:val="00B00BE7"/>
    <w:rsid w:val="00B011F8"/>
    <w:rsid w:val="00B038EA"/>
    <w:rsid w:val="00B04465"/>
    <w:rsid w:val="00B04911"/>
    <w:rsid w:val="00B04B93"/>
    <w:rsid w:val="00B04D87"/>
    <w:rsid w:val="00B04DEA"/>
    <w:rsid w:val="00B05D09"/>
    <w:rsid w:val="00B0600D"/>
    <w:rsid w:val="00B07370"/>
    <w:rsid w:val="00B118E4"/>
    <w:rsid w:val="00B120F3"/>
    <w:rsid w:val="00B12CA4"/>
    <w:rsid w:val="00B13650"/>
    <w:rsid w:val="00B14110"/>
    <w:rsid w:val="00B14215"/>
    <w:rsid w:val="00B14716"/>
    <w:rsid w:val="00B1494D"/>
    <w:rsid w:val="00B14EDA"/>
    <w:rsid w:val="00B152E2"/>
    <w:rsid w:val="00B15C96"/>
    <w:rsid w:val="00B16477"/>
    <w:rsid w:val="00B16573"/>
    <w:rsid w:val="00B16E16"/>
    <w:rsid w:val="00B170C8"/>
    <w:rsid w:val="00B17537"/>
    <w:rsid w:val="00B17F43"/>
    <w:rsid w:val="00B200BC"/>
    <w:rsid w:val="00B204B2"/>
    <w:rsid w:val="00B21076"/>
    <w:rsid w:val="00B21182"/>
    <w:rsid w:val="00B2166F"/>
    <w:rsid w:val="00B2179A"/>
    <w:rsid w:val="00B21BFD"/>
    <w:rsid w:val="00B2271F"/>
    <w:rsid w:val="00B229EB"/>
    <w:rsid w:val="00B22A3D"/>
    <w:rsid w:val="00B22B0D"/>
    <w:rsid w:val="00B2480E"/>
    <w:rsid w:val="00B248D2"/>
    <w:rsid w:val="00B24F93"/>
    <w:rsid w:val="00B255CE"/>
    <w:rsid w:val="00B25788"/>
    <w:rsid w:val="00B258EB"/>
    <w:rsid w:val="00B25D6F"/>
    <w:rsid w:val="00B26935"/>
    <w:rsid w:val="00B26BB3"/>
    <w:rsid w:val="00B27CF7"/>
    <w:rsid w:val="00B27E51"/>
    <w:rsid w:val="00B3070D"/>
    <w:rsid w:val="00B31315"/>
    <w:rsid w:val="00B3149A"/>
    <w:rsid w:val="00B31B6C"/>
    <w:rsid w:val="00B31DBA"/>
    <w:rsid w:val="00B32078"/>
    <w:rsid w:val="00B33869"/>
    <w:rsid w:val="00B33A19"/>
    <w:rsid w:val="00B36960"/>
    <w:rsid w:val="00B36F3F"/>
    <w:rsid w:val="00B37615"/>
    <w:rsid w:val="00B3773B"/>
    <w:rsid w:val="00B37EB6"/>
    <w:rsid w:val="00B40AAD"/>
    <w:rsid w:val="00B41DF4"/>
    <w:rsid w:val="00B42128"/>
    <w:rsid w:val="00B428FC"/>
    <w:rsid w:val="00B43F42"/>
    <w:rsid w:val="00B44497"/>
    <w:rsid w:val="00B44B65"/>
    <w:rsid w:val="00B44F91"/>
    <w:rsid w:val="00B46EE9"/>
    <w:rsid w:val="00B47078"/>
    <w:rsid w:val="00B5088E"/>
    <w:rsid w:val="00B50E44"/>
    <w:rsid w:val="00B51971"/>
    <w:rsid w:val="00B5283D"/>
    <w:rsid w:val="00B528D3"/>
    <w:rsid w:val="00B52A61"/>
    <w:rsid w:val="00B52FCC"/>
    <w:rsid w:val="00B5323E"/>
    <w:rsid w:val="00B539BA"/>
    <w:rsid w:val="00B53F06"/>
    <w:rsid w:val="00B54D4C"/>
    <w:rsid w:val="00B54E34"/>
    <w:rsid w:val="00B55424"/>
    <w:rsid w:val="00B56400"/>
    <w:rsid w:val="00B56EAA"/>
    <w:rsid w:val="00B57810"/>
    <w:rsid w:val="00B57BDB"/>
    <w:rsid w:val="00B60BA2"/>
    <w:rsid w:val="00B60E5E"/>
    <w:rsid w:val="00B614B2"/>
    <w:rsid w:val="00B62049"/>
    <w:rsid w:val="00B6309C"/>
    <w:rsid w:val="00B640C7"/>
    <w:rsid w:val="00B64CA4"/>
    <w:rsid w:val="00B64D26"/>
    <w:rsid w:val="00B6597D"/>
    <w:rsid w:val="00B65A27"/>
    <w:rsid w:val="00B65E3E"/>
    <w:rsid w:val="00B6631D"/>
    <w:rsid w:val="00B66A94"/>
    <w:rsid w:val="00B66EF3"/>
    <w:rsid w:val="00B67114"/>
    <w:rsid w:val="00B7078E"/>
    <w:rsid w:val="00B7104F"/>
    <w:rsid w:val="00B715C6"/>
    <w:rsid w:val="00B71634"/>
    <w:rsid w:val="00B71C5C"/>
    <w:rsid w:val="00B72271"/>
    <w:rsid w:val="00B72536"/>
    <w:rsid w:val="00B73B61"/>
    <w:rsid w:val="00B75470"/>
    <w:rsid w:val="00B75D20"/>
    <w:rsid w:val="00B769DF"/>
    <w:rsid w:val="00B776D6"/>
    <w:rsid w:val="00B7782B"/>
    <w:rsid w:val="00B808A7"/>
    <w:rsid w:val="00B80E59"/>
    <w:rsid w:val="00B817DE"/>
    <w:rsid w:val="00B8209B"/>
    <w:rsid w:val="00B829C2"/>
    <w:rsid w:val="00B82DE8"/>
    <w:rsid w:val="00B82E04"/>
    <w:rsid w:val="00B83372"/>
    <w:rsid w:val="00B84739"/>
    <w:rsid w:val="00B84E34"/>
    <w:rsid w:val="00B850C5"/>
    <w:rsid w:val="00B8647D"/>
    <w:rsid w:val="00B86BEF"/>
    <w:rsid w:val="00B87199"/>
    <w:rsid w:val="00B90C61"/>
    <w:rsid w:val="00B91C85"/>
    <w:rsid w:val="00B9217D"/>
    <w:rsid w:val="00B92286"/>
    <w:rsid w:val="00B929D1"/>
    <w:rsid w:val="00B93897"/>
    <w:rsid w:val="00B93FFC"/>
    <w:rsid w:val="00B944F4"/>
    <w:rsid w:val="00B945E8"/>
    <w:rsid w:val="00B94BAC"/>
    <w:rsid w:val="00B9543B"/>
    <w:rsid w:val="00B95558"/>
    <w:rsid w:val="00B95594"/>
    <w:rsid w:val="00B961EF"/>
    <w:rsid w:val="00B96694"/>
    <w:rsid w:val="00BA0338"/>
    <w:rsid w:val="00BA0DD5"/>
    <w:rsid w:val="00BA0E88"/>
    <w:rsid w:val="00BA0E9F"/>
    <w:rsid w:val="00BA111F"/>
    <w:rsid w:val="00BA19FB"/>
    <w:rsid w:val="00BA1D0D"/>
    <w:rsid w:val="00BA25F0"/>
    <w:rsid w:val="00BA3374"/>
    <w:rsid w:val="00BA344D"/>
    <w:rsid w:val="00BA4191"/>
    <w:rsid w:val="00BA529C"/>
    <w:rsid w:val="00BA55FE"/>
    <w:rsid w:val="00BA6F20"/>
    <w:rsid w:val="00BB0884"/>
    <w:rsid w:val="00BB128E"/>
    <w:rsid w:val="00BB133D"/>
    <w:rsid w:val="00BB1C98"/>
    <w:rsid w:val="00BB23F7"/>
    <w:rsid w:val="00BB2C97"/>
    <w:rsid w:val="00BB2D80"/>
    <w:rsid w:val="00BB3FCD"/>
    <w:rsid w:val="00BB43F1"/>
    <w:rsid w:val="00BB4795"/>
    <w:rsid w:val="00BB47E7"/>
    <w:rsid w:val="00BB4EB0"/>
    <w:rsid w:val="00BB53A2"/>
    <w:rsid w:val="00BB53E0"/>
    <w:rsid w:val="00BB54C9"/>
    <w:rsid w:val="00BB55F7"/>
    <w:rsid w:val="00BB56AF"/>
    <w:rsid w:val="00BB683D"/>
    <w:rsid w:val="00BC1346"/>
    <w:rsid w:val="00BC146F"/>
    <w:rsid w:val="00BC14FD"/>
    <w:rsid w:val="00BC19E7"/>
    <w:rsid w:val="00BC2F21"/>
    <w:rsid w:val="00BC2F30"/>
    <w:rsid w:val="00BC32D4"/>
    <w:rsid w:val="00BC3628"/>
    <w:rsid w:val="00BC38E7"/>
    <w:rsid w:val="00BC40D5"/>
    <w:rsid w:val="00BC468C"/>
    <w:rsid w:val="00BC4D9C"/>
    <w:rsid w:val="00BC50C5"/>
    <w:rsid w:val="00BC5938"/>
    <w:rsid w:val="00BC5AA0"/>
    <w:rsid w:val="00BC61A6"/>
    <w:rsid w:val="00BC64ED"/>
    <w:rsid w:val="00BC69B6"/>
    <w:rsid w:val="00BC6A2B"/>
    <w:rsid w:val="00BC72AC"/>
    <w:rsid w:val="00BC74A5"/>
    <w:rsid w:val="00BD01F0"/>
    <w:rsid w:val="00BD108F"/>
    <w:rsid w:val="00BD1F7E"/>
    <w:rsid w:val="00BD2694"/>
    <w:rsid w:val="00BD2800"/>
    <w:rsid w:val="00BD2A38"/>
    <w:rsid w:val="00BD2F54"/>
    <w:rsid w:val="00BD4577"/>
    <w:rsid w:val="00BD4946"/>
    <w:rsid w:val="00BD535A"/>
    <w:rsid w:val="00BD5C27"/>
    <w:rsid w:val="00BD79AE"/>
    <w:rsid w:val="00BE094E"/>
    <w:rsid w:val="00BE0C33"/>
    <w:rsid w:val="00BE0D49"/>
    <w:rsid w:val="00BE1A08"/>
    <w:rsid w:val="00BE1D1E"/>
    <w:rsid w:val="00BE1DE3"/>
    <w:rsid w:val="00BE27F4"/>
    <w:rsid w:val="00BE311C"/>
    <w:rsid w:val="00BE3296"/>
    <w:rsid w:val="00BE3DF4"/>
    <w:rsid w:val="00BE44A5"/>
    <w:rsid w:val="00BE4941"/>
    <w:rsid w:val="00BE751E"/>
    <w:rsid w:val="00BE7C37"/>
    <w:rsid w:val="00BF1032"/>
    <w:rsid w:val="00BF1050"/>
    <w:rsid w:val="00BF134E"/>
    <w:rsid w:val="00BF1356"/>
    <w:rsid w:val="00BF2953"/>
    <w:rsid w:val="00BF2A6D"/>
    <w:rsid w:val="00BF35A4"/>
    <w:rsid w:val="00BF399D"/>
    <w:rsid w:val="00BF3E57"/>
    <w:rsid w:val="00BF454C"/>
    <w:rsid w:val="00BF4A21"/>
    <w:rsid w:val="00BF4F2E"/>
    <w:rsid w:val="00BF5726"/>
    <w:rsid w:val="00BF587F"/>
    <w:rsid w:val="00BF5E4E"/>
    <w:rsid w:val="00BF616C"/>
    <w:rsid w:val="00BF6869"/>
    <w:rsid w:val="00BF728A"/>
    <w:rsid w:val="00BF73B9"/>
    <w:rsid w:val="00BF79AD"/>
    <w:rsid w:val="00BF7BF5"/>
    <w:rsid w:val="00BF7D85"/>
    <w:rsid w:val="00BF7DB6"/>
    <w:rsid w:val="00C002CD"/>
    <w:rsid w:val="00C0056A"/>
    <w:rsid w:val="00C00760"/>
    <w:rsid w:val="00C00854"/>
    <w:rsid w:val="00C00C3B"/>
    <w:rsid w:val="00C00D50"/>
    <w:rsid w:val="00C011E7"/>
    <w:rsid w:val="00C016B5"/>
    <w:rsid w:val="00C033C9"/>
    <w:rsid w:val="00C03801"/>
    <w:rsid w:val="00C03EE4"/>
    <w:rsid w:val="00C04044"/>
    <w:rsid w:val="00C04E86"/>
    <w:rsid w:val="00C050E3"/>
    <w:rsid w:val="00C063E8"/>
    <w:rsid w:val="00C06DC0"/>
    <w:rsid w:val="00C070D5"/>
    <w:rsid w:val="00C07468"/>
    <w:rsid w:val="00C075C2"/>
    <w:rsid w:val="00C07A8D"/>
    <w:rsid w:val="00C07E2C"/>
    <w:rsid w:val="00C100D6"/>
    <w:rsid w:val="00C10147"/>
    <w:rsid w:val="00C10346"/>
    <w:rsid w:val="00C10711"/>
    <w:rsid w:val="00C107C0"/>
    <w:rsid w:val="00C10E0E"/>
    <w:rsid w:val="00C118F0"/>
    <w:rsid w:val="00C11C18"/>
    <w:rsid w:val="00C126C8"/>
    <w:rsid w:val="00C127E8"/>
    <w:rsid w:val="00C12CB9"/>
    <w:rsid w:val="00C13174"/>
    <w:rsid w:val="00C14B86"/>
    <w:rsid w:val="00C153D3"/>
    <w:rsid w:val="00C16104"/>
    <w:rsid w:val="00C17A30"/>
    <w:rsid w:val="00C17ECD"/>
    <w:rsid w:val="00C20ACD"/>
    <w:rsid w:val="00C214EE"/>
    <w:rsid w:val="00C221D3"/>
    <w:rsid w:val="00C239E0"/>
    <w:rsid w:val="00C24253"/>
    <w:rsid w:val="00C242E0"/>
    <w:rsid w:val="00C24619"/>
    <w:rsid w:val="00C24BB6"/>
    <w:rsid w:val="00C250A5"/>
    <w:rsid w:val="00C259F4"/>
    <w:rsid w:val="00C25D0D"/>
    <w:rsid w:val="00C269CF"/>
    <w:rsid w:val="00C26A0A"/>
    <w:rsid w:val="00C26D26"/>
    <w:rsid w:val="00C26FE8"/>
    <w:rsid w:val="00C273D0"/>
    <w:rsid w:val="00C3031F"/>
    <w:rsid w:val="00C307CF"/>
    <w:rsid w:val="00C308AC"/>
    <w:rsid w:val="00C30B27"/>
    <w:rsid w:val="00C30BF7"/>
    <w:rsid w:val="00C31196"/>
    <w:rsid w:val="00C31ACA"/>
    <w:rsid w:val="00C31B02"/>
    <w:rsid w:val="00C320AE"/>
    <w:rsid w:val="00C33107"/>
    <w:rsid w:val="00C33B0B"/>
    <w:rsid w:val="00C34B3C"/>
    <w:rsid w:val="00C35409"/>
    <w:rsid w:val="00C35877"/>
    <w:rsid w:val="00C35907"/>
    <w:rsid w:val="00C35FC7"/>
    <w:rsid w:val="00C37B94"/>
    <w:rsid w:val="00C37BC9"/>
    <w:rsid w:val="00C37C9D"/>
    <w:rsid w:val="00C40599"/>
    <w:rsid w:val="00C40CEA"/>
    <w:rsid w:val="00C40DAF"/>
    <w:rsid w:val="00C4150A"/>
    <w:rsid w:val="00C42003"/>
    <w:rsid w:val="00C424D6"/>
    <w:rsid w:val="00C42828"/>
    <w:rsid w:val="00C436F0"/>
    <w:rsid w:val="00C43963"/>
    <w:rsid w:val="00C43AE6"/>
    <w:rsid w:val="00C43DC2"/>
    <w:rsid w:val="00C4466F"/>
    <w:rsid w:val="00C45A99"/>
    <w:rsid w:val="00C46714"/>
    <w:rsid w:val="00C47042"/>
    <w:rsid w:val="00C47361"/>
    <w:rsid w:val="00C47BF0"/>
    <w:rsid w:val="00C47DEA"/>
    <w:rsid w:val="00C507C7"/>
    <w:rsid w:val="00C50BF0"/>
    <w:rsid w:val="00C50C0B"/>
    <w:rsid w:val="00C5295E"/>
    <w:rsid w:val="00C52A75"/>
    <w:rsid w:val="00C53150"/>
    <w:rsid w:val="00C53D02"/>
    <w:rsid w:val="00C53DAB"/>
    <w:rsid w:val="00C53DC1"/>
    <w:rsid w:val="00C54A06"/>
    <w:rsid w:val="00C554C1"/>
    <w:rsid w:val="00C55932"/>
    <w:rsid w:val="00C55BC0"/>
    <w:rsid w:val="00C56542"/>
    <w:rsid w:val="00C565DD"/>
    <w:rsid w:val="00C56C8D"/>
    <w:rsid w:val="00C57AA1"/>
    <w:rsid w:val="00C57D51"/>
    <w:rsid w:val="00C6014C"/>
    <w:rsid w:val="00C6100E"/>
    <w:rsid w:val="00C6324C"/>
    <w:rsid w:val="00C64B00"/>
    <w:rsid w:val="00C66D46"/>
    <w:rsid w:val="00C66FB0"/>
    <w:rsid w:val="00C676F7"/>
    <w:rsid w:val="00C70411"/>
    <w:rsid w:val="00C7127C"/>
    <w:rsid w:val="00C719C6"/>
    <w:rsid w:val="00C71B3A"/>
    <w:rsid w:val="00C72DDF"/>
    <w:rsid w:val="00C736F4"/>
    <w:rsid w:val="00C7404D"/>
    <w:rsid w:val="00C74545"/>
    <w:rsid w:val="00C753E1"/>
    <w:rsid w:val="00C7594F"/>
    <w:rsid w:val="00C76371"/>
    <w:rsid w:val="00C76C1E"/>
    <w:rsid w:val="00C76D04"/>
    <w:rsid w:val="00C775AE"/>
    <w:rsid w:val="00C77767"/>
    <w:rsid w:val="00C77C6D"/>
    <w:rsid w:val="00C807DB"/>
    <w:rsid w:val="00C812EF"/>
    <w:rsid w:val="00C8193C"/>
    <w:rsid w:val="00C819E5"/>
    <w:rsid w:val="00C81B30"/>
    <w:rsid w:val="00C82611"/>
    <w:rsid w:val="00C83358"/>
    <w:rsid w:val="00C83457"/>
    <w:rsid w:val="00C83663"/>
    <w:rsid w:val="00C836A3"/>
    <w:rsid w:val="00C84370"/>
    <w:rsid w:val="00C845E4"/>
    <w:rsid w:val="00C849EA"/>
    <w:rsid w:val="00C85453"/>
    <w:rsid w:val="00C85A8F"/>
    <w:rsid w:val="00C86360"/>
    <w:rsid w:val="00C867B8"/>
    <w:rsid w:val="00C87C48"/>
    <w:rsid w:val="00C904A0"/>
    <w:rsid w:val="00C91E2B"/>
    <w:rsid w:val="00C92DF9"/>
    <w:rsid w:val="00C930BA"/>
    <w:rsid w:val="00C93425"/>
    <w:rsid w:val="00C937E3"/>
    <w:rsid w:val="00C93A99"/>
    <w:rsid w:val="00C94DE2"/>
    <w:rsid w:val="00C95307"/>
    <w:rsid w:val="00C9575D"/>
    <w:rsid w:val="00C95D77"/>
    <w:rsid w:val="00C9674B"/>
    <w:rsid w:val="00C97477"/>
    <w:rsid w:val="00CA0387"/>
    <w:rsid w:val="00CA074D"/>
    <w:rsid w:val="00CA0EB0"/>
    <w:rsid w:val="00CA0ED8"/>
    <w:rsid w:val="00CA22C7"/>
    <w:rsid w:val="00CA41F8"/>
    <w:rsid w:val="00CA459F"/>
    <w:rsid w:val="00CA4A86"/>
    <w:rsid w:val="00CA4C6B"/>
    <w:rsid w:val="00CA4FFA"/>
    <w:rsid w:val="00CA5216"/>
    <w:rsid w:val="00CA532F"/>
    <w:rsid w:val="00CA5817"/>
    <w:rsid w:val="00CA76E2"/>
    <w:rsid w:val="00CA7844"/>
    <w:rsid w:val="00CA7DA0"/>
    <w:rsid w:val="00CB063D"/>
    <w:rsid w:val="00CB0665"/>
    <w:rsid w:val="00CB0D36"/>
    <w:rsid w:val="00CB0FF6"/>
    <w:rsid w:val="00CB3484"/>
    <w:rsid w:val="00CB3542"/>
    <w:rsid w:val="00CB3A6F"/>
    <w:rsid w:val="00CB3C48"/>
    <w:rsid w:val="00CB3D6B"/>
    <w:rsid w:val="00CB56D4"/>
    <w:rsid w:val="00CB5913"/>
    <w:rsid w:val="00CB5C52"/>
    <w:rsid w:val="00CB5F72"/>
    <w:rsid w:val="00CB6542"/>
    <w:rsid w:val="00CB6652"/>
    <w:rsid w:val="00CB6C93"/>
    <w:rsid w:val="00CB728D"/>
    <w:rsid w:val="00CB78E2"/>
    <w:rsid w:val="00CB7D98"/>
    <w:rsid w:val="00CB7F89"/>
    <w:rsid w:val="00CC0451"/>
    <w:rsid w:val="00CC1A22"/>
    <w:rsid w:val="00CC2729"/>
    <w:rsid w:val="00CC3BD0"/>
    <w:rsid w:val="00CC3CED"/>
    <w:rsid w:val="00CC4A0D"/>
    <w:rsid w:val="00CC55EC"/>
    <w:rsid w:val="00CC5768"/>
    <w:rsid w:val="00CC71D1"/>
    <w:rsid w:val="00CC75B5"/>
    <w:rsid w:val="00CD0046"/>
    <w:rsid w:val="00CD0193"/>
    <w:rsid w:val="00CD0C29"/>
    <w:rsid w:val="00CD0F6E"/>
    <w:rsid w:val="00CD11DA"/>
    <w:rsid w:val="00CD152C"/>
    <w:rsid w:val="00CD1AB1"/>
    <w:rsid w:val="00CD4813"/>
    <w:rsid w:val="00CD4C90"/>
    <w:rsid w:val="00CD508E"/>
    <w:rsid w:val="00CD6227"/>
    <w:rsid w:val="00CD6B16"/>
    <w:rsid w:val="00CE043F"/>
    <w:rsid w:val="00CE0FF4"/>
    <w:rsid w:val="00CE1D04"/>
    <w:rsid w:val="00CE213F"/>
    <w:rsid w:val="00CE2579"/>
    <w:rsid w:val="00CE2E4E"/>
    <w:rsid w:val="00CE39A9"/>
    <w:rsid w:val="00CE421E"/>
    <w:rsid w:val="00CE4B2B"/>
    <w:rsid w:val="00CE515E"/>
    <w:rsid w:val="00CE742E"/>
    <w:rsid w:val="00CE7451"/>
    <w:rsid w:val="00CE7C99"/>
    <w:rsid w:val="00CF122F"/>
    <w:rsid w:val="00CF13B6"/>
    <w:rsid w:val="00CF1F75"/>
    <w:rsid w:val="00CF2C4D"/>
    <w:rsid w:val="00CF3323"/>
    <w:rsid w:val="00CF38C2"/>
    <w:rsid w:val="00CF3C1D"/>
    <w:rsid w:val="00CF3FF3"/>
    <w:rsid w:val="00CF4000"/>
    <w:rsid w:val="00CF5AFD"/>
    <w:rsid w:val="00CF63BF"/>
    <w:rsid w:val="00CF6D60"/>
    <w:rsid w:val="00CF6F17"/>
    <w:rsid w:val="00CF72E4"/>
    <w:rsid w:val="00D008C8"/>
    <w:rsid w:val="00D018EA"/>
    <w:rsid w:val="00D02CA7"/>
    <w:rsid w:val="00D02EC0"/>
    <w:rsid w:val="00D04AD3"/>
    <w:rsid w:val="00D04B11"/>
    <w:rsid w:val="00D057C7"/>
    <w:rsid w:val="00D059E9"/>
    <w:rsid w:val="00D061CE"/>
    <w:rsid w:val="00D06784"/>
    <w:rsid w:val="00D06A1A"/>
    <w:rsid w:val="00D07A3C"/>
    <w:rsid w:val="00D103EE"/>
    <w:rsid w:val="00D107FD"/>
    <w:rsid w:val="00D10816"/>
    <w:rsid w:val="00D11D05"/>
    <w:rsid w:val="00D11D4C"/>
    <w:rsid w:val="00D120A8"/>
    <w:rsid w:val="00D14311"/>
    <w:rsid w:val="00D15047"/>
    <w:rsid w:val="00D150C1"/>
    <w:rsid w:val="00D15439"/>
    <w:rsid w:val="00D158E3"/>
    <w:rsid w:val="00D15B9C"/>
    <w:rsid w:val="00D15D30"/>
    <w:rsid w:val="00D15D69"/>
    <w:rsid w:val="00D15DAE"/>
    <w:rsid w:val="00D15E09"/>
    <w:rsid w:val="00D17009"/>
    <w:rsid w:val="00D17525"/>
    <w:rsid w:val="00D17C73"/>
    <w:rsid w:val="00D2024A"/>
    <w:rsid w:val="00D207C1"/>
    <w:rsid w:val="00D219F5"/>
    <w:rsid w:val="00D226CB"/>
    <w:rsid w:val="00D226E2"/>
    <w:rsid w:val="00D230AF"/>
    <w:rsid w:val="00D23F3D"/>
    <w:rsid w:val="00D24BF9"/>
    <w:rsid w:val="00D27358"/>
    <w:rsid w:val="00D276C2"/>
    <w:rsid w:val="00D3027F"/>
    <w:rsid w:val="00D3145A"/>
    <w:rsid w:val="00D3198E"/>
    <w:rsid w:val="00D31B72"/>
    <w:rsid w:val="00D31EB5"/>
    <w:rsid w:val="00D31F75"/>
    <w:rsid w:val="00D32085"/>
    <w:rsid w:val="00D321CA"/>
    <w:rsid w:val="00D327B9"/>
    <w:rsid w:val="00D3315D"/>
    <w:rsid w:val="00D333D2"/>
    <w:rsid w:val="00D33B38"/>
    <w:rsid w:val="00D34A3F"/>
    <w:rsid w:val="00D35DFF"/>
    <w:rsid w:val="00D365DB"/>
    <w:rsid w:val="00D36996"/>
    <w:rsid w:val="00D369EE"/>
    <w:rsid w:val="00D37422"/>
    <w:rsid w:val="00D3743A"/>
    <w:rsid w:val="00D4093C"/>
    <w:rsid w:val="00D410AE"/>
    <w:rsid w:val="00D4167D"/>
    <w:rsid w:val="00D418AA"/>
    <w:rsid w:val="00D41E31"/>
    <w:rsid w:val="00D42296"/>
    <w:rsid w:val="00D434C5"/>
    <w:rsid w:val="00D43667"/>
    <w:rsid w:val="00D44817"/>
    <w:rsid w:val="00D4648B"/>
    <w:rsid w:val="00D4701A"/>
    <w:rsid w:val="00D47CED"/>
    <w:rsid w:val="00D51488"/>
    <w:rsid w:val="00D5163E"/>
    <w:rsid w:val="00D518F0"/>
    <w:rsid w:val="00D522A4"/>
    <w:rsid w:val="00D52AB4"/>
    <w:rsid w:val="00D52C0D"/>
    <w:rsid w:val="00D531E9"/>
    <w:rsid w:val="00D535BE"/>
    <w:rsid w:val="00D53C00"/>
    <w:rsid w:val="00D5428A"/>
    <w:rsid w:val="00D5468E"/>
    <w:rsid w:val="00D5484D"/>
    <w:rsid w:val="00D54B22"/>
    <w:rsid w:val="00D55D58"/>
    <w:rsid w:val="00D568A8"/>
    <w:rsid w:val="00D57B6E"/>
    <w:rsid w:val="00D60625"/>
    <w:rsid w:val="00D60C3D"/>
    <w:rsid w:val="00D613E4"/>
    <w:rsid w:val="00D62023"/>
    <w:rsid w:val="00D62D1D"/>
    <w:rsid w:val="00D63128"/>
    <w:rsid w:val="00D63CF8"/>
    <w:rsid w:val="00D6429B"/>
    <w:rsid w:val="00D647F8"/>
    <w:rsid w:val="00D64AEF"/>
    <w:rsid w:val="00D64B89"/>
    <w:rsid w:val="00D64CF8"/>
    <w:rsid w:val="00D651A9"/>
    <w:rsid w:val="00D6541D"/>
    <w:rsid w:val="00D6575B"/>
    <w:rsid w:val="00D661FF"/>
    <w:rsid w:val="00D665C0"/>
    <w:rsid w:val="00D673EC"/>
    <w:rsid w:val="00D7000F"/>
    <w:rsid w:val="00D70077"/>
    <w:rsid w:val="00D703CE"/>
    <w:rsid w:val="00D703E4"/>
    <w:rsid w:val="00D707AD"/>
    <w:rsid w:val="00D70B8C"/>
    <w:rsid w:val="00D70E0B"/>
    <w:rsid w:val="00D70E20"/>
    <w:rsid w:val="00D70F99"/>
    <w:rsid w:val="00D71060"/>
    <w:rsid w:val="00D7179C"/>
    <w:rsid w:val="00D71AA2"/>
    <w:rsid w:val="00D7256A"/>
    <w:rsid w:val="00D72CCB"/>
    <w:rsid w:val="00D7303F"/>
    <w:rsid w:val="00D7372E"/>
    <w:rsid w:val="00D73F0F"/>
    <w:rsid w:val="00D74672"/>
    <w:rsid w:val="00D74E72"/>
    <w:rsid w:val="00D757E5"/>
    <w:rsid w:val="00D76952"/>
    <w:rsid w:val="00D76E8B"/>
    <w:rsid w:val="00D7789A"/>
    <w:rsid w:val="00D77CAE"/>
    <w:rsid w:val="00D77E3A"/>
    <w:rsid w:val="00D805D1"/>
    <w:rsid w:val="00D80841"/>
    <w:rsid w:val="00D816BE"/>
    <w:rsid w:val="00D821CB"/>
    <w:rsid w:val="00D830E6"/>
    <w:rsid w:val="00D837B2"/>
    <w:rsid w:val="00D83BCE"/>
    <w:rsid w:val="00D85001"/>
    <w:rsid w:val="00D854AC"/>
    <w:rsid w:val="00D85A2F"/>
    <w:rsid w:val="00D85BA4"/>
    <w:rsid w:val="00D86075"/>
    <w:rsid w:val="00D8661B"/>
    <w:rsid w:val="00D8668D"/>
    <w:rsid w:val="00D868C1"/>
    <w:rsid w:val="00D87463"/>
    <w:rsid w:val="00D9035C"/>
    <w:rsid w:val="00D90BED"/>
    <w:rsid w:val="00D9148B"/>
    <w:rsid w:val="00D922F3"/>
    <w:rsid w:val="00D92A50"/>
    <w:rsid w:val="00D92FE6"/>
    <w:rsid w:val="00D936CC"/>
    <w:rsid w:val="00D94A91"/>
    <w:rsid w:val="00D953A7"/>
    <w:rsid w:val="00D96482"/>
    <w:rsid w:val="00D965A3"/>
    <w:rsid w:val="00D969B1"/>
    <w:rsid w:val="00D96B99"/>
    <w:rsid w:val="00D96BE6"/>
    <w:rsid w:val="00D96F2C"/>
    <w:rsid w:val="00D9737B"/>
    <w:rsid w:val="00D97925"/>
    <w:rsid w:val="00D97AEF"/>
    <w:rsid w:val="00DA0883"/>
    <w:rsid w:val="00DA08AD"/>
    <w:rsid w:val="00DA1CEB"/>
    <w:rsid w:val="00DA2674"/>
    <w:rsid w:val="00DA456E"/>
    <w:rsid w:val="00DA5065"/>
    <w:rsid w:val="00DA531A"/>
    <w:rsid w:val="00DA6C5B"/>
    <w:rsid w:val="00DA73FE"/>
    <w:rsid w:val="00DA744C"/>
    <w:rsid w:val="00DA75EE"/>
    <w:rsid w:val="00DB04D4"/>
    <w:rsid w:val="00DB104B"/>
    <w:rsid w:val="00DB1602"/>
    <w:rsid w:val="00DB1BC5"/>
    <w:rsid w:val="00DB2A8C"/>
    <w:rsid w:val="00DB380D"/>
    <w:rsid w:val="00DB4052"/>
    <w:rsid w:val="00DB485A"/>
    <w:rsid w:val="00DB4913"/>
    <w:rsid w:val="00DB52D8"/>
    <w:rsid w:val="00DB58C6"/>
    <w:rsid w:val="00DB5C5C"/>
    <w:rsid w:val="00DB64A8"/>
    <w:rsid w:val="00DC08AD"/>
    <w:rsid w:val="00DC0A52"/>
    <w:rsid w:val="00DC1015"/>
    <w:rsid w:val="00DC1A18"/>
    <w:rsid w:val="00DC2CFD"/>
    <w:rsid w:val="00DC2DB5"/>
    <w:rsid w:val="00DC35BC"/>
    <w:rsid w:val="00DC4334"/>
    <w:rsid w:val="00DC4588"/>
    <w:rsid w:val="00DC4C44"/>
    <w:rsid w:val="00DC4E05"/>
    <w:rsid w:val="00DC5477"/>
    <w:rsid w:val="00DC554F"/>
    <w:rsid w:val="00DC5553"/>
    <w:rsid w:val="00DC573E"/>
    <w:rsid w:val="00DC5BE7"/>
    <w:rsid w:val="00DC608B"/>
    <w:rsid w:val="00DC649B"/>
    <w:rsid w:val="00DC700D"/>
    <w:rsid w:val="00DD062E"/>
    <w:rsid w:val="00DD1C40"/>
    <w:rsid w:val="00DD1DD5"/>
    <w:rsid w:val="00DD3213"/>
    <w:rsid w:val="00DD3628"/>
    <w:rsid w:val="00DD3796"/>
    <w:rsid w:val="00DD451F"/>
    <w:rsid w:val="00DD5AC0"/>
    <w:rsid w:val="00DD5AFA"/>
    <w:rsid w:val="00DD6A91"/>
    <w:rsid w:val="00DD6ADE"/>
    <w:rsid w:val="00DD6D6B"/>
    <w:rsid w:val="00DD75E1"/>
    <w:rsid w:val="00DE0EEF"/>
    <w:rsid w:val="00DE18CE"/>
    <w:rsid w:val="00DE1B57"/>
    <w:rsid w:val="00DE1C27"/>
    <w:rsid w:val="00DE2964"/>
    <w:rsid w:val="00DE2EC6"/>
    <w:rsid w:val="00DE350A"/>
    <w:rsid w:val="00DE3E2F"/>
    <w:rsid w:val="00DE3EE4"/>
    <w:rsid w:val="00DE4F34"/>
    <w:rsid w:val="00DE51B6"/>
    <w:rsid w:val="00DE5ADC"/>
    <w:rsid w:val="00DE5B30"/>
    <w:rsid w:val="00DE64C6"/>
    <w:rsid w:val="00DE68C8"/>
    <w:rsid w:val="00DE68D5"/>
    <w:rsid w:val="00DE6ADA"/>
    <w:rsid w:val="00DE73F3"/>
    <w:rsid w:val="00DE75BC"/>
    <w:rsid w:val="00DE79EE"/>
    <w:rsid w:val="00DF0401"/>
    <w:rsid w:val="00DF05A7"/>
    <w:rsid w:val="00DF0839"/>
    <w:rsid w:val="00DF0B7F"/>
    <w:rsid w:val="00DF1624"/>
    <w:rsid w:val="00DF2031"/>
    <w:rsid w:val="00DF2C7B"/>
    <w:rsid w:val="00DF3083"/>
    <w:rsid w:val="00DF39E8"/>
    <w:rsid w:val="00DF3DAA"/>
    <w:rsid w:val="00DF4326"/>
    <w:rsid w:val="00DF4456"/>
    <w:rsid w:val="00DF48EC"/>
    <w:rsid w:val="00DF5471"/>
    <w:rsid w:val="00DF5A8B"/>
    <w:rsid w:val="00DF6C90"/>
    <w:rsid w:val="00DF7093"/>
    <w:rsid w:val="00DF7484"/>
    <w:rsid w:val="00DF7B4F"/>
    <w:rsid w:val="00E00595"/>
    <w:rsid w:val="00E018E3"/>
    <w:rsid w:val="00E022CD"/>
    <w:rsid w:val="00E0283E"/>
    <w:rsid w:val="00E03F87"/>
    <w:rsid w:val="00E04556"/>
    <w:rsid w:val="00E05BB9"/>
    <w:rsid w:val="00E05D44"/>
    <w:rsid w:val="00E062CD"/>
    <w:rsid w:val="00E062D9"/>
    <w:rsid w:val="00E06AC6"/>
    <w:rsid w:val="00E06EF5"/>
    <w:rsid w:val="00E07600"/>
    <w:rsid w:val="00E10485"/>
    <w:rsid w:val="00E10E51"/>
    <w:rsid w:val="00E111AC"/>
    <w:rsid w:val="00E11444"/>
    <w:rsid w:val="00E11502"/>
    <w:rsid w:val="00E11E0A"/>
    <w:rsid w:val="00E11E15"/>
    <w:rsid w:val="00E13155"/>
    <w:rsid w:val="00E138BD"/>
    <w:rsid w:val="00E13E44"/>
    <w:rsid w:val="00E141D8"/>
    <w:rsid w:val="00E1422F"/>
    <w:rsid w:val="00E144E5"/>
    <w:rsid w:val="00E160C9"/>
    <w:rsid w:val="00E16640"/>
    <w:rsid w:val="00E17753"/>
    <w:rsid w:val="00E17A79"/>
    <w:rsid w:val="00E2054E"/>
    <w:rsid w:val="00E2131B"/>
    <w:rsid w:val="00E2235C"/>
    <w:rsid w:val="00E223A6"/>
    <w:rsid w:val="00E22C0E"/>
    <w:rsid w:val="00E22C1F"/>
    <w:rsid w:val="00E23C2D"/>
    <w:rsid w:val="00E23C9B"/>
    <w:rsid w:val="00E243CB"/>
    <w:rsid w:val="00E24C8A"/>
    <w:rsid w:val="00E24EA9"/>
    <w:rsid w:val="00E24F41"/>
    <w:rsid w:val="00E2525E"/>
    <w:rsid w:val="00E2590A"/>
    <w:rsid w:val="00E26094"/>
    <w:rsid w:val="00E2618B"/>
    <w:rsid w:val="00E263CE"/>
    <w:rsid w:val="00E2648B"/>
    <w:rsid w:val="00E26C4A"/>
    <w:rsid w:val="00E27E96"/>
    <w:rsid w:val="00E27FB6"/>
    <w:rsid w:val="00E30065"/>
    <w:rsid w:val="00E303F6"/>
    <w:rsid w:val="00E305EB"/>
    <w:rsid w:val="00E31166"/>
    <w:rsid w:val="00E3121B"/>
    <w:rsid w:val="00E318E0"/>
    <w:rsid w:val="00E326CE"/>
    <w:rsid w:val="00E3322A"/>
    <w:rsid w:val="00E33662"/>
    <w:rsid w:val="00E3366C"/>
    <w:rsid w:val="00E3599B"/>
    <w:rsid w:val="00E35F67"/>
    <w:rsid w:val="00E366B4"/>
    <w:rsid w:val="00E36E02"/>
    <w:rsid w:val="00E3774A"/>
    <w:rsid w:val="00E40594"/>
    <w:rsid w:val="00E41027"/>
    <w:rsid w:val="00E410C3"/>
    <w:rsid w:val="00E416F5"/>
    <w:rsid w:val="00E4178B"/>
    <w:rsid w:val="00E41A44"/>
    <w:rsid w:val="00E41FC4"/>
    <w:rsid w:val="00E421CC"/>
    <w:rsid w:val="00E42A7A"/>
    <w:rsid w:val="00E44007"/>
    <w:rsid w:val="00E44E18"/>
    <w:rsid w:val="00E46BA5"/>
    <w:rsid w:val="00E46D31"/>
    <w:rsid w:val="00E46E6A"/>
    <w:rsid w:val="00E475B2"/>
    <w:rsid w:val="00E47EF2"/>
    <w:rsid w:val="00E50604"/>
    <w:rsid w:val="00E519BE"/>
    <w:rsid w:val="00E52FED"/>
    <w:rsid w:val="00E5348F"/>
    <w:rsid w:val="00E5364A"/>
    <w:rsid w:val="00E54060"/>
    <w:rsid w:val="00E54553"/>
    <w:rsid w:val="00E547D3"/>
    <w:rsid w:val="00E548A6"/>
    <w:rsid w:val="00E54C13"/>
    <w:rsid w:val="00E55779"/>
    <w:rsid w:val="00E563DE"/>
    <w:rsid w:val="00E57B07"/>
    <w:rsid w:val="00E60A20"/>
    <w:rsid w:val="00E60CBA"/>
    <w:rsid w:val="00E611C7"/>
    <w:rsid w:val="00E6328D"/>
    <w:rsid w:val="00E63670"/>
    <w:rsid w:val="00E63D95"/>
    <w:rsid w:val="00E640E7"/>
    <w:rsid w:val="00E64B86"/>
    <w:rsid w:val="00E65761"/>
    <w:rsid w:val="00E665E6"/>
    <w:rsid w:val="00E670C5"/>
    <w:rsid w:val="00E67E6B"/>
    <w:rsid w:val="00E71872"/>
    <w:rsid w:val="00E71CBA"/>
    <w:rsid w:val="00E72638"/>
    <w:rsid w:val="00E7438A"/>
    <w:rsid w:val="00E747D4"/>
    <w:rsid w:val="00E758B5"/>
    <w:rsid w:val="00E76899"/>
    <w:rsid w:val="00E7689D"/>
    <w:rsid w:val="00E768F8"/>
    <w:rsid w:val="00E76961"/>
    <w:rsid w:val="00E77956"/>
    <w:rsid w:val="00E77C5A"/>
    <w:rsid w:val="00E77C72"/>
    <w:rsid w:val="00E82830"/>
    <w:rsid w:val="00E84083"/>
    <w:rsid w:val="00E84A3E"/>
    <w:rsid w:val="00E86DC6"/>
    <w:rsid w:val="00E87D7D"/>
    <w:rsid w:val="00E87D89"/>
    <w:rsid w:val="00E903C2"/>
    <w:rsid w:val="00E92CE7"/>
    <w:rsid w:val="00E92F13"/>
    <w:rsid w:val="00E9335E"/>
    <w:rsid w:val="00E9342A"/>
    <w:rsid w:val="00E93BB3"/>
    <w:rsid w:val="00E93CEC"/>
    <w:rsid w:val="00E94474"/>
    <w:rsid w:val="00E96578"/>
    <w:rsid w:val="00E9676A"/>
    <w:rsid w:val="00E969ED"/>
    <w:rsid w:val="00E97320"/>
    <w:rsid w:val="00E97769"/>
    <w:rsid w:val="00E979F3"/>
    <w:rsid w:val="00EA0BBE"/>
    <w:rsid w:val="00EA0D0D"/>
    <w:rsid w:val="00EA0E40"/>
    <w:rsid w:val="00EA0E83"/>
    <w:rsid w:val="00EA19A7"/>
    <w:rsid w:val="00EA1B5E"/>
    <w:rsid w:val="00EA1B9A"/>
    <w:rsid w:val="00EA20D7"/>
    <w:rsid w:val="00EA27BD"/>
    <w:rsid w:val="00EA290B"/>
    <w:rsid w:val="00EA304F"/>
    <w:rsid w:val="00EA3285"/>
    <w:rsid w:val="00EA3687"/>
    <w:rsid w:val="00EA461F"/>
    <w:rsid w:val="00EA5F56"/>
    <w:rsid w:val="00EA60A1"/>
    <w:rsid w:val="00EA68FC"/>
    <w:rsid w:val="00EA74E7"/>
    <w:rsid w:val="00EB0A72"/>
    <w:rsid w:val="00EB0C9A"/>
    <w:rsid w:val="00EB0E51"/>
    <w:rsid w:val="00EB1077"/>
    <w:rsid w:val="00EB1283"/>
    <w:rsid w:val="00EB1359"/>
    <w:rsid w:val="00EB22E6"/>
    <w:rsid w:val="00EB27C3"/>
    <w:rsid w:val="00EB4F32"/>
    <w:rsid w:val="00EB5425"/>
    <w:rsid w:val="00EB5881"/>
    <w:rsid w:val="00EB5C0F"/>
    <w:rsid w:val="00EB5D53"/>
    <w:rsid w:val="00EB5F55"/>
    <w:rsid w:val="00EB608E"/>
    <w:rsid w:val="00EB67AD"/>
    <w:rsid w:val="00EB695F"/>
    <w:rsid w:val="00EB76AA"/>
    <w:rsid w:val="00EB76C3"/>
    <w:rsid w:val="00EB7B0B"/>
    <w:rsid w:val="00EC0456"/>
    <w:rsid w:val="00EC1FF0"/>
    <w:rsid w:val="00EC205F"/>
    <w:rsid w:val="00EC2CE5"/>
    <w:rsid w:val="00EC3B5C"/>
    <w:rsid w:val="00EC3BCA"/>
    <w:rsid w:val="00EC4712"/>
    <w:rsid w:val="00EC548F"/>
    <w:rsid w:val="00EC5FEF"/>
    <w:rsid w:val="00EC6197"/>
    <w:rsid w:val="00EC63FF"/>
    <w:rsid w:val="00EC75AC"/>
    <w:rsid w:val="00EC7D8D"/>
    <w:rsid w:val="00EC7F08"/>
    <w:rsid w:val="00ED0B9B"/>
    <w:rsid w:val="00ED0C30"/>
    <w:rsid w:val="00ED0D18"/>
    <w:rsid w:val="00ED2768"/>
    <w:rsid w:val="00ED2DDF"/>
    <w:rsid w:val="00ED359C"/>
    <w:rsid w:val="00ED4DD0"/>
    <w:rsid w:val="00ED536A"/>
    <w:rsid w:val="00ED6632"/>
    <w:rsid w:val="00ED7269"/>
    <w:rsid w:val="00ED7A99"/>
    <w:rsid w:val="00ED7C70"/>
    <w:rsid w:val="00ED7E35"/>
    <w:rsid w:val="00EE183F"/>
    <w:rsid w:val="00EE2026"/>
    <w:rsid w:val="00EE2770"/>
    <w:rsid w:val="00EE2B0D"/>
    <w:rsid w:val="00EE40F4"/>
    <w:rsid w:val="00EE4D78"/>
    <w:rsid w:val="00EE5AF2"/>
    <w:rsid w:val="00EE7B24"/>
    <w:rsid w:val="00EF113E"/>
    <w:rsid w:val="00EF1B9C"/>
    <w:rsid w:val="00EF2DB0"/>
    <w:rsid w:val="00EF3179"/>
    <w:rsid w:val="00EF33E1"/>
    <w:rsid w:val="00EF3C9F"/>
    <w:rsid w:val="00EF5ACF"/>
    <w:rsid w:val="00EF6026"/>
    <w:rsid w:val="00EF651D"/>
    <w:rsid w:val="00EF6A27"/>
    <w:rsid w:val="00EF708A"/>
    <w:rsid w:val="00EF7239"/>
    <w:rsid w:val="00EF7A83"/>
    <w:rsid w:val="00F00969"/>
    <w:rsid w:val="00F00BC0"/>
    <w:rsid w:val="00F00DE6"/>
    <w:rsid w:val="00F02341"/>
    <w:rsid w:val="00F03E14"/>
    <w:rsid w:val="00F06257"/>
    <w:rsid w:val="00F06772"/>
    <w:rsid w:val="00F06BDD"/>
    <w:rsid w:val="00F11220"/>
    <w:rsid w:val="00F1132D"/>
    <w:rsid w:val="00F11D6C"/>
    <w:rsid w:val="00F11E22"/>
    <w:rsid w:val="00F12C1C"/>
    <w:rsid w:val="00F14079"/>
    <w:rsid w:val="00F14CDE"/>
    <w:rsid w:val="00F15A10"/>
    <w:rsid w:val="00F15D64"/>
    <w:rsid w:val="00F17E80"/>
    <w:rsid w:val="00F2014E"/>
    <w:rsid w:val="00F206E4"/>
    <w:rsid w:val="00F20B56"/>
    <w:rsid w:val="00F22953"/>
    <w:rsid w:val="00F22D9B"/>
    <w:rsid w:val="00F2371B"/>
    <w:rsid w:val="00F23839"/>
    <w:rsid w:val="00F23925"/>
    <w:rsid w:val="00F23A9A"/>
    <w:rsid w:val="00F24323"/>
    <w:rsid w:val="00F24CBD"/>
    <w:rsid w:val="00F24E20"/>
    <w:rsid w:val="00F2593C"/>
    <w:rsid w:val="00F25E25"/>
    <w:rsid w:val="00F27B72"/>
    <w:rsid w:val="00F30C3E"/>
    <w:rsid w:val="00F31056"/>
    <w:rsid w:val="00F311B7"/>
    <w:rsid w:val="00F3123A"/>
    <w:rsid w:val="00F318A9"/>
    <w:rsid w:val="00F32557"/>
    <w:rsid w:val="00F32BFD"/>
    <w:rsid w:val="00F33578"/>
    <w:rsid w:val="00F33FF1"/>
    <w:rsid w:val="00F3454D"/>
    <w:rsid w:val="00F34CEE"/>
    <w:rsid w:val="00F3758D"/>
    <w:rsid w:val="00F3789E"/>
    <w:rsid w:val="00F401AF"/>
    <w:rsid w:val="00F40481"/>
    <w:rsid w:val="00F40BF5"/>
    <w:rsid w:val="00F41D0C"/>
    <w:rsid w:val="00F4207C"/>
    <w:rsid w:val="00F424C0"/>
    <w:rsid w:val="00F42979"/>
    <w:rsid w:val="00F42A8E"/>
    <w:rsid w:val="00F42DD0"/>
    <w:rsid w:val="00F4316F"/>
    <w:rsid w:val="00F43209"/>
    <w:rsid w:val="00F432E5"/>
    <w:rsid w:val="00F44005"/>
    <w:rsid w:val="00F44E7B"/>
    <w:rsid w:val="00F45109"/>
    <w:rsid w:val="00F45753"/>
    <w:rsid w:val="00F46010"/>
    <w:rsid w:val="00F46081"/>
    <w:rsid w:val="00F47EF4"/>
    <w:rsid w:val="00F50041"/>
    <w:rsid w:val="00F52060"/>
    <w:rsid w:val="00F53059"/>
    <w:rsid w:val="00F533C9"/>
    <w:rsid w:val="00F5385F"/>
    <w:rsid w:val="00F53BF8"/>
    <w:rsid w:val="00F55271"/>
    <w:rsid w:val="00F552EB"/>
    <w:rsid w:val="00F5648A"/>
    <w:rsid w:val="00F56744"/>
    <w:rsid w:val="00F56A5D"/>
    <w:rsid w:val="00F570DB"/>
    <w:rsid w:val="00F57AFA"/>
    <w:rsid w:val="00F607ED"/>
    <w:rsid w:val="00F607FB"/>
    <w:rsid w:val="00F61644"/>
    <w:rsid w:val="00F61BFF"/>
    <w:rsid w:val="00F620D5"/>
    <w:rsid w:val="00F62B19"/>
    <w:rsid w:val="00F6369E"/>
    <w:rsid w:val="00F63D97"/>
    <w:rsid w:val="00F64285"/>
    <w:rsid w:val="00F64EA5"/>
    <w:rsid w:val="00F64F52"/>
    <w:rsid w:val="00F658CB"/>
    <w:rsid w:val="00F66C34"/>
    <w:rsid w:val="00F7084F"/>
    <w:rsid w:val="00F71305"/>
    <w:rsid w:val="00F714D7"/>
    <w:rsid w:val="00F71616"/>
    <w:rsid w:val="00F71619"/>
    <w:rsid w:val="00F720A4"/>
    <w:rsid w:val="00F741A0"/>
    <w:rsid w:val="00F74B6A"/>
    <w:rsid w:val="00F75A26"/>
    <w:rsid w:val="00F75CAC"/>
    <w:rsid w:val="00F77092"/>
    <w:rsid w:val="00F779AA"/>
    <w:rsid w:val="00F77D9F"/>
    <w:rsid w:val="00F806A8"/>
    <w:rsid w:val="00F80791"/>
    <w:rsid w:val="00F80A6E"/>
    <w:rsid w:val="00F80F31"/>
    <w:rsid w:val="00F817A4"/>
    <w:rsid w:val="00F81F4B"/>
    <w:rsid w:val="00F83D29"/>
    <w:rsid w:val="00F83F13"/>
    <w:rsid w:val="00F84F0B"/>
    <w:rsid w:val="00F84FF1"/>
    <w:rsid w:val="00F85AB4"/>
    <w:rsid w:val="00F86194"/>
    <w:rsid w:val="00F861A6"/>
    <w:rsid w:val="00F91991"/>
    <w:rsid w:val="00F920F7"/>
    <w:rsid w:val="00F92174"/>
    <w:rsid w:val="00F921E1"/>
    <w:rsid w:val="00F922F4"/>
    <w:rsid w:val="00F927AC"/>
    <w:rsid w:val="00F92F12"/>
    <w:rsid w:val="00F93525"/>
    <w:rsid w:val="00F93B59"/>
    <w:rsid w:val="00F941D5"/>
    <w:rsid w:val="00F94337"/>
    <w:rsid w:val="00F943B6"/>
    <w:rsid w:val="00F9441F"/>
    <w:rsid w:val="00F946A2"/>
    <w:rsid w:val="00F9499D"/>
    <w:rsid w:val="00F94CCC"/>
    <w:rsid w:val="00F951F7"/>
    <w:rsid w:val="00F95CD0"/>
    <w:rsid w:val="00F972EA"/>
    <w:rsid w:val="00F9790E"/>
    <w:rsid w:val="00F97C18"/>
    <w:rsid w:val="00FA0431"/>
    <w:rsid w:val="00FA09AD"/>
    <w:rsid w:val="00FA1C10"/>
    <w:rsid w:val="00FA20D7"/>
    <w:rsid w:val="00FA214C"/>
    <w:rsid w:val="00FA220A"/>
    <w:rsid w:val="00FA2E20"/>
    <w:rsid w:val="00FA3C7F"/>
    <w:rsid w:val="00FA3CA6"/>
    <w:rsid w:val="00FA44F3"/>
    <w:rsid w:val="00FA4A6A"/>
    <w:rsid w:val="00FA5299"/>
    <w:rsid w:val="00FA6881"/>
    <w:rsid w:val="00FA7774"/>
    <w:rsid w:val="00FA78A3"/>
    <w:rsid w:val="00FA79FC"/>
    <w:rsid w:val="00FB2A4A"/>
    <w:rsid w:val="00FB2A4F"/>
    <w:rsid w:val="00FB3D1F"/>
    <w:rsid w:val="00FB3DEC"/>
    <w:rsid w:val="00FB3FEE"/>
    <w:rsid w:val="00FB54CE"/>
    <w:rsid w:val="00FB598D"/>
    <w:rsid w:val="00FB5ABB"/>
    <w:rsid w:val="00FB5B22"/>
    <w:rsid w:val="00FB6A07"/>
    <w:rsid w:val="00FB6B27"/>
    <w:rsid w:val="00FB7160"/>
    <w:rsid w:val="00FC0BB1"/>
    <w:rsid w:val="00FC121D"/>
    <w:rsid w:val="00FC18EB"/>
    <w:rsid w:val="00FC1D65"/>
    <w:rsid w:val="00FC2493"/>
    <w:rsid w:val="00FC2F85"/>
    <w:rsid w:val="00FC49AF"/>
    <w:rsid w:val="00FC4A1F"/>
    <w:rsid w:val="00FC6972"/>
    <w:rsid w:val="00FC6FCA"/>
    <w:rsid w:val="00FC7A09"/>
    <w:rsid w:val="00FC7CFA"/>
    <w:rsid w:val="00FD09E9"/>
    <w:rsid w:val="00FD0D90"/>
    <w:rsid w:val="00FD1190"/>
    <w:rsid w:val="00FD1F2C"/>
    <w:rsid w:val="00FD20F5"/>
    <w:rsid w:val="00FD25F9"/>
    <w:rsid w:val="00FD27FE"/>
    <w:rsid w:val="00FD3042"/>
    <w:rsid w:val="00FD3D5F"/>
    <w:rsid w:val="00FD4C94"/>
    <w:rsid w:val="00FD4E76"/>
    <w:rsid w:val="00FD514E"/>
    <w:rsid w:val="00FD57C8"/>
    <w:rsid w:val="00FD5897"/>
    <w:rsid w:val="00FD614E"/>
    <w:rsid w:val="00FD61CF"/>
    <w:rsid w:val="00FD645E"/>
    <w:rsid w:val="00FD6CFD"/>
    <w:rsid w:val="00FD73BF"/>
    <w:rsid w:val="00FD7911"/>
    <w:rsid w:val="00FD7A9E"/>
    <w:rsid w:val="00FD7CEE"/>
    <w:rsid w:val="00FE10C0"/>
    <w:rsid w:val="00FE1A3F"/>
    <w:rsid w:val="00FE1D1C"/>
    <w:rsid w:val="00FE2A04"/>
    <w:rsid w:val="00FE2DB9"/>
    <w:rsid w:val="00FE475C"/>
    <w:rsid w:val="00FE47FF"/>
    <w:rsid w:val="00FE7142"/>
    <w:rsid w:val="00FE72FF"/>
    <w:rsid w:val="00FE7ED8"/>
    <w:rsid w:val="00FF0022"/>
    <w:rsid w:val="00FF0211"/>
    <w:rsid w:val="00FF035A"/>
    <w:rsid w:val="00FF1F19"/>
    <w:rsid w:val="00FF2444"/>
    <w:rsid w:val="00FF2466"/>
    <w:rsid w:val="00FF2FD1"/>
    <w:rsid w:val="00FF311C"/>
    <w:rsid w:val="00FF4B16"/>
    <w:rsid w:val="00FF576D"/>
    <w:rsid w:val="00FF603C"/>
    <w:rsid w:val="00FF6B21"/>
    <w:rsid w:val="00FF6DA6"/>
    <w:rsid w:val="00FF6DF2"/>
    <w:rsid w:val="00FF7619"/>
    <w:rsid w:val="00FF76EE"/>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8673">
      <o:colormru v:ext="edit" colors="#ddd"/>
    </o:shapedefaults>
    <o:shapelayout v:ext="edit">
      <o:idmap v:ext="edit" data="1"/>
    </o:shapelayout>
  </w:shapeDefaults>
  <w:decimalSymbol w:val=","/>
  <w:listSeparator w:val=";"/>
  <w15:docId w15:val="{9D1BD265-608F-4F23-9ADF-5CE6252B1F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hr-HR" w:eastAsia="hr-HR"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B58C6"/>
    <w:rPr>
      <w:rFonts w:ascii="Arial Narrow" w:hAnsi="Arial Narrow"/>
      <w:sz w:val="24"/>
      <w:lang w:val="en-US"/>
    </w:rPr>
  </w:style>
  <w:style w:type="paragraph" w:styleId="Heading1">
    <w:name w:val="heading 1"/>
    <w:basedOn w:val="Normal"/>
    <w:next w:val="Normal"/>
    <w:link w:val="Heading1Char"/>
    <w:autoRedefine/>
    <w:qFormat/>
    <w:rsid w:val="00001A06"/>
    <w:pPr>
      <w:keepNext/>
      <w:numPr>
        <w:numId w:val="4"/>
      </w:numPr>
      <w:spacing w:before="60" w:after="60"/>
      <w:outlineLvl w:val="0"/>
    </w:pPr>
    <w:rPr>
      <w:b/>
      <w:caps/>
      <w:sz w:val="38"/>
      <w:szCs w:val="32"/>
      <w:lang w:val="hr-HR"/>
    </w:rPr>
  </w:style>
  <w:style w:type="paragraph" w:styleId="Heading2">
    <w:name w:val="heading 2"/>
    <w:basedOn w:val="Normal"/>
    <w:next w:val="Normal"/>
    <w:link w:val="Heading2Char"/>
    <w:autoRedefine/>
    <w:qFormat/>
    <w:rsid w:val="00001A06"/>
    <w:pPr>
      <w:keepNext/>
      <w:numPr>
        <w:ilvl w:val="1"/>
        <w:numId w:val="4"/>
      </w:numPr>
      <w:spacing w:before="120" w:after="240"/>
      <w:outlineLvl w:val="1"/>
    </w:pPr>
    <w:rPr>
      <w:b/>
      <w:sz w:val="30"/>
    </w:rPr>
  </w:style>
  <w:style w:type="paragraph" w:styleId="Heading3">
    <w:name w:val="heading 3"/>
    <w:basedOn w:val="Normal"/>
    <w:next w:val="Normal"/>
    <w:autoRedefine/>
    <w:qFormat/>
    <w:rsid w:val="00001A06"/>
    <w:pPr>
      <w:keepNext/>
      <w:numPr>
        <w:ilvl w:val="2"/>
        <w:numId w:val="4"/>
      </w:numPr>
      <w:spacing w:before="60" w:after="120"/>
      <w:ind w:right="-340"/>
      <w:outlineLvl w:val="2"/>
    </w:pPr>
    <w:rPr>
      <w:rFonts w:cs="Arial"/>
      <w:b/>
      <w:bCs/>
      <w:sz w:val="28"/>
      <w:lang w:val="de-DE"/>
    </w:rPr>
  </w:style>
  <w:style w:type="paragraph" w:styleId="Heading4">
    <w:name w:val="heading 4"/>
    <w:basedOn w:val="Normal"/>
    <w:next w:val="Normal"/>
    <w:link w:val="Heading4Char"/>
    <w:autoRedefine/>
    <w:qFormat/>
    <w:rsid w:val="00001A06"/>
    <w:pPr>
      <w:keepNext/>
      <w:numPr>
        <w:ilvl w:val="3"/>
        <w:numId w:val="4"/>
      </w:numPr>
      <w:spacing w:before="60" w:after="60"/>
      <w:ind w:right="-363"/>
      <w:outlineLvl w:val="3"/>
    </w:pPr>
    <w:rPr>
      <w:rFonts w:cs="Arial"/>
      <w:bCs/>
      <w:sz w:val="26"/>
      <w:lang w:val="de-DE"/>
    </w:rPr>
  </w:style>
  <w:style w:type="paragraph" w:styleId="Heading5">
    <w:name w:val="heading 5"/>
    <w:basedOn w:val="Heading4"/>
    <w:next w:val="Normal"/>
    <w:qFormat/>
    <w:rsid w:val="00320A8C"/>
    <w:pPr>
      <w:numPr>
        <w:ilvl w:val="4"/>
      </w:numPr>
      <w:outlineLvl w:val="4"/>
    </w:pPr>
    <w:rPr>
      <w:i/>
      <w:sz w:val="22"/>
    </w:rPr>
  </w:style>
  <w:style w:type="paragraph" w:styleId="Heading6">
    <w:name w:val="heading 6"/>
    <w:basedOn w:val="Normal"/>
    <w:next w:val="Normal"/>
    <w:qFormat/>
    <w:rsid w:val="00320A8C"/>
    <w:pPr>
      <w:numPr>
        <w:ilvl w:val="5"/>
        <w:numId w:val="4"/>
      </w:numPr>
      <w:spacing w:before="240" w:after="60"/>
      <w:outlineLvl w:val="5"/>
    </w:pPr>
    <w:rPr>
      <w:b/>
      <w:bCs/>
      <w:sz w:val="22"/>
      <w:szCs w:val="22"/>
    </w:rPr>
  </w:style>
  <w:style w:type="paragraph" w:styleId="Heading7">
    <w:name w:val="heading 7"/>
    <w:basedOn w:val="Normal"/>
    <w:next w:val="Normal"/>
    <w:qFormat/>
    <w:rsid w:val="00320A8C"/>
    <w:pPr>
      <w:numPr>
        <w:ilvl w:val="6"/>
        <w:numId w:val="4"/>
      </w:numPr>
      <w:spacing w:before="240" w:after="60"/>
      <w:outlineLvl w:val="6"/>
    </w:pPr>
    <w:rPr>
      <w:szCs w:val="24"/>
    </w:rPr>
  </w:style>
  <w:style w:type="paragraph" w:styleId="Heading8">
    <w:name w:val="heading 8"/>
    <w:basedOn w:val="Normal"/>
    <w:next w:val="Normal"/>
    <w:qFormat/>
    <w:rsid w:val="00320A8C"/>
    <w:pPr>
      <w:numPr>
        <w:ilvl w:val="7"/>
        <w:numId w:val="4"/>
      </w:numPr>
      <w:spacing w:before="240" w:after="60"/>
      <w:outlineLvl w:val="7"/>
    </w:pPr>
    <w:rPr>
      <w:i/>
      <w:iCs/>
      <w:szCs w:val="24"/>
    </w:rPr>
  </w:style>
  <w:style w:type="paragraph" w:styleId="Heading9">
    <w:name w:val="heading 9"/>
    <w:basedOn w:val="Normal"/>
    <w:next w:val="Normal"/>
    <w:qFormat/>
    <w:rsid w:val="00320A8C"/>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 Char Char Char, Char Char Char Char, Char Char Char Char Char Char,Char Char Char,Char Char Char Char Char Char,Char Char Char Char Char, Char Char Char Char Char Char Char Char Char,Char Char Char Char, Char Char Char Char Char"/>
    <w:basedOn w:val="Normal"/>
    <w:link w:val="HeaderChar"/>
    <w:uiPriority w:val="99"/>
    <w:rsid w:val="00F15D64"/>
    <w:pPr>
      <w:tabs>
        <w:tab w:val="center" w:pos="4320"/>
        <w:tab w:val="right" w:pos="8640"/>
      </w:tabs>
    </w:pPr>
  </w:style>
  <w:style w:type="paragraph" w:styleId="Footer">
    <w:name w:val="footer"/>
    <w:basedOn w:val="Normal"/>
    <w:rsid w:val="00F15D64"/>
    <w:pPr>
      <w:tabs>
        <w:tab w:val="center" w:pos="4320"/>
        <w:tab w:val="right" w:pos="8640"/>
      </w:tabs>
    </w:pPr>
  </w:style>
  <w:style w:type="paragraph" w:styleId="BodyText">
    <w:name w:val="Body Text"/>
    <w:basedOn w:val="Normal"/>
    <w:rsid w:val="00F15D64"/>
    <w:rPr>
      <w:sz w:val="36"/>
    </w:rPr>
  </w:style>
  <w:style w:type="paragraph" w:styleId="BalloonText">
    <w:name w:val="Balloon Text"/>
    <w:basedOn w:val="Normal"/>
    <w:semiHidden/>
    <w:rsid w:val="00F15D64"/>
    <w:rPr>
      <w:rFonts w:ascii="Tahoma" w:hAnsi="Tahoma" w:cs="Tahoma"/>
      <w:sz w:val="16"/>
      <w:szCs w:val="16"/>
    </w:rPr>
  </w:style>
  <w:style w:type="character" w:styleId="PageNumber">
    <w:name w:val="page number"/>
    <w:basedOn w:val="DefaultParagraphFont"/>
    <w:rsid w:val="002941F9"/>
  </w:style>
  <w:style w:type="table" w:styleId="TableGrid">
    <w:name w:val="Table Grid"/>
    <w:basedOn w:val="TableNormal"/>
    <w:uiPriority w:val="39"/>
    <w:rsid w:val="0072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ocumentMap">
    <w:name w:val="Document Map"/>
    <w:basedOn w:val="Normal"/>
    <w:semiHidden/>
    <w:rsid w:val="00A2700C"/>
    <w:pPr>
      <w:shd w:val="clear" w:color="auto" w:fill="000080"/>
    </w:pPr>
    <w:rPr>
      <w:rFonts w:ascii="Tahoma" w:hAnsi="Tahoma" w:cs="Tahoma"/>
    </w:rPr>
  </w:style>
  <w:style w:type="paragraph" w:customStyle="1" w:styleId="StyleArial12ptJustifiedFirstline071cmBefore3pt">
    <w:name w:val="Style Arial 12 pt Justified First line:  071 cm Before:  3 pt..."/>
    <w:basedOn w:val="Normal"/>
    <w:rsid w:val="00FA1C10"/>
    <w:pPr>
      <w:spacing w:before="60" w:after="60"/>
      <w:ind w:firstLine="403"/>
      <w:jc w:val="both"/>
    </w:pPr>
    <w:rPr>
      <w:rFonts w:ascii="Arial" w:hAnsi="Arial"/>
    </w:rPr>
  </w:style>
  <w:style w:type="paragraph" w:customStyle="1" w:styleId="Paragrafopisa">
    <w:name w:val="Paragraf opisa"/>
    <w:basedOn w:val="Normal"/>
    <w:autoRedefine/>
    <w:rsid w:val="00650B40"/>
    <w:pPr>
      <w:spacing w:before="60" w:after="60"/>
    </w:pPr>
    <w:rPr>
      <w:szCs w:val="32"/>
    </w:rPr>
  </w:style>
  <w:style w:type="paragraph" w:customStyle="1" w:styleId="StyleArialJustified">
    <w:name w:val="Style Arial Justified"/>
    <w:basedOn w:val="Normal"/>
    <w:rsid w:val="00001A06"/>
    <w:pPr>
      <w:numPr>
        <w:numId w:val="2"/>
      </w:numPr>
      <w:spacing w:before="60" w:after="60"/>
      <w:jc w:val="both"/>
    </w:pPr>
  </w:style>
  <w:style w:type="paragraph" w:customStyle="1" w:styleId="Meunaslov4razina">
    <w:name w:val="Međunaslov (4. razina)"/>
    <w:basedOn w:val="Normal"/>
    <w:rsid w:val="00930765"/>
    <w:pPr>
      <w:spacing w:before="180" w:after="180"/>
    </w:pPr>
    <w:rPr>
      <w:rFonts w:ascii="Arial" w:hAnsi="Arial"/>
      <w:b/>
      <w:bCs/>
    </w:rPr>
  </w:style>
  <w:style w:type="paragraph" w:styleId="TOC1">
    <w:name w:val="toc 1"/>
    <w:basedOn w:val="Normal"/>
    <w:next w:val="Normal"/>
    <w:autoRedefine/>
    <w:uiPriority w:val="39"/>
    <w:rsid w:val="00921BEA"/>
    <w:pPr>
      <w:spacing w:before="120" w:after="120"/>
    </w:pPr>
    <w:rPr>
      <w:b/>
      <w:bCs/>
      <w:caps/>
    </w:rPr>
  </w:style>
  <w:style w:type="character" w:styleId="Hyperlink">
    <w:name w:val="Hyperlink"/>
    <w:basedOn w:val="DefaultParagraphFont"/>
    <w:uiPriority w:val="99"/>
    <w:rsid w:val="00645628"/>
    <w:rPr>
      <w:rFonts w:ascii="Arial Narrow" w:hAnsi="Arial Narrow"/>
      <w:color w:val="0000FF"/>
      <w:u w:val="single"/>
    </w:rPr>
  </w:style>
  <w:style w:type="paragraph" w:styleId="BodyText2">
    <w:name w:val="Body Text 2"/>
    <w:basedOn w:val="Normal"/>
    <w:rsid w:val="00682D31"/>
    <w:pPr>
      <w:spacing w:after="120" w:line="480" w:lineRule="auto"/>
    </w:pPr>
  </w:style>
  <w:style w:type="paragraph" w:styleId="PlainText">
    <w:name w:val="Plain Text"/>
    <w:aliases w:val=" Char"/>
    <w:basedOn w:val="Normal"/>
    <w:link w:val="PlainTextChar"/>
    <w:rsid w:val="001C4E53"/>
    <w:rPr>
      <w:rFonts w:ascii="Courier New" w:hAnsi="Courier New" w:cs="Courier New"/>
      <w:lang w:val="hr-HR"/>
    </w:rPr>
  </w:style>
  <w:style w:type="character" w:customStyle="1" w:styleId="PlainTextChar">
    <w:name w:val="Plain Text Char"/>
    <w:aliases w:val=" Char Char"/>
    <w:basedOn w:val="DefaultParagraphFont"/>
    <w:link w:val="PlainText"/>
    <w:rsid w:val="001C4E53"/>
    <w:rPr>
      <w:rFonts w:ascii="Courier New" w:hAnsi="Courier New" w:cs="Courier New"/>
      <w:lang w:val="hr-HR" w:eastAsia="hr-HR" w:bidi="ar-SA"/>
    </w:rPr>
  </w:style>
  <w:style w:type="character" w:customStyle="1" w:styleId="Heading1Char">
    <w:name w:val="Heading 1 Char"/>
    <w:basedOn w:val="DefaultParagraphFont"/>
    <w:link w:val="Heading1"/>
    <w:rsid w:val="00001A06"/>
    <w:rPr>
      <w:rFonts w:ascii="Arial Narrow" w:hAnsi="Arial Narrow"/>
      <w:b/>
      <w:caps/>
      <w:sz w:val="38"/>
      <w:szCs w:val="32"/>
    </w:rPr>
  </w:style>
  <w:style w:type="paragraph" w:styleId="TOC2">
    <w:name w:val="toc 2"/>
    <w:basedOn w:val="Normal"/>
    <w:next w:val="Normal"/>
    <w:autoRedefine/>
    <w:uiPriority w:val="39"/>
    <w:rsid w:val="00921BEA"/>
    <w:pPr>
      <w:ind w:left="240"/>
    </w:pPr>
    <w:rPr>
      <w:smallCaps/>
      <w:sz w:val="20"/>
    </w:rPr>
  </w:style>
  <w:style w:type="paragraph" w:styleId="TOC3">
    <w:name w:val="toc 3"/>
    <w:basedOn w:val="Normal"/>
    <w:next w:val="Normal"/>
    <w:autoRedefine/>
    <w:uiPriority w:val="39"/>
    <w:rsid w:val="00921BEA"/>
    <w:pPr>
      <w:ind w:left="480"/>
    </w:pPr>
    <w:rPr>
      <w:i/>
      <w:iCs/>
      <w:sz w:val="20"/>
    </w:rPr>
  </w:style>
  <w:style w:type="paragraph" w:styleId="TOC4">
    <w:name w:val="toc 4"/>
    <w:basedOn w:val="Normal"/>
    <w:next w:val="Normal"/>
    <w:autoRedefine/>
    <w:semiHidden/>
    <w:rsid w:val="00BA4191"/>
    <w:pPr>
      <w:ind w:left="720"/>
    </w:pPr>
    <w:rPr>
      <w:rFonts w:ascii="Times New Roman" w:hAnsi="Times New Roman"/>
      <w:sz w:val="18"/>
      <w:szCs w:val="18"/>
    </w:rPr>
  </w:style>
  <w:style w:type="paragraph" w:styleId="TOC5">
    <w:name w:val="toc 5"/>
    <w:basedOn w:val="Normal"/>
    <w:next w:val="Normal"/>
    <w:autoRedefine/>
    <w:semiHidden/>
    <w:rsid w:val="00BA4191"/>
    <w:pPr>
      <w:ind w:left="960"/>
    </w:pPr>
    <w:rPr>
      <w:rFonts w:ascii="Times New Roman" w:hAnsi="Times New Roman"/>
      <w:sz w:val="18"/>
      <w:szCs w:val="18"/>
    </w:rPr>
  </w:style>
  <w:style w:type="paragraph" w:styleId="TOC6">
    <w:name w:val="toc 6"/>
    <w:basedOn w:val="Normal"/>
    <w:next w:val="Normal"/>
    <w:autoRedefine/>
    <w:semiHidden/>
    <w:rsid w:val="00BA4191"/>
    <w:pPr>
      <w:ind w:left="1200"/>
    </w:pPr>
    <w:rPr>
      <w:rFonts w:ascii="Times New Roman" w:hAnsi="Times New Roman"/>
      <w:sz w:val="18"/>
      <w:szCs w:val="18"/>
    </w:rPr>
  </w:style>
  <w:style w:type="paragraph" w:styleId="TOC7">
    <w:name w:val="toc 7"/>
    <w:basedOn w:val="Normal"/>
    <w:next w:val="Normal"/>
    <w:autoRedefine/>
    <w:semiHidden/>
    <w:rsid w:val="00BA4191"/>
    <w:pPr>
      <w:ind w:left="1440"/>
    </w:pPr>
    <w:rPr>
      <w:rFonts w:ascii="Times New Roman" w:hAnsi="Times New Roman"/>
      <w:sz w:val="18"/>
      <w:szCs w:val="18"/>
    </w:rPr>
  </w:style>
  <w:style w:type="paragraph" w:styleId="TOC8">
    <w:name w:val="toc 8"/>
    <w:basedOn w:val="Normal"/>
    <w:next w:val="Normal"/>
    <w:autoRedefine/>
    <w:semiHidden/>
    <w:rsid w:val="00BA4191"/>
    <w:pPr>
      <w:ind w:left="1680"/>
    </w:pPr>
    <w:rPr>
      <w:rFonts w:ascii="Times New Roman" w:hAnsi="Times New Roman"/>
      <w:sz w:val="18"/>
      <w:szCs w:val="18"/>
    </w:rPr>
  </w:style>
  <w:style w:type="paragraph" w:styleId="TOC9">
    <w:name w:val="toc 9"/>
    <w:basedOn w:val="Normal"/>
    <w:next w:val="Normal"/>
    <w:autoRedefine/>
    <w:semiHidden/>
    <w:rsid w:val="00BA4191"/>
    <w:pPr>
      <w:ind w:left="1920"/>
    </w:pPr>
    <w:rPr>
      <w:rFonts w:ascii="Times New Roman" w:hAnsi="Times New Roman"/>
      <w:sz w:val="18"/>
      <w:szCs w:val="18"/>
    </w:rPr>
  </w:style>
  <w:style w:type="character" w:customStyle="1" w:styleId="Heading2Char">
    <w:name w:val="Heading 2 Char"/>
    <w:basedOn w:val="DefaultParagraphFont"/>
    <w:link w:val="Heading2"/>
    <w:rsid w:val="00001A06"/>
    <w:rPr>
      <w:rFonts w:ascii="Arial Narrow" w:hAnsi="Arial Narrow"/>
      <w:b/>
      <w:sz w:val="30"/>
      <w:lang w:val="en-US"/>
    </w:rPr>
  </w:style>
  <w:style w:type="character" w:customStyle="1" w:styleId="Heading4Char">
    <w:name w:val="Heading 4 Char"/>
    <w:basedOn w:val="DefaultParagraphFont"/>
    <w:link w:val="Heading4"/>
    <w:rsid w:val="00001A06"/>
    <w:rPr>
      <w:rFonts w:ascii="Arial Narrow" w:hAnsi="Arial Narrow" w:cs="Arial"/>
      <w:bCs/>
      <w:sz w:val="26"/>
      <w:lang w:val="de-DE"/>
    </w:rPr>
  </w:style>
  <w:style w:type="paragraph" w:customStyle="1" w:styleId="TEKST1">
    <w:name w:val="TEKST 1"/>
    <w:basedOn w:val="Normal"/>
    <w:rsid w:val="002420F4"/>
    <w:pPr>
      <w:suppressAutoHyphens/>
      <w:jc w:val="both"/>
    </w:pPr>
    <w:rPr>
      <w:b/>
      <w:bCs/>
      <w:szCs w:val="24"/>
      <w:lang w:val="hr-HR" w:eastAsia="ar-SA"/>
    </w:rPr>
  </w:style>
  <w:style w:type="paragraph" w:styleId="EnvelopeAddress">
    <w:name w:val="envelope address"/>
    <w:basedOn w:val="Normal"/>
    <w:rsid w:val="009D3644"/>
    <w:pPr>
      <w:framePr w:w="7920" w:h="1980" w:hRule="exact" w:hSpace="180" w:wrap="auto" w:hAnchor="page" w:xAlign="center" w:yAlign="bottom"/>
      <w:ind w:left="2880"/>
    </w:pPr>
    <w:rPr>
      <w:sz w:val="22"/>
      <w:lang w:val="hr-HR"/>
    </w:rPr>
  </w:style>
  <w:style w:type="character" w:styleId="FollowedHyperlink">
    <w:name w:val="FollowedHyperlink"/>
    <w:basedOn w:val="DefaultParagraphFont"/>
    <w:rsid w:val="00A03BF7"/>
    <w:rPr>
      <w:color w:val="800080"/>
      <w:u w:val="single"/>
    </w:rPr>
  </w:style>
  <w:style w:type="character" w:customStyle="1" w:styleId="StyleUnderline">
    <w:name w:val="Style Underline"/>
    <w:basedOn w:val="DefaultParagraphFont"/>
    <w:rsid w:val="00001A06"/>
    <w:rPr>
      <w:rFonts w:ascii="Arial Narrow" w:hAnsi="Arial Narrow"/>
      <w:u w:val="single"/>
    </w:rPr>
  </w:style>
  <w:style w:type="numbering" w:customStyle="1" w:styleId="StyleNumberedLeft0cm">
    <w:name w:val="Style Numbered Left:  0 cm"/>
    <w:basedOn w:val="NoList"/>
    <w:rsid w:val="00001A06"/>
    <w:pPr>
      <w:numPr>
        <w:numId w:val="18"/>
      </w:numPr>
    </w:pPr>
  </w:style>
  <w:style w:type="paragraph" w:customStyle="1" w:styleId="StylePlainText">
    <w:name w:val="Style Plain Text"/>
    <w:aliases w:val="Char + Arial Centered"/>
    <w:basedOn w:val="PlainText"/>
    <w:rsid w:val="00001A06"/>
    <w:pPr>
      <w:jc w:val="center"/>
    </w:pPr>
    <w:rPr>
      <w:rFonts w:ascii="Arial Narrow" w:hAnsi="Arial Narrow" w:cs="Times New Roman"/>
    </w:rPr>
  </w:style>
  <w:style w:type="paragraph" w:styleId="TableofFigures">
    <w:name w:val="table of figures"/>
    <w:basedOn w:val="Normal"/>
    <w:next w:val="Normal"/>
    <w:uiPriority w:val="99"/>
    <w:semiHidden/>
    <w:unhideWhenUsed/>
    <w:rsid w:val="00B120F3"/>
  </w:style>
  <w:style w:type="paragraph" w:customStyle="1" w:styleId="Naslovizjaveilirjeenja">
    <w:name w:val="Naslov izjave ili rješenja"/>
    <w:basedOn w:val="Normal"/>
    <w:link w:val="NaslovizjaveilirjeenjaChar"/>
    <w:qFormat/>
    <w:rsid w:val="004134A5"/>
    <w:pPr>
      <w:spacing w:before="480" w:after="240" w:line="259" w:lineRule="auto"/>
      <w:jc w:val="center"/>
    </w:pPr>
    <w:rPr>
      <w:rFonts w:asciiTheme="minorHAnsi" w:eastAsiaTheme="minorHAnsi" w:hAnsiTheme="minorHAnsi" w:cstheme="minorBidi"/>
      <w:b/>
      <w:caps/>
      <w:spacing w:val="120"/>
      <w:sz w:val="22"/>
      <w:szCs w:val="22"/>
      <w:lang w:val="hr-HR" w:eastAsia="en-US"/>
    </w:rPr>
  </w:style>
  <w:style w:type="character" w:customStyle="1" w:styleId="NaslovizjaveilirjeenjaChar">
    <w:name w:val="Naslov izjave ili rješenja Char"/>
    <w:basedOn w:val="DefaultParagraphFont"/>
    <w:link w:val="Naslovizjaveilirjeenja"/>
    <w:rsid w:val="004134A5"/>
    <w:rPr>
      <w:rFonts w:asciiTheme="minorHAnsi" w:eastAsiaTheme="minorHAnsi" w:hAnsiTheme="minorHAnsi" w:cstheme="minorBidi"/>
      <w:b/>
      <w:caps/>
      <w:spacing w:val="120"/>
      <w:sz w:val="22"/>
      <w:szCs w:val="22"/>
      <w:lang w:eastAsia="en-US"/>
    </w:rPr>
  </w:style>
  <w:style w:type="paragraph" w:styleId="ListParagraph">
    <w:name w:val="List Paragraph"/>
    <w:basedOn w:val="Normal"/>
    <w:uiPriority w:val="34"/>
    <w:qFormat/>
    <w:rsid w:val="004134A5"/>
    <w:pPr>
      <w:ind w:left="720"/>
      <w:contextualSpacing/>
    </w:pPr>
  </w:style>
  <w:style w:type="paragraph" w:customStyle="1" w:styleId="6Natuknica">
    <w:name w:val="6 Natuknica"/>
    <w:basedOn w:val="ListParagraph"/>
    <w:link w:val="6NatuknicaChar"/>
    <w:qFormat/>
    <w:rsid w:val="004134A5"/>
    <w:pPr>
      <w:numPr>
        <w:numId w:val="29"/>
      </w:numPr>
      <w:spacing w:after="200" w:line="276" w:lineRule="auto"/>
      <w:ind w:left="568" w:hanging="284"/>
    </w:pPr>
    <w:rPr>
      <w:rFonts w:asciiTheme="minorHAnsi" w:eastAsiaTheme="minorHAnsi" w:hAnsiTheme="minorHAnsi" w:cstheme="minorBidi"/>
      <w:sz w:val="22"/>
      <w:szCs w:val="22"/>
      <w:lang w:val="hr-HR" w:eastAsia="en-US"/>
    </w:rPr>
  </w:style>
  <w:style w:type="character" w:customStyle="1" w:styleId="6NatuknicaChar">
    <w:name w:val="6 Natuknica Char"/>
    <w:basedOn w:val="DefaultParagraphFont"/>
    <w:link w:val="6Natuknica"/>
    <w:rsid w:val="004134A5"/>
    <w:rPr>
      <w:rFonts w:asciiTheme="minorHAnsi" w:eastAsiaTheme="minorHAnsi" w:hAnsiTheme="minorHAnsi" w:cstheme="minorBidi"/>
      <w:sz w:val="22"/>
      <w:szCs w:val="22"/>
      <w:lang w:eastAsia="en-US"/>
    </w:rPr>
  </w:style>
  <w:style w:type="paragraph" w:customStyle="1" w:styleId="Standard">
    <w:name w:val="Standard"/>
    <w:rsid w:val="00060D1B"/>
    <w:pPr>
      <w:suppressAutoHyphens/>
      <w:autoSpaceDN w:val="0"/>
      <w:textAlignment w:val="baseline"/>
    </w:pPr>
    <w:rPr>
      <w:kern w:val="3"/>
      <w:lang w:val="en-US" w:eastAsia="zh-CN"/>
    </w:rPr>
  </w:style>
  <w:style w:type="numbering" w:customStyle="1" w:styleId="WW8Num4">
    <w:name w:val="WW8Num4"/>
    <w:basedOn w:val="NoList"/>
    <w:rsid w:val="00060D1B"/>
    <w:pPr>
      <w:numPr>
        <w:numId w:val="31"/>
      </w:numPr>
    </w:pPr>
  </w:style>
  <w:style w:type="character" w:customStyle="1" w:styleId="HeaderChar">
    <w:name w:val="Header Char"/>
    <w:aliases w:val=" Char Char Char Char1, Char Char Char Char Char1, Char Char Char Char Char Char Char,Char Char Char Char1,Char Char Char Char Char Char Char,Char Char Char Char Char Char1, Char Char Char Char Char Char Char Char Char Char"/>
    <w:basedOn w:val="DefaultParagraphFont"/>
    <w:link w:val="Header"/>
    <w:uiPriority w:val="99"/>
    <w:rsid w:val="00060D1B"/>
    <w:rPr>
      <w:rFonts w:ascii="Arial Narrow" w:hAnsi="Arial Narrow"/>
      <w:sz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870670">
      <w:bodyDiv w:val="1"/>
      <w:marLeft w:val="0"/>
      <w:marRight w:val="0"/>
      <w:marTop w:val="0"/>
      <w:marBottom w:val="0"/>
      <w:divBdr>
        <w:top w:val="none" w:sz="0" w:space="0" w:color="auto"/>
        <w:left w:val="none" w:sz="0" w:space="0" w:color="auto"/>
        <w:bottom w:val="none" w:sz="0" w:space="0" w:color="auto"/>
        <w:right w:val="none" w:sz="0" w:space="0" w:color="auto"/>
      </w:divBdr>
    </w:div>
    <w:div w:id="36634734">
      <w:bodyDiv w:val="1"/>
      <w:marLeft w:val="0"/>
      <w:marRight w:val="0"/>
      <w:marTop w:val="0"/>
      <w:marBottom w:val="0"/>
      <w:divBdr>
        <w:top w:val="none" w:sz="0" w:space="0" w:color="auto"/>
        <w:left w:val="none" w:sz="0" w:space="0" w:color="auto"/>
        <w:bottom w:val="none" w:sz="0" w:space="0" w:color="auto"/>
        <w:right w:val="none" w:sz="0" w:space="0" w:color="auto"/>
      </w:divBdr>
    </w:div>
    <w:div w:id="49965002">
      <w:bodyDiv w:val="1"/>
      <w:marLeft w:val="0"/>
      <w:marRight w:val="0"/>
      <w:marTop w:val="0"/>
      <w:marBottom w:val="0"/>
      <w:divBdr>
        <w:top w:val="none" w:sz="0" w:space="0" w:color="auto"/>
        <w:left w:val="none" w:sz="0" w:space="0" w:color="auto"/>
        <w:bottom w:val="none" w:sz="0" w:space="0" w:color="auto"/>
        <w:right w:val="none" w:sz="0" w:space="0" w:color="auto"/>
      </w:divBdr>
    </w:div>
    <w:div w:id="67266037">
      <w:bodyDiv w:val="1"/>
      <w:marLeft w:val="0"/>
      <w:marRight w:val="0"/>
      <w:marTop w:val="0"/>
      <w:marBottom w:val="0"/>
      <w:divBdr>
        <w:top w:val="none" w:sz="0" w:space="0" w:color="auto"/>
        <w:left w:val="none" w:sz="0" w:space="0" w:color="auto"/>
        <w:bottom w:val="none" w:sz="0" w:space="0" w:color="auto"/>
        <w:right w:val="none" w:sz="0" w:space="0" w:color="auto"/>
      </w:divBdr>
    </w:div>
    <w:div w:id="84956317">
      <w:bodyDiv w:val="1"/>
      <w:marLeft w:val="0"/>
      <w:marRight w:val="0"/>
      <w:marTop w:val="0"/>
      <w:marBottom w:val="0"/>
      <w:divBdr>
        <w:top w:val="none" w:sz="0" w:space="0" w:color="auto"/>
        <w:left w:val="none" w:sz="0" w:space="0" w:color="auto"/>
        <w:bottom w:val="none" w:sz="0" w:space="0" w:color="auto"/>
        <w:right w:val="none" w:sz="0" w:space="0" w:color="auto"/>
      </w:divBdr>
    </w:div>
    <w:div w:id="89276915">
      <w:bodyDiv w:val="1"/>
      <w:marLeft w:val="0"/>
      <w:marRight w:val="0"/>
      <w:marTop w:val="0"/>
      <w:marBottom w:val="0"/>
      <w:divBdr>
        <w:top w:val="none" w:sz="0" w:space="0" w:color="auto"/>
        <w:left w:val="none" w:sz="0" w:space="0" w:color="auto"/>
        <w:bottom w:val="none" w:sz="0" w:space="0" w:color="auto"/>
        <w:right w:val="none" w:sz="0" w:space="0" w:color="auto"/>
      </w:divBdr>
    </w:div>
    <w:div w:id="101919471">
      <w:bodyDiv w:val="1"/>
      <w:marLeft w:val="0"/>
      <w:marRight w:val="0"/>
      <w:marTop w:val="0"/>
      <w:marBottom w:val="0"/>
      <w:divBdr>
        <w:top w:val="none" w:sz="0" w:space="0" w:color="auto"/>
        <w:left w:val="none" w:sz="0" w:space="0" w:color="auto"/>
        <w:bottom w:val="none" w:sz="0" w:space="0" w:color="auto"/>
        <w:right w:val="none" w:sz="0" w:space="0" w:color="auto"/>
      </w:divBdr>
    </w:div>
    <w:div w:id="142815504">
      <w:bodyDiv w:val="1"/>
      <w:marLeft w:val="0"/>
      <w:marRight w:val="0"/>
      <w:marTop w:val="0"/>
      <w:marBottom w:val="0"/>
      <w:divBdr>
        <w:top w:val="none" w:sz="0" w:space="0" w:color="auto"/>
        <w:left w:val="none" w:sz="0" w:space="0" w:color="auto"/>
        <w:bottom w:val="none" w:sz="0" w:space="0" w:color="auto"/>
        <w:right w:val="none" w:sz="0" w:space="0" w:color="auto"/>
      </w:divBdr>
    </w:div>
    <w:div w:id="153231148">
      <w:bodyDiv w:val="1"/>
      <w:marLeft w:val="0"/>
      <w:marRight w:val="0"/>
      <w:marTop w:val="0"/>
      <w:marBottom w:val="0"/>
      <w:divBdr>
        <w:top w:val="none" w:sz="0" w:space="0" w:color="auto"/>
        <w:left w:val="none" w:sz="0" w:space="0" w:color="auto"/>
        <w:bottom w:val="none" w:sz="0" w:space="0" w:color="auto"/>
        <w:right w:val="none" w:sz="0" w:space="0" w:color="auto"/>
      </w:divBdr>
    </w:div>
    <w:div w:id="173155340">
      <w:bodyDiv w:val="1"/>
      <w:marLeft w:val="0"/>
      <w:marRight w:val="0"/>
      <w:marTop w:val="0"/>
      <w:marBottom w:val="0"/>
      <w:divBdr>
        <w:top w:val="none" w:sz="0" w:space="0" w:color="auto"/>
        <w:left w:val="none" w:sz="0" w:space="0" w:color="auto"/>
        <w:bottom w:val="none" w:sz="0" w:space="0" w:color="auto"/>
        <w:right w:val="none" w:sz="0" w:space="0" w:color="auto"/>
      </w:divBdr>
    </w:div>
    <w:div w:id="174030797">
      <w:bodyDiv w:val="1"/>
      <w:marLeft w:val="0"/>
      <w:marRight w:val="0"/>
      <w:marTop w:val="0"/>
      <w:marBottom w:val="0"/>
      <w:divBdr>
        <w:top w:val="none" w:sz="0" w:space="0" w:color="auto"/>
        <w:left w:val="none" w:sz="0" w:space="0" w:color="auto"/>
        <w:bottom w:val="none" w:sz="0" w:space="0" w:color="auto"/>
        <w:right w:val="none" w:sz="0" w:space="0" w:color="auto"/>
      </w:divBdr>
    </w:div>
    <w:div w:id="201330954">
      <w:bodyDiv w:val="1"/>
      <w:marLeft w:val="0"/>
      <w:marRight w:val="0"/>
      <w:marTop w:val="0"/>
      <w:marBottom w:val="0"/>
      <w:divBdr>
        <w:top w:val="none" w:sz="0" w:space="0" w:color="auto"/>
        <w:left w:val="none" w:sz="0" w:space="0" w:color="auto"/>
        <w:bottom w:val="none" w:sz="0" w:space="0" w:color="auto"/>
        <w:right w:val="none" w:sz="0" w:space="0" w:color="auto"/>
      </w:divBdr>
    </w:div>
    <w:div w:id="221796829">
      <w:bodyDiv w:val="1"/>
      <w:marLeft w:val="0"/>
      <w:marRight w:val="0"/>
      <w:marTop w:val="0"/>
      <w:marBottom w:val="0"/>
      <w:divBdr>
        <w:top w:val="none" w:sz="0" w:space="0" w:color="auto"/>
        <w:left w:val="none" w:sz="0" w:space="0" w:color="auto"/>
        <w:bottom w:val="none" w:sz="0" w:space="0" w:color="auto"/>
        <w:right w:val="none" w:sz="0" w:space="0" w:color="auto"/>
      </w:divBdr>
    </w:div>
    <w:div w:id="253514595">
      <w:bodyDiv w:val="1"/>
      <w:marLeft w:val="0"/>
      <w:marRight w:val="0"/>
      <w:marTop w:val="0"/>
      <w:marBottom w:val="0"/>
      <w:divBdr>
        <w:top w:val="none" w:sz="0" w:space="0" w:color="auto"/>
        <w:left w:val="none" w:sz="0" w:space="0" w:color="auto"/>
        <w:bottom w:val="none" w:sz="0" w:space="0" w:color="auto"/>
        <w:right w:val="none" w:sz="0" w:space="0" w:color="auto"/>
      </w:divBdr>
    </w:div>
    <w:div w:id="262494068">
      <w:bodyDiv w:val="1"/>
      <w:marLeft w:val="0"/>
      <w:marRight w:val="0"/>
      <w:marTop w:val="0"/>
      <w:marBottom w:val="0"/>
      <w:divBdr>
        <w:top w:val="none" w:sz="0" w:space="0" w:color="auto"/>
        <w:left w:val="none" w:sz="0" w:space="0" w:color="auto"/>
        <w:bottom w:val="none" w:sz="0" w:space="0" w:color="auto"/>
        <w:right w:val="none" w:sz="0" w:space="0" w:color="auto"/>
      </w:divBdr>
    </w:div>
    <w:div w:id="294799599">
      <w:bodyDiv w:val="1"/>
      <w:marLeft w:val="0"/>
      <w:marRight w:val="0"/>
      <w:marTop w:val="0"/>
      <w:marBottom w:val="0"/>
      <w:divBdr>
        <w:top w:val="none" w:sz="0" w:space="0" w:color="auto"/>
        <w:left w:val="none" w:sz="0" w:space="0" w:color="auto"/>
        <w:bottom w:val="none" w:sz="0" w:space="0" w:color="auto"/>
        <w:right w:val="none" w:sz="0" w:space="0" w:color="auto"/>
      </w:divBdr>
    </w:div>
    <w:div w:id="298532997">
      <w:bodyDiv w:val="1"/>
      <w:marLeft w:val="0"/>
      <w:marRight w:val="0"/>
      <w:marTop w:val="0"/>
      <w:marBottom w:val="0"/>
      <w:divBdr>
        <w:top w:val="none" w:sz="0" w:space="0" w:color="auto"/>
        <w:left w:val="none" w:sz="0" w:space="0" w:color="auto"/>
        <w:bottom w:val="none" w:sz="0" w:space="0" w:color="auto"/>
        <w:right w:val="none" w:sz="0" w:space="0" w:color="auto"/>
      </w:divBdr>
    </w:div>
    <w:div w:id="302346195">
      <w:bodyDiv w:val="1"/>
      <w:marLeft w:val="0"/>
      <w:marRight w:val="0"/>
      <w:marTop w:val="0"/>
      <w:marBottom w:val="0"/>
      <w:divBdr>
        <w:top w:val="none" w:sz="0" w:space="0" w:color="auto"/>
        <w:left w:val="none" w:sz="0" w:space="0" w:color="auto"/>
        <w:bottom w:val="none" w:sz="0" w:space="0" w:color="auto"/>
        <w:right w:val="none" w:sz="0" w:space="0" w:color="auto"/>
      </w:divBdr>
    </w:div>
    <w:div w:id="318774750">
      <w:bodyDiv w:val="1"/>
      <w:marLeft w:val="0"/>
      <w:marRight w:val="0"/>
      <w:marTop w:val="0"/>
      <w:marBottom w:val="0"/>
      <w:divBdr>
        <w:top w:val="none" w:sz="0" w:space="0" w:color="auto"/>
        <w:left w:val="none" w:sz="0" w:space="0" w:color="auto"/>
        <w:bottom w:val="none" w:sz="0" w:space="0" w:color="auto"/>
        <w:right w:val="none" w:sz="0" w:space="0" w:color="auto"/>
      </w:divBdr>
    </w:div>
    <w:div w:id="321932533">
      <w:bodyDiv w:val="1"/>
      <w:marLeft w:val="0"/>
      <w:marRight w:val="0"/>
      <w:marTop w:val="0"/>
      <w:marBottom w:val="0"/>
      <w:divBdr>
        <w:top w:val="none" w:sz="0" w:space="0" w:color="auto"/>
        <w:left w:val="none" w:sz="0" w:space="0" w:color="auto"/>
        <w:bottom w:val="none" w:sz="0" w:space="0" w:color="auto"/>
        <w:right w:val="none" w:sz="0" w:space="0" w:color="auto"/>
      </w:divBdr>
    </w:div>
    <w:div w:id="332075964">
      <w:bodyDiv w:val="1"/>
      <w:marLeft w:val="0"/>
      <w:marRight w:val="0"/>
      <w:marTop w:val="0"/>
      <w:marBottom w:val="0"/>
      <w:divBdr>
        <w:top w:val="none" w:sz="0" w:space="0" w:color="auto"/>
        <w:left w:val="none" w:sz="0" w:space="0" w:color="auto"/>
        <w:bottom w:val="none" w:sz="0" w:space="0" w:color="auto"/>
        <w:right w:val="none" w:sz="0" w:space="0" w:color="auto"/>
      </w:divBdr>
    </w:div>
    <w:div w:id="358509242">
      <w:bodyDiv w:val="1"/>
      <w:marLeft w:val="0"/>
      <w:marRight w:val="0"/>
      <w:marTop w:val="0"/>
      <w:marBottom w:val="0"/>
      <w:divBdr>
        <w:top w:val="none" w:sz="0" w:space="0" w:color="auto"/>
        <w:left w:val="none" w:sz="0" w:space="0" w:color="auto"/>
        <w:bottom w:val="none" w:sz="0" w:space="0" w:color="auto"/>
        <w:right w:val="none" w:sz="0" w:space="0" w:color="auto"/>
      </w:divBdr>
    </w:div>
    <w:div w:id="359362849">
      <w:bodyDiv w:val="1"/>
      <w:marLeft w:val="0"/>
      <w:marRight w:val="0"/>
      <w:marTop w:val="0"/>
      <w:marBottom w:val="0"/>
      <w:divBdr>
        <w:top w:val="none" w:sz="0" w:space="0" w:color="auto"/>
        <w:left w:val="none" w:sz="0" w:space="0" w:color="auto"/>
        <w:bottom w:val="none" w:sz="0" w:space="0" w:color="auto"/>
        <w:right w:val="none" w:sz="0" w:space="0" w:color="auto"/>
      </w:divBdr>
    </w:div>
    <w:div w:id="360210749">
      <w:bodyDiv w:val="1"/>
      <w:marLeft w:val="0"/>
      <w:marRight w:val="0"/>
      <w:marTop w:val="0"/>
      <w:marBottom w:val="0"/>
      <w:divBdr>
        <w:top w:val="none" w:sz="0" w:space="0" w:color="auto"/>
        <w:left w:val="none" w:sz="0" w:space="0" w:color="auto"/>
        <w:bottom w:val="none" w:sz="0" w:space="0" w:color="auto"/>
        <w:right w:val="none" w:sz="0" w:space="0" w:color="auto"/>
      </w:divBdr>
    </w:div>
    <w:div w:id="407270283">
      <w:bodyDiv w:val="1"/>
      <w:marLeft w:val="0"/>
      <w:marRight w:val="0"/>
      <w:marTop w:val="0"/>
      <w:marBottom w:val="0"/>
      <w:divBdr>
        <w:top w:val="none" w:sz="0" w:space="0" w:color="auto"/>
        <w:left w:val="none" w:sz="0" w:space="0" w:color="auto"/>
        <w:bottom w:val="none" w:sz="0" w:space="0" w:color="auto"/>
        <w:right w:val="none" w:sz="0" w:space="0" w:color="auto"/>
      </w:divBdr>
    </w:div>
    <w:div w:id="415635500">
      <w:bodyDiv w:val="1"/>
      <w:marLeft w:val="0"/>
      <w:marRight w:val="0"/>
      <w:marTop w:val="0"/>
      <w:marBottom w:val="0"/>
      <w:divBdr>
        <w:top w:val="none" w:sz="0" w:space="0" w:color="auto"/>
        <w:left w:val="none" w:sz="0" w:space="0" w:color="auto"/>
        <w:bottom w:val="none" w:sz="0" w:space="0" w:color="auto"/>
        <w:right w:val="none" w:sz="0" w:space="0" w:color="auto"/>
      </w:divBdr>
    </w:div>
    <w:div w:id="438333179">
      <w:bodyDiv w:val="1"/>
      <w:marLeft w:val="0"/>
      <w:marRight w:val="0"/>
      <w:marTop w:val="0"/>
      <w:marBottom w:val="0"/>
      <w:divBdr>
        <w:top w:val="none" w:sz="0" w:space="0" w:color="auto"/>
        <w:left w:val="none" w:sz="0" w:space="0" w:color="auto"/>
        <w:bottom w:val="none" w:sz="0" w:space="0" w:color="auto"/>
        <w:right w:val="none" w:sz="0" w:space="0" w:color="auto"/>
      </w:divBdr>
    </w:div>
    <w:div w:id="443114057">
      <w:bodyDiv w:val="1"/>
      <w:marLeft w:val="0"/>
      <w:marRight w:val="0"/>
      <w:marTop w:val="0"/>
      <w:marBottom w:val="0"/>
      <w:divBdr>
        <w:top w:val="none" w:sz="0" w:space="0" w:color="auto"/>
        <w:left w:val="none" w:sz="0" w:space="0" w:color="auto"/>
        <w:bottom w:val="none" w:sz="0" w:space="0" w:color="auto"/>
        <w:right w:val="none" w:sz="0" w:space="0" w:color="auto"/>
      </w:divBdr>
    </w:div>
    <w:div w:id="460921078">
      <w:bodyDiv w:val="1"/>
      <w:marLeft w:val="0"/>
      <w:marRight w:val="0"/>
      <w:marTop w:val="0"/>
      <w:marBottom w:val="0"/>
      <w:divBdr>
        <w:top w:val="none" w:sz="0" w:space="0" w:color="auto"/>
        <w:left w:val="none" w:sz="0" w:space="0" w:color="auto"/>
        <w:bottom w:val="none" w:sz="0" w:space="0" w:color="auto"/>
        <w:right w:val="none" w:sz="0" w:space="0" w:color="auto"/>
      </w:divBdr>
    </w:div>
    <w:div w:id="467360604">
      <w:bodyDiv w:val="1"/>
      <w:marLeft w:val="0"/>
      <w:marRight w:val="0"/>
      <w:marTop w:val="0"/>
      <w:marBottom w:val="0"/>
      <w:divBdr>
        <w:top w:val="none" w:sz="0" w:space="0" w:color="auto"/>
        <w:left w:val="none" w:sz="0" w:space="0" w:color="auto"/>
        <w:bottom w:val="none" w:sz="0" w:space="0" w:color="auto"/>
        <w:right w:val="none" w:sz="0" w:space="0" w:color="auto"/>
      </w:divBdr>
    </w:div>
    <w:div w:id="473182461">
      <w:bodyDiv w:val="1"/>
      <w:marLeft w:val="0"/>
      <w:marRight w:val="0"/>
      <w:marTop w:val="0"/>
      <w:marBottom w:val="0"/>
      <w:divBdr>
        <w:top w:val="none" w:sz="0" w:space="0" w:color="auto"/>
        <w:left w:val="none" w:sz="0" w:space="0" w:color="auto"/>
        <w:bottom w:val="none" w:sz="0" w:space="0" w:color="auto"/>
        <w:right w:val="none" w:sz="0" w:space="0" w:color="auto"/>
      </w:divBdr>
    </w:div>
    <w:div w:id="483281021">
      <w:bodyDiv w:val="1"/>
      <w:marLeft w:val="0"/>
      <w:marRight w:val="0"/>
      <w:marTop w:val="0"/>
      <w:marBottom w:val="0"/>
      <w:divBdr>
        <w:top w:val="none" w:sz="0" w:space="0" w:color="auto"/>
        <w:left w:val="none" w:sz="0" w:space="0" w:color="auto"/>
        <w:bottom w:val="none" w:sz="0" w:space="0" w:color="auto"/>
        <w:right w:val="none" w:sz="0" w:space="0" w:color="auto"/>
      </w:divBdr>
    </w:div>
    <w:div w:id="483668758">
      <w:bodyDiv w:val="1"/>
      <w:marLeft w:val="0"/>
      <w:marRight w:val="0"/>
      <w:marTop w:val="0"/>
      <w:marBottom w:val="0"/>
      <w:divBdr>
        <w:top w:val="none" w:sz="0" w:space="0" w:color="auto"/>
        <w:left w:val="none" w:sz="0" w:space="0" w:color="auto"/>
        <w:bottom w:val="none" w:sz="0" w:space="0" w:color="auto"/>
        <w:right w:val="none" w:sz="0" w:space="0" w:color="auto"/>
      </w:divBdr>
    </w:div>
    <w:div w:id="503669332">
      <w:bodyDiv w:val="1"/>
      <w:marLeft w:val="0"/>
      <w:marRight w:val="0"/>
      <w:marTop w:val="0"/>
      <w:marBottom w:val="0"/>
      <w:divBdr>
        <w:top w:val="none" w:sz="0" w:space="0" w:color="auto"/>
        <w:left w:val="none" w:sz="0" w:space="0" w:color="auto"/>
        <w:bottom w:val="none" w:sz="0" w:space="0" w:color="auto"/>
        <w:right w:val="none" w:sz="0" w:space="0" w:color="auto"/>
      </w:divBdr>
    </w:div>
    <w:div w:id="525212123">
      <w:bodyDiv w:val="1"/>
      <w:marLeft w:val="0"/>
      <w:marRight w:val="0"/>
      <w:marTop w:val="0"/>
      <w:marBottom w:val="0"/>
      <w:divBdr>
        <w:top w:val="none" w:sz="0" w:space="0" w:color="auto"/>
        <w:left w:val="none" w:sz="0" w:space="0" w:color="auto"/>
        <w:bottom w:val="none" w:sz="0" w:space="0" w:color="auto"/>
        <w:right w:val="none" w:sz="0" w:space="0" w:color="auto"/>
      </w:divBdr>
    </w:div>
    <w:div w:id="531964696">
      <w:bodyDiv w:val="1"/>
      <w:marLeft w:val="0"/>
      <w:marRight w:val="0"/>
      <w:marTop w:val="0"/>
      <w:marBottom w:val="0"/>
      <w:divBdr>
        <w:top w:val="none" w:sz="0" w:space="0" w:color="auto"/>
        <w:left w:val="none" w:sz="0" w:space="0" w:color="auto"/>
        <w:bottom w:val="none" w:sz="0" w:space="0" w:color="auto"/>
        <w:right w:val="none" w:sz="0" w:space="0" w:color="auto"/>
      </w:divBdr>
    </w:div>
    <w:div w:id="562570756">
      <w:bodyDiv w:val="1"/>
      <w:marLeft w:val="0"/>
      <w:marRight w:val="0"/>
      <w:marTop w:val="0"/>
      <w:marBottom w:val="0"/>
      <w:divBdr>
        <w:top w:val="none" w:sz="0" w:space="0" w:color="auto"/>
        <w:left w:val="none" w:sz="0" w:space="0" w:color="auto"/>
        <w:bottom w:val="none" w:sz="0" w:space="0" w:color="auto"/>
        <w:right w:val="none" w:sz="0" w:space="0" w:color="auto"/>
      </w:divBdr>
    </w:div>
    <w:div w:id="570311927">
      <w:bodyDiv w:val="1"/>
      <w:marLeft w:val="0"/>
      <w:marRight w:val="0"/>
      <w:marTop w:val="0"/>
      <w:marBottom w:val="0"/>
      <w:divBdr>
        <w:top w:val="none" w:sz="0" w:space="0" w:color="auto"/>
        <w:left w:val="none" w:sz="0" w:space="0" w:color="auto"/>
        <w:bottom w:val="none" w:sz="0" w:space="0" w:color="auto"/>
        <w:right w:val="none" w:sz="0" w:space="0" w:color="auto"/>
      </w:divBdr>
    </w:div>
    <w:div w:id="601039130">
      <w:bodyDiv w:val="1"/>
      <w:marLeft w:val="0"/>
      <w:marRight w:val="0"/>
      <w:marTop w:val="0"/>
      <w:marBottom w:val="0"/>
      <w:divBdr>
        <w:top w:val="none" w:sz="0" w:space="0" w:color="auto"/>
        <w:left w:val="none" w:sz="0" w:space="0" w:color="auto"/>
        <w:bottom w:val="none" w:sz="0" w:space="0" w:color="auto"/>
        <w:right w:val="none" w:sz="0" w:space="0" w:color="auto"/>
      </w:divBdr>
    </w:div>
    <w:div w:id="604458652">
      <w:bodyDiv w:val="1"/>
      <w:marLeft w:val="0"/>
      <w:marRight w:val="0"/>
      <w:marTop w:val="0"/>
      <w:marBottom w:val="0"/>
      <w:divBdr>
        <w:top w:val="none" w:sz="0" w:space="0" w:color="auto"/>
        <w:left w:val="none" w:sz="0" w:space="0" w:color="auto"/>
        <w:bottom w:val="none" w:sz="0" w:space="0" w:color="auto"/>
        <w:right w:val="none" w:sz="0" w:space="0" w:color="auto"/>
      </w:divBdr>
    </w:div>
    <w:div w:id="612565044">
      <w:bodyDiv w:val="1"/>
      <w:marLeft w:val="0"/>
      <w:marRight w:val="0"/>
      <w:marTop w:val="0"/>
      <w:marBottom w:val="0"/>
      <w:divBdr>
        <w:top w:val="none" w:sz="0" w:space="0" w:color="auto"/>
        <w:left w:val="none" w:sz="0" w:space="0" w:color="auto"/>
        <w:bottom w:val="none" w:sz="0" w:space="0" w:color="auto"/>
        <w:right w:val="none" w:sz="0" w:space="0" w:color="auto"/>
      </w:divBdr>
    </w:div>
    <w:div w:id="637225997">
      <w:bodyDiv w:val="1"/>
      <w:marLeft w:val="0"/>
      <w:marRight w:val="0"/>
      <w:marTop w:val="0"/>
      <w:marBottom w:val="0"/>
      <w:divBdr>
        <w:top w:val="none" w:sz="0" w:space="0" w:color="auto"/>
        <w:left w:val="none" w:sz="0" w:space="0" w:color="auto"/>
        <w:bottom w:val="none" w:sz="0" w:space="0" w:color="auto"/>
        <w:right w:val="none" w:sz="0" w:space="0" w:color="auto"/>
      </w:divBdr>
    </w:div>
    <w:div w:id="644890265">
      <w:bodyDiv w:val="1"/>
      <w:marLeft w:val="0"/>
      <w:marRight w:val="0"/>
      <w:marTop w:val="0"/>
      <w:marBottom w:val="0"/>
      <w:divBdr>
        <w:top w:val="none" w:sz="0" w:space="0" w:color="auto"/>
        <w:left w:val="none" w:sz="0" w:space="0" w:color="auto"/>
        <w:bottom w:val="none" w:sz="0" w:space="0" w:color="auto"/>
        <w:right w:val="none" w:sz="0" w:space="0" w:color="auto"/>
      </w:divBdr>
    </w:div>
    <w:div w:id="660038495">
      <w:bodyDiv w:val="1"/>
      <w:marLeft w:val="0"/>
      <w:marRight w:val="0"/>
      <w:marTop w:val="0"/>
      <w:marBottom w:val="0"/>
      <w:divBdr>
        <w:top w:val="none" w:sz="0" w:space="0" w:color="auto"/>
        <w:left w:val="none" w:sz="0" w:space="0" w:color="auto"/>
        <w:bottom w:val="none" w:sz="0" w:space="0" w:color="auto"/>
        <w:right w:val="none" w:sz="0" w:space="0" w:color="auto"/>
      </w:divBdr>
    </w:div>
    <w:div w:id="665668828">
      <w:bodyDiv w:val="1"/>
      <w:marLeft w:val="0"/>
      <w:marRight w:val="0"/>
      <w:marTop w:val="0"/>
      <w:marBottom w:val="0"/>
      <w:divBdr>
        <w:top w:val="none" w:sz="0" w:space="0" w:color="auto"/>
        <w:left w:val="none" w:sz="0" w:space="0" w:color="auto"/>
        <w:bottom w:val="none" w:sz="0" w:space="0" w:color="auto"/>
        <w:right w:val="none" w:sz="0" w:space="0" w:color="auto"/>
      </w:divBdr>
    </w:div>
    <w:div w:id="678046499">
      <w:bodyDiv w:val="1"/>
      <w:marLeft w:val="0"/>
      <w:marRight w:val="0"/>
      <w:marTop w:val="0"/>
      <w:marBottom w:val="0"/>
      <w:divBdr>
        <w:top w:val="none" w:sz="0" w:space="0" w:color="auto"/>
        <w:left w:val="none" w:sz="0" w:space="0" w:color="auto"/>
        <w:bottom w:val="none" w:sz="0" w:space="0" w:color="auto"/>
        <w:right w:val="none" w:sz="0" w:space="0" w:color="auto"/>
      </w:divBdr>
    </w:div>
    <w:div w:id="683240710">
      <w:bodyDiv w:val="1"/>
      <w:marLeft w:val="0"/>
      <w:marRight w:val="0"/>
      <w:marTop w:val="0"/>
      <w:marBottom w:val="0"/>
      <w:divBdr>
        <w:top w:val="none" w:sz="0" w:space="0" w:color="auto"/>
        <w:left w:val="none" w:sz="0" w:space="0" w:color="auto"/>
        <w:bottom w:val="none" w:sz="0" w:space="0" w:color="auto"/>
        <w:right w:val="none" w:sz="0" w:space="0" w:color="auto"/>
      </w:divBdr>
    </w:div>
    <w:div w:id="748499670">
      <w:bodyDiv w:val="1"/>
      <w:marLeft w:val="0"/>
      <w:marRight w:val="0"/>
      <w:marTop w:val="0"/>
      <w:marBottom w:val="0"/>
      <w:divBdr>
        <w:top w:val="none" w:sz="0" w:space="0" w:color="auto"/>
        <w:left w:val="none" w:sz="0" w:space="0" w:color="auto"/>
        <w:bottom w:val="none" w:sz="0" w:space="0" w:color="auto"/>
        <w:right w:val="none" w:sz="0" w:space="0" w:color="auto"/>
      </w:divBdr>
    </w:div>
    <w:div w:id="787116419">
      <w:bodyDiv w:val="1"/>
      <w:marLeft w:val="0"/>
      <w:marRight w:val="0"/>
      <w:marTop w:val="0"/>
      <w:marBottom w:val="0"/>
      <w:divBdr>
        <w:top w:val="none" w:sz="0" w:space="0" w:color="auto"/>
        <w:left w:val="none" w:sz="0" w:space="0" w:color="auto"/>
        <w:bottom w:val="none" w:sz="0" w:space="0" w:color="auto"/>
        <w:right w:val="none" w:sz="0" w:space="0" w:color="auto"/>
      </w:divBdr>
    </w:div>
    <w:div w:id="795442006">
      <w:bodyDiv w:val="1"/>
      <w:marLeft w:val="0"/>
      <w:marRight w:val="0"/>
      <w:marTop w:val="0"/>
      <w:marBottom w:val="0"/>
      <w:divBdr>
        <w:top w:val="none" w:sz="0" w:space="0" w:color="auto"/>
        <w:left w:val="none" w:sz="0" w:space="0" w:color="auto"/>
        <w:bottom w:val="none" w:sz="0" w:space="0" w:color="auto"/>
        <w:right w:val="none" w:sz="0" w:space="0" w:color="auto"/>
      </w:divBdr>
    </w:div>
    <w:div w:id="802501221">
      <w:bodyDiv w:val="1"/>
      <w:marLeft w:val="0"/>
      <w:marRight w:val="0"/>
      <w:marTop w:val="0"/>
      <w:marBottom w:val="0"/>
      <w:divBdr>
        <w:top w:val="none" w:sz="0" w:space="0" w:color="auto"/>
        <w:left w:val="none" w:sz="0" w:space="0" w:color="auto"/>
        <w:bottom w:val="none" w:sz="0" w:space="0" w:color="auto"/>
        <w:right w:val="none" w:sz="0" w:space="0" w:color="auto"/>
      </w:divBdr>
    </w:div>
    <w:div w:id="803501286">
      <w:bodyDiv w:val="1"/>
      <w:marLeft w:val="0"/>
      <w:marRight w:val="0"/>
      <w:marTop w:val="0"/>
      <w:marBottom w:val="0"/>
      <w:divBdr>
        <w:top w:val="none" w:sz="0" w:space="0" w:color="auto"/>
        <w:left w:val="none" w:sz="0" w:space="0" w:color="auto"/>
        <w:bottom w:val="none" w:sz="0" w:space="0" w:color="auto"/>
        <w:right w:val="none" w:sz="0" w:space="0" w:color="auto"/>
      </w:divBdr>
    </w:div>
    <w:div w:id="828401715">
      <w:bodyDiv w:val="1"/>
      <w:marLeft w:val="0"/>
      <w:marRight w:val="0"/>
      <w:marTop w:val="0"/>
      <w:marBottom w:val="0"/>
      <w:divBdr>
        <w:top w:val="none" w:sz="0" w:space="0" w:color="auto"/>
        <w:left w:val="none" w:sz="0" w:space="0" w:color="auto"/>
        <w:bottom w:val="none" w:sz="0" w:space="0" w:color="auto"/>
        <w:right w:val="none" w:sz="0" w:space="0" w:color="auto"/>
      </w:divBdr>
    </w:div>
    <w:div w:id="835345667">
      <w:bodyDiv w:val="1"/>
      <w:marLeft w:val="0"/>
      <w:marRight w:val="0"/>
      <w:marTop w:val="0"/>
      <w:marBottom w:val="0"/>
      <w:divBdr>
        <w:top w:val="none" w:sz="0" w:space="0" w:color="auto"/>
        <w:left w:val="none" w:sz="0" w:space="0" w:color="auto"/>
        <w:bottom w:val="none" w:sz="0" w:space="0" w:color="auto"/>
        <w:right w:val="none" w:sz="0" w:space="0" w:color="auto"/>
      </w:divBdr>
    </w:div>
    <w:div w:id="840388614">
      <w:bodyDiv w:val="1"/>
      <w:marLeft w:val="0"/>
      <w:marRight w:val="0"/>
      <w:marTop w:val="0"/>
      <w:marBottom w:val="0"/>
      <w:divBdr>
        <w:top w:val="none" w:sz="0" w:space="0" w:color="auto"/>
        <w:left w:val="none" w:sz="0" w:space="0" w:color="auto"/>
        <w:bottom w:val="none" w:sz="0" w:space="0" w:color="auto"/>
        <w:right w:val="none" w:sz="0" w:space="0" w:color="auto"/>
      </w:divBdr>
    </w:div>
    <w:div w:id="872041811">
      <w:bodyDiv w:val="1"/>
      <w:marLeft w:val="0"/>
      <w:marRight w:val="0"/>
      <w:marTop w:val="0"/>
      <w:marBottom w:val="0"/>
      <w:divBdr>
        <w:top w:val="none" w:sz="0" w:space="0" w:color="auto"/>
        <w:left w:val="none" w:sz="0" w:space="0" w:color="auto"/>
        <w:bottom w:val="none" w:sz="0" w:space="0" w:color="auto"/>
        <w:right w:val="none" w:sz="0" w:space="0" w:color="auto"/>
      </w:divBdr>
    </w:div>
    <w:div w:id="873420308">
      <w:bodyDiv w:val="1"/>
      <w:marLeft w:val="0"/>
      <w:marRight w:val="0"/>
      <w:marTop w:val="0"/>
      <w:marBottom w:val="0"/>
      <w:divBdr>
        <w:top w:val="none" w:sz="0" w:space="0" w:color="auto"/>
        <w:left w:val="none" w:sz="0" w:space="0" w:color="auto"/>
        <w:bottom w:val="none" w:sz="0" w:space="0" w:color="auto"/>
        <w:right w:val="none" w:sz="0" w:space="0" w:color="auto"/>
      </w:divBdr>
    </w:div>
    <w:div w:id="903954163">
      <w:bodyDiv w:val="1"/>
      <w:marLeft w:val="0"/>
      <w:marRight w:val="0"/>
      <w:marTop w:val="0"/>
      <w:marBottom w:val="0"/>
      <w:divBdr>
        <w:top w:val="none" w:sz="0" w:space="0" w:color="auto"/>
        <w:left w:val="none" w:sz="0" w:space="0" w:color="auto"/>
        <w:bottom w:val="none" w:sz="0" w:space="0" w:color="auto"/>
        <w:right w:val="none" w:sz="0" w:space="0" w:color="auto"/>
      </w:divBdr>
    </w:div>
    <w:div w:id="907543295">
      <w:bodyDiv w:val="1"/>
      <w:marLeft w:val="0"/>
      <w:marRight w:val="0"/>
      <w:marTop w:val="0"/>
      <w:marBottom w:val="0"/>
      <w:divBdr>
        <w:top w:val="none" w:sz="0" w:space="0" w:color="auto"/>
        <w:left w:val="none" w:sz="0" w:space="0" w:color="auto"/>
        <w:bottom w:val="none" w:sz="0" w:space="0" w:color="auto"/>
        <w:right w:val="none" w:sz="0" w:space="0" w:color="auto"/>
      </w:divBdr>
    </w:div>
    <w:div w:id="914048769">
      <w:bodyDiv w:val="1"/>
      <w:marLeft w:val="0"/>
      <w:marRight w:val="0"/>
      <w:marTop w:val="0"/>
      <w:marBottom w:val="0"/>
      <w:divBdr>
        <w:top w:val="none" w:sz="0" w:space="0" w:color="auto"/>
        <w:left w:val="none" w:sz="0" w:space="0" w:color="auto"/>
        <w:bottom w:val="none" w:sz="0" w:space="0" w:color="auto"/>
        <w:right w:val="none" w:sz="0" w:space="0" w:color="auto"/>
      </w:divBdr>
    </w:div>
    <w:div w:id="926353910">
      <w:bodyDiv w:val="1"/>
      <w:marLeft w:val="0"/>
      <w:marRight w:val="0"/>
      <w:marTop w:val="0"/>
      <w:marBottom w:val="0"/>
      <w:divBdr>
        <w:top w:val="none" w:sz="0" w:space="0" w:color="auto"/>
        <w:left w:val="none" w:sz="0" w:space="0" w:color="auto"/>
        <w:bottom w:val="none" w:sz="0" w:space="0" w:color="auto"/>
        <w:right w:val="none" w:sz="0" w:space="0" w:color="auto"/>
      </w:divBdr>
    </w:div>
    <w:div w:id="968515065">
      <w:bodyDiv w:val="1"/>
      <w:marLeft w:val="0"/>
      <w:marRight w:val="0"/>
      <w:marTop w:val="0"/>
      <w:marBottom w:val="0"/>
      <w:divBdr>
        <w:top w:val="none" w:sz="0" w:space="0" w:color="auto"/>
        <w:left w:val="none" w:sz="0" w:space="0" w:color="auto"/>
        <w:bottom w:val="none" w:sz="0" w:space="0" w:color="auto"/>
        <w:right w:val="none" w:sz="0" w:space="0" w:color="auto"/>
      </w:divBdr>
    </w:div>
    <w:div w:id="986470393">
      <w:bodyDiv w:val="1"/>
      <w:marLeft w:val="0"/>
      <w:marRight w:val="0"/>
      <w:marTop w:val="0"/>
      <w:marBottom w:val="0"/>
      <w:divBdr>
        <w:top w:val="none" w:sz="0" w:space="0" w:color="auto"/>
        <w:left w:val="none" w:sz="0" w:space="0" w:color="auto"/>
        <w:bottom w:val="none" w:sz="0" w:space="0" w:color="auto"/>
        <w:right w:val="none" w:sz="0" w:space="0" w:color="auto"/>
      </w:divBdr>
    </w:div>
    <w:div w:id="995184781">
      <w:bodyDiv w:val="1"/>
      <w:marLeft w:val="0"/>
      <w:marRight w:val="0"/>
      <w:marTop w:val="0"/>
      <w:marBottom w:val="0"/>
      <w:divBdr>
        <w:top w:val="none" w:sz="0" w:space="0" w:color="auto"/>
        <w:left w:val="none" w:sz="0" w:space="0" w:color="auto"/>
        <w:bottom w:val="none" w:sz="0" w:space="0" w:color="auto"/>
        <w:right w:val="none" w:sz="0" w:space="0" w:color="auto"/>
      </w:divBdr>
    </w:div>
    <w:div w:id="1003777442">
      <w:bodyDiv w:val="1"/>
      <w:marLeft w:val="0"/>
      <w:marRight w:val="0"/>
      <w:marTop w:val="0"/>
      <w:marBottom w:val="0"/>
      <w:divBdr>
        <w:top w:val="none" w:sz="0" w:space="0" w:color="auto"/>
        <w:left w:val="none" w:sz="0" w:space="0" w:color="auto"/>
        <w:bottom w:val="none" w:sz="0" w:space="0" w:color="auto"/>
        <w:right w:val="none" w:sz="0" w:space="0" w:color="auto"/>
      </w:divBdr>
    </w:div>
    <w:div w:id="1010794014">
      <w:bodyDiv w:val="1"/>
      <w:marLeft w:val="0"/>
      <w:marRight w:val="0"/>
      <w:marTop w:val="0"/>
      <w:marBottom w:val="0"/>
      <w:divBdr>
        <w:top w:val="none" w:sz="0" w:space="0" w:color="auto"/>
        <w:left w:val="none" w:sz="0" w:space="0" w:color="auto"/>
        <w:bottom w:val="none" w:sz="0" w:space="0" w:color="auto"/>
        <w:right w:val="none" w:sz="0" w:space="0" w:color="auto"/>
      </w:divBdr>
    </w:div>
    <w:div w:id="1019703582">
      <w:bodyDiv w:val="1"/>
      <w:marLeft w:val="0"/>
      <w:marRight w:val="0"/>
      <w:marTop w:val="0"/>
      <w:marBottom w:val="0"/>
      <w:divBdr>
        <w:top w:val="none" w:sz="0" w:space="0" w:color="auto"/>
        <w:left w:val="none" w:sz="0" w:space="0" w:color="auto"/>
        <w:bottom w:val="none" w:sz="0" w:space="0" w:color="auto"/>
        <w:right w:val="none" w:sz="0" w:space="0" w:color="auto"/>
      </w:divBdr>
    </w:div>
    <w:div w:id="1021668417">
      <w:bodyDiv w:val="1"/>
      <w:marLeft w:val="0"/>
      <w:marRight w:val="0"/>
      <w:marTop w:val="0"/>
      <w:marBottom w:val="0"/>
      <w:divBdr>
        <w:top w:val="none" w:sz="0" w:space="0" w:color="auto"/>
        <w:left w:val="none" w:sz="0" w:space="0" w:color="auto"/>
        <w:bottom w:val="none" w:sz="0" w:space="0" w:color="auto"/>
        <w:right w:val="none" w:sz="0" w:space="0" w:color="auto"/>
      </w:divBdr>
    </w:div>
    <w:div w:id="1042097323">
      <w:bodyDiv w:val="1"/>
      <w:marLeft w:val="0"/>
      <w:marRight w:val="0"/>
      <w:marTop w:val="0"/>
      <w:marBottom w:val="0"/>
      <w:divBdr>
        <w:top w:val="none" w:sz="0" w:space="0" w:color="auto"/>
        <w:left w:val="none" w:sz="0" w:space="0" w:color="auto"/>
        <w:bottom w:val="none" w:sz="0" w:space="0" w:color="auto"/>
        <w:right w:val="none" w:sz="0" w:space="0" w:color="auto"/>
      </w:divBdr>
    </w:div>
    <w:div w:id="1066340527">
      <w:bodyDiv w:val="1"/>
      <w:marLeft w:val="0"/>
      <w:marRight w:val="0"/>
      <w:marTop w:val="0"/>
      <w:marBottom w:val="0"/>
      <w:divBdr>
        <w:top w:val="none" w:sz="0" w:space="0" w:color="auto"/>
        <w:left w:val="none" w:sz="0" w:space="0" w:color="auto"/>
        <w:bottom w:val="none" w:sz="0" w:space="0" w:color="auto"/>
        <w:right w:val="none" w:sz="0" w:space="0" w:color="auto"/>
      </w:divBdr>
    </w:div>
    <w:div w:id="1067536318">
      <w:bodyDiv w:val="1"/>
      <w:marLeft w:val="0"/>
      <w:marRight w:val="0"/>
      <w:marTop w:val="0"/>
      <w:marBottom w:val="0"/>
      <w:divBdr>
        <w:top w:val="none" w:sz="0" w:space="0" w:color="auto"/>
        <w:left w:val="none" w:sz="0" w:space="0" w:color="auto"/>
        <w:bottom w:val="none" w:sz="0" w:space="0" w:color="auto"/>
        <w:right w:val="none" w:sz="0" w:space="0" w:color="auto"/>
      </w:divBdr>
    </w:div>
    <w:div w:id="1076199094">
      <w:bodyDiv w:val="1"/>
      <w:marLeft w:val="0"/>
      <w:marRight w:val="0"/>
      <w:marTop w:val="0"/>
      <w:marBottom w:val="0"/>
      <w:divBdr>
        <w:top w:val="none" w:sz="0" w:space="0" w:color="auto"/>
        <w:left w:val="none" w:sz="0" w:space="0" w:color="auto"/>
        <w:bottom w:val="none" w:sz="0" w:space="0" w:color="auto"/>
        <w:right w:val="none" w:sz="0" w:space="0" w:color="auto"/>
      </w:divBdr>
    </w:div>
    <w:div w:id="1115564553">
      <w:bodyDiv w:val="1"/>
      <w:marLeft w:val="0"/>
      <w:marRight w:val="0"/>
      <w:marTop w:val="0"/>
      <w:marBottom w:val="0"/>
      <w:divBdr>
        <w:top w:val="none" w:sz="0" w:space="0" w:color="auto"/>
        <w:left w:val="none" w:sz="0" w:space="0" w:color="auto"/>
        <w:bottom w:val="none" w:sz="0" w:space="0" w:color="auto"/>
        <w:right w:val="none" w:sz="0" w:space="0" w:color="auto"/>
      </w:divBdr>
    </w:div>
    <w:div w:id="1127429857">
      <w:bodyDiv w:val="1"/>
      <w:marLeft w:val="0"/>
      <w:marRight w:val="0"/>
      <w:marTop w:val="0"/>
      <w:marBottom w:val="0"/>
      <w:divBdr>
        <w:top w:val="none" w:sz="0" w:space="0" w:color="auto"/>
        <w:left w:val="none" w:sz="0" w:space="0" w:color="auto"/>
        <w:bottom w:val="none" w:sz="0" w:space="0" w:color="auto"/>
        <w:right w:val="none" w:sz="0" w:space="0" w:color="auto"/>
      </w:divBdr>
    </w:div>
    <w:div w:id="1160854432">
      <w:bodyDiv w:val="1"/>
      <w:marLeft w:val="0"/>
      <w:marRight w:val="0"/>
      <w:marTop w:val="0"/>
      <w:marBottom w:val="0"/>
      <w:divBdr>
        <w:top w:val="none" w:sz="0" w:space="0" w:color="auto"/>
        <w:left w:val="none" w:sz="0" w:space="0" w:color="auto"/>
        <w:bottom w:val="none" w:sz="0" w:space="0" w:color="auto"/>
        <w:right w:val="none" w:sz="0" w:space="0" w:color="auto"/>
      </w:divBdr>
    </w:div>
    <w:div w:id="1173423182">
      <w:bodyDiv w:val="1"/>
      <w:marLeft w:val="0"/>
      <w:marRight w:val="0"/>
      <w:marTop w:val="0"/>
      <w:marBottom w:val="0"/>
      <w:divBdr>
        <w:top w:val="none" w:sz="0" w:space="0" w:color="auto"/>
        <w:left w:val="none" w:sz="0" w:space="0" w:color="auto"/>
        <w:bottom w:val="none" w:sz="0" w:space="0" w:color="auto"/>
        <w:right w:val="none" w:sz="0" w:space="0" w:color="auto"/>
      </w:divBdr>
    </w:div>
    <w:div w:id="1216698370">
      <w:bodyDiv w:val="1"/>
      <w:marLeft w:val="0"/>
      <w:marRight w:val="0"/>
      <w:marTop w:val="0"/>
      <w:marBottom w:val="0"/>
      <w:divBdr>
        <w:top w:val="none" w:sz="0" w:space="0" w:color="auto"/>
        <w:left w:val="none" w:sz="0" w:space="0" w:color="auto"/>
        <w:bottom w:val="none" w:sz="0" w:space="0" w:color="auto"/>
        <w:right w:val="none" w:sz="0" w:space="0" w:color="auto"/>
      </w:divBdr>
    </w:div>
    <w:div w:id="1221215165">
      <w:bodyDiv w:val="1"/>
      <w:marLeft w:val="0"/>
      <w:marRight w:val="0"/>
      <w:marTop w:val="0"/>
      <w:marBottom w:val="0"/>
      <w:divBdr>
        <w:top w:val="none" w:sz="0" w:space="0" w:color="auto"/>
        <w:left w:val="none" w:sz="0" w:space="0" w:color="auto"/>
        <w:bottom w:val="none" w:sz="0" w:space="0" w:color="auto"/>
        <w:right w:val="none" w:sz="0" w:space="0" w:color="auto"/>
      </w:divBdr>
    </w:div>
    <w:div w:id="1232961203">
      <w:bodyDiv w:val="1"/>
      <w:marLeft w:val="0"/>
      <w:marRight w:val="0"/>
      <w:marTop w:val="0"/>
      <w:marBottom w:val="0"/>
      <w:divBdr>
        <w:top w:val="none" w:sz="0" w:space="0" w:color="auto"/>
        <w:left w:val="none" w:sz="0" w:space="0" w:color="auto"/>
        <w:bottom w:val="none" w:sz="0" w:space="0" w:color="auto"/>
        <w:right w:val="none" w:sz="0" w:space="0" w:color="auto"/>
      </w:divBdr>
    </w:div>
    <w:div w:id="1236891411">
      <w:bodyDiv w:val="1"/>
      <w:marLeft w:val="0"/>
      <w:marRight w:val="0"/>
      <w:marTop w:val="0"/>
      <w:marBottom w:val="0"/>
      <w:divBdr>
        <w:top w:val="none" w:sz="0" w:space="0" w:color="auto"/>
        <w:left w:val="none" w:sz="0" w:space="0" w:color="auto"/>
        <w:bottom w:val="none" w:sz="0" w:space="0" w:color="auto"/>
        <w:right w:val="none" w:sz="0" w:space="0" w:color="auto"/>
      </w:divBdr>
    </w:div>
    <w:div w:id="1247763375">
      <w:bodyDiv w:val="1"/>
      <w:marLeft w:val="0"/>
      <w:marRight w:val="0"/>
      <w:marTop w:val="0"/>
      <w:marBottom w:val="0"/>
      <w:divBdr>
        <w:top w:val="none" w:sz="0" w:space="0" w:color="auto"/>
        <w:left w:val="none" w:sz="0" w:space="0" w:color="auto"/>
        <w:bottom w:val="none" w:sz="0" w:space="0" w:color="auto"/>
        <w:right w:val="none" w:sz="0" w:space="0" w:color="auto"/>
      </w:divBdr>
    </w:div>
    <w:div w:id="1252742187">
      <w:bodyDiv w:val="1"/>
      <w:marLeft w:val="0"/>
      <w:marRight w:val="0"/>
      <w:marTop w:val="0"/>
      <w:marBottom w:val="0"/>
      <w:divBdr>
        <w:top w:val="none" w:sz="0" w:space="0" w:color="auto"/>
        <w:left w:val="none" w:sz="0" w:space="0" w:color="auto"/>
        <w:bottom w:val="none" w:sz="0" w:space="0" w:color="auto"/>
        <w:right w:val="none" w:sz="0" w:space="0" w:color="auto"/>
      </w:divBdr>
    </w:div>
    <w:div w:id="1266503849">
      <w:bodyDiv w:val="1"/>
      <w:marLeft w:val="0"/>
      <w:marRight w:val="0"/>
      <w:marTop w:val="0"/>
      <w:marBottom w:val="0"/>
      <w:divBdr>
        <w:top w:val="none" w:sz="0" w:space="0" w:color="auto"/>
        <w:left w:val="none" w:sz="0" w:space="0" w:color="auto"/>
        <w:bottom w:val="none" w:sz="0" w:space="0" w:color="auto"/>
        <w:right w:val="none" w:sz="0" w:space="0" w:color="auto"/>
      </w:divBdr>
    </w:div>
    <w:div w:id="1272514633">
      <w:bodyDiv w:val="1"/>
      <w:marLeft w:val="0"/>
      <w:marRight w:val="0"/>
      <w:marTop w:val="0"/>
      <w:marBottom w:val="0"/>
      <w:divBdr>
        <w:top w:val="none" w:sz="0" w:space="0" w:color="auto"/>
        <w:left w:val="none" w:sz="0" w:space="0" w:color="auto"/>
        <w:bottom w:val="none" w:sz="0" w:space="0" w:color="auto"/>
        <w:right w:val="none" w:sz="0" w:space="0" w:color="auto"/>
      </w:divBdr>
    </w:div>
    <w:div w:id="1275093270">
      <w:bodyDiv w:val="1"/>
      <w:marLeft w:val="0"/>
      <w:marRight w:val="0"/>
      <w:marTop w:val="0"/>
      <w:marBottom w:val="0"/>
      <w:divBdr>
        <w:top w:val="none" w:sz="0" w:space="0" w:color="auto"/>
        <w:left w:val="none" w:sz="0" w:space="0" w:color="auto"/>
        <w:bottom w:val="none" w:sz="0" w:space="0" w:color="auto"/>
        <w:right w:val="none" w:sz="0" w:space="0" w:color="auto"/>
      </w:divBdr>
    </w:div>
    <w:div w:id="1279682459">
      <w:bodyDiv w:val="1"/>
      <w:marLeft w:val="0"/>
      <w:marRight w:val="0"/>
      <w:marTop w:val="0"/>
      <w:marBottom w:val="0"/>
      <w:divBdr>
        <w:top w:val="none" w:sz="0" w:space="0" w:color="auto"/>
        <w:left w:val="none" w:sz="0" w:space="0" w:color="auto"/>
        <w:bottom w:val="none" w:sz="0" w:space="0" w:color="auto"/>
        <w:right w:val="none" w:sz="0" w:space="0" w:color="auto"/>
      </w:divBdr>
    </w:div>
    <w:div w:id="1291979096">
      <w:bodyDiv w:val="1"/>
      <w:marLeft w:val="0"/>
      <w:marRight w:val="0"/>
      <w:marTop w:val="0"/>
      <w:marBottom w:val="0"/>
      <w:divBdr>
        <w:top w:val="none" w:sz="0" w:space="0" w:color="auto"/>
        <w:left w:val="none" w:sz="0" w:space="0" w:color="auto"/>
        <w:bottom w:val="none" w:sz="0" w:space="0" w:color="auto"/>
        <w:right w:val="none" w:sz="0" w:space="0" w:color="auto"/>
      </w:divBdr>
    </w:div>
    <w:div w:id="1301811013">
      <w:bodyDiv w:val="1"/>
      <w:marLeft w:val="0"/>
      <w:marRight w:val="0"/>
      <w:marTop w:val="0"/>
      <w:marBottom w:val="0"/>
      <w:divBdr>
        <w:top w:val="none" w:sz="0" w:space="0" w:color="auto"/>
        <w:left w:val="none" w:sz="0" w:space="0" w:color="auto"/>
        <w:bottom w:val="none" w:sz="0" w:space="0" w:color="auto"/>
        <w:right w:val="none" w:sz="0" w:space="0" w:color="auto"/>
      </w:divBdr>
    </w:div>
    <w:div w:id="1304122309">
      <w:bodyDiv w:val="1"/>
      <w:marLeft w:val="0"/>
      <w:marRight w:val="0"/>
      <w:marTop w:val="0"/>
      <w:marBottom w:val="0"/>
      <w:divBdr>
        <w:top w:val="none" w:sz="0" w:space="0" w:color="auto"/>
        <w:left w:val="none" w:sz="0" w:space="0" w:color="auto"/>
        <w:bottom w:val="none" w:sz="0" w:space="0" w:color="auto"/>
        <w:right w:val="none" w:sz="0" w:space="0" w:color="auto"/>
      </w:divBdr>
    </w:div>
    <w:div w:id="1316953043">
      <w:bodyDiv w:val="1"/>
      <w:marLeft w:val="0"/>
      <w:marRight w:val="0"/>
      <w:marTop w:val="0"/>
      <w:marBottom w:val="0"/>
      <w:divBdr>
        <w:top w:val="none" w:sz="0" w:space="0" w:color="auto"/>
        <w:left w:val="none" w:sz="0" w:space="0" w:color="auto"/>
        <w:bottom w:val="none" w:sz="0" w:space="0" w:color="auto"/>
        <w:right w:val="none" w:sz="0" w:space="0" w:color="auto"/>
      </w:divBdr>
    </w:div>
    <w:div w:id="1322276840">
      <w:bodyDiv w:val="1"/>
      <w:marLeft w:val="0"/>
      <w:marRight w:val="0"/>
      <w:marTop w:val="0"/>
      <w:marBottom w:val="0"/>
      <w:divBdr>
        <w:top w:val="none" w:sz="0" w:space="0" w:color="auto"/>
        <w:left w:val="none" w:sz="0" w:space="0" w:color="auto"/>
        <w:bottom w:val="none" w:sz="0" w:space="0" w:color="auto"/>
        <w:right w:val="none" w:sz="0" w:space="0" w:color="auto"/>
      </w:divBdr>
    </w:div>
    <w:div w:id="1330215088">
      <w:bodyDiv w:val="1"/>
      <w:marLeft w:val="0"/>
      <w:marRight w:val="0"/>
      <w:marTop w:val="0"/>
      <w:marBottom w:val="0"/>
      <w:divBdr>
        <w:top w:val="none" w:sz="0" w:space="0" w:color="auto"/>
        <w:left w:val="none" w:sz="0" w:space="0" w:color="auto"/>
        <w:bottom w:val="none" w:sz="0" w:space="0" w:color="auto"/>
        <w:right w:val="none" w:sz="0" w:space="0" w:color="auto"/>
      </w:divBdr>
    </w:div>
    <w:div w:id="1339699963">
      <w:bodyDiv w:val="1"/>
      <w:marLeft w:val="0"/>
      <w:marRight w:val="0"/>
      <w:marTop w:val="0"/>
      <w:marBottom w:val="0"/>
      <w:divBdr>
        <w:top w:val="none" w:sz="0" w:space="0" w:color="auto"/>
        <w:left w:val="none" w:sz="0" w:space="0" w:color="auto"/>
        <w:bottom w:val="none" w:sz="0" w:space="0" w:color="auto"/>
        <w:right w:val="none" w:sz="0" w:space="0" w:color="auto"/>
      </w:divBdr>
    </w:div>
    <w:div w:id="1342318369">
      <w:bodyDiv w:val="1"/>
      <w:marLeft w:val="0"/>
      <w:marRight w:val="0"/>
      <w:marTop w:val="0"/>
      <w:marBottom w:val="0"/>
      <w:divBdr>
        <w:top w:val="none" w:sz="0" w:space="0" w:color="auto"/>
        <w:left w:val="none" w:sz="0" w:space="0" w:color="auto"/>
        <w:bottom w:val="none" w:sz="0" w:space="0" w:color="auto"/>
        <w:right w:val="none" w:sz="0" w:space="0" w:color="auto"/>
      </w:divBdr>
    </w:div>
    <w:div w:id="1360929035">
      <w:bodyDiv w:val="1"/>
      <w:marLeft w:val="0"/>
      <w:marRight w:val="0"/>
      <w:marTop w:val="0"/>
      <w:marBottom w:val="0"/>
      <w:divBdr>
        <w:top w:val="none" w:sz="0" w:space="0" w:color="auto"/>
        <w:left w:val="none" w:sz="0" w:space="0" w:color="auto"/>
        <w:bottom w:val="none" w:sz="0" w:space="0" w:color="auto"/>
        <w:right w:val="none" w:sz="0" w:space="0" w:color="auto"/>
      </w:divBdr>
    </w:div>
    <w:div w:id="1380780394">
      <w:bodyDiv w:val="1"/>
      <w:marLeft w:val="0"/>
      <w:marRight w:val="0"/>
      <w:marTop w:val="0"/>
      <w:marBottom w:val="0"/>
      <w:divBdr>
        <w:top w:val="none" w:sz="0" w:space="0" w:color="auto"/>
        <w:left w:val="none" w:sz="0" w:space="0" w:color="auto"/>
        <w:bottom w:val="none" w:sz="0" w:space="0" w:color="auto"/>
        <w:right w:val="none" w:sz="0" w:space="0" w:color="auto"/>
      </w:divBdr>
    </w:div>
    <w:div w:id="1394086383">
      <w:bodyDiv w:val="1"/>
      <w:marLeft w:val="0"/>
      <w:marRight w:val="0"/>
      <w:marTop w:val="0"/>
      <w:marBottom w:val="0"/>
      <w:divBdr>
        <w:top w:val="none" w:sz="0" w:space="0" w:color="auto"/>
        <w:left w:val="none" w:sz="0" w:space="0" w:color="auto"/>
        <w:bottom w:val="none" w:sz="0" w:space="0" w:color="auto"/>
        <w:right w:val="none" w:sz="0" w:space="0" w:color="auto"/>
      </w:divBdr>
    </w:div>
    <w:div w:id="1411464754">
      <w:bodyDiv w:val="1"/>
      <w:marLeft w:val="0"/>
      <w:marRight w:val="0"/>
      <w:marTop w:val="0"/>
      <w:marBottom w:val="0"/>
      <w:divBdr>
        <w:top w:val="none" w:sz="0" w:space="0" w:color="auto"/>
        <w:left w:val="none" w:sz="0" w:space="0" w:color="auto"/>
        <w:bottom w:val="none" w:sz="0" w:space="0" w:color="auto"/>
        <w:right w:val="none" w:sz="0" w:space="0" w:color="auto"/>
      </w:divBdr>
    </w:div>
    <w:div w:id="1424255495">
      <w:bodyDiv w:val="1"/>
      <w:marLeft w:val="0"/>
      <w:marRight w:val="0"/>
      <w:marTop w:val="0"/>
      <w:marBottom w:val="0"/>
      <w:divBdr>
        <w:top w:val="none" w:sz="0" w:space="0" w:color="auto"/>
        <w:left w:val="none" w:sz="0" w:space="0" w:color="auto"/>
        <w:bottom w:val="none" w:sz="0" w:space="0" w:color="auto"/>
        <w:right w:val="none" w:sz="0" w:space="0" w:color="auto"/>
      </w:divBdr>
    </w:div>
    <w:div w:id="1466586778">
      <w:bodyDiv w:val="1"/>
      <w:marLeft w:val="0"/>
      <w:marRight w:val="0"/>
      <w:marTop w:val="0"/>
      <w:marBottom w:val="0"/>
      <w:divBdr>
        <w:top w:val="none" w:sz="0" w:space="0" w:color="auto"/>
        <w:left w:val="none" w:sz="0" w:space="0" w:color="auto"/>
        <w:bottom w:val="none" w:sz="0" w:space="0" w:color="auto"/>
        <w:right w:val="none" w:sz="0" w:space="0" w:color="auto"/>
      </w:divBdr>
    </w:div>
    <w:div w:id="1476024633">
      <w:bodyDiv w:val="1"/>
      <w:marLeft w:val="0"/>
      <w:marRight w:val="0"/>
      <w:marTop w:val="0"/>
      <w:marBottom w:val="0"/>
      <w:divBdr>
        <w:top w:val="none" w:sz="0" w:space="0" w:color="auto"/>
        <w:left w:val="none" w:sz="0" w:space="0" w:color="auto"/>
        <w:bottom w:val="none" w:sz="0" w:space="0" w:color="auto"/>
        <w:right w:val="none" w:sz="0" w:space="0" w:color="auto"/>
      </w:divBdr>
    </w:div>
    <w:div w:id="1477064897">
      <w:bodyDiv w:val="1"/>
      <w:marLeft w:val="0"/>
      <w:marRight w:val="0"/>
      <w:marTop w:val="0"/>
      <w:marBottom w:val="0"/>
      <w:divBdr>
        <w:top w:val="none" w:sz="0" w:space="0" w:color="auto"/>
        <w:left w:val="none" w:sz="0" w:space="0" w:color="auto"/>
        <w:bottom w:val="none" w:sz="0" w:space="0" w:color="auto"/>
        <w:right w:val="none" w:sz="0" w:space="0" w:color="auto"/>
      </w:divBdr>
    </w:div>
    <w:div w:id="1487820988">
      <w:bodyDiv w:val="1"/>
      <w:marLeft w:val="0"/>
      <w:marRight w:val="0"/>
      <w:marTop w:val="0"/>
      <w:marBottom w:val="0"/>
      <w:divBdr>
        <w:top w:val="none" w:sz="0" w:space="0" w:color="auto"/>
        <w:left w:val="none" w:sz="0" w:space="0" w:color="auto"/>
        <w:bottom w:val="none" w:sz="0" w:space="0" w:color="auto"/>
        <w:right w:val="none" w:sz="0" w:space="0" w:color="auto"/>
      </w:divBdr>
    </w:div>
    <w:div w:id="1495680449">
      <w:bodyDiv w:val="1"/>
      <w:marLeft w:val="0"/>
      <w:marRight w:val="0"/>
      <w:marTop w:val="0"/>
      <w:marBottom w:val="0"/>
      <w:divBdr>
        <w:top w:val="none" w:sz="0" w:space="0" w:color="auto"/>
        <w:left w:val="none" w:sz="0" w:space="0" w:color="auto"/>
        <w:bottom w:val="none" w:sz="0" w:space="0" w:color="auto"/>
        <w:right w:val="none" w:sz="0" w:space="0" w:color="auto"/>
      </w:divBdr>
    </w:div>
    <w:div w:id="1507670213">
      <w:bodyDiv w:val="1"/>
      <w:marLeft w:val="0"/>
      <w:marRight w:val="0"/>
      <w:marTop w:val="0"/>
      <w:marBottom w:val="0"/>
      <w:divBdr>
        <w:top w:val="none" w:sz="0" w:space="0" w:color="auto"/>
        <w:left w:val="none" w:sz="0" w:space="0" w:color="auto"/>
        <w:bottom w:val="none" w:sz="0" w:space="0" w:color="auto"/>
        <w:right w:val="none" w:sz="0" w:space="0" w:color="auto"/>
      </w:divBdr>
    </w:div>
    <w:div w:id="1509710242">
      <w:bodyDiv w:val="1"/>
      <w:marLeft w:val="0"/>
      <w:marRight w:val="0"/>
      <w:marTop w:val="0"/>
      <w:marBottom w:val="0"/>
      <w:divBdr>
        <w:top w:val="none" w:sz="0" w:space="0" w:color="auto"/>
        <w:left w:val="none" w:sz="0" w:space="0" w:color="auto"/>
        <w:bottom w:val="none" w:sz="0" w:space="0" w:color="auto"/>
        <w:right w:val="none" w:sz="0" w:space="0" w:color="auto"/>
      </w:divBdr>
    </w:div>
    <w:div w:id="1512452332">
      <w:bodyDiv w:val="1"/>
      <w:marLeft w:val="0"/>
      <w:marRight w:val="0"/>
      <w:marTop w:val="0"/>
      <w:marBottom w:val="0"/>
      <w:divBdr>
        <w:top w:val="none" w:sz="0" w:space="0" w:color="auto"/>
        <w:left w:val="none" w:sz="0" w:space="0" w:color="auto"/>
        <w:bottom w:val="none" w:sz="0" w:space="0" w:color="auto"/>
        <w:right w:val="none" w:sz="0" w:space="0" w:color="auto"/>
      </w:divBdr>
    </w:div>
    <w:div w:id="1532914588">
      <w:bodyDiv w:val="1"/>
      <w:marLeft w:val="0"/>
      <w:marRight w:val="0"/>
      <w:marTop w:val="0"/>
      <w:marBottom w:val="0"/>
      <w:divBdr>
        <w:top w:val="none" w:sz="0" w:space="0" w:color="auto"/>
        <w:left w:val="none" w:sz="0" w:space="0" w:color="auto"/>
        <w:bottom w:val="none" w:sz="0" w:space="0" w:color="auto"/>
        <w:right w:val="none" w:sz="0" w:space="0" w:color="auto"/>
      </w:divBdr>
    </w:div>
    <w:div w:id="1535658101">
      <w:bodyDiv w:val="1"/>
      <w:marLeft w:val="0"/>
      <w:marRight w:val="0"/>
      <w:marTop w:val="0"/>
      <w:marBottom w:val="0"/>
      <w:divBdr>
        <w:top w:val="none" w:sz="0" w:space="0" w:color="auto"/>
        <w:left w:val="none" w:sz="0" w:space="0" w:color="auto"/>
        <w:bottom w:val="none" w:sz="0" w:space="0" w:color="auto"/>
        <w:right w:val="none" w:sz="0" w:space="0" w:color="auto"/>
      </w:divBdr>
    </w:div>
    <w:div w:id="1552115205">
      <w:bodyDiv w:val="1"/>
      <w:marLeft w:val="0"/>
      <w:marRight w:val="0"/>
      <w:marTop w:val="0"/>
      <w:marBottom w:val="0"/>
      <w:divBdr>
        <w:top w:val="none" w:sz="0" w:space="0" w:color="auto"/>
        <w:left w:val="none" w:sz="0" w:space="0" w:color="auto"/>
        <w:bottom w:val="none" w:sz="0" w:space="0" w:color="auto"/>
        <w:right w:val="none" w:sz="0" w:space="0" w:color="auto"/>
      </w:divBdr>
    </w:div>
    <w:div w:id="1559509751">
      <w:bodyDiv w:val="1"/>
      <w:marLeft w:val="0"/>
      <w:marRight w:val="0"/>
      <w:marTop w:val="0"/>
      <w:marBottom w:val="0"/>
      <w:divBdr>
        <w:top w:val="none" w:sz="0" w:space="0" w:color="auto"/>
        <w:left w:val="none" w:sz="0" w:space="0" w:color="auto"/>
        <w:bottom w:val="none" w:sz="0" w:space="0" w:color="auto"/>
        <w:right w:val="none" w:sz="0" w:space="0" w:color="auto"/>
      </w:divBdr>
    </w:div>
    <w:div w:id="1575622483">
      <w:bodyDiv w:val="1"/>
      <w:marLeft w:val="0"/>
      <w:marRight w:val="0"/>
      <w:marTop w:val="0"/>
      <w:marBottom w:val="0"/>
      <w:divBdr>
        <w:top w:val="none" w:sz="0" w:space="0" w:color="auto"/>
        <w:left w:val="none" w:sz="0" w:space="0" w:color="auto"/>
        <w:bottom w:val="none" w:sz="0" w:space="0" w:color="auto"/>
        <w:right w:val="none" w:sz="0" w:space="0" w:color="auto"/>
      </w:divBdr>
    </w:div>
    <w:div w:id="1576353823">
      <w:bodyDiv w:val="1"/>
      <w:marLeft w:val="0"/>
      <w:marRight w:val="0"/>
      <w:marTop w:val="0"/>
      <w:marBottom w:val="0"/>
      <w:divBdr>
        <w:top w:val="none" w:sz="0" w:space="0" w:color="auto"/>
        <w:left w:val="none" w:sz="0" w:space="0" w:color="auto"/>
        <w:bottom w:val="none" w:sz="0" w:space="0" w:color="auto"/>
        <w:right w:val="none" w:sz="0" w:space="0" w:color="auto"/>
      </w:divBdr>
    </w:div>
    <w:div w:id="1582786416">
      <w:bodyDiv w:val="1"/>
      <w:marLeft w:val="0"/>
      <w:marRight w:val="0"/>
      <w:marTop w:val="0"/>
      <w:marBottom w:val="0"/>
      <w:divBdr>
        <w:top w:val="none" w:sz="0" w:space="0" w:color="auto"/>
        <w:left w:val="none" w:sz="0" w:space="0" w:color="auto"/>
        <w:bottom w:val="none" w:sz="0" w:space="0" w:color="auto"/>
        <w:right w:val="none" w:sz="0" w:space="0" w:color="auto"/>
      </w:divBdr>
    </w:div>
    <w:div w:id="1596013296">
      <w:bodyDiv w:val="1"/>
      <w:marLeft w:val="0"/>
      <w:marRight w:val="0"/>
      <w:marTop w:val="0"/>
      <w:marBottom w:val="0"/>
      <w:divBdr>
        <w:top w:val="none" w:sz="0" w:space="0" w:color="auto"/>
        <w:left w:val="none" w:sz="0" w:space="0" w:color="auto"/>
        <w:bottom w:val="none" w:sz="0" w:space="0" w:color="auto"/>
        <w:right w:val="none" w:sz="0" w:space="0" w:color="auto"/>
      </w:divBdr>
    </w:div>
    <w:div w:id="1605839204">
      <w:bodyDiv w:val="1"/>
      <w:marLeft w:val="0"/>
      <w:marRight w:val="0"/>
      <w:marTop w:val="0"/>
      <w:marBottom w:val="0"/>
      <w:divBdr>
        <w:top w:val="none" w:sz="0" w:space="0" w:color="auto"/>
        <w:left w:val="none" w:sz="0" w:space="0" w:color="auto"/>
        <w:bottom w:val="none" w:sz="0" w:space="0" w:color="auto"/>
        <w:right w:val="none" w:sz="0" w:space="0" w:color="auto"/>
      </w:divBdr>
    </w:div>
    <w:div w:id="1605921828">
      <w:bodyDiv w:val="1"/>
      <w:marLeft w:val="0"/>
      <w:marRight w:val="0"/>
      <w:marTop w:val="0"/>
      <w:marBottom w:val="0"/>
      <w:divBdr>
        <w:top w:val="none" w:sz="0" w:space="0" w:color="auto"/>
        <w:left w:val="none" w:sz="0" w:space="0" w:color="auto"/>
        <w:bottom w:val="none" w:sz="0" w:space="0" w:color="auto"/>
        <w:right w:val="none" w:sz="0" w:space="0" w:color="auto"/>
      </w:divBdr>
    </w:div>
    <w:div w:id="1612123012">
      <w:bodyDiv w:val="1"/>
      <w:marLeft w:val="0"/>
      <w:marRight w:val="0"/>
      <w:marTop w:val="0"/>
      <w:marBottom w:val="0"/>
      <w:divBdr>
        <w:top w:val="none" w:sz="0" w:space="0" w:color="auto"/>
        <w:left w:val="none" w:sz="0" w:space="0" w:color="auto"/>
        <w:bottom w:val="none" w:sz="0" w:space="0" w:color="auto"/>
        <w:right w:val="none" w:sz="0" w:space="0" w:color="auto"/>
      </w:divBdr>
    </w:div>
    <w:div w:id="1644039495">
      <w:bodyDiv w:val="1"/>
      <w:marLeft w:val="0"/>
      <w:marRight w:val="0"/>
      <w:marTop w:val="0"/>
      <w:marBottom w:val="0"/>
      <w:divBdr>
        <w:top w:val="none" w:sz="0" w:space="0" w:color="auto"/>
        <w:left w:val="none" w:sz="0" w:space="0" w:color="auto"/>
        <w:bottom w:val="none" w:sz="0" w:space="0" w:color="auto"/>
        <w:right w:val="none" w:sz="0" w:space="0" w:color="auto"/>
      </w:divBdr>
    </w:div>
    <w:div w:id="1647274347">
      <w:bodyDiv w:val="1"/>
      <w:marLeft w:val="0"/>
      <w:marRight w:val="0"/>
      <w:marTop w:val="0"/>
      <w:marBottom w:val="0"/>
      <w:divBdr>
        <w:top w:val="none" w:sz="0" w:space="0" w:color="auto"/>
        <w:left w:val="none" w:sz="0" w:space="0" w:color="auto"/>
        <w:bottom w:val="none" w:sz="0" w:space="0" w:color="auto"/>
        <w:right w:val="none" w:sz="0" w:space="0" w:color="auto"/>
      </w:divBdr>
    </w:div>
    <w:div w:id="1663656158">
      <w:bodyDiv w:val="1"/>
      <w:marLeft w:val="0"/>
      <w:marRight w:val="0"/>
      <w:marTop w:val="0"/>
      <w:marBottom w:val="0"/>
      <w:divBdr>
        <w:top w:val="none" w:sz="0" w:space="0" w:color="auto"/>
        <w:left w:val="none" w:sz="0" w:space="0" w:color="auto"/>
        <w:bottom w:val="none" w:sz="0" w:space="0" w:color="auto"/>
        <w:right w:val="none" w:sz="0" w:space="0" w:color="auto"/>
      </w:divBdr>
    </w:div>
    <w:div w:id="1668750198">
      <w:bodyDiv w:val="1"/>
      <w:marLeft w:val="0"/>
      <w:marRight w:val="0"/>
      <w:marTop w:val="0"/>
      <w:marBottom w:val="0"/>
      <w:divBdr>
        <w:top w:val="none" w:sz="0" w:space="0" w:color="auto"/>
        <w:left w:val="none" w:sz="0" w:space="0" w:color="auto"/>
        <w:bottom w:val="none" w:sz="0" w:space="0" w:color="auto"/>
        <w:right w:val="none" w:sz="0" w:space="0" w:color="auto"/>
      </w:divBdr>
    </w:div>
    <w:div w:id="1678463027">
      <w:bodyDiv w:val="1"/>
      <w:marLeft w:val="0"/>
      <w:marRight w:val="0"/>
      <w:marTop w:val="0"/>
      <w:marBottom w:val="0"/>
      <w:divBdr>
        <w:top w:val="none" w:sz="0" w:space="0" w:color="auto"/>
        <w:left w:val="none" w:sz="0" w:space="0" w:color="auto"/>
        <w:bottom w:val="none" w:sz="0" w:space="0" w:color="auto"/>
        <w:right w:val="none" w:sz="0" w:space="0" w:color="auto"/>
      </w:divBdr>
    </w:div>
    <w:div w:id="1707556834">
      <w:bodyDiv w:val="1"/>
      <w:marLeft w:val="0"/>
      <w:marRight w:val="0"/>
      <w:marTop w:val="0"/>
      <w:marBottom w:val="0"/>
      <w:divBdr>
        <w:top w:val="none" w:sz="0" w:space="0" w:color="auto"/>
        <w:left w:val="none" w:sz="0" w:space="0" w:color="auto"/>
        <w:bottom w:val="none" w:sz="0" w:space="0" w:color="auto"/>
        <w:right w:val="none" w:sz="0" w:space="0" w:color="auto"/>
      </w:divBdr>
    </w:div>
    <w:div w:id="1712998161">
      <w:bodyDiv w:val="1"/>
      <w:marLeft w:val="0"/>
      <w:marRight w:val="0"/>
      <w:marTop w:val="0"/>
      <w:marBottom w:val="0"/>
      <w:divBdr>
        <w:top w:val="none" w:sz="0" w:space="0" w:color="auto"/>
        <w:left w:val="none" w:sz="0" w:space="0" w:color="auto"/>
        <w:bottom w:val="none" w:sz="0" w:space="0" w:color="auto"/>
        <w:right w:val="none" w:sz="0" w:space="0" w:color="auto"/>
      </w:divBdr>
    </w:div>
    <w:div w:id="1714623047">
      <w:bodyDiv w:val="1"/>
      <w:marLeft w:val="0"/>
      <w:marRight w:val="0"/>
      <w:marTop w:val="0"/>
      <w:marBottom w:val="0"/>
      <w:divBdr>
        <w:top w:val="none" w:sz="0" w:space="0" w:color="auto"/>
        <w:left w:val="none" w:sz="0" w:space="0" w:color="auto"/>
        <w:bottom w:val="none" w:sz="0" w:space="0" w:color="auto"/>
        <w:right w:val="none" w:sz="0" w:space="0" w:color="auto"/>
      </w:divBdr>
    </w:div>
    <w:div w:id="1763917721">
      <w:bodyDiv w:val="1"/>
      <w:marLeft w:val="0"/>
      <w:marRight w:val="0"/>
      <w:marTop w:val="0"/>
      <w:marBottom w:val="0"/>
      <w:divBdr>
        <w:top w:val="none" w:sz="0" w:space="0" w:color="auto"/>
        <w:left w:val="none" w:sz="0" w:space="0" w:color="auto"/>
        <w:bottom w:val="none" w:sz="0" w:space="0" w:color="auto"/>
        <w:right w:val="none" w:sz="0" w:space="0" w:color="auto"/>
      </w:divBdr>
    </w:div>
    <w:div w:id="1775399126">
      <w:bodyDiv w:val="1"/>
      <w:marLeft w:val="0"/>
      <w:marRight w:val="0"/>
      <w:marTop w:val="0"/>
      <w:marBottom w:val="0"/>
      <w:divBdr>
        <w:top w:val="none" w:sz="0" w:space="0" w:color="auto"/>
        <w:left w:val="none" w:sz="0" w:space="0" w:color="auto"/>
        <w:bottom w:val="none" w:sz="0" w:space="0" w:color="auto"/>
        <w:right w:val="none" w:sz="0" w:space="0" w:color="auto"/>
      </w:divBdr>
    </w:div>
    <w:div w:id="1793475165">
      <w:bodyDiv w:val="1"/>
      <w:marLeft w:val="0"/>
      <w:marRight w:val="0"/>
      <w:marTop w:val="0"/>
      <w:marBottom w:val="0"/>
      <w:divBdr>
        <w:top w:val="none" w:sz="0" w:space="0" w:color="auto"/>
        <w:left w:val="none" w:sz="0" w:space="0" w:color="auto"/>
        <w:bottom w:val="none" w:sz="0" w:space="0" w:color="auto"/>
        <w:right w:val="none" w:sz="0" w:space="0" w:color="auto"/>
      </w:divBdr>
    </w:div>
    <w:div w:id="1800759584">
      <w:bodyDiv w:val="1"/>
      <w:marLeft w:val="0"/>
      <w:marRight w:val="0"/>
      <w:marTop w:val="0"/>
      <w:marBottom w:val="0"/>
      <w:divBdr>
        <w:top w:val="none" w:sz="0" w:space="0" w:color="auto"/>
        <w:left w:val="none" w:sz="0" w:space="0" w:color="auto"/>
        <w:bottom w:val="none" w:sz="0" w:space="0" w:color="auto"/>
        <w:right w:val="none" w:sz="0" w:space="0" w:color="auto"/>
      </w:divBdr>
    </w:div>
    <w:div w:id="1811290958">
      <w:bodyDiv w:val="1"/>
      <w:marLeft w:val="0"/>
      <w:marRight w:val="0"/>
      <w:marTop w:val="0"/>
      <w:marBottom w:val="0"/>
      <w:divBdr>
        <w:top w:val="none" w:sz="0" w:space="0" w:color="auto"/>
        <w:left w:val="none" w:sz="0" w:space="0" w:color="auto"/>
        <w:bottom w:val="none" w:sz="0" w:space="0" w:color="auto"/>
        <w:right w:val="none" w:sz="0" w:space="0" w:color="auto"/>
      </w:divBdr>
    </w:div>
    <w:div w:id="1832864045">
      <w:bodyDiv w:val="1"/>
      <w:marLeft w:val="0"/>
      <w:marRight w:val="0"/>
      <w:marTop w:val="0"/>
      <w:marBottom w:val="0"/>
      <w:divBdr>
        <w:top w:val="none" w:sz="0" w:space="0" w:color="auto"/>
        <w:left w:val="none" w:sz="0" w:space="0" w:color="auto"/>
        <w:bottom w:val="none" w:sz="0" w:space="0" w:color="auto"/>
        <w:right w:val="none" w:sz="0" w:space="0" w:color="auto"/>
      </w:divBdr>
    </w:div>
    <w:div w:id="1853757880">
      <w:bodyDiv w:val="1"/>
      <w:marLeft w:val="0"/>
      <w:marRight w:val="0"/>
      <w:marTop w:val="0"/>
      <w:marBottom w:val="0"/>
      <w:divBdr>
        <w:top w:val="none" w:sz="0" w:space="0" w:color="auto"/>
        <w:left w:val="none" w:sz="0" w:space="0" w:color="auto"/>
        <w:bottom w:val="none" w:sz="0" w:space="0" w:color="auto"/>
        <w:right w:val="none" w:sz="0" w:space="0" w:color="auto"/>
      </w:divBdr>
    </w:div>
    <w:div w:id="1854566731">
      <w:bodyDiv w:val="1"/>
      <w:marLeft w:val="0"/>
      <w:marRight w:val="0"/>
      <w:marTop w:val="0"/>
      <w:marBottom w:val="0"/>
      <w:divBdr>
        <w:top w:val="none" w:sz="0" w:space="0" w:color="auto"/>
        <w:left w:val="none" w:sz="0" w:space="0" w:color="auto"/>
        <w:bottom w:val="none" w:sz="0" w:space="0" w:color="auto"/>
        <w:right w:val="none" w:sz="0" w:space="0" w:color="auto"/>
      </w:divBdr>
    </w:div>
    <w:div w:id="1861383761">
      <w:bodyDiv w:val="1"/>
      <w:marLeft w:val="0"/>
      <w:marRight w:val="0"/>
      <w:marTop w:val="0"/>
      <w:marBottom w:val="0"/>
      <w:divBdr>
        <w:top w:val="none" w:sz="0" w:space="0" w:color="auto"/>
        <w:left w:val="none" w:sz="0" w:space="0" w:color="auto"/>
        <w:bottom w:val="none" w:sz="0" w:space="0" w:color="auto"/>
        <w:right w:val="none" w:sz="0" w:space="0" w:color="auto"/>
      </w:divBdr>
    </w:div>
    <w:div w:id="1867793861">
      <w:bodyDiv w:val="1"/>
      <w:marLeft w:val="0"/>
      <w:marRight w:val="0"/>
      <w:marTop w:val="0"/>
      <w:marBottom w:val="0"/>
      <w:divBdr>
        <w:top w:val="none" w:sz="0" w:space="0" w:color="auto"/>
        <w:left w:val="none" w:sz="0" w:space="0" w:color="auto"/>
        <w:bottom w:val="none" w:sz="0" w:space="0" w:color="auto"/>
        <w:right w:val="none" w:sz="0" w:space="0" w:color="auto"/>
      </w:divBdr>
    </w:div>
    <w:div w:id="1870950755">
      <w:bodyDiv w:val="1"/>
      <w:marLeft w:val="0"/>
      <w:marRight w:val="0"/>
      <w:marTop w:val="0"/>
      <w:marBottom w:val="0"/>
      <w:divBdr>
        <w:top w:val="none" w:sz="0" w:space="0" w:color="auto"/>
        <w:left w:val="none" w:sz="0" w:space="0" w:color="auto"/>
        <w:bottom w:val="none" w:sz="0" w:space="0" w:color="auto"/>
        <w:right w:val="none" w:sz="0" w:space="0" w:color="auto"/>
      </w:divBdr>
    </w:div>
    <w:div w:id="1885866987">
      <w:bodyDiv w:val="1"/>
      <w:marLeft w:val="0"/>
      <w:marRight w:val="0"/>
      <w:marTop w:val="0"/>
      <w:marBottom w:val="0"/>
      <w:divBdr>
        <w:top w:val="none" w:sz="0" w:space="0" w:color="auto"/>
        <w:left w:val="none" w:sz="0" w:space="0" w:color="auto"/>
        <w:bottom w:val="none" w:sz="0" w:space="0" w:color="auto"/>
        <w:right w:val="none" w:sz="0" w:space="0" w:color="auto"/>
      </w:divBdr>
    </w:div>
    <w:div w:id="1888251798">
      <w:bodyDiv w:val="1"/>
      <w:marLeft w:val="0"/>
      <w:marRight w:val="0"/>
      <w:marTop w:val="0"/>
      <w:marBottom w:val="0"/>
      <w:divBdr>
        <w:top w:val="none" w:sz="0" w:space="0" w:color="auto"/>
        <w:left w:val="none" w:sz="0" w:space="0" w:color="auto"/>
        <w:bottom w:val="none" w:sz="0" w:space="0" w:color="auto"/>
        <w:right w:val="none" w:sz="0" w:space="0" w:color="auto"/>
      </w:divBdr>
    </w:div>
    <w:div w:id="1899974408">
      <w:bodyDiv w:val="1"/>
      <w:marLeft w:val="0"/>
      <w:marRight w:val="0"/>
      <w:marTop w:val="0"/>
      <w:marBottom w:val="0"/>
      <w:divBdr>
        <w:top w:val="none" w:sz="0" w:space="0" w:color="auto"/>
        <w:left w:val="none" w:sz="0" w:space="0" w:color="auto"/>
        <w:bottom w:val="none" w:sz="0" w:space="0" w:color="auto"/>
        <w:right w:val="none" w:sz="0" w:space="0" w:color="auto"/>
      </w:divBdr>
    </w:div>
    <w:div w:id="1920795493">
      <w:bodyDiv w:val="1"/>
      <w:marLeft w:val="0"/>
      <w:marRight w:val="0"/>
      <w:marTop w:val="0"/>
      <w:marBottom w:val="0"/>
      <w:divBdr>
        <w:top w:val="none" w:sz="0" w:space="0" w:color="auto"/>
        <w:left w:val="none" w:sz="0" w:space="0" w:color="auto"/>
        <w:bottom w:val="none" w:sz="0" w:space="0" w:color="auto"/>
        <w:right w:val="none" w:sz="0" w:space="0" w:color="auto"/>
      </w:divBdr>
    </w:div>
    <w:div w:id="1951737294">
      <w:bodyDiv w:val="1"/>
      <w:marLeft w:val="0"/>
      <w:marRight w:val="0"/>
      <w:marTop w:val="0"/>
      <w:marBottom w:val="0"/>
      <w:divBdr>
        <w:top w:val="none" w:sz="0" w:space="0" w:color="auto"/>
        <w:left w:val="none" w:sz="0" w:space="0" w:color="auto"/>
        <w:bottom w:val="none" w:sz="0" w:space="0" w:color="auto"/>
        <w:right w:val="none" w:sz="0" w:space="0" w:color="auto"/>
      </w:divBdr>
    </w:div>
    <w:div w:id="1954744375">
      <w:bodyDiv w:val="1"/>
      <w:marLeft w:val="0"/>
      <w:marRight w:val="0"/>
      <w:marTop w:val="0"/>
      <w:marBottom w:val="0"/>
      <w:divBdr>
        <w:top w:val="none" w:sz="0" w:space="0" w:color="auto"/>
        <w:left w:val="none" w:sz="0" w:space="0" w:color="auto"/>
        <w:bottom w:val="none" w:sz="0" w:space="0" w:color="auto"/>
        <w:right w:val="none" w:sz="0" w:space="0" w:color="auto"/>
      </w:divBdr>
    </w:div>
    <w:div w:id="1955555112">
      <w:bodyDiv w:val="1"/>
      <w:marLeft w:val="0"/>
      <w:marRight w:val="0"/>
      <w:marTop w:val="0"/>
      <w:marBottom w:val="0"/>
      <w:divBdr>
        <w:top w:val="none" w:sz="0" w:space="0" w:color="auto"/>
        <w:left w:val="none" w:sz="0" w:space="0" w:color="auto"/>
        <w:bottom w:val="none" w:sz="0" w:space="0" w:color="auto"/>
        <w:right w:val="none" w:sz="0" w:space="0" w:color="auto"/>
      </w:divBdr>
    </w:div>
    <w:div w:id="1979259722">
      <w:bodyDiv w:val="1"/>
      <w:marLeft w:val="0"/>
      <w:marRight w:val="0"/>
      <w:marTop w:val="0"/>
      <w:marBottom w:val="0"/>
      <w:divBdr>
        <w:top w:val="none" w:sz="0" w:space="0" w:color="auto"/>
        <w:left w:val="none" w:sz="0" w:space="0" w:color="auto"/>
        <w:bottom w:val="none" w:sz="0" w:space="0" w:color="auto"/>
        <w:right w:val="none" w:sz="0" w:space="0" w:color="auto"/>
      </w:divBdr>
    </w:div>
    <w:div w:id="1982149920">
      <w:bodyDiv w:val="1"/>
      <w:marLeft w:val="0"/>
      <w:marRight w:val="0"/>
      <w:marTop w:val="0"/>
      <w:marBottom w:val="0"/>
      <w:divBdr>
        <w:top w:val="none" w:sz="0" w:space="0" w:color="auto"/>
        <w:left w:val="none" w:sz="0" w:space="0" w:color="auto"/>
        <w:bottom w:val="none" w:sz="0" w:space="0" w:color="auto"/>
        <w:right w:val="none" w:sz="0" w:space="0" w:color="auto"/>
      </w:divBdr>
    </w:div>
    <w:div w:id="1983540339">
      <w:bodyDiv w:val="1"/>
      <w:marLeft w:val="0"/>
      <w:marRight w:val="0"/>
      <w:marTop w:val="0"/>
      <w:marBottom w:val="0"/>
      <w:divBdr>
        <w:top w:val="none" w:sz="0" w:space="0" w:color="auto"/>
        <w:left w:val="none" w:sz="0" w:space="0" w:color="auto"/>
        <w:bottom w:val="none" w:sz="0" w:space="0" w:color="auto"/>
        <w:right w:val="none" w:sz="0" w:space="0" w:color="auto"/>
      </w:divBdr>
    </w:div>
    <w:div w:id="1984037571">
      <w:bodyDiv w:val="1"/>
      <w:marLeft w:val="0"/>
      <w:marRight w:val="0"/>
      <w:marTop w:val="0"/>
      <w:marBottom w:val="0"/>
      <w:divBdr>
        <w:top w:val="none" w:sz="0" w:space="0" w:color="auto"/>
        <w:left w:val="none" w:sz="0" w:space="0" w:color="auto"/>
        <w:bottom w:val="none" w:sz="0" w:space="0" w:color="auto"/>
        <w:right w:val="none" w:sz="0" w:space="0" w:color="auto"/>
      </w:divBdr>
    </w:div>
    <w:div w:id="1999729624">
      <w:bodyDiv w:val="1"/>
      <w:marLeft w:val="0"/>
      <w:marRight w:val="0"/>
      <w:marTop w:val="0"/>
      <w:marBottom w:val="0"/>
      <w:divBdr>
        <w:top w:val="none" w:sz="0" w:space="0" w:color="auto"/>
        <w:left w:val="none" w:sz="0" w:space="0" w:color="auto"/>
        <w:bottom w:val="none" w:sz="0" w:space="0" w:color="auto"/>
        <w:right w:val="none" w:sz="0" w:space="0" w:color="auto"/>
      </w:divBdr>
    </w:div>
    <w:div w:id="2013872943">
      <w:bodyDiv w:val="1"/>
      <w:marLeft w:val="0"/>
      <w:marRight w:val="0"/>
      <w:marTop w:val="0"/>
      <w:marBottom w:val="0"/>
      <w:divBdr>
        <w:top w:val="none" w:sz="0" w:space="0" w:color="auto"/>
        <w:left w:val="none" w:sz="0" w:space="0" w:color="auto"/>
        <w:bottom w:val="none" w:sz="0" w:space="0" w:color="auto"/>
        <w:right w:val="none" w:sz="0" w:space="0" w:color="auto"/>
      </w:divBdr>
    </w:div>
    <w:div w:id="2037922122">
      <w:bodyDiv w:val="1"/>
      <w:marLeft w:val="0"/>
      <w:marRight w:val="0"/>
      <w:marTop w:val="0"/>
      <w:marBottom w:val="0"/>
      <w:divBdr>
        <w:top w:val="none" w:sz="0" w:space="0" w:color="auto"/>
        <w:left w:val="none" w:sz="0" w:space="0" w:color="auto"/>
        <w:bottom w:val="none" w:sz="0" w:space="0" w:color="auto"/>
        <w:right w:val="none" w:sz="0" w:space="0" w:color="auto"/>
      </w:divBdr>
    </w:div>
    <w:div w:id="2073113670">
      <w:bodyDiv w:val="1"/>
      <w:marLeft w:val="0"/>
      <w:marRight w:val="0"/>
      <w:marTop w:val="0"/>
      <w:marBottom w:val="0"/>
      <w:divBdr>
        <w:top w:val="none" w:sz="0" w:space="0" w:color="auto"/>
        <w:left w:val="none" w:sz="0" w:space="0" w:color="auto"/>
        <w:bottom w:val="none" w:sz="0" w:space="0" w:color="auto"/>
        <w:right w:val="none" w:sz="0" w:space="0" w:color="auto"/>
      </w:divBdr>
    </w:div>
    <w:div w:id="2073502098">
      <w:bodyDiv w:val="1"/>
      <w:marLeft w:val="0"/>
      <w:marRight w:val="0"/>
      <w:marTop w:val="0"/>
      <w:marBottom w:val="0"/>
      <w:divBdr>
        <w:top w:val="none" w:sz="0" w:space="0" w:color="auto"/>
        <w:left w:val="none" w:sz="0" w:space="0" w:color="auto"/>
        <w:bottom w:val="none" w:sz="0" w:space="0" w:color="auto"/>
        <w:right w:val="none" w:sz="0" w:space="0" w:color="auto"/>
      </w:divBdr>
    </w:div>
    <w:div w:id="2077044674">
      <w:bodyDiv w:val="1"/>
      <w:marLeft w:val="0"/>
      <w:marRight w:val="0"/>
      <w:marTop w:val="0"/>
      <w:marBottom w:val="0"/>
      <w:divBdr>
        <w:top w:val="none" w:sz="0" w:space="0" w:color="auto"/>
        <w:left w:val="none" w:sz="0" w:space="0" w:color="auto"/>
        <w:bottom w:val="none" w:sz="0" w:space="0" w:color="auto"/>
        <w:right w:val="none" w:sz="0" w:space="0" w:color="auto"/>
      </w:divBdr>
    </w:div>
    <w:div w:id="2092044624">
      <w:bodyDiv w:val="1"/>
      <w:marLeft w:val="0"/>
      <w:marRight w:val="0"/>
      <w:marTop w:val="0"/>
      <w:marBottom w:val="0"/>
      <w:divBdr>
        <w:top w:val="none" w:sz="0" w:space="0" w:color="auto"/>
        <w:left w:val="none" w:sz="0" w:space="0" w:color="auto"/>
        <w:bottom w:val="none" w:sz="0" w:space="0" w:color="auto"/>
        <w:right w:val="none" w:sz="0" w:space="0" w:color="auto"/>
      </w:divBdr>
    </w:div>
    <w:div w:id="2093117768">
      <w:bodyDiv w:val="1"/>
      <w:marLeft w:val="0"/>
      <w:marRight w:val="0"/>
      <w:marTop w:val="0"/>
      <w:marBottom w:val="0"/>
      <w:divBdr>
        <w:top w:val="none" w:sz="0" w:space="0" w:color="auto"/>
        <w:left w:val="none" w:sz="0" w:space="0" w:color="auto"/>
        <w:bottom w:val="none" w:sz="0" w:space="0" w:color="auto"/>
        <w:right w:val="none" w:sz="0" w:space="0" w:color="auto"/>
      </w:divBdr>
    </w:div>
    <w:div w:id="2099710465">
      <w:bodyDiv w:val="1"/>
      <w:marLeft w:val="0"/>
      <w:marRight w:val="0"/>
      <w:marTop w:val="0"/>
      <w:marBottom w:val="0"/>
      <w:divBdr>
        <w:top w:val="none" w:sz="0" w:space="0" w:color="auto"/>
        <w:left w:val="none" w:sz="0" w:space="0" w:color="auto"/>
        <w:bottom w:val="none" w:sz="0" w:space="0" w:color="auto"/>
        <w:right w:val="none" w:sz="0" w:space="0" w:color="auto"/>
      </w:divBdr>
    </w:div>
    <w:div w:id="2103604776">
      <w:bodyDiv w:val="1"/>
      <w:marLeft w:val="0"/>
      <w:marRight w:val="0"/>
      <w:marTop w:val="0"/>
      <w:marBottom w:val="0"/>
      <w:divBdr>
        <w:top w:val="none" w:sz="0" w:space="0" w:color="auto"/>
        <w:left w:val="none" w:sz="0" w:space="0" w:color="auto"/>
        <w:bottom w:val="none" w:sz="0" w:space="0" w:color="auto"/>
        <w:right w:val="none" w:sz="0" w:space="0" w:color="auto"/>
      </w:divBdr>
    </w:div>
    <w:div w:id="2113552899">
      <w:bodyDiv w:val="1"/>
      <w:marLeft w:val="0"/>
      <w:marRight w:val="0"/>
      <w:marTop w:val="0"/>
      <w:marBottom w:val="0"/>
      <w:divBdr>
        <w:top w:val="none" w:sz="0" w:space="0" w:color="auto"/>
        <w:left w:val="none" w:sz="0" w:space="0" w:color="auto"/>
        <w:bottom w:val="none" w:sz="0" w:space="0" w:color="auto"/>
        <w:right w:val="none" w:sz="0" w:space="0" w:color="auto"/>
      </w:divBdr>
    </w:div>
    <w:div w:id="2118405920">
      <w:bodyDiv w:val="1"/>
      <w:marLeft w:val="0"/>
      <w:marRight w:val="0"/>
      <w:marTop w:val="0"/>
      <w:marBottom w:val="0"/>
      <w:divBdr>
        <w:top w:val="none" w:sz="0" w:space="0" w:color="auto"/>
        <w:left w:val="none" w:sz="0" w:space="0" w:color="auto"/>
        <w:bottom w:val="none" w:sz="0" w:space="0" w:color="auto"/>
        <w:right w:val="none" w:sz="0" w:space="0" w:color="auto"/>
      </w:divBdr>
    </w:div>
    <w:div w:id="21380603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s>
</file>

<file path=word/_rels/header2.xml.rels><?xml version="1.0" encoding="UTF-8" standalone="yes"?>
<Relationships xmlns="http://schemas.openxmlformats.org/package/2006/relationships"><Relationship Id="rId1" Type="http://schemas.openxmlformats.org/officeDocument/2006/relationships/image" Target="media/image10.png"/></Relationships>
</file>

<file path=word/_rels/settings.xml.rels><?xml version="1.0" encoding="UTF-8" standalone="yes"?>
<Relationships xmlns="http://schemas.openxmlformats.org/package/2006/relationships"><Relationship Id="rId1" Type="http://schemas.openxmlformats.org/officeDocument/2006/relationships/attachedTemplate" Target="file:///G:\02%20ENGINEERING\01_Jobs_and_jobs_related\500_____SUPPORTING_FILES\00_TEKSTOVI_PROJEKATA_TEMPLATEi\P-HR_tekst_projekta_AE02_EN81-20_Denis_Paleka.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0AB808-2F7E-4D4F-8BF9-D1A0F5ED46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P-HR_tekst_projekta_AE02_EN81-20_Denis_Paleka.dotx</Template>
  <TotalTime>213</TotalTime>
  <Pages>38</Pages>
  <Words>8515</Words>
  <Characters>51986</Characters>
  <Application>Microsoft Office Word</Application>
  <DocSecurity>0</DocSecurity>
  <Lines>433</Lines>
  <Paragraphs>120</Paragraphs>
  <ScaleCrop>false</ScaleCrop>
  <HeadingPairs>
    <vt:vector size="2" baseType="variant">
      <vt:variant>
        <vt:lpstr>Title</vt:lpstr>
      </vt:variant>
      <vt:variant>
        <vt:i4>1</vt:i4>
      </vt:variant>
    </vt:vector>
  </HeadingPairs>
  <TitlesOfParts>
    <vt:vector size="1" baseType="lpstr">
      <vt:lpstr/>
    </vt:vector>
  </TitlesOfParts>
  <Company>Schindler</Company>
  <LinksUpToDate>false</LinksUpToDate>
  <CharactersWithSpaces>60381</CharactersWithSpaces>
  <SharedDoc>false</SharedDoc>
  <HLinks>
    <vt:vector size="144" baseType="variant">
      <vt:variant>
        <vt:i4>1310770</vt:i4>
      </vt:variant>
      <vt:variant>
        <vt:i4>140</vt:i4>
      </vt:variant>
      <vt:variant>
        <vt:i4>0</vt:i4>
      </vt:variant>
      <vt:variant>
        <vt:i4>5</vt:i4>
      </vt:variant>
      <vt:variant>
        <vt:lpwstr/>
      </vt:variant>
      <vt:variant>
        <vt:lpwstr>_Toc321118189</vt:lpwstr>
      </vt:variant>
      <vt:variant>
        <vt:i4>1310770</vt:i4>
      </vt:variant>
      <vt:variant>
        <vt:i4>134</vt:i4>
      </vt:variant>
      <vt:variant>
        <vt:i4>0</vt:i4>
      </vt:variant>
      <vt:variant>
        <vt:i4>5</vt:i4>
      </vt:variant>
      <vt:variant>
        <vt:lpwstr/>
      </vt:variant>
      <vt:variant>
        <vt:lpwstr>_Toc321118188</vt:lpwstr>
      </vt:variant>
      <vt:variant>
        <vt:i4>1310770</vt:i4>
      </vt:variant>
      <vt:variant>
        <vt:i4>128</vt:i4>
      </vt:variant>
      <vt:variant>
        <vt:i4>0</vt:i4>
      </vt:variant>
      <vt:variant>
        <vt:i4>5</vt:i4>
      </vt:variant>
      <vt:variant>
        <vt:lpwstr/>
      </vt:variant>
      <vt:variant>
        <vt:lpwstr>_Toc321118187</vt:lpwstr>
      </vt:variant>
      <vt:variant>
        <vt:i4>1310770</vt:i4>
      </vt:variant>
      <vt:variant>
        <vt:i4>122</vt:i4>
      </vt:variant>
      <vt:variant>
        <vt:i4>0</vt:i4>
      </vt:variant>
      <vt:variant>
        <vt:i4>5</vt:i4>
      </vt:variant>
      <vt:variant>
        <vt:lpwstr/>
      </vt:variant>
      <vt:variant>
        <vt:lpwstr>_Toc321118186</vt:lpwstr>
      </vt:variant>
      <vt:variant>
        <vt:i4>1310770</vt:i4>
      </vt:variant>
      <vt:variant>
        <vt:i4>116</vt:i4>
      </vt:variant>
      <vt:variant>
        <vt:i4>0</vt:i4>
      </vt:variant>
      <vt:variant>
        <vt:i4>5</vt:i4>
      </vt:variant>
      <vt:variant>
        <vt:lpwstr/>
      </vt:variant>
      <vt:variant>
        <vt:lpwstr>_Toc321118185</vt:lpwstr>
      </vt:variant>
      <vt:variant>
        <vt:i4>1310770</vt:i4>
      </vt:variant>
      <vt:variant>
        <vt:i4>110</vt:i4>
      </vt:variant>
      <vt:variant>
        <vt:i4>0</vt:i4>
      </vt:variant>
      <vt:variant>
        <vt:i4>5</vt:i4>
      </vt:variant>
      <vt:variant>
        <vt:lpwstr/>
      </vt:variant>
      <vt:variant>
        <vt:lpwstr>_Toc321118184</vt:lpwstr>
      </vt:variant>
      <vt:variant>
        <vt:i4>1310770</vt:i4>
      </vt:variant>
      <vt:variant>
        <vt:i4>104</vt:i4>
      </vt:variant>
      <vt:variant>
        <vt:i4>0</vt:i4>
      </vt:variant>
      <vt:variant>
        <vt:i4>5</vt:i4>
      </vt:variant>
      <vt:variant>
        <vt:lpwstr/>
      </vt:variant>
      <vt:variant>
        <vt:lpwstr>_Toc321118183</vt:lpwstr>
      </vt:variant>
      <vt:variant>
        <vt:i4>1310770</vt:i4>
      </vt:variant>
      <vt:variant>
        <vt:i4>98</vt:i4>
      </vt:variant>
      <vt:variant>
        <vt:i4>0</vt:i4>
      </vt:variant>
      <vt:variant>
        <vt:i4>5</vt:i4>
      </vt:variant>
      <vt:variant>
        <vt:lpwstr/>
      </vt:variant>
      <vt:variant>
        <vt:lpwstr>_Toc321118182</vt:lpwstr>
      </vt:variant>
      <vt:variant>
        <vt:i4>1310770</vt:i4>
      </vt:variant>
      <vt:variant>
        <vt:i4>92</vt:i4>
      </vt:variant>
      <vt:variant>
        <vt:i4>0</vt:i4>
      </vt:variant>
      <vt:variant>
        <vt:i4>5</vt:i4>
      </vt:variant>
      <vt:variant>
        <vt:lpwstr/>
      </vt:variant>
      <vt:variant>
        <vt:lpwstr>_Toc321118181</vt:lpwstr>
      </vt:variant>
      <vt:variant>
        <vt:i4>1310770</vt:i4>
      </vt:variant>
      <vt:variant>
        <vt:i4>86</vt:i4>
      </vt:variant>
      <vt:variant>
        <vt:i4>0</vt:i4>
      </vt:variant>
      <vt:variant>
        <vt:i4>5</vt:i4>
      </vt:variant>
      <vt:variant>
        <vt:lpwstr/>
      </vt:variant>
      <vt:variant>
        <vt:lpwstr>_Toc321118180</vt:lpwstr>
      </vt:variant>
      <vt:variant>
        <vt:i4>1769522</vt:i4>
      </vt:variant>
      <vt:variant>
        <vt:i4>80</vt:i4>
      </vt:variant>
      <vt:variant>
        <vt:i4>0</vt:i4>
      </vt:variant>
      <vt:variant>
        <vt:i4>5</vt:i4>
      </vt:variant>
      <vt:variant>
        <vt:lpwstr/>
      </vt:variant>
      <vt:variant>
        <vt:lpwstr>_Toc321118179</vt:lpwstr>
      </vt:variant>
      <vt:variant>
        <vt:i4>1769522</vt:i4>
      </vt:variant>
      <vt:variant>
        <vt:i4>74</vt:i4>
      </vt:variant>
      <vt:variant>
        <vt:i4>0</vt:i4>
      </vt:variant>
      <vt:variant>
        <vt:i4>5</vt:i4>
      </vt:variant>
      <vt:variant>
        <vt:lpwstr/>
      </vt:variant>
      <vt:variant>
        <vt:lpwstr>_Toc321118178</vt:lpwstr>
      </vt:variant>
      <vt:variant>
        <vt:i4>1769522</vt:i4>
      </vt:variant>
      <vt:variant>
        <vt:i4>68</vt:i4>
      </vt:variant>
      <vt:variant>
        <vt:i4>0</vt:i4>
      </vt:variant>
      <vt:variant>
        <vt:i4>5</vt:i4>
      </vt:variant>
      <vt:variant>
        <vt:lpwstr/>
      </vt:variant>
      <vt:variant>
        <vt:lpwstr>_Toc321118177</vt:lpwstr>
      </vt:variant>
      <vt:variant>
        <vt:i4>1769522</vt:i4>
      </vt:variant>
      <vt:variant>
        <vt:i4>62</vt:i4>
      </vt:variant>
      <vt:variant>
        <vt:i4>0</vt:i4>
      </vt:variant>
      <vt:variant>
        <vt:i4>5</vt:i4>
      </vt:variant>
      <vt:variant>
        <vt:lpwstr/>
      </vt:variant>
      <vt:variant>
        <vt:lpwstr>_Toc321118176</vt:lpwstr>
      </vt:variant>
      <vt:variant>
        <vt:i4>1769522</vt:i4>
      </vt:variant>
      <vt:variant>
        <vt:i4>56</vt:i4>
      </vt:variant>
      <vt:variant>
        <vt:i4>0</vt:i4>
      </vt:variant>
      <vt:variant>
        <vt:i4>5</vt:i4>
      </vt:variant>
      <vt:variant>
        <vt:lpwstr/>
      </vt:variant>
      <vt:variant>
        <vt:lpwstr>_Toc321118175</vt:lpwstr>
      </vt:variant>
      <vt:variant>
        <vt:i4>1769522</vt:i4>
      </vt:variant>
      <vt:variant>
        <vt:i4>50</vt:i4>
      </vt:variant>
      <vt:variant>
        <vt:i4>0</vt:i4>
      </vt:variant>
      <vt:variant>
        <vt:i4>5</vt:i4>
      </vt:variant>
      <vt:variant>
        <vt:lpwstr/>
      </vt:variant>
      <vt:variant>
        <vt:lpwstr>_Toc321118174</vt:lpwstr>
      </vt:variant>
      <vt:variant>
        <vt:i4>1769522</vt:i4>
      </vt:variant>
      <vt:variant>
        <vt:i4>44</vt:i4>
      </vt:variant>
      <vt:variant>
        <vt:i4>0</vt:i4>
      </vt:variant>
      <vt:variant>
        <vt:i4>5</vt:i4>
      </vt:variant>
      <vt:variant>
        <vt:lpwstr/>
      </vt:variant>
      <vt:variant>
        <vt:lpwstr>_Toc321118173</vt:lpwstr>
      </vt:variant>
      <vt:variant>
        <vt:i4>1769522</vt:i4>
      </vt:variant>
      <vt:variant>
        <vt:i4>38</vt:i4>
      </vt:variant>
      <vt:variant>
        <vt:i4>0</vt:i4>
      </vt:variant>
      <vt:variant>
        <vt:i4>5</vt:i4>
      </vt:variant>
      <vt:variant>
        <vt:lpwstr/>
      </vt:variant>
      <vt:variant>
        <vt:lpwstr>_Toc321118172</vt:lpwstr>
      </vt:variant>
      <vt:variant>
        <vt:i4>1769522</vt:i4>
      </vt:variant>
      <vt:variant>
        <vt:i4>32</vt:i4>
      </vt:variant>
      <vt:variant>
        <vt:i4>0</vt:i4>
      </vt:variant>
      <vt:variant>
        <vt:i4>5</vt:i4>
      </vt:variant>
      <vt:variant>
        <vt:lpwstr/>
      </vt:variant>
      <vt:variant>
        <vt:lpwstr>_Toc321118171</vt:lpwstr>
      </vt:variant>
      <vt:variant>
        <vt:i4>1769522</vt:i4>
      </vt:variant>
      <vt:variant>
        <vt:i4>26</vt:i4>
      </vt:variant>
      <vt:variant>
        <vt:i4>0</vt:i4>
      </vt:variant>
      <vt:variant>
        <vt:i4>5</vt:i4>
      </vt:variant>
      <vt:variant>
        <vt:lpwstr/>
      </vt:variant>
      <vt:variant>
        <vt:lpwstr>_Toc321118170</vt:lpwstr>
      </vt:variant>
      <vt:variant>
        <vt:i4>1703986</vt:i4>
      </vt:variant>
      <vt:variant>
        <vt:i4>20</vt:i4>
      </vt:variant>
      <vt:variant>
        <vt:i4>0</vt:i4>
      </vt:variant>
      <vt:variant>
        <vt:i4>5</vt:i4>
      </vt:variant>
      <vt:variant>
        <vt:lpwstr/>
      </vt:variant>
      <vt:variant>
        <vt:lpwstr>_Toc321118169</vt:lpwstr>
      </vt:variant>
      <vt:variant>
        <vt:i4>1703986</vt:i4>
      </vt:variant>
      <vt:variant>
        <vt:i4>14</vt:i4>
      </vt:variant>
      <vt:variant>
        <vt:i4>0</vt:i4>
      </vt:variant>
      <vt:variant>
        <vt:i4>5</vt:i4>
      </vt:variant>
      <vt:variant>
        <vt:lpwstr/>
      </vt:variant>
      <vt:variant>
        <vt:lpwstr>_Toc321118168</vt:lpwstr>
      </vt:variant>
      <vt:variant>
        <vt:i4>1703986</vt:i4>
      </vt:variant>
      <vt:variant>
        <vt:i4>8</vt:i4>
      </vt:variant>
      <vt:variant>
        <vt:i4>0</vt:i4>
      </vt:variant>
      <vt:variant>
        <vt:i4>5</vt:i4>
      </vt:variant>
      <vt:variant>
        <vt:lpwstr/>
      </vt:variant>
      <vt:variant>
        <vt:lpwstr>_Toc321118167</vt:lpwstr>
      </vt:variant>
      <vt:variant>
        <vt:i4>1703986</vt:i4>
      </vt:variant>
      <vt:variant>
        <vt:i4>2</vt:i4>
      </vt:variant>
      <vt:variant>
        <vt:i4>0</vt:i4>
      </vt:variant>
      <vt:variant>
        <vt:i4>5</vt:i4>
      </vt:variant>
      <vt:variant>
        <vt:lpwstr/>
      </vt:variant>
      <vt:variant>
        <vt:lpwstr>_Toc321118166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Marin Blažetić</dc:creator>
  <cp:lastModifiedBy>Marin Blažetić</cp:lastModifiedBy>
  <cp:revision>46</cp:revision>
  <cp:lastPrinted>2018-12-20T15:00:00Z</cp:lastPrinted>
  <dcterms:created xsi:type="dcterms:W3CDTF">2018-10-19T05:35:00Z</dcterms:created>
  <dcterms:modified xsi:type="dcterms:W3CDTF">2019-02-01T06:41:00Z</dcterms:modified>
</cp:coreProperties>
</file>