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themeColor="background1"/>
  <w:body>
    <w:p w:rsidR="00A80471" w:rsidRPr="00992B8A" w:rsidRDefault="001D1F1D" w:rsidP="00063A53">
      <w:pPr>
        <w:rPr>
          <w:sz w:val="16"/>
          <w:szCs w:val="16"/>
          <w:lang w:val="pt-BR"/>
        </w:rPr>
      </w:pPr>
      <w:r>
        <w:rPr>
          <w:noProof/>
        </w:rPr>
        <w:drawing>
          <wp:anchor distT="0" distB="0" distL="114300" distR="114300" simplePos="0" relativeHeight="251673600" behindDoc="1" locked="0" layoutInCell="1" allowOverlap="1" wp14:anchorId="262CFC9B">
            <wp:simplePos x="0" y="0"/>
            <wp:positionH relativeFrom="column">
              <wp:posOffset>3310363</wp:posOffset>
            </wp:positionH>
            <wp:positionV relativeFrom="paragraph">
              <wp:posOffset>7505361</wp:posOffset>
            </wp:positionV>
            <wp:extent cx="2238375" cy="1234503"/>
            <wp:effectExtent l="0" t="0" r="0" b="381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38375" cy="1234503"/>
                    </a:xfrm>
                    <a:prstGeom prst="rect">
                      <a:avLst/>
                    </a:prstGeom>
                  </pic:spPr>
                </pic:pic>
              </a:graphicData>
            </a:graphic>
            <wp14:sizeRelH relativeFrom="margin">
              <wp14:pctWidth>0</wp14:pctWidth>
            </wp14:sizeRelH>
            <wp14:sizeRelV relativeFrom="margin">
              <wp14:pctHeight>0</wp14:pctHeight>
            </wp14:sizeRelV>
          </wp:anchor>
        </w:drawing>
      </w:r>
    </w:p>
    <w:tbl>
      <w:tblPr>
        <w:tblpPr w:leftFromText="180" w:rightFromText="180" w:vertAnchor="text" w:horzAnchor="margin" w:tblpX="-42" w:tblpY="29"/>
        <w:tblW w:w="100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8"/>
        <w:gridCol w:w="1133"/>
        <w:gridCol w:w="708"/>
        <w:gridCol w:w="1594"/>
        <w:gridCol w:w="392"/>
        <w:gridCol w:w="4680"/>
      </w:tblGrid>
      <w:tr w:rsidR="00D219F5" w:rsidRPr="00A759BE" w:rsidTr="00F333B0">
        <w:trPr>
          <w:trHeight w:val="5517"/>
        </w:trPr>
        <w:tc>
          <w:tcPr>
            <w:tcW w:w="3369" w:type="dxa"/>
            <w:gridSpan w:val="3"/>
            <w:tcBorders>
              <w:top w:val="nil"/>
              <w:left w:val="nil"/>
              <w:bottom w:val="nil"/>
              <w:right w:val="single" w:sz="2" w:space="0" w:color="auto"/>
            </w:tcBorders>
            <w:shd w:val="clear" w:color="auto" w:fill="auto"/>
          </w:tcPr>
          <w:p w:rsidR="00D219F5" w:rsidRDefault="00D219F5" w:rsidP="004F32CF">
            <w:pPr>
              <w:widowControl w:val="0"/>
              <w:spacing w:line="240" w:lineRule="atLeast"/>
              <w:rPr>
                <w:rFonts w:cs="Arial"/>
                <w:b/>
                <w:sz w:val="20"/>
                <w:lang w:val="pt-BR"/>
              </w:rPr>
            </w:pPr>
          </w:p>
          <w:p w:rsidR="006E34DE" w:rsidRDefault="006E34DE" w:rsidP="004F32CF">
            <w:pPr>
              <w:widowControl w:val="0"/>
              <w:spacing w:line="240" w:lineRule="atLeast"/>
              <w:rPr>
                <w:rFonts w:cs="Arial"/>
                <w:b/>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Default="006E34DE" w:rsidP="004F32CF">
            <w:pPr>
              <w:rPr>
                <w:rFonts w:cs="Arial"/>
                <w:sz w:val="20"/>
                <w:lang w:val="pt-BR"/>
              </w:rPr>
            </w:pPr>
          </w:p>
          <w:p w:rsidR="00D219F5" w:rsidRPr="006E34DE" w:rsidRDefault="00D219F5" w:rsidP="004F32CF">
            <w:pPr>
              <w:jc w:val="center"/>
              <w:rPr>
                <w:rFonts w:cs="Arial"/>
                <w:sz w:val="20"/>
                <w:lang w:val="pt-BR"/>
              </w:rPr>
            </w:pPr>
          </w:p>
        </w:tc>
        <w:tc>
          <w:tcPr>
            <w:tcW w:w="6666" w:type="dxa"/>
            <w:gridSpan w:val="3"/>
            <w:tcBorders>
              <w:top w:val="single" w:sz="2" w:space="0" w:color="auto"/>
              <w:left w:val="single" w:sz="2" w:space="0" w:color="auto"/>
              <w:bottom w:val="nil"/>
              <w:right w:val="single" w:sz="2" w:space="0" w:color="auto"/>
            </w:tcBorders>
            <w:vAlign w:val="center"/>
          </w:tcPr>
          <w:p w:rsidR="00D219F5" w:rsidRPr="00D219F5" w:rsidRDefault="00D219F5" w:rsidP="004F32CF">
            <w:pPr>
              <w:widowControl w:val="0"/>
              <w:spacing w:line="240" w:lineRule="atLeast"/>
              <w:rPr>
                <w:rFonts w:cs="Arial"/>
                <w:sz w:val="20"/>
                <w:lang w:val="pt-BR"/>
              </w:rPr>
            </w:pPr>
          </w:p>
        </w:tc>
      </w:tr>
      <w:tr w:rsidR="00D219F5" w:rsidRPr="00A759BE" w:rsidTr="00F333B0">
        <w:trPr>
          <w:trHeight w:val="93"/>
        </w:trPr>
        <w:tc>
          <w:tcPr>
            <w:tcW w:w="3369" w:type="dxa"/>
            <w:gridSpan w:val="3"/>
            <w:tcBorders>
              <w:top w:val="nil"/>
              <w:left w:val="nil"/>
              <w:bottom w:val="nil"/>
              <w:right w:val="single" w:sz="2" w:space="0" w:color="auto"/>
            </w:tcBorders>
            <w:shd w:val="clear" w:color="auto" w:fill="auto"/>
          </w:tcPr>
          <w:p w:rsidR="00D219F5" w:rsidRPr="00D219F5" w:rsidRDefault="00D219F5" w:rsidP="004F32CF">
            <w:pPr>
              <w:widowControl w:val="0"/>
              <w:spacing w:line="240" w:lineRule="atLeast"/>
              <w:rPr>
                <w:rFonts w:cs="Arial"/>
                <w:b/>
                <w:sz w:val="20"/>
                <w:lang w:val="pt-BR"/>
              </w:rPr>
            </w:pPr>
          </w:p>
        </w:tc>
        <w:tc>
          <w:tcPr>
            <w:tcW w:w="6666" w:type="dxa"/>
            <w:gridSpan w:val="3"/>
            <w:tcBorders>
              <w:top w:val="nil"/>
              <w:left w:val="single" w:sz="2" w:space="0" w:color="auto"/>
              <w:bottom w:val="single" w:sz="2" w:space="0" w:color="auto"/>
              <w:right w:val="single" w:sz="2" w:space="0" w:color="auto"/>
            </w:tcBorders>
            <w:vAlign w:val="center"/>
          </w:tcPr>
          <w:p w:rsidR="00D219F5" w:rsidRPr="00D219F5" w:rsidRDefault="006E34DE" w:rsidP="004F32CF">
            <w:pPr>
              <w:widowControl w:val="0"/>
              <w:spacing w:line="240" w:lineRule="atLeast"/>
              <w:jc w:val="center"/>
              <w:rPr>
                <w:rFonts w:cs="Arial"/>
                <w:sz w:val="20"/>
                <w:lang w:val="pt-BR"/>
              </w:rPr>
            </w:pPr>
            <w:r>
              <w:rPr>
                <w:rFonts w:cs="Arial"/>
                <w:sz w:val="20"/>
                <w:lang w:val="pt-BR"/>
              </w:rPr>
              <w:t>(mjesto za ovjeru)</w:t>
            </w:r>
          </w:p>
        </w:tc>
      </w:tr>
      <w:tr w:rsidR="00D219F5" w:rsidRPr="00A759BE" w:rsidTr="00F333B0">
        <w:trPr>
          <w:trHeight w:val="93"/>
        </w:trPr>
        <w:tc>
          <w:tcPr>
            <w:tcW w:w="3369" w:type="dxa"/>
            <w:gridSpan w:val="3"/>
            <w:tcBorders>
              <w:top w:val="nil"/>
              <w:left w:val="nil"/>
              <w:bottom w:val="nil"/>
              <w:right w:val="nil"/>
            </w:tcBorders>
            <w:shd w:val="clear" w:color="auto" w:fill="auto"/>
          </w:tcPr>
          <w:p w:rsidR="00D219F5" w:rsidRPr="00D219F5" w:rsidRDefault="00D219F5" w:rsidP="004F32CF">
            <w:pPr>
              <w:widowControl w:val="0"/>
              <w:spacing w:line="240" w:lineRule="atLeast"/>
              <w:rPr>
                <w:rFonts w:cs="Arial"/>
                <w:b/>
                <w:sz w:val="20"/>
                <w:lang w:val="pt-BR"/>
              </w:rPr>
            </w:pPr>
          </w:p>
        </w:tc>
        <w:tc>
          <w:tcPr>
            <w:tcW w:w="6666" w:type="dxa"/>
            <w:gridSpan w:val="3"/>
            <w:tcBorders>
              <w:top w:val="single" w:sz="2" w:space="0" w:color="auto"/>
              <w:left w:val="nil"/>
              <w:bottom w:val="single" w:sz="12" w:space="0" w:color="auto"/>
              <w:right w:val="nil"/>
            </w:tcBorders>
            <w:vAlign w:val="center"/>
          </w:tcPr>
          <w:p w:rsidR="00D219F5" w:rsidRPr="00D219F5" w:rsidRDefault="00D219F5" w:rsidP="004F32CF">
            <w:pPr>
              <w:widowControl w:val="0"/>
              <w:spacing w:line="240" w:lineRule="atLeast"/>
              <w:rPr>
                <w:rFonts w:cs="Arial"/>
                <w:sz w:val="20"/>
                <w:lang w:val="pt-BR"/>
              </w:rPr>
            </w:pPr>
          </w:p>
        </w:tc>
      </w:tr>
      <w:tr w:rsidR="000E656B" w:rsidRPr="00A759BE" w:rsidTr="00F333B0">
        <w:trPr>
          <w:trHeight w:val="810"/>
        </w:trPr>
        <w:tc>
          <w:tcPr>
            <w:tcW w:w="3369" w:type="dxa"/>
            <w:gridSpan w:val="3"/>
            <w:tcBorders>
              <w:top w:val="nil"/>
              <w:left w:val="nil"/>
              <w:bottom w:val="nil"/>
              <w:right w:val="single" w:sz="12" w:space="0" w:color="auto"/>
            </w:tcBorders>
            <w:shd w:val="clear" w:color="auto" w:fill="auto"/>
          </w:tcPr>
          <w:p w:rsidR="000E656B" w:rsidRPr="00A759BE" w:rsidRDefault="000E656B" w:rsidP="004F32CF">
            <w:pPr>
              <w:widowControl w:val="0"/>
              <w:spacing w:line="240" w:lineRule="atLeast"/>
              <w:rPr>
                <w:rFonts w:cs="Arial"/>
                <w:b/>
                <w:sz w:val="56"/>
                <w:szCs w:val="48"/>
                <w:lang w:val="pt-BR"/>
              </w:rPr>
            </w:pPr>
          </w:p>
        </w:tc>
        <w:tc>
          <w:tcPr>
            <w:tcW w:w="6666" w:type="dxa"/>
            <w:gridSpan w:val="3"/>
            <w:tcBorders>
              <w:top w:val="single" w:sz="12" w:space="0" w:color="auto"/>
              <w:left w:val="single" w:sz="12" w:space="0" w:color="auto"/>
              <w:bottom w:val="single" w:sz="12" w:space="0" w:color="auto"/>
              <w:right w:val="single" w:sz="12" w:space="0" w:color="auto"/>
            </w:tcBorders>
            <w:vAlign w:val="center"/>
          </w:tcPr>
          <w:p w:rsidR="00CE133A" w:rsidRPr="009A7B7B" w:rsidRDefault="00EB77BC" w:rsidP="001D3410">
            <w:pPr>
              <w:widowControl w:val="0"/>
              <w:spacing w:line="240" w:lineRule="atLeast"/>
              <w:rPr>
                <w:rFonts w:cs="Arial"/>
                <w:b/>
                <w:sz w:val="28"/>
                <w:szCs w:val="28"/>
                <w:lang w:val="pt-BR"/>
              </w:rPr>
            </w:pPr>
            <w:r>
              <w:rPr>
                <w:rFonts w:cs="Arial"/>
                <w:sz w:val="28"/>
                <w:szCs w:val="28"/>
                <w:lang w:val="pt-BR"/>
              </w:rPr>
              <w:t>Mapa 7.b</w:t>
            </w:r>
            <w:r w:rsidR="001D3410">
              <w:rPr>
                <w:rFonts w:cs="Arial"/>
                <w:sz w:val="28"/>
                <w:szCs w:val="28"/>
                <w:lang w:val="pt-BR"/>
              </w:rPr>
              <w:t xml:space="preserve">: </w:t>
            </w:r>
            <w:r w:rsidR="00E547D3" w:rsidRPr="009A7B7B">
              <w:rPr>
                <w:rFonts w:cs="Arial"/>
                <w:b/>
                <w:sz w:val="28"/>
                <w:szCs w:val="28"/>
                <w:lang w:val="pt-BR"/>
              </w:rPr>
              <w:t>STROJARSKI PROJEKT</w:t>
            </w:r>
            <w:r w:rsidR="00AA1CF2" w:rsidRPr="009A7B7B">
              <w:rPr>
                <w:rFonts w:cs="Arial"/>
                <w:b/>
                <w:sz w:val="28"/>
                <w:szCs w:val="28"/>
                <w:lang w:val="pt-BR"/>
              </w:rPr>
              <w:t xml:space="preserve"> - </w:t>
            </w:r>
            <w:r w:rsidR="00E547D3" w:rsidRPr="009A7B7B">
              <w:rPr>
                <w:rFonts w:cs="Arial"/>
                <w:b/>
                <w:sz w:val="28"/>
                <w:szCs w:val="28"/>
                <w:lang w:val="pt-BR"/>
              </w:rPr>
              <w:t xml:space="preserve">PROJEKT </w:t>
            </w:r>
            <w:r w:rsidR="001D3410">
              <w:rPr>
                <w:rFonts w:cs="Arial"/>
                <w:b/>
                <w:sz w:val="28"/>
                <w:szCs w:val="28"/>
                <w:lang w:val="pt-BR"/>
              </w:rPr>
              <w:t>REKONSTRUKCIJE POSTOJEĆEG DIZALA</w:t>
            </w:r>
          </w:p>
        </w:tc>
      </w:tr>
      <w:tr w:rsidR="000E656B" w:rsidRPr="00A759BE" w:rsidTr="00F333B0">
        <w:trPr>
          <w:trHeight w:val="270"/>
        </w:trPr>
        <w:tc>
          <w:tcPr>
            <w:tcW w:w="3369" w:type="dxa"/>
            <w:gridSpan w:val="3"/>
            <w:tcBorders>
              <w:top w:val="nil"/>
              <w:left w:val="nil"/>
              <w:bottom w:val="nil"/>
              <w:right w:val="single" w:sz="12" w:space="0" w:color="auto"/>
            </w:tcBorders>
            <w:shd w:val="clear" w:color="auto" w:fill="auto"/>
          </w:tcPr>
          <w:p w:rsidR="000E656B" w:rsidRPr="00A759BE" w:rsidRDefault="000E656B" w:rsidP="004F32CF">
            <w:pPr>
              <w:widowControl w:val="0"/>
              <w:rPr>
                <w:rFonts w:cs="Arial"/>
                <w:b/>
                <w:bCs/>
                <w:snapToGrid w:val="0"/>
                <w:szCs w:val="24"/>
                <w:lang w:val="de-CH" w:eastAsia="en-US"/>
              </w:rPr>
            </w:pPr>
            <w:bookmarkStart w:id="0" w:name="_Hlk321118581"/>
          </w:p>
        </w:tc>
        <w:tc>
          <w:tcPr>
            <w:tcW w:w="1594" w:type="dxa"/>
            <w:tcBorders>
              <w:top w:val="single" w:sz="12" w:space="0" w:color="auto"/>
              <w:left w:val="single" w:sz="12" w:space="0" w:color="auto"/>
              <w:bottom w:val="single" w:sz="4" w:space="0" w:color="auto"/>
            </w:tcBorders>
            <w:shd w:val="clear" w:color="auto" w:fill="auto"/>
            <w:vAlign w:val="center"/>
          </w:tcPr>
          <w:p w:rsidR="000E656B" w:rsidRPr="001C5116" w:rsidRDefault="000E656B" w:rsidP="004F32CF">
            <w:pPr>
              <w:widowControl w:val="0"/>
              <w:rPr>
                <w:rFonts w:cs="Arial"/>
                <w:sz w:val="18"/>
                <w:lang w:val="de-CH"/>
              </w:rPr>
            </w:pPr>
            <w:r w:rsidRPr="001C5116">
              <w:rPr>
                <w:rFonts w:cs="Arial"/>
                <w:b/>
                <w:bCs/>
                <w:snapToGrid w:val="0"/>
                <w:sz w:val="18"/>
                <w:lang w:val="de-CH" w:eastAsia="en-US"/>
              </w:rPr>
              <w:t>Faza izrade</w:t>
            </w:r>
          </w:p>
        </w:tc>
        <w:tc>
          <w:tcPr>
            <w:tcW w:w="5072" w:type="dxa"/>
            <w:gridSpan w:val="2"/>
            <w:tcBorders>
              <w:top w:val="single" w:sz="12" w:space="0" w:color="auto"/>
              <w:bottom w:val="single" w:sz="4" w:space="0" w:color="auto"/>
              <w:right w:val="single" w:sz="12" w:space="0" w:color="auto"/>
            </w:tcBorders>
            <w:shd w:val="clear" w:color="auto" w:fill="auto"/>
            <w:vAlign w:val="center"/>
          </w:tcPr>
          <w:p w:rsidR="000E656B" w:rsidRPr="001C5116" w:rsidRDefault="00EB77BC" w:rsidP="004F32CF">
            <w:pPr>
              <w:widowControl w:val="0"/>
              <w:rPr>
                <w:rFonts w:cs="Arial"/>
                <w:sz w:val="18"/>
                <w:lang w:val="de-CH"/>
              </w:rPr>
            </w:pPr>
            <w:r>
              <w:rPr>
                <w:rFonts w:cs="Arial"/>
                <w:sz w:val="18"/>
                <w:lang w:val="de-CH"/>
              </w:rPr>
              <w:t>GLAVNI PROJEKT</w:t>
            </w:r>
          </w:p>
        </w:tc>
      </w:tr>
      <w:tr w:rsidR="001C5116" w:rsidRPr="00A759BE" w:rsidTr="00F333B0">
        <w:trPr>
          <w:trHeight w:val="270"/>
        </w:trPr>
        <w:tc>
          <w:tcPr>
            <w:tcW w:w="3369" w:type="dxa"/>
            <w:gridSpan w:val="3"/>
            <w:tcBorders>
              <w:top w:val="nil"/>
              <w:left w:val="nil"/>
              <w:bottom w:val="nil"/>
              <w:right w:val="single" w:sz="12" w:space="0" w:color="auto"/>
            </w:tcBorders>
            <w:shd w:val="clear" w:color="auto" w:fill="auto"/>
          </w:tcPr>
          <w:p w:rsidR="001C5116" w:rsidRDefault="001C5116" w:rsidP="004F32CF">
            <w:pPr>
              <w:widowControl w:val="0"/>
              <w:rPr>
                <w:rFonts w:cs="Arial"/>
                <w:b/>
                <w:bCs/>
                <w:snapToGrid w:val="0"/>
                <w:szCs w:val="24"/>
                <w:lang w:val="de-CH" w:eastAsia="en-US"/>
              </w:rPr>
            </w:pPr>
          </w:p>
        </w:tc>
        <w:tc>
          <w:tcPr>
            <w:tcW w:w="1594" w:type="dxa"/>
            <w:tcBorders>
              <w:top w:val="single" w:sz="4" w:space="0" w:color="auto"/>
              <w:left w:val="single" w:sz="12" w:space="0" w:color="auto"/>
              <w:bottom w:val="single" w:sz="4" w:space="0" w:color="auto"/>
            </w:tcBorders>
            <w:shd w:val="clear" w:color="auto" w:fill="auto"/>
            <w:vAlign w:val="center"/>
          </w:tcPr>
          <w:p w:rsidR="001C5116" w:rsidRPr="001C5116" w:rsidRDefault="00D5468E" w:rsidP="004F32CF">
            <w:pPr>
              <w:widowControl w:val="0"/>
              <w:rPr>
                <w:rFonts w:cs="Arial"/>
                <w:b/>
                <w:bCs/>
                <w:snapToGrid w:val="0"/>
                <w:sz w:val="18"/>
                <w:lang w:val="de-CH" w:eastAsia="en-US"/>
              </w:rPr>
            </w:pPr>
            <w:r>
              <w:rPr>
                <w:rFonts w:cs="Arial"/>
                <w:b/>
                <w:bCs/>
                <w:snapToGrid w:val="0"/>
                <w:sz w:val="18"/>
                <w:lang w:val="de-CH" w:eastAsia="en-US"/>
              </w:rPr>
              <w:t>Mjesto, d</w:t>
            </w:r>
            <w:r w:rsidR="001C5116">
              <w:rPr>
                <w:rFonts w:cs="Arial"/>
                <w:b/>
                <w:bCs/>
                <w:snapToGrid w:val="0"/>
                <w:sz w:val="18"/>
                <w:lang w:val="de-CH" w:eastAsia="en-US"/>
              </w:rPr>
              <w:t>atum</w:t>
            </w:r>
          </w:p>
        </w:tc>
        <w:tc>
          <w:tcPr>
            <w:tcW w:w="5072" w:type="dxa"/>
            <w:gridSpan w:val="2"/>
            <w:tcBorders>
              <w:top w:val="single" w:sz="4" w:space="0" w:color="auto"/>
              <w:bottom w:val="single" w:sz="4" w:space="0" w:color="auto"/>
              <w:right w:val="single" w:sz="12" w:space="0" w:color="auto"/>
            </w:tcBorders>
            <w:shd w:val="clear" w:color="auto" w:fill="auto"/>
            <w:vAlign w:val="center"/>
          </w:tcPr>
          <w:p w:rsidR="001C5116" w:rsidRPr="001C5116" w:rsidRDefault="001C5116" w:rsidP="004F32CF">
            <w:pPr>
              <w:widowControl w:val="0"/>
              <w:rPr>
                <w:rFonts w:cs="Arial"/>
                <w:sz w:val="18"/>
                <w:lang w:val="de-CH"/>
              </w:rPr>
            </w:pPr>
            <w:r>
              <w:rPr>
                <w:rFonts w:cs="Arial"/>
                <w:sz w:val="18"/>
                <w:lang w:val="de-CH"/>
              </w:rPr>
              <w:t xml:space="preserve">Zagreb, </w:t>
            </w:r>
            <w:r w:rsidR="00015FCB">
              <w:rPr>
                <w:rFonts w:cs="Arial"/>
                <w:sz w:val="18"/>
                <w:lang w:val="de-CH"/>
              </w:rPr>
              <w:t>prosinac 2018.</w:t>
            </w:r>
          </w:p>
        </w:tc>
      </w:tr>
      <w:tr w:rsidR="000E656B" w:rsidRPr="00A759BE" w:rsidTr="00F333B0">
        <w:trPr>
          <w:trHeight w:val="270"/>
        </w:trPr>
        <w:tc>
          <w:tcPr>
            <w:tcW w:w="3369" w:type="dxa"/>
            <w:gridSpan w:val="3"/>
            <w:tcBorders>
              <w:top w:val="nil"/>
              <w:left w:val="nil"/>
              <w:bottom w:val="nil"/>
              <w:right w:val="single" w:sz="12" w:space="0" w:color="auto"/>
            </w:tcBorders>
            <w:shd w:val="clear" w:color="auto" w:fill="auto"/>
          </w:tcPr>
          <w:p w:rsidR="000E656B" w:rsidRPr="00A759BE" w:rsidRDefault="000E656B" w:rsidP="004F32CF">
            <w:pPr>
              <w:widowControl w:val="0"/>
              <w:rPr>
                <w:rFonts w:cs="Arial"/>
                <w:b/>
                <w:bCs/>
                <w:snapToGrid w:val="0"/>
                <w:szCs w:val="24"/>
                <w:lang w:val="de-CH" w:eastAsia="en-US"/>
              </w:rPr>
            </w:pPr>
          </w:p>
        </w:tc>
        <w:tc>
          <w:tcPr>
            <w:tcW w:w="1594" w:type="dxa"/>
            <w:tcBorders>
              <w:top w:val="single" w:sz="4" w:space="0" w:color="auto"/>
              <w:left w:val="single" w:sz="12" w:space="0" w:color="auto"/>
              <w:bottom w:val="single" w:sz="4" w:space="0" w:color="auto"/>
            </w:tcBorders>
            <w:shd w:val="clear" w:color="auto" w:fill="auto"/>
            <w:vAlign w:val="center"/>
          </w:tcPr>
          <w:p w:rsidR="000E656B" w:rsidRPr="001C5116" w:rsidRDefault="007D6058" w:rsidP="004F32CF">
            <w:pPr>
              <w:widowControl w:val="0"/>
              <w:rPr>
                <w:rFonts w:cs="Arial"/>
                <w:b/>
                <w:bCs/>
                <w:snapToGrid w:val="0"/>
                <w:sz w:val="18"/>
                <w:lang w:val="de-CH" w:eastAsia="en-US"/>
              </w:rPr>
            </w:pPr>
            <w:r>
              <w:rPr>
                <w:rFonts w:cs="Arial"/>
                <w:b/>
                <w:bCs/>
                <w:snapToGrid w:val="0"/>
                <w:sz w:val="18"/>
                <w:lang w:val="de-CH" w:eastAsia="en-US"/>
              </w:rPr>
              <w:t>Oznaka</w:t>
            </w:r>
            <w:r w:rsidR="000E656B" w:rsidRPr="001C5116">
              <w:rPr>
                <w:rFonts w:cs="Arial"/>
                <w:b/>
                <w:bCs/>
                <w:snapToGrid w:val="0"/>
                <w:sz w:val="18"/>
                <w:lang w:val="de-CH" w:eastAsia="en-US"/>
              </w:rPr>
              <w:t xml:space="preserve"> projekta</w:t>
            </w:r>
          </w:p>
        </w:tc>
        <w:tc>
          <w:tcPr>
            <w:tcW w:w="5072" w:type="dxa"/>
            <w:gridSpan w:val="2"/>
            <w:tcBorders>
              <w:top w:val="single" w:sz="4" w:space="0" w:color="auto"/>
              <w:bottom w:val="single" w:sz="4" w:space="0" w:color="auto"/>
              <w:right w:val="single" w:sz="12" w:space="0" w:color="auto"/>
            </w:tcBorders>
            <w:shd w:val="clear" w:color="auto" w:fill="auto"/>
            <w:vAlign w:val="center"/>
          </w:tcPr>
          <w:p w:rsidR="000E656B" w:rsidRPr="00930D54" w:rsidRDefault="00EF7239" w:rsidP="004F32CF">
            <w:pPr>
              <w:widowControl w:val="0"/>
              <w:rPr>
                <w:rFonts w:cs="Arial"/>
                <w:b/>
                <w:sz w:val="18"/>
                <w:lang w:val="en-GB"/>
              </w:rPr>
            </w:pPr>
            <w:r>
              <w:rPr>
                <w:rFonts w:cs="Arial"/>
                <w:sz w:val="18"/>
                <w:lang w:val="en-GB"/>
              </w:rPr>
              <w:t>P</w:t>
            </w:r>
            <w:r w:rsidR="00930D54" w:rsidRPr="00930D54">
              <w:rPr>
                <w:rFonts w:cs="Arial"/>
                <w:sz w:val="18"/>
                <w:lang w:val="en-GB"/>
              </w:rPr>
              <w:t>-HR</w:t>
            </w:r>
            <w:r w:rsidR="00EB77BC">
              <w:rPr>
                <w:rFonts w:cs="Arial"/>
                <w:sz w:val="18"/>
                <w:lang w:val="en-GB"/>
              </w:rPr>
              <w:t>1001873</w:t>
            </w:r>
            <w:r w:rsidR="009A57E2">
              <w:rPr>
                <w:rFonts w:cs="Arial"/>
                <w:sz w:val="18"/>
                <w:lang w:val="en-GB"/>
              </w:rPr>
              <w:t>-</w:t>
            </w:r>
            <w:r w:rsidR="00EB77BC">
              <w:rPr>
                <w:rFonts w:cs="Arial"/>
                <w:sz w:val="18"/>
                <w:lang w:val="en-GB"/>
              </w:rPr>
              <w:t>10C</w:t>
            </w:r>
          </w:p>
        </w:tc>
      </w:tr>
      <w:tr w:rsidR="000E656B" w:rsidRPr="00A759BE" w:rsidTr="00F333B0">
        <w:trPr>
          <w:trHeight w:val="270"/>
        </w:trPr>
        <w:tc>
          <w:tcPr>
            <w:tcW w:w="3369" w:type="dxa"/>
            <w:gridSpan w:val="3"/>
            <w:tcBorders>
              <w:top w:val="nil"/>
              <w:left w:val="nil"/>
              <w:bottom w:val="nil"/>
              <w:right w:val="single" w:sz="12" w:space="0" w:color="auto"/>
            </w:tcBorders>
            <w:shd w:val="clear" w:color="auto" w:fill="auto"/>
          </w:tcPr>
          <w:p w:rsidR="000E656B" w:rsidRDefault="000E656B" w:rsidP="004F32CF">
            <w:pPr>
              <w:widowControl w:val="0"/>
              <w:rPr>
                <w:rFonts w:cs="Arial"/>
                <w:b/>
                <w:bCs/>
                <w:snapToGrid w:val="0"/>
                <w:szCs w:val="24"/>
                <w:lang w:val="de-CH" w:eastAsia="en-US"/>
              </w:rPr>
            </w:pPr>
          </w:p>
        </w:tc>
        <w:tc>
          <w:tcPr>
            <w:tcW w:w="1594" w:type="dxa"/>
            <w:tcBorders>
              <w:top w:val="single" w:sz="4" w:space="0" w:color="auto"/>
              <w:left w:val="single" w:sz="12" w:space="0" w:color="auto"/>
              <w:bottom w:val="single" w:sz="12" w:space="0" w:color="auto"/>
            </w:tcBorders>
            <w:shd w:val="clear" w:color="auto" w:fill="auto"/>
            <w:vAlign w:val="center"/>
          </w:tcPr>
          <w:p w:rsidR="000E656B" w:rsidRPr="001C5116" w:rsidRDefault="00B2166F" w:rsidP="004F32CF">
            <w:pPr>
              <w:widowControl w:val="0"/>
              <w:rPr>
                <w:rFonts w:cs="Arial"/>
                <w:b/>
                <w:bCs/>
                <w:snapToGrid w:val="0"/>
                <w:sz w:val="18"/>
                <w:lang w:val="de-CH" w:eastAsia="en-US"/>
              </w:rPr>
            </w:pPr>
            <w:r>
              <w:rPr>
                <w:rFonts w:cs="Arial"/>
                <w:b/>
                <w:bCs/>
                <w:snapToGrid w:val="0"/>
                <w:sz w:val="18"/>
                <w:lang w:val="de-CH" w:eastAsia="en-US"/>
              </w:rPr>
              <w:t>Zajednička oznaka</w:t>
            </w:r>
          </w:p>
        </w:tc>
        <w:tc>
          <w:tcPr>
            <w:tcW w:w="5072" w:type="dxa"/>
            <w:gridSpan w:val="2"/>
            <w:tcBorders>
              <w:top w:val="single" w:sz="4" w:space="0" w:color="auto"/>
              <w:bottom w:val="single" w:sz="12" w:space="0" w:color="auto"/>
              <w:right w:val="single" w:sz="12" w:space="0" w:color="auto"/>
            </w:tcBorders>
            <w:shd w:val="clear" w:color="auto" w:fill="auto"/>
            <w:vAlign w:val="center"/>
          </w:tcPr>
          <w:p w:rsidR="000E656B" w:rsidRPr="001C5116" w:rsidRDefault="00EB77BC" w:rsidP="004F32CF">
            <w:pPr>
              <w:widowControl w:val="0"/>
              <w:rPr>
                <w:rFonts w:cs="Arial"/>
                <w:bCs/>
                <w:snapToGrid w:val="0"/>
                <w:sz w:val="18"/>
                <w:lang w:val="de-CH" w:eastAsia="en-US"/>
              </w:rPr>
            </w:pPr>
            <w:r>
              <w:rPr>
                <w:rFonts w:cs="Arial"/>
                <w:sz w:val="18"/>
                <w:lang w:val="de-CH"/>
              </w:rPr>
              <w:t>32/18-SJEVER-GP</w:t>
            </w:r>
          </w:p>
        </w:tc>
      </w:tr>
      <w:bookmarkEnd w:id="0"/>
      <w:tr w:rsidR="000E656B" w:rsidRPr="00A759BE" w:rsidTr="00F333B0">
        <w:trPr>
          <w:trHeight w:val="68"/>
        </w:trPr>
        <w:tc>
          <w:tcPr>
            <w:tcW w:w="3369" w:type="dxa"/>
            <w:gridSpan w:val="3"/>
            <w:tcBorders>
              <w:top w:val="nil"/>
              <w:left w:val="nil"/>
              <w:bottom w:val="nil"/>
              <w:right w:val="nil"/>
            </w:tcBorders>
            <w:shd w:val="clear" w:color="auto" w:fill="auto"/>
          </w:tcPr>
          <w:p w:rsidR="000E656B" w:rsidRPr="007E0074" w:rsidRDefault="000E656B" w:rsidP="004F32CF">
            <w:pPr>
              <w:widowControl w:val="0"/>
              <w:rPr>
                <w:rFonts w:cs="Arial"/>
                <w:b/>
                <w:bCs/>
                <w:snapToGrid w:val="0"/>
                <w:sz w:val="16"/>
                <w:szCs w:val="16"/>
                <w:lang w:val="de-CH" w:eastAsia="en-US"/>
              </w:rPr>
            </w:pPr>
          </w:p>
        </w:tc>
        <w:tc>
          <w:tcPr>
            <w:tcW w:w="6666" w:type="dxa"/>
            <w:gridSpan w:val="3"/>
            <w:tcBorders>
              <w:top w:val="single" w:sz="12" w:space="0" w:color="auto"/>
              <w:left w:val="nil"/>
              <w:bottom w:val="single" w:sz="12" w:space="0" w:color="auto"/>
              <w:right w:val="nil"/>
            </w:tcBorders>
            <w:shd w:val="clear" w:color="auto" w:fill="auto"/>
            <w:vAlign w:val="center"/>
          </w:tcPr>
          <w:p w:rsidR="000E656B" w:rsidRPr="007E0074" w:rsidRDefault="000E656B" w:rsidP="004F32CF">
            <w:pPr>
              <w:widowControl w:val="0"/>
              <w:rPr>
                <w:rFonts w:cs="Arial"/>
                <w:bCs/>
                <w:snapToGrid w:val="0"/>
                <w:sz w:val="16"/>
                <w:szCs w:val="16"/>
                <w:lang w:val="de-CH" w:eastAsia="en-US"/>
              </w:rPr>
            </w:pPr>
          </w:p>
        </w:tc>
      </w:tr>
      <w:tr w:rsidR="00D226E2" w:rsidRPr="00111DDC" w:rsidTr="00F333B0">
        <w:trPr>
          <w:trHeight w:val="132"/>
        </w:trPr>
        <w:tc>
          <w:tcPr>
            <w:tcW w:w="3369" w:type="dxa"/>
            <w:gridSpan w:val="3"/>
            <w:tcBorders>
              <w:top w:val="nil"/>
              <w:left w:val="nil"/>
              <w:bottom w:val="nil"/>
              <w:right w:val="single" w:sz="12" w:space="0" w:color="auto"/>
            </w:tcBorders>
          </w:tcPr>
          <w:p w:rsidR="00D226E2" w:rsidRPr="000E656B" w:rsidRDefault="00D226E2" w:rsidP="004F32CF">
            <w:pPr>
              <w:widowControl w:val="0"/>
              <w:rPr>
                <w:rFonts w:cs="Arial"/>
                <w:b/>
                <w:bCs/>
                <w:snapToGrid w:val="0"/>
                <w:sz w:val="20"/>
                <w:lang w:val="de-CH" w:eastAsia="en-US"/>
              </w:rPr>
            </w:pPr>
          </w:p>
        </w:tc>
        <w:tc>
          <w:tcPr>
            <w:tcW w:w="1594" w:type="dxa"/>
            <w:vMerge w:val="restart"/>
            <w:tcBorders>
              <w:top w:val="single" w:sz="12" w:space="0" w:color="auto"/>
              <w:left w:val="single" w:sz="12" w:space="0" w:color="auto"/>
              <w:bottom w:val="single" w:sz="12" w:space="0" w:color="auto"/>
              <w:right w:val="single" w:sz="4" w:space="0" w:color="auto"/>
            </w:tcBorders>
            <w:shd w:val="clear" w:color="auto" w:fill="auto"/>
          </w:tcPr>
          <w:p w:rsidR="00D226E2" w:rsidRPr="00B2166F" w:rsidRDefault="00D226E2" w:rsidP="004F32CF">
            <w:pPr>
              <w:widowControl w:val="0"/>
              <w:rPr>
                <w:rFonts w:cs="Arial"/>
                <w:b/>
                <w:bCs/>
                <w:snapToGrid w:val="0"/>
                <w:sz w:val="18"/>
                <w:szCs w:val="18"/>
                <w:lang w:val="de-CH" w:eastAsia="en-US"/>
              </w:rPr>
            </w:pPr>
            <w:r w:rsidRPr="00B2166F">
              <w:rPr>
                <w:rFonts w:cs="Arial"/>
                <w:b/>
                <w:sz w:val="18"/>
                <w:szCs w:val="18"/>
              </w:rPr>
              <w:t>Investitor</w:t>
            </w:r>
          </w:p>
        </w:tc>
        <w:tc>
          <w:tcPr>
            <w:tcW w:w="5072" w:type="dxa"/>
            <w:gridSpan w:val="2"/>
            <w:vMerge w:val="restart"/>
            <w:tcBorders>
              <w:top w:val="single" w:sz="12" w:space="0" w:color="auto"/>
              <w:left w:val="single" w:sz="4" w:space="0" w:color="auto"/>
              <w:bottom w:val="single" w:sz="12" w:space="0" w:color="auto"/>
              <w:right w:val="single" w:sz="12" w:space="0" w:color="auto"/>
            </w:tcBorders>
            <w:shd w:val="clear" w:color="auto" w:fill="auto"/>
          </w:tcPr>
          <w:p w:rsidR="002634E7" w:rsidRDefault="00EB77BC" w:rsidP="004F32CF">
            <w:pPr>
              <w:widowControl w:val="0"/>
              <w:rPr>
                <w:rFonts w:cs="Arial"/>
                <w:bCs/>
                <w:snapToGrid w:val="0"/>
                <w:sz w:val="18"/>
                <w:szCs w:val="18"/>
                <w:lang w:val="de-CH" w:eastAsia="en-US"/>
              </w:rPr>
            </w:pPr>
            <w:r>
              <w:rPr>
                <w:rFonts w:cs="Arial"/>
                <w:bCs/>
                <w:snapToGrid w:val="0"/>
                <w:sz w:val="18"/>
                <w:szCs w:val="18"/>
                <w:lang w:val="de-CH" w:eastAsia="en-US"/>
              </w:rPr>
              <w:t>Sveučilište u Zagrebu / FAKULTET STROJARSTVA I BRODOGRADNJE</w:t>
            </w:r>
          </w:p>
          <w:p w:rsidR="00D226E2" w:rsidRPr="006F5462" w:rsidRDefault="00EB77BC" w:rsidP="004F32CF">
            <w:pPr>
              <w:widowControl w:val="0"/>
              <w:rPr>
                <w:rFonts w:cs="Arial"/>
                <w:bCs/>
                <w:snapToGrid w:val="0"/>
                <w:sz w:val="18"/>
                <w:szCs w:val="18"/>
                <w:lang w:val="de-CH" w:eastAsia="en-US"/>
              </w:rPr>
            </w:pPr>
            <w:r>
              <w:rPr>
                <w:rFonts w:cs="Arial"/>
                <w:bCs/>
                <w:snapToGrid w:val="0"/>
                <w:sz w:val="18"/>
                <w:szCs w:val="18"/>
                <w:lang w:val="de-CH" w:eastAsia="en-US"/>
              </w:rPr>
              <w:t>10000 Zagreb, Ivana Lučića 5 / MB: 3276546, OIB: 22910368449</w:t>
            </w:r>
          </w:p>
        </w:tc>
      </w:tr>
      <w:tr w:rsidR="00D226E2" w:rsidRPr="00111DDC" w:rsidTr="00F333B0">
        <w:trPr>
          <w:trHeight w:val="244"/>
        </w:trPr>
        <w:tc>
          <w:tcPr>
            <w:tcW w:w="3369" w:type="dxa"/>
            <w:gridSpan w:val="3"/>
            <w:tcBorders>
              <w:top w:val="nil"/>
              <w:left w:val="nil"/>
              <w:bottom w:val="nil"/>
              <w:right w:val="single" w:sz="12" w:space="0" w:color="auto"/>
            </w:tcBorders>
          </w:tcPr>
          <w:p w:rsidR="00D226E2" w:rsidRPr="00111DDC" w:rsidRDefault="00D226E2" w:rsidP="004F32CF">
            <w:pPr>
              <w:widowControl w:val="0"/>
              <w:rPr>
                <w:rFonts w:cs="Arial"/>
                <w:b/>
                <w:bCs/>
                <w:snapToGrid w:val="0"/>
                <w:sz w:val="20"/>
                <w:lang w:val="pt-BR" w:eastAsia="en-US"/>
              </w:rPr>
            </w:pPr>
          </w:p>
        </w:tc>
        <w:tc>
          <w:tcPr>
            <w:tcW w:w="1594" w:type="dxa"/>
            <w:vMerge/>
            <w:tcBorders>
              <w:top w:val="single" w:sz="8" w:space="0" w:color="auto"/>
              <w:left w:val="single" w:sz="12" w:space="0" w:color="auto"/>
              <w:bottom w:val="single" w:sz="12" w:space="0" w:color="auto"/>
              <w:right w:val="single" w:sz="4" w:space="0" w:color="auto"/>
            </w:tcBorders>
            <w:shd w:val="clear" w:color="auto" w:fill="auto"/>
          </w:tcPr>
          <w:p w:rsidR="00D226E2" w:rsidRPr="00B2166F" w:rsidRDefault="00D226E2" w:rsidP="004F32CF">
            <w:pPr>
              <w:widowControl w:val="0"/>
              <w:rPr>
                <w:rFonts w:cs="Arial"/>
                <w:b/>
                <w:bCs/>
                <w:snapToGrid w:val="0"/>
                <w:sz w:val="18"/>
                <w:szCs w:val="18"/>
                <w:lang w:val="pt-BR" w:eastAsia="en-US"/>
              </w:rPr>
            </w:pPr>
          </w:p>
        </w:tc>
        <w:tc>
          <w:tcPr>
            <w:tcW w:w="5072" w:type="dxa"/>
            <w:gridSpan w:val="2"/>
            <w:vMerge/>
            <w:tcBorders>
              <w:top w:val="single" w:sz="8" w:space="0" w:color="auto"/>
              <w:left w:val="single" w:sz="4" w:space="0" w:color="auto"/>
              <w:bottom w:val="single" w:sz="12" w:space="0" w:color="auto"/>
              <w:right w:val="single" w:sz="12" w:space="0" w:color="auto"/>
            </w:tcBorders>
            <w:shd w:val="clear" w:color="auto" w:fill="auto"/>
          </w:tcPr>
          <w:p w:rsidR="00D226E2" w:rsidRPr="00111DDC" w:rsidRDefault="00D226E2" w:rsidP="004F32CF">
            <w:pPr>
              <w:widowControl w:val="0"/>
              <w:rPr>
                <w:rFonts w:cs="Arial"/>
                <w:bCs/>
                <w:snapToGrid w:val="0"/>
                <w:sz w:val="18"/>
                <w:szCs w:val="18"/>
                <w:lang w:val="pt-BR" w:eastAsia="en-US"/>
              </w:rPr>
            </w:pPr>
          </w:p>
        </w:tc>
      </w:tr>
      <w:tr w:rsidR="00D226E2" w:rsidRPr="00111DDC" w:rsidTr="00F333B0">
        <w:trPr>
          <w:trHeight w:val="244"/>
        </w:trPr>
        <w:tc>
          <w:tcPr>
            <w:tcW w:w="3369" w:type="dxa"/>
            <w:gridSpan w:val="3"/>
            <w:tcBorders>
              <w:top w:val="nil"/>
              <w:left w:val="nil"/>
              <w:bottom w:val="nil"/>
              <w:right w:val="single" w:sz="12" w:space="0" w:color="auto"/>
            </w:tcBorders>
          </w:tcPr>
          <w:p w:rsidR="00D226E2" w:rsidRPr="00111DDC" w:rsidRDefault="00D226E2" w:rsidP="004F32CF">
            <w:pPr>
              <w:widowControl w:val="0"/>
              <w:rPr>
                <w:rFonts w:cs="Arial"/>
                <w:b/>
                <w:bCs/>
                <w:snapToGrid w:val="0"/>
                <w:sz w:val="20"/>
                <w:lang w:val="pt-BR" w:eastAsia="en-US"/>
              </w:rPr>
            </w:pPr>
          </w:p>
        </w:tc>
        <w:tc>
          <w:tcPr>
            <w:tcW w:w="1594" w:type="dxa"/>
            <w:vMerge/>
            <w:tcBorders>
              <w:top w:val="single" w:sz="8" w:space="0" w:color="auto"/>
              <w:left w:val="single" w:sz="12" w:space="0" w:color="auto"/>
              <w:bottom w:val="single" w:sz="4" w:space="0" w:color="auto"/>
              <w:right w:val="single" w:sz="4" w:space="0" w:color="auto"/>
            </w:tcBorders>
            <w:shd w:val="clear" w:color="auto" w:fill="auto"/>
          </w:tcPr>
          <w:p w:rsidR="00D226E2" w:rsidRPr="00B2166F" w:rsidRDefault="00D226E2" w:rsidP="004F32CF">
            <w:pPr>
              <w:widowControl w:val="0"/>
              <w:rPr>
                <w:rFonts w:cs="Arial"/>
                <w:b/>
                <w:bCs/>
                <w:snapToGrid w:val="0"/>
                <w:sz w:val="18"/>
                <w:szCs w:val="18"/>
                <w:lang w:val="pt-BR" w:eastAsia="en-US"/>
              </w:rPr>
            </w:pPr>
          </w:p>
        </w:tc>
        <w:tc>
          <w:tcPr>
            <w:tcW w:w="5072" w:type="dxa"/>
            <w:gridSpan w:val="2"/>
            <w:vMerge/>
            <w:tcBorders>
              <w:top w:val="single" w:sz="8" w:space="0" w:color="auto"/>
              <w:left w:val="single" w:sz="4" w:space="0" w:color="auto"/>
              <w:bottom w:val="single" w:sz="4" w:space="0" w:color="auto"/>
              <w:right w:val="single" w:sz="12" w:space="0" w:color="auto"/>
            </w:tcBorders>
            <w:shd w:val="clear" w:color="auto" w:fill="auto"/>
          </w:tcPr>
          <w:p w:rsidR="00D226E2" w:rsidRPr="00111DDC" w:rsidRDefault="00D226E2" w:rsidP="004F32CF">
            <w:pPr>
              <w:widowControl w:val="0"/>
              <w:rPr>
                <w:rFonts w:cs="Arial"/>
                <w:bCs/>
                <w:snapToGrid w:val="0"/>
                <w:sz w:val="18"/>
                <w:szCs w:val="18"/>
                <w:lang w:val="pt-BR" w:eastAsia="en-US"/>
              </w:rPr>
            </w:pPr>
          </w:p>
        </w:tc>
      </w:tr>
      <w:tr w:rsidR="00D226E2" w:rsidRPr="00C24253" w:rsidTr="00F333B0">
        <w:trPr>
          <w:trHeight w:val="182"/>
        </w:trPr>
        <w:tc>
          <w:tcPr>
            <w:tcW w:w="3369" w:type="dxa"/>
            <w:gridSpan w:val="3"/>
            <w:tcBorders>
              <w:top w:val="nil"/>
              <w:left w:val="nil"/>
              <w:bottom w:val="nil"/>
              <w:right w:val="single" w:sz="12" w:space="0" w:color="auto"/>
            </w:tcBorders>
          </w:tcPr>
          <w:p w:rsidR="00D226E2" w:rsidRPr="00111DDC" w:rsidRDefault="00D226E2" w:rsidP="004F32CF">
            <w:pPr>
              <w:widowControl w:val="0"/>
              <w:rPr>
                <w:rFonts w:cs="Arial"/>
                <w:b/>
                <w:bCs/>
                <w:snapToGrid w:val="0"/>
                <w:sz w:val="20"/>
                <w:lang w:val="pt-BR" w:eastAsia="en-US"/>
              </w:rPr>
            </w:pPr>
          </w:p>
        </w:tc>
        <w:tc>
          <w:tcPr>
            <w:tcW w:w="1594" w:type="dxa"/>
            <w:vMerge w:val="restart"/>
            <w:tcBorders>
              <w:top w:val="single" w:sz="4" w:space="0" w:color="auto"/>
              <w:left w:val="single" w:sz="12" w:space="0" w:color="auto"/>
              <w:bottom w:val="single" w:sz="12" w:space="0" w:color="auto"/>
              <w:right w:val="single" w:sz="4" w:space="0" w:color="auto"/>
            </w:tcBorders>
            <w:shd w:val="clear" w:color="auto" w:fill="auto"/>
          </w:tcPr>
          <w:p w:rsidR="00D226E2" w:rsidRPr="00B2166F" w:rsidRDefault="00A433D6" w:rsidP="004F32CF">
            <w:pPr>
              <w:widowControl w:val="0"/>
              <w:rPr>
                <w:rFonts w:cs="Arial"/>
                <w:b/>
                <w:bCs/>
                <w:snapToGrid w:val="0"/>
                <w:sz w:val="18"/>
                <w:szCs w:val="18"/>
                <w:lang w:val="de-CH" w:eastAsia="en-US"/>
              </w:rPr>
            </w:pPr>
            <w:r w:rsidRPr="00B2166F">
              <w:rPr>
                <w:rFonts w:cs="Arial"/>
                <w:b/>
                <w:sz w:val="18"/>
                <w:szCs w:val="18"/>
                <w:lang w:val="de-CH" w:eastAsia="en-US"/>
              </w:rPr>
              <w:t>G</w:t>
            </w:r>
            <w:r w:rsidR="00D226E2" w:rsidRPr="00B2166F">
              <w:rPr>
                <w:rFonts w:cs="Arial"/>
                <w:b/>
                <w:sz w:val="18"/>
                <w:szCs w:val="18"/>
                <w:lang w:val="de-CH" w:eastAsia="en-US"/>
              </w:rPr>
              <w:t>rađevina</w:t>
            </w:r>
          </w:p>
        </w:tc>
        <w:tc>
          <w:tcPr>
            <w:tcW w:w="5072" w:type="dxa"/>
            <w:gridSpan w:val="2"/>
            <w:vMerge w:val="restart"/>
            <w:tcBorders>
              <w:top w:val="single" w:sz="4" w:space="0" w:color="auto"/>
              <w:left w:val="single" w:sz="4" w:space="0" w:color="auto"/>
              <w:bottom w:val="single" w:sz="12" w:space="0" w:color="auto"/>
              <w:right w:val="single" w:sz="12" w:space="0" w:color="auto"/>
            </w:tcBorders>
            <w:shd w:val="clear" w:color="auto" w:fill="auto"/>
          </w:tcPr>
          <w:p w:rsidR="00731434" w:rsidRPr="00C83457" w:rsidRDefault="00EB77BC" w:rsidP="00EB77BC">
            <w:pPr>
              <w:widowControl w:val="0"/>
              <w:rPr>
                <w:rFonts w:cs="Arial"/>
                <w:bCs/>
                <w:snapToGrid w:val="0"/>
                <w:sz w:val="18"/>
                <w:szCs w:val="18"/>
                <w:lang w:val="pl-PL" w:eastAsia="en-US"/>
              </w:rPr>
            </w:pPr>
            <w:r>
              <w:rPr>
                <w:rFonts w:cs="Arial"/>
                <w:bCs/>
                <w:snapToGrid w:val="0"/>
                <w:sz w:val="18"/>
                <w:szCs w:val="18"/>
                <w:lang w:val="pl-PL" w:eastAsia="en-US"/>
              </w:rPr>
              <w:t>ENERGETSKA OBNOVA ZGRADA FAKULTETA STROJARSTVA I BRODOGRADNJE / CJELINA SJEVER (ZGRADE A, B, C, D) | Ivana Lučića 1, 10002 Zagreb | k.č. 966/3, 966/4, 966/8, sve k.o. Trnje</w:t>
            </w:r>
          </w:p>
        </w:tc>
      </w:tr>
      <w:tr w:rsidR="00D226E2" w:rsidRPr="00C24253" w:rsidTr="00F333B0">
        <w:trPr>
          <w:trHeight w:val="113"/>
        </w:trPr>
        <w:tc>
          <w:tcPr>
            <w:tcW w:w="3369" w:type="dxa"/>
            <w:gridSpan w:val="3"/>
            <w:tcBorders>
              <w:top w:val="nil"/>
              <w:left w:val="nil"/>
              <w:bottom w:val="nil"/>
              <w:right w:val="single" w:sz="12" w:space="0" w:color="auto"/>
            </w:tcBorders>
          </w:tcPr>
          <w:p w:rsidR="00D226E2" w:rsidRPr="00C24253" w:rsidRDefault="00D226E2" w:rsidP="004F32CF">
            <w:pPr>
              <w:widowControl w:val="0"/>
              <w:rPr>
                <w:rFonts w:cs="Arial"/>
                <w:b/>
                <w:bCs/>
                <w:snapToGrid w:val="0"/>
                <w:sz w:val="20"/>
                <w:lang w:val="de-CH" w:eastAsia="en-US"/>
              </w:rPr>
            </w:pPr>
          </w:p>
        </w:tc>
        <w:tc>
          <w:tcPr>
            <w:tcW w:w="1594" w:type="dxa"/>
            <w:vMerge/>
            <w:tcBorders>
              <w:top w:val="single" w:sz="4" w:space="0" w:color="auto"/>
              <w:left w:val="single" w:sz="12" w:space="0" w:color="auto"/>
              <w:bottom w:val="single" w:sz="12" w:space="0" w:color="auto"/>
              <w:right w:val="single" w:sz="4" w:space="0" w:color="auto"/>
            </w:tcBorders>
            <w:shd w:val="clear" w:color="auto" w:fill="auto"/>
            <w:vAlign w:val="center"/>
          </w:tcPr>
          <w:p w:rsidR="00D226E2" w:rsidRPr="00C24253" w:rsidRDefault="00D226E2" w:rsidP="004F32CF">
            <w:pPr>
              <w:widowControl w:val="0"/>
              <w:rPr>
                <w:rFonts w:cs="Arial"/>
                <w:bCs/>
                <w:snapToGrid w:val="0"/>
                <w:sz w:val="20"/>
                <w:lang w:val="de-CH" w:eastAsia="en-US"/>
              </w:rPr>
            </w:pPr>
          </w:p>
        </w:tc>
        <w:tc>
          <w:tcPr>
            <w:tcW w:w="5072" w:type="dxa"/>
            <w:gridSpan w:val="2"/>
            <w:vMerge/>
            <w:tcBorders>
              <w:top w:val="single" w:sz="4" w:space="0" w:color="auto"/>
              <w:left w:val="single" w:sz="4" w:space="0" w:color="auto"/>
              <w:bottom w:val="single" w:sz="12" w:space="0" w:color="auto"/>
              <w:right w:val="single" w:sz="12" w:space="0" w:color="auto"/>
            </w:tcBorders>
            <w:shd w:val="clear" w:color="auto" w:fill="auto"/>
            <w:vAlign w:val="center"/>
          </w:tcPr>
          <w:p w:rsidR="00D226E2" w:rsidRPr="00C24253" w:rsidRDefault="00D226E2" w:rsidP="004F32CF">
            <w:pPr>
              <w:widowControl w:val="0"/>
              <w:rPr>
                <w:rFonts w:cs="Arial"/>
                <w:bCs/>
                <w:snapToGrid w:val="0"/>
                <w:sz w:val="20"/>
                <w:lang w:val="de-CH" w:eastAsia="en-US"/>
              </w:rPr>
            </w:pPr>
          </w:p>
        </w:tc>
      </w:tr>
      <w:tr w:rsidR="00D226E2" w:rsidRPr="00C24253" w:rsidTr="00F333B0">
        <w:trPr>
          <w:trHeight w:val="113"/>
        </w:trPr>
        <w:tc>
          <w:tcPr>
            <w:tcW w:w="3369" w:type="dxa"/>
            <w:gridSpan w:val="3"/>
            <w:tcBorders>
              <w:top w:val="nil"/>
              <w:left w:val="nil"/>
              <w:bottom w:val="nil"/>
              <w:right w:val="single" w:sz="12" w:space="0" w:color="auto"/>
            </w:tcBorders>
          </w:tcPr>
          <w:p w:rsidR="00D226E2" w:rsidRPr="00C24253" w:rsidRDefault="00D226E2" w:rsidP="004F32CF">
            <w:pPr>
              <w:widowControl w:val="0"/>
              <w:rPr>
                <w:rFonts w:cs="Arial"/>
                <w:b/>
                <w:bCs/>
                <w:snapToGrid w:val="0"/>
                <w:sz w:val="20"/>
                <w:lang w:val="de-CH" w:eastAsia="en-US"/>
              </w:rPr>
            </w:pPr>
          </w:p>
        </w:tc>
        <w:tc>
          <w:tcPr>
            <w:tcW w:w="1594" w:type="dxa"/>
            <w:vMerge/>
            <w:tcBorders>
              <w:top w:val="single" w:sz="4" w:space="0" w:color="auto"/>
              <w:left w:val="single" w:sz="12" w:space="0" w:color="auto"/>
              <w:bottom w:val="single" w:sz="12" w:space="0" w:color="auto"/>
              <w:right w:val="single" w:sz="4" w:space="0" w:color="auto"/>
            </w:tcBorders>
            <w:shd w:val="clear" w:color="auto" w:fill="auto"/>
            <w:vAlign w:val="center"/>
          </w:tcPr>
          <w:p w:rsidR="00D226E2" w:rsidRPr="00C24253" w:rsidRDefault="00D226E2" w:rsidP="004F32CF">
            <w:pPr>
              <w:widowControl w:val="0"/>
              <w:rPr>
                <w:rFonts w:cs="Arial"/>
                <w:bCs/>
                <w:snapToGrid w:val="0"/>
                <w:sz w:val="20"/>
                <w:lang w:val="de-CH" w:eastAsia="en-US"/>
              </w:rPr>
            </w:pPr>
          </w:p>
        </w:tc>
        <w:tc>
          <w:tcPr>
            <w:tcW w:w="5072" w:type="dxa"/>
            <w:gridSpan w:val="2"/>
            <w:vMerge/>
            <w:tcBorders>
              <w:top w:val="single" w:sz="4" w:space="0" w:color="auto"/>
              <w:left w:val="single" w:sz="4" w:space="0" w:color="auto"/>
              <w:bottom w:val="single" w:sz="12" w:space="0" w:color="auto"/>
              <w:right w:val="single" w:sz="12" w:space="0" w:color="auto"/>
            </w:tcBorders>
            <w:shd w:val="clear" w:color="auto" w:fill="auto"/>
            <w:vAlign w:val="center"/>
          </w:tcPr>
          <w:p w:rsidR="00D226E2" w:rsidRPr="00C24253" w:rsidRDefault="00D226E2" w:rsidP="004F32CF">
            <w:pPr>
              <w:widowControl w:val="0"/>
              <w:rPr>
                <w:rFonts w:cs="Arial"/>
                <w:bCs/>
                <w:snapToGrid w:val="0"/>
                <w:sz w:val="20"/>
                <w:lang w:val="de-CH" w:eastAsia="en-US"/>
              </w:rPr>
            </w:pPr>
          </w:p>
        </w:tc>
      </w:tr>
      <w:tr w:rsidR="00A80471" w:rsidRPr="00C24253" w:rsidTr="00F333B0">
        <w:trPr>
          <w:trHeight w:val="113"/>
        </w:trPr>
        <w:tc>
          <w:tcPr>
            <w:tcW w:w="1528" w:type="dxa"/>
            <w:tcBorders>
              <w:top w:val="nil"/>
              <w:left w:val="nil"/>
              <w:bottom w:val="nil"/>
              <w:right w:val="nil"/>
            </w:tcBorders>
          </w:tcPr>
          <w:p w:rsidR="00A80471" w:rsidRPr="00C24253" w:rsidRDefault="00A80471" w:rsidP="004F32CF">
            <w:pPr>
              <w:widowControl w:val="0"/>
              <w:rPr>
                <w:rFonts w:cs="Arial"/>
                <w:b/>
                <w:bCs/>
                <w:snapToGrid w:val="0"/>
                <w:sz w:val="12"/>
                <w:szCs w:val="12"/>
                <w:lang w:val="de-CH" w:eastAsia="en-US"/>
              </w:rPr>
            </w:pPr>
          </w:p>
        </w:tc>
        <w:tc>
          <w:tcPr>
            <w:tcW w:w="1133" w:type="dxa"/>
            <w:tcBorders>
              <w:top w:val="nil"/>
              <w:left w:val="nil"/>
              <w:bottom w:val="nil"/>
              <w:right w:val="nil"/>
            </w:tcBorders>
          </w:tcPr>
          <w:p w:rsidR="00A80471" w:rsidRPr="00C24253" w:rsidRDefault="00A80471" w:rsidP="004F32CF">
            <w:pPr>
              <w:widowControl w:val="0"/>
              <w:rPr>
                <w:rFonts w:cs="Arial"/>
                <w:b/>
                <w:bCs/>
                <w:snapToGrid w:val="0"/>
                <w:sz w:val="12"/>
                <w:szCs w:val="12"/>
                <w:lang w:val="de-CH" w:eastAsia="en-US"/>
              </w:rPr>
            </w:pPr>
          </w:p>
        </w:tc>
        <w:tc>
          <w:tcPr>
            <w:tcW w:w="708" w:type="dxa"/>
            <w:tcBorders>
              <w:top w:val="nil"/>
              <w:left w:val="nil"/>
              <w:bottom w:val="nil"/>
              <w:right w:val="nil"/>
            </w:tcBorders>
          </w:tcPr>
          <w:p w:rsidR="00A80471" w:rsidRPr="00C24253" w:rsidRDefault="00A80471" w:rsidP="004F32CF">
            <w:pPr>
              <w:widowControl w:val="0"/>
              <w:rPr>
                <w:rFonts w:cs="Arial"/>
                <w:b/>
                <w:bCs/>
                <w:snapToGrid w:val="0"/>
                <w:sz w:val="12"/>
                <w:szCs w:val="12"/>
                <w:lang w:val="de-CH" w:eastAsia="en-US"/>
              </w:rPr>
            </w:pPr>
          </w:p>
        </w:tc>
        <w:tc>
          <w:tcPr>
            <w:tcW w:w="1594" w:type="dxa"/>
            <w:tcBorders>
              <w:top w:val="single" w:sz="12" w:space="0" w:color="auto"/>
              <w:left w:val="nil"/>
              <w:bottom w:val="nil"/>
              <w:right w:val="nil"/>
            </w:tcBorders>
            <w:shd w:val="clear" w:color="auto" w:fill="auto"/>
            <w:vAlign w:val="center"/>
          </w:tcPr>
          <w:p w:rsidR="00A80471" w:rsidRPr="00C24253" w:rsidRDefault="00A80471" w:rsidP="004F32CF">
            <w:pPr>
              <w:widowControl w:val="0"/>
              <w:rPr>
                <w:rFonts w:cs="Arial"/>
                <w:bCs/>
                <w:snapToGrid w:val="0"/>
                <w:sz w:val="12"/>
                <w:szCs w:val="12"/>
                <w:lang w:val="de-CH" w:eastAsia="en-US"/>
              </w:rPr>
            </w:pPr>
          </w:p>
        </w:tc>
        <w:tc>
          <w:tcPr>
            <w:tcW w:w="392" w:type="dxa"/>
            <w:tcBorders>
              <w:top w:val="single" w:sz="12" w:space="0" w:color="auto"/>
              <w:left w:val="nil"/>
              <w:bottom w:val="nil"/>
              <w:right w:val="nil"/>
            </w:tcBorders>
            <w:shd w:val="clear" w:color="auto" w:fill="auto"/>
            <w:vAlign w:val="center"/>
          </w:tcPr>
          <w:p w:rsidR="00A80471" w:rsidRPr="00C24253" w:rsidRDefault="00A80471" w:rsidP="004F32CF">
            <w:pPr>
              <w:widowControl w:val="0"/>
              <w:rPr>
                <w:rFonts w:cs="Arial"/>
                <w:bCs/>
                <w:snapToGrid w:val="0"/>
                <w:sz w:val="12"/>
                <w:szCs w:val="12"/>
                <w:lang w:val="de-CH" w:eastAsia="en-US"/>
              </w:rPr>
            </w:pPr>
          </w:p>
        </w:tc>
        <w:tc>
          <w:tcPr>
            <w:tcW w:w="4680" w:type="dxa"/>
            <w:tcBorders>
              <w:top w:val="single" w:sz="12" w:space="0" w:color="auto"/>
              <w:left w:val="nil"/>
              <w:bottom w:val="nil"/>
              <w:right w:val="nil"/>
            </w:tcBorders>
            <w:shd w:val="clear" w:color="auto" w:fill="auto"/>
            <w:vAlign w:val="center"/>
          </w:tcPr>
          <w:p w:rsidR="00A80471" w:rsidRPr="00C24253" w:rsidRDefault="00A80471" w:rsidP="004F32CF">
            <w:pPr>
              <w:widowControl w:val="0"/>
              <w:rPr>
                <w:rFonts w:cs="Arial"/>
                <w:bCs/>
                <w:snapToGrid w:val="0"/>
                <w:sz w:val="12"/>
                <w:szCs w:val="12"/>
                <w:lang w:val="de-CH" w:eastAsia="en-US"/>
              </w:rPr>
            </w:pPr>
          </w:p>
        </w:tc>
      </w:tr>
      <w:tr w:rsidR="00A80471" w:rsidRPr="00C24253" w:rsidTr="00F333B0">
        <w:trPr>
          <w:trHeight w:val="113"/>
        </w:trPr>
        <w:tc>
          <w:tcPr>
            <w:tcW w:w="1528"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133"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708"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594"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4680" w:type="dxa"/>
            <w:tcBorders>
              <w:top w:val="nil"/>
              <w:left w:val="nil"/>
              <w:bottom w:val="nil"/>
              <w:right w:val="nil"/>
            </w:tcBorders>
            <w:shd w:val="clear" w:color="auto" w:fill="auto"/>
            <w:vAlign w:val="center"/>
          </w:tcPr>
          <w:p w:rsidR="00A80471" w:rsidRPr="00C24253" w:rsidRDefault="00AA1CF2" w:rsidP="004F32CF">
            <w:pPr>
              <w:widowControl w:val="0"/>
              <w:jc w:val="center"/>
              <w:rPr>
                <w:rFonts w:cs="Arial"/>
                <w:bCs/>
                <w:snapToGrid w:val="0"/>
                <w:sz w:val="20"/>
                <w:lang w:val="de-CH" w:eastAsia="en-US"/>
              </w:rPr>
            </w:pPr>
            <w:r>
              <w:rPr>
                <w:rFonts w:cs="Arial"/>
                <w:bCs/>
                <w:snapToGrid w:val="0"/>
                <w:sz w:val="20"/>
                <w:lang w:val="de-CH" w:eastAsia="en-US"/>
              </w:rPr>
              <w:t>Projektant dizala:</w:t>
            </w:r>
          </w:p>
        </w:tc>
      </w:tr>
      <w:tr w:rsidR="00BC69B6" w:rsidRPr="00C24253" w:rsidTr="00F333B0">
        <w:trPr>
          <w:trHeight w:val="113"/>
        </w:trPr>
        <w:tc>
          <w:tcPr>
            <w:tcW w:w="1528" w:type="dxa"/>
            <w:tcBorders>
              <w:top w:val="nil"/>
              <w:left w:val="nil"/>
              <w:bottom w:val="nil"/>
              <w:right w:val="nil"/>
            </w:tcBorders>
          </w:tcPr>
          <w:p w:rsidR="00BC69B6" w:rsidRPr="00C24253" w:rsidRDefault="00BC69B6" w:rsidP="004F32CF">
            <w:pPr>
              <w:widowControl w:val="0"/>
              <w:rPr>
                <w:rFonts w:cs="Arial"/>
                <w:b/>
                <w:bCs/>
                <w:snapToGrid w:val="0"/>
                <w:sz w:val="20"/>
                <w:lang w:val="de-CH" w:eastAsia="en-US"/>
              </w:rPr>
            </w:pPr>
          </w:p>
        </w:tc>
        <w:tc>
          <w:tcPr>
            <w:tcW w:w="1133" w:type="dxa"/>
            <w:tcBorders>
              <w:top w:val="nil"/>
              <w:left w:val="nil"/>
              <w:bottom w:val="nil"/>
              <w:right w:val="nil"/>
            </w:tcBorders>
          </w:tcPr>
          <w:p w:rsidR="00BC69B6" w:rsidRPr="00C24253" w:rsidRDefault="00BC69B6" w:rsidP="004F32CF">
            <w:pPr>
              <w:widowControl w:val="0"/>
              <w:rPr>
                <w:rFonts w:cs="Arial"/>
                <w:b/>
                <w:bCs/>
                <w:snapToGrid w:val="0"/>
                <w:sz w:val="20"/>
                <w:lang w:val="de-CH" w:eastAsia="en-US"/>
              </w:rPr>
            </w:pPr>
          </w:p>
        </w:tc>
        <w:tc>
          <w:tcPr>
            <w:tcW w:w="708" w:type="dxa"/>
            <w:tcBorders>
              <w:top w:val="nil"/>
              <w:left w:val="nil"/>
              <w:bottom w:val="nil"/>
              <w:right w:val="nil"/>
            </w:tcBorders>
          </w:tcPr>
          <w:p w:rsidR="00BC69B6" w:rsidRPr="00C24253" w:rsidRDefault="00BC69B6" w:rsidP="004F32CF">
            <w:pPr>
              <w:widowControl w:val="0"/>
              <w:rPr>
                <w:rFonts w:cs="Arial"/>
                <w:b/>
                <w:bCs/>
                <w:snapToGrid w:val="0"/>
                <w:sz w:val="20"/>
                <w:lang w:val="de-CH" w:eastAsia="en-US"/>
              </w:rPr>
            </w:pPr>
          </w:p>
        </w:tc>
        <w:tc>
          <w:tcPr>
            <w:tcW w:w="1594" w:type="dxa"/>
            <w:tcBorders>
              <w:top w:val="nil"/>
              <w:left w:val="nil"/>
              <w:bottom w:val="nil"/>
              <w:right w:val="nil"/>
            </w:tcBorders>
            <w:shd w:val="clear" w:color="auto" w:fill="auto"/>
            <w:vAlign w:val="center"/>
          </w:tcPr>
          <w:p w:rsidR="00BC69B6" w:rsidRPr="00C24253" w:rsidRDefault="00BC69B6"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BC69B6" w:rsidRPr="00C24253" w:rsidRDefault="00BC69B6" w:rsidP="004F32CF">
            <w:pPr>
              <w:widowControl w:val="0"/>
              <w:rPr>
                <w:rFonts w:cs="Arial"/>
                <w:bCs/>
                <w:snapToGrid w:val="0"/>
                <w:sz w:val="20"/>
                <w:lang w:val="de-CH" w:eastAsia="en-US"/>
              </w:rPr>
            </w:pPr>
          </w:p>
        </w:tc>
        <w:tc>
          <w:tcPr>
            <w:tcW w:w="4680" w:type="dxa"/>
            <w:tcBorders>
              <w:top w:val="nil"/>
              <w:left w:val="nil"/>
              <w:bottom w:val="nil"/>
              <w:right w:val="nil"/>
            </w:tcBorders>
            <w:shd w:val="clear" w:color="auto" w:fill="auto"/>
            <w:vAlign w:val="center"/>
          </w:tcPr>
          <w:p w:rsidR="00BC69B6" w:rsidRPr="00C24253" w:rsidRDefault="005D05B5" w:rsidP="004F32CF">
            <w:pPr>
              <w:widowControl w:val="0"/>
              <w:jc w:val="center"/>
              <w:rPr>
                <w:rFonts w:cs="Arial"/>
                <w:bCs/>
                <w:snapToGrid w:val="0"/>
                <w:sz w:val="20"/>
                <w:lang w:val="de-CH" w:eastAsia="en-US"/>
              </w:rPr>
            </w:pPr>
            <w:r>
              <w:rPr>
                <w:noProof/>
              </w:rPr>
              <w:drawing>
                <wp:anchor distT="0" distB="0" distL="114300" distR="114300" simplePos="0" relativeHeight="251675648" behindDoc="0" locked="0" layoutInCell="1" allowOverlap="1" wp14:anchorId="7DF67CA6" wp14:editId="7418DD5E">
                  <wp:simplePos x="0" y="0"/>
                  <wp:positionH relativeFrom="column">
                    <wp:posOffset>-297180</wp:posOffset>
                  </wp:positionH>
                  <wp:positionV relativeFrom="paragraph">
                    <wp:posOffset>-130810</wp:posOffset>
                  </wp:positionV>
                  <wp:extent cx="1727835" cy="1291590"/>
                  <wp:effectExtent l="0" t="0" r="5715" b="381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27835" cy="129159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1C5116" w:rsidRPr="00C24253" w:rsidTr="00F333B0">
        <w:trPr>
          <w:trHeight w:val="113"/>
        </w:trPr>
        <w:tc>
          <w:tcPr>
            <w:tcW w:w="1528" w:type="dxa"/>
            <w:tcBorders>
              <w:top w:val="nil"/>
              <w:left w:val="nil"/>
              <w:bottom w:val="nil"/>
              <w:right w:val="nil"/>
            </w:tcBorders>
          </w:tcPr>
          <w:p w:rsidR="001C5116" w:rsidRPr="00C24253" w:rsidRDefault="001C5116" w:rsidP="004F32CF">
            <w:pPr>
              <w:widowControl w:val="0"/>
              <w:rPr>
                <w:rFonts w:cs="Arial"/>
                <w:b/>
                <w:bCs/>
                <w:snapToGrid w:val="0"/>
                <w:sz w:val="20"/>
                <w:lang w:val="de-CH" w:eastAsia="en-US"/>
              </w:rPr>
            </w:pPr>
          </w:p>
        </w:tc>
        <w:tc>
          <w:tcPr>
            <w:tcW w:w="1133" w:type="dxa"/>
            <w:tcBorders>
              <w:top w:val="nil"/>
              <w:left w:val="nil"/>
              <w:bottom w:val="nil"/>
              <w:right w:val="nil"/>
            </w:tcBorders>
          </w:tcPr>
          <w:p w:rsidR="001C5116" w:rsidRPr="00C24253" w:rsidRDefault="001C5116" w:rsidP="004F32CF">
            <w:pPr>
              <w:widowControl w:val="0"/>
              <w:rPr>
                <w:rFonts w:cs="Arial"/>
                <w:b/>
                <w:bCs/>
                <w:snapToGrid w:val="0"/>
                <w:sz w:val="20"/>
                <w:lang w:val="de-CH" w:eastAsia="en-US"/>
              </w:rPr>
            </w:pPr>
          </w:p>
        </w:tc>
        <w:tc>
          <w:tcPr>
            <w:tcW w:w="708" w:type="dxa"/>
            <w:tcBorders>
              <w:top w:val="nil"/>
              <w:left w:val="nil"/>
              <w:bottom w:val="nil"/>
              <w:right w:val="nil"/>
            </w:tcBorders>
          </w:tcPr>
          <w:p w:rsidR="001C5116" w:rsidRPr="00C24253" w:rsidRDefault="001C5116" w:rsidP="004F32CF">
            <w:pPr>
              <w:widowControl w:val="0"/>
              <w:rPr>
                <w:rFonts w:cs="Arial"/>
                <w:b/>
                <w:bCs/>
                <w:snapToGrid w:val="0"/>
                <w:sz w:val="20"/>
                <w:lang w:val="de-CH" w:eastAsia="en-US"/>
              </w:rPr>
            </w:pPr>
          </w:p>
        </w:tc>
        <w:tc>
          <w:tcPr>
            <w:tcW w:w="1594" w:type="dxa"/>
            <w:tcBorders>
              <w:top w:val="nil"/>
              <w:left w:val="nil"/>
              <w:bottom w:val="nil"/>
              <w:right w:val="nil"/>
            </w:tcBorders>
            <w:shd w:val="clear" w:color="auto" w:fill="auto"/>
            <w:vAlign w:val="center"/>
          </w:tcPr>
          <w:p w:rsidR="001C5116" w:rsidRPr="00C24253" w:rsidRDefault="001C5116"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1C5116" w:rsidRPr="00C24253" w:rsidRDefault="001C5116" w:rsidP="004F32CF">
            <w:pPr>
              <w:widowControl w:val="0"/>
              <w:rPr>
                <w:rFonts w:cs="Arial"/>
                <w:bCs/>
                <w:snapToGrid w:val="0"/>
                <w:sz w:val="20"/>
                <w:lang w:val="de-CH" w:eastAsia="en-US"/>
              </w:rPr>
            </w:pPr>
          </w:p>
        </w:tc>
        <w:tc>
          <w:tcPr>
            <w:tcW w:w="4680" w:type="dxa"/>
            <w:tcBorders>
              <w:top w:val="nil"/>
              <w:left w:val="nil"/>
              <w:bottom w:val="nil"/>
              <w:right w:val="nil"/>
            </w:tcBorders>
            <w:shd w:val="clear" w:color="auto" w:fill="auto"/>
            <w:vAlign w:val="center"/>
          </w:tcPr>
          <w:p w:rsidR="001C5116" w:rsidRPr="00C24253" w:rsidRDefault="001C5116" w:rsidP="004F32CF">
            <w:pPr>
              <w:widowControl w:val="0"/>
              <w:jc w:val="center"/>
              <w:rPr>
                <w:rFonts w:cs="Arial"/>
                <w:bCs/>
                <w:snapToGrid w:val="0"/>
                <w:sz w:val="20"/>
                <w:lang w:val="de-CH" w:eastAsia="en-US"/>
              </w:rPr>
            </w:pPr>
          </w:p>
        </w:tc>
      </w:tr>
      <w:tr w:rsidR="00A80471" w:rsidRPr="00C24253" w:rsidTr="00F333B0">
        <w:trPr>
          <w:trHeight w:val="113"/>
        </w:trPr>
        <w:tc>
          <w:tcPr>
            <w:tcW w:w="1528"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133"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708"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594"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4680" w:type="dxa"/>
            <w:tcBorders>
              <w:top w:val="nil"/>
              <w:left w:val="nil"/>
              <w:bottom w:val="nil"/>
              <w:right w:val="nil"/>
            </w:tcBorders>
            <w:shd w:val="clear" w:color="auto" w:fill="auto"/>
            <w:vAlign w:val="center"/>
          </w:tcPr>
          <w:p w:rsidR="00A80471" w:rsidRPr="00C24253" w:rsidRDefault="00A80471" w:rsidP="004F32CF">
            <w:pPr>
              <w:widowControl w:val="0"/>
              <w:jc w:val="center"/>
              <w:rPr>
                <w:rFonts w:cs="Arial"/>
                <w:bCs/>
                <w:snapToGrid w:val="0"/>
                <w:sz w:val="20"/>
                <w:lang w:val="de-CH" w:eastAsia="en-US"/>
              </w:rPr>
            </w:pPr>
          </w:p>
        </w:tc>
      </w:tr>
      <w:tr w:rsidR="00A80471" w:rsidRPr="00C24253" w:rsidTr="00F333B0">
        <w:trPr>
          <w:trHeight w:val="113"/>
        </w:trPr>
        <w:tc>
          <w:tcPr>
            <w:tcW w:w="1528"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133"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708"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594"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4680" w:type="dxa"/>
            <w:tcBorders>
              <w:top w:val="nil"/>
              <w:left w:val="nil"/>
              <w:bottom w:val="single" w:sz="4" w:space="0" w:color="auto"/>
              <w:right w:val="nil"/>
            </w:tcBorders>
            <w:shd w:val="clear" w:color="auto" w:fill="auto"/>
            <w:vAlign w:val="center"/>
          </w:tcPr>
          <w:p w:rsidR="00A80471" w:rsidRPr="00C24253" w:rsidRDefault="00A80471" w:rsidP="004F32CF">
            <w:pPr>
              <w:widowControl w:val="0"/>
              <w:jc w:val="center"/>
              <w:rPr>
                <w:rFonts w:cs="Arial"/>
                <w:bCs/>
                <w:snapToGrid w:val="0"/>
                <w:sz w:val="20"/>
                <w:lang w:val="de-CH" w:eastAsia="en-US"/>
              </w:rPr>
            </w:pPr>
          </w:p>
        </w:tc>
      </w:tr>
      <w:tr w:rsidR="00A80471" w:rsidRPr="00C24253" w:rsidTr="00F333B0">
        <w:trPr>
          <w:trHeight w:val="113"/>
        </w:trPr>
        <w:tc>
          <w:tcPr>
            <w:tcW w:w="1528"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133"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708"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594"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4680" w:type="dxa"/>
            <w:tcBorders>
              <w:top w:val="single" w:sz="4" w:space="0" w:color="auto"/>
              <w:left w:val="nil"/>
              <w:bottom w:val="nil"/>
              <w:right w:val="nil"/>
            </w:tcBorders>
            <w:shd w:val="clear" w:color="auto" w:fill="auto"/>
            <w:vAlign w:val="center"/>
          </w:tcPr>
          <w:p w:rsidR="00A80471" w:rsidRPr="00C24253" w:rsidRDefault="00AA1CF2" w:rsidP="004F32CF">
            <w:pPr>
              <w:widowControl w:val="0"/>
              <w:jc w:val="center"/>
              <w:rPr>
                <w:rFonts w:cs="Arial"/>
                <w:bCs/>
                <w:snapToGrid w:val="0"/>
                <w:sz w:val="20"/>
                <w:lang w:val="de-CH" w:eastAsia="en-US"/>
              </w:rPr>
            </w:pPr>
            <w:r>
              <w:rPr>
                <w:rFonts w:cs="Arial"/>
                <w:bCs/>
                <w:snapToGrid w:val="0"/>
                <w:sz w:val="20"/>
                <w:lang w:val="de-CH" w:eastAsia="en-US"/>
              </w:rPr>
              <w:t>Denis Paleka, dipl.ing.stroj.</w:t>
            </w:r>
          </w:p>
        </w:tc>
      </w:tr>
      <w:tr w:rsidR="00BB3FCD" w:rsidRPr="00C24253" w:rsidTr="00F333B0">
        <w:trPr>
          <w:trHeight w:val="109"/>
        </w:trPr>
        <w:tc>
          <w:tcPr>
            <w:tcW w:w="1528" w:type="dxa"/>
            <w:tcBorders>
              <w:top w:val="nil"/>
              <w:left w:val="nil"/>
              <w:bottom w:val="nil"/>
              <w:right w:val="nil"/>
            </w:tcBorders>
          </w:tcPr>
          <w:p w:rsidR="00BB3FCD" w:rsidRPr="00C24253" w:rsidRDefault="00BB3FCD" w:rsidP="004F32CF">
            <w:pPr>
              <w:widowControl w:val="0"/>
              <w:rPr>
                <w:rFonts w:cs="Arial"/>
                <w:b/>
                <w:bCs/>
                <w:snapToGrid w:val="0"/>
                <w:sz w:val="20"/>
                <w:lang w:val="de-CH" w:eastAsia="en-US"/>
              </w:rPr>
            </w:pPr>
          </w:p>
        </w:tc>
        <w:tc>
          <w:tcPr>
            <w:tcW w:w="1133" w:type="dxa"/>
            <w:tcBorders>
              <w:top w:val="nil"/>
              <w:left w:val="nil"/>
              <w:bottom w:val="nil"/>
              <w:right w:val="nil"/>
            </w:tcBorders>
          </w:tcPr>
          <w:p w:rsidR="00BB3FCD" w:rsidRPr="00C24253" w:rsidRDefault="00BB3FCD" w:rsidP="004F32CF">
            <w:pPr>
              <w:widowControl w:val="0"/>
              <w:rPr>
                <w:rFonts w:cs="Arial"/>
                <w:b/>
                <w:bCs/>
                <w:snapToGrid w:val="0"/>
                <w:sz w:val="20"/>
                <w:lang w:val="de-CH" w:eastAsia="en-US"/>
              </w:rPr>
            </w:pPr>
          </w:p>
        </w:tc>
        <w:tc>
          <w:tcPr>
            <w:tcW w:w="708" w:type="dxa"/>
            <w:tcBorders>
              <w:top w:val="nil"/>
              <w:left w:val="nil"/>
              <w:bottom w:val="nil"/>
              <w:right w:val="nil"/>
            </w:tcBorders>
          </w:tcPr>
          <w:p w:rsidR="00BB3FCD" w:rsidRPr="00C24253" w:rsidRDefault="00BB3FCD" w:rsidP="004F32CF">
            <w:pPr>
              <w:widowControl w:val="0"/>
              <w:rPr>
                <w:rFonts w:cs="Arial"/>
                <w:b/>
                <w:bCs/>
                <w:snapToGrid w:val="0"/>
                <w:sz w:val="20"/>
                <w:lang w:val="de-CH" w:eastAsia="en-US"/>
              </w:rPr>
            </w:pPr>
          </w:p>
        </w:tc>
        <w:tc>
          <w:tcPr>
            <w:tcW w:w="1594" w:type="dxa"/>
            <w:tcBorders>
              <w:top w:val="nil"/>
              <w:left w:val="nil"/>
              <w:bottom w:val="nil"/>
              <w:right w:val="nil"/>
            </w:tcBorders>
            <w:shd w:val="clear" w:color="auto" w:fill="auto"/>
            <w:vAlign w:val="center"/>
          </w:tcPr>
          <w:p w:rsidR="00BB3FCD" w:rsidRPr="001F699F" w:rsidRDefault="00BB3FCD"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BB3FCD" w:rsidRPr="005516AB" w:rsidRDefault="00BB3FCD" w:rsidP="004F32CF">
            <w:pPr>
              <w:widowControl w:val="0"/>
              <w:rPr>
                <w:rFonts w:cs="Arial"/>
                <w:bCs/>
                <w:snapToGrid w:val="0"/>
                <w:color w:val="FFFFFF" w:themeColor="background1"/>
                <w:sz w:val="20"/>
                <w:lang w:val="de-CH" w:eastAsia="en-US"/>
              </w:rPr>
            </w:pPr>
          </w:p>
        </w:tc>
        <w:tc>
          <w:tcPr>
            <w:tcW w:w="4680" w:type="dxa"/>
            <w:tcBorders>
              <w:top w:val="nil"/>
              <w:left w:val="nil"/>
              <w:bottom w:val="nil"/>
              <w:right w:val="nil"/>
            </w:tcBorders>
            <w:shd w:val="clear" w:color="auto" w:fill="auto"/>
            <w:vAlign w:val="center"/>
          </w:tcPr>
          <w:p w:rsidR="00BB3FCD" w:rsidRPr="005516AB" w:rsidRDefault="00BB3FCD" w:rsidP="004F32CF">
            <w:pPr>
              <w:widowControl w:val="0"/>
              <w:jc w:val="center"/>
              <w:rPr>
                <w:rFonts w:cs="Arial"/>
                <w:bCs/>
                <w:snapToGrid w:val="0"/>
                <w:color w:val="FFFFFF" w:themeColor="background1"/>
                <w:sz w:val="20"/>
                <w:lang w:val="de-CH" w:eastAsia="en-US"/>
              </w:rPr>
            </w:pPr>
          </w:p>
        </w:tc>
      </w:tr>
      <w:tr w:rsidR="00F333B0" w:rsidTr="00F333B0">
        <w:tblPrEx>
          <w:tblLook w:val="04A0" w:firstRow="1" w:lastRow="0" w:firstColumn="1" w:lastColumn="0" w:noHBand="0" w:noVBand="1"/>
        </w:tblPrEx>
        <w:trPr>
          <w:trHeight w:val="113"/>
        </w:trPr>
        <w:tc>
          <w:tcPr>
            <w:tcW w:w="1528" w:type="dxa"/>
            <w:tcBorders>
              <w:top w:val="nil"/>
              <w:left w:val="nil"/>
              <w:bottom w:val="nil"/>
              <w:right w:val="nil"/>
            </w:tcBorders>
          </w:tcPr>
          <w:p w:rsidR="00F333B0" w:rsidRDefault="00F333B0">
            <w:pPr>
              <w:widowControl w:val="0"/>
              <w:rPr>
                <w:rFonts w:cs="Arial"/>
                <w:b/>
                <w:bCs/>
                <w:snapToGrid w:val="0"/>
                <w:sz w:val="20"/>
                <w:lang w:val="de-CH" w:eastAsia="en-US"/>
              </w:rPr>
            </w:pPr>
          </w:p>
        </w:tc>
        <w:tc>
          <w:tcPr>
            <w:tcW w:w="1133" w:type="dxa"/>
            <w:tcBorders>
              <w:top w:val="nil"/>
              <w:left w:val="nil"/>
              <w:bottom w:val="nil"/>
              <w:right w:val="nil"/>
            </w:tcBorders>
          </w:tcPr>
          <w:p w:rsidR="00F333B0" w:rsidRDefault="00F333B0">
            <w:pPr>
              <w:widowControl w:val="0"/>
              <w:rPr>
                <w:rFonts w:cs="Arial"/>
                <w:b/>
                <w:bCs/>
                <w:snapToGrid w:val="0"/>
                <w:sz w:val="20"/>
                <w:lang w:val="de-CH" w:eastAsia="en-US"/>
              </w:rPr>
            </w:pPr>
          </w:p>
        </w:tc>
        <w:tc>
          <w:tcPr>
            <w:tcW w:w="708" w:type="dxa"/>
            <w:tcBorders>
              <w:top w:val="nil"/>
              <w:left w:val="nil"/>
              <w:bottom w:val="nil"/>
              <w:right w:val="nil"/>
            </w:tcBorders>
          </w:tcPr>
          <w:p w:rsidR="00F333B0" w:rsidRDefault="00F333B0">
            <w:pPr>
              <w:widowControl w:val="0"/>
              <w:rPr>
                <w:rFonts w:cs="Arial"/>
                <w:b/>
                <w:bCs/>
                <w:snapToGrid w:val="0"/>
                <w:sz w:val="20"/>
                <w:lang w:val="de-CH" w:eastAsia="en-US"/>
              </w:rPr>
            </w:pPr>
          </w:p>
        </w:tc>
        <w:tc>
          <w:tcPr>
            <w:tcW w:w="1594" w:type="dxa"/>
            <w:tcBorders>
              <w:top w:val="nil"/>
              <w:left w:val="nil"/>
              <w:bottom w:val="nil"/>
              <w:right w:val="nil"/>
            </w:tcBorders>
            <w:vAlign w:val="center"/>
          </w:tcPr>
          <w:p w:rsidR="00F333B0" w:rsidRDefault="00F333B0">
            <w:pPr>
              <w:widowControl w:val="0"/>
              <w:rPr>
                <w:rFonts w:cs="Arial"/>
                <w:bCs/>
                <w:snapToGrid w:val="0"/>
                <w:sz w:val="20"/>
                <w:lang w:val="de-CH" w:eastAsia="en-US"/>
              </w:rPr>
            </w:pPr>
          </w:p>
        </w:tc>
        <w:tc>
          <w:tcPr>
            <w:tcW w:w="392" w:type="dxa"/>
            <w:tcBorders>
              <w:top w:val="nil"/>
              <w:left w:val="nil"/>
              <w:bottom w:val="nil"/>
              <w:right w:val="nil"/>
            </w:tcBorders>
            <w:vAlign w:val="center"/>
          </w:tcPr>
          <w:p w:rsidR="00F333B0" w:rsidRDefault="00F333B0">
            <w:pPr>
              <w:widowControl w:val="0"/>
              <w:rPr>
                <w:rFonts w:cs="Arial"/>
                <w:bCs/>
                <w:snapToGrid w:val="0"/>
                <w:sz w:val="20"/>
                <w:lang w:val="de-CH" w:eastAsia="en-US"/>
              </w:rPr>
            </w:pPr>
          </w:p>
        </w:tc>
        <w:tc>
          <w:tcPr>
            <w:tcW w:w="4680" w:type="dxa"/>
            <w:tcBorders>
              <w:top w:val="nil"/>
              <w:left w:val="nil"/>
              <w:bottom w:val="nil"/>
              <w:right w:val="nil"/>
            </w:tcBorders>
            <w:vAlign w:val="center"/>
            <w:hideMark/>
          </w:tcPr>
          <w:p w:rsidR="00F333B0" w:rsidRDefault="00F333B0">
            <w:pPr>
              <w:widowControl w:val="0"/>
              <w:jc w:val="center"/>
              <w:rPr>
                <w:rFonts w:cs="Arial"/>
                <w:bCs/>
                <w:snapToGrid w:val="0"/>
                <w:sz w:val="20"/>
                <w:lang w:val="de-CH" w:eastAsia="en-US"/>
              </w:rPr>
            </w:pPr>
            <w:r>
              <w:rPr>
                <w:rFonts w:cs="Arial"/>
                <w:bCs/>
                <w:snapToGrid w:val="0"/>
                <w:sz w:val="20"/>
                <w:lang w:val="de-CH" w:eastAsia="en-US"/>
              </w:rPr>
              <w:t>Glavni projektant:</w:t>
            </w:r>
          </w:p>
        </w:tc>
      </w:tr>
      <w:tr w:rsidR="00F333B0" w:rsidTr="00F333B0">
        <w:tblPrEx>
          <w:tblLook w:val="04A0" w:firstRow="1" w:lastRow="0" w:firstColumn="1" w:lastColumn="0" w:noHBand="0" w:noVBand="1"/>
        </w:tblPrEx>
        <w:trPr>
          <w:trHeight w:val="113"/>
        </w:trPr>
        <w:tc>
          <w:tcPr>
            <w:tcW w:w="1528" w:type="dxa"/>
            <w:tcBorders>
              <w:top w:val="nil"/>
              <w:left w:val="nil"/>
              <w:bottom w:val="nil"/>
              <w:right w:val="nil"/>
            </w:tcBorders>
          </w:tcPr>
          <w:p w:rsidR="00F333B0" w:rsidRDefault="00F333B0">
            <w:pPr>
              <w:widowControl w:val="0"/>
              <w:rPr>
                <w:rFonts w:cs="Arial"/>
                <w:b/>
                <w:bCs/>
                <w:snapToGrid w:val="0"/>
                <w:sz w:val="20"/>
                <w:lang w:val="de-CH" w:eastAsia="en-US"/>
              </w:rPr>
            </w:pPr>
          </w:p>
        </w:tc>
        <w:tc>
          <w:tcPr>
            <w:tcW w:w="1133" w:type="dxa"/>
            <w:tcBorders>
              <w:top w:val="nil"/>
              <w:left w:val="nil"/>
              <w:bottom w:val="nil"/>
              <w:right w:val="nil"/>
            </w:tcBorders>
          </w:tcPr>
          <w:p w:rsidR="00F333B0" w:rsidRDefault="00F333B0">
            <w:pPr>
              <w:widowControl w:val="0"/>
              <w:rPr>
                <w:rFonts w:cs="Arial"/>
                <w:b/>
                <w:bCs/>
                <w:snapToGrid w:val="0"/>
                <w:sz w:val="20"/>
                <w:lang w:val="de-CH" w:eastAsia="en-US"/>
              </w:rPr>
            </w:pPr>
          </w:p>
        </w:tc>
        <w:tc>
          <w:tcPr>
            <w:tcW w:w="708" w:type="dxa"/>
            <w:tcBorders>
              <w:top w:val="nil"/>
              <w:left w:val="nil"/>
              <w:bottom w:val="nil"/>
              <w:right w:val="nil"/>
            </w:tcBorders>
          </w:tcPr>
          <w:p w:rsidR="00F333B0" w:rsidRDefault="00F333B0">
            <w:pPr>
              <w:widowControl w:val="0"/>
              <w:rPr>
                <w:rFonts w:cs="Arial"/>
                <w:b/>
                <w:bCs/>
                <w:snapToGrid w:val="0"/>
                <w:sz w:val="20"/>
                <w:lang w:val="de-CH" w:eastAsia="en-US"/>
              </w:rPr>
            </w:pPr>
          </w:p>
        </w:tc>
        <w:tc>
          <w:tcPr>
            <w:tcW w:w="1594" w:type="dxa"/>
            <w:tcBorders>
              <w:top w:val="nil"/>
              <w:left w:val="nil"/>
              <w:bottom w:val="nil"/>
              <w:right w:val="nil"/>
            </w:tcBorders>
            <w:vAlign w:val="center"/>
          </w:tcPr>
          <w:p w:rsidR="00F333B0" w:rsidRDefault="00F333B0">
            <w:pPr>
              <w:widowControl w:val="0"/>
              <w:rPr>
                <w:rFonts w:cs="Arial"/>
                <w:bCs/>
                <w:snapToGrid w:val="0"/>
                <w:sz w:val="20"/>
                <w:lang w:val="de-CH" w:eastAsia="en-US"/>
              </w:rPr>
            </w:pPr>
          </w:p>
        </w:tc>
        <w:tc>
          <w:tcPr>
            <w:tcW w:w="392" w:type="dxa"/>
            <w:tcBorders>
              <w:top w:val="nil"/>
              <w:left w:val="nil"/>
              <w:bottom w:val="nil"/>
              <w:right w:val="nil"/>
            </w:tcBorders>
            <w:vAlign w:val="center"/>
          </w:tcPr>
          <w:p w:rsidR="00F333B0" w:rsidRDefault="00F333B0">
            <w:pPr>
              <w:widowControl w:val="0"/>
              <w:rPr>
                <w:rFonts w:cs="Arial"/>
                <w:bCs/>
                <w:snapToGrid w:val="0"/>
                <w:sz w:val="20"/>
                <w:lang w:val="de-CH" w:eastAsia="en-US"/>
              </w:rPr>
            </w:pPr>
          </w:p>
        </w:tc>
        <w:tc>
          <w:tcPr>
            <w:tcW w:w="4680" w:type="dxa"/>
            <w:tcBorders>
              <w:top w:val="nil"/>
              <w:left w:val="nil"/>
              <w:bottom w:val="nil"/>
              <w:right w:val="nil"/>
            </w:tcBorders>
            <w:vAlign w:val="center"/>
          </w:tcPr>
          <w:p w:rsidR="00F333B0" w:rsidRDefault="00F333B0">
            <w:pPr>
              <w:widowControl w:val="0"/>
              <w:jc w:val="center"/>
              <w:rPr>
                <w:rFonts w:cs="Arial"/>
                <w:bCs/>
                <w:snapToGrid w:val="0"/>
                <w:sz w:val="20"/>
                <w:lang w:val="de-CH" w:eastAsia="en-US"/>
              </w:rPr>
            </w:pPr>
          </w:p>
        </w:tc>
      </w:tr>
      <w:tr w:rsidR="00F333B0" w:rsidTr="00F333B0">
        <w:tblPrEx>
          <w:tblLook w:val="04A0" w:firstRow="1" w:lastRow="0" w:firstColumn="1" w:lastColumn="0" w:noHBand="0" w:noVBand="1"/>
        </w:tblPrEx>
        <w:trPr>
          <w:trHeight w:val="113"/>
        </w:trPr>
        <w:tc>
          <w:tcPr>
            <w:tcW w:w="1528" w:type="dxa"/>
            <w:tcBorders>
              <w:top w:val="nil"/>
              <w:left w:val="nil"/>
              <w:bottom w:val="nil"/>
              <w:right w:val="nil"/>
            </w:tcBorders>
          </w:tcPr>
          <w:p w:rsidR="00F333B0" w:rsidRDefault="00F333B0">
            <w:pPr>
              <w:widowControl w:val="0"/>
              <w:rPr>
                <w:rFonts w:cs="Arial"/>
                <w:b/>
                <w:bCs/>
                <w:snapToGrid w:val="0"/>
                <w:sz w:val="20"/>
                <w:lang w:val="de-CH" w:eastAsia="en-US"/>
              </w:rPr>
            </w:pPr>
          </w:p>
        </w:tc>
        <w:tc>
          <w:tcPr>
            <w:tcW w:w="1133" w:type="dxa"/>
            <w:tcBorders>
              <w:top w:val="nil"/>
              <w:left w:val="nil"/>
              <w:bottom w:val="nil"/>
              <w:right w:val="nil"/>
            </w:tcBorders>
          </w:tcPr>
          <w:p w:rsidR="00F333B0" w:rsidRDefault="00F333B0">
            <w:pPr>
              <w:widowControl w:val="0"/>
              <w:rPr>
                <w:rFonts w:cs="Arial"/>
                <w:b/>
                <w:bCs/>
                <w:snapToGrid w:val="0"/>
                <w:sz w:val="20"/>
                <w:lang w:val="de-CH" w:eastAsia="en-US"/>
              </w:rPr>
            </w:pPr>
          </w:p>
        </w:tc>
        <w:tc>
          <w:tcPr>
            <w:tcW w:w="708" w:type="dxa"/>
            <w:tcBorders>
              <w:top w:val="nil"/>
              <w:left w:val="nil"/>
              <w:bottom w:val="nil"/>
              <w:right w:val="nil"/>
            </w:tcBorders>
          </w:tcPr>
          <w:p w:rsidR="00F333B0" w:rsidRDefault="00F333B0">
            <w:pPr>
              <w:widowControl w:val="0"/>
              <w:rPr>
                <w:rFonts w:cs="Arial"/>
                <w:b/>
                <w:bCs/>
                <w:snapToGrid w:val="0"/>
                <w:sz w:val="20"/>
                <w:lang w:val="de-CH" w:eastAsia="en-US"/>
              </w:rPr>
            </w:pPr>
          </w:p>
        </w:tc>
        <w:tc>
          <w:tcPr>
            <w:tcW w:w="1594" w:type="dxa"/>
            <w:tcBorders>
              <w:top w:val="nil"/>
              <w:left w:val="nil"/>
              <w:bottom w:val="nil"/>
              <w:right w:val="nil"/>
            </w:tcBorders>
            <w:vAlign w:val="center"/>
          </w:tcPr>
          <w:p w:rsidR="00F333B0" w:rsidRDefault="00F333B0">
            <w:pPr>
              <w:widowControl w:val="0"/>
              <w:rPr>
                <w:rFonts w:cs="Arial"/>
                <w:bCs/>
                <w:snapToGrid w:val="0"/>
                <w:sz w:val="20"/>
                <w:lang w:val="de-CH" w:eastAsia="en-US"/>
              </w:rPr>
            </w:pPr>
          </w:p>
        </w:tc>
        <w:tc>
          <w:tcPr>
            <w:tcW w:w="392" w:type="dxa"/>
            <w:tcBorders>
              <w:top w:val="nil"/>
              <w:left w:val="nil"/>
              <w:bottom w:val="nil"/>
              <w:right w:val="nil"/>
            </w:tcBorders>
            <w:vAlign w:val="center"/>
          </w:tcPr>
          <w:p w:rsidR="00F333B0" w:rsidRDefault="00F333B0">
            <w:pPr>
              <w:widowControl w:val="0"/>
              <w:rPr>
                <w:rFonts w:cs="Arial"/>
                <w:bCs/>
                <w:snapToGrid w:val="0"/>
                <w:sz w:val="20"/>
                <w:lang w:val="de-CH" w:eastAsia="en-US"/>
              </w:rPr>
            </w:pPr>
          </w:p>
        </w:tc>
        <w:tc>
          <w:tcPr>
            <w:tcW w:w="4680" w:type="dxa"/>
            <w:tcBorders>
              <w:top w:val="nil"/>
              <w:left w:val="nil"/>
              <w:bottom w:val="nil"/>
              <w:right w:val="nil"/>
            </w:tcBorders>
            <w:vAlign w:val="center"/>
          </w:tcPr>
          <w:p w:rsidR="00F333B0" w:rsidRDefault="00F333B0">
            <w:pPr>
              <w:widowControl w:val="0"/>
              <w:jc w:val="center"/>
              <w:rPr>
                <w:rFonts w:cs="Arial"/>
                <w:bCs/>
                <w:snapToGrid w:val="0"/>
                <w:sz w:val="20"/>
                <w:lang w:val="de-CH" w:eastAsia="en-US"/>
              </w:rPr>
            </w:pPr>
          </w:p>
        </w:tc>
      </w:tr>
      <w:tr w:rsidR="00F333B0" w:rsidTr="00F333B0">
        <w:tblPrEx>
          <w:tblLook w:val="04A0" w:firstRow="1" w:lastRow="0" w:firstColumn="1" w:lastColumn="0" w:noHBand="0" w:noVBand="1"/>
        </w:tblPrEx>
        <w:trPr>
          <w:trHeight w:val="113"/>
        </w:trPr>
        <w:tc>
          <w:tcPr>
            <w:tcW w:w="1528" w:type="dxa"/>
            <w:tcBorders>
              <w:top w:val="nil"/>
              <w:left w:val="nil"/>
              <w:bottom w:val="nil"/>
              <w:right w:val="nil"/>
            </w:tcBorders>
          </w:tcPr>
          <w:p w:rsidR="00F333B0" w:rsidRDefault="00F333B0">
            <w:pPr>
              <w:widowControl w:val="0"/>
              <w:rPr>
                <w:rFonts w:cs="Arial"/>
                <w:b/>
                <w:bCs/>
                <w:snapToGrid w:val="0"/>
                <w:sz w:val="20"/>
                <w:lang w:val="de-CH" w:eastAsia="en-US"/>
              </w:rPr>
            </w:pPr>
          </w:p>
        </w:tc>
        <w:tc>
          <w:tcPr>
            <w:tcW w:w="1133" w:type="dxa"/>
            <w:tcBorders>
              <w:top w:val="nil"/>
              <w:left w:val="nil"/>
              <w:bottom w:val="nil"/>
              <w:right w:val="nil"/>
            </w:tcBorders>
          </w:tcPr>
          <w:p w:rsidR="00F333B0" w:rsidRDefault="00F333B0">
            <w:pPr>
              <w:widowControl w:val="0"/>
              <w:rPr>
                <w:rFonts w:cs="Arial"/>
                <w:b/>
                <w:bCs/>
                <w:snapToGrid w:val="0"/>
                <w:sz w:val="20"/>
                <w:lang w:val="de-CH" w:eastAsia="en-US"/>
              </w:rPr>
            </w:pPr>
          </w:p>
        </w:tc>
        <w:tc>
          <w:tcPr>
            <w:tcW w:w="708" w:type="dxa"/>
            <w:tcBorders>
              <w:top w:val="nil"/>
              <w:left w:val="nil"/>
              <w:bottom w:val="nil"/>
              <w:right w:val="nil"/>
            </w:tcBorders>
          </w:tcPr>
          <w:p w:rsidR="00F333B0" w:rsidRDefault="00F333B0">
            <w:pPr>
              <w:widowControl w:val="0"/>
              <w:rPr>
                <w:rFonts w:cs="Arial"/>
                <w:b/>
                <w:bCs/>
                <w:snapToGrid w:val="0"/>
                <w:sz w:val="20"/>
                <w:lang w:val="de-CH" w:eastAsia="en-US"/>
              </w:rPr>
            </w:pPr>
          </w:p>
        </w:tc>
        <w:tc>
          <w:tcPr>
            <w:tcW w:w="1594" w:type="dxa"/>
            <w:tcBorders>
              <w:top w:val="nil"/>
              <w:left w:val="nil"/>
              <w:bottom w:val="nil"/>
              <w:right w:val="nil"/>
            </w:tcBorders>
            <w:vAlign w:val="center"/>
          </w:tcPr>
          <w:p w:rsidR="00F333B0" w:rsidRDefault="00F333B0">
            <w:pPr>
              <w:widowControl w:val="0"/>
              <w:rPr>
                <w:rFonts w:cs="Arial"/>
                <w:bCs/>
                <w:snapToGrid w:val="0"/>
                <w:sz w:val="20"/>
                <w:lang w:val="de-CH" w:eastAsia="en-US"/>
              </w:rPr>
            </w:pPr>
          </w:p>
        </w:tc>
        <w:tc>
          <w:tcPr>
            <w:tcW w:w="392" w:type="dxa"/>
            <w:tcBorders>
              <w:top w:val="nil"/>
              <w:left w:val="nil"/>
              <w:bottom w:val="nil"/>
              <w:right w:val="nil"/>
            </w:tcBorders>
            <w:vAlign w:val="center"/>
          </w:tcPr>
          <w:p w:rsidR="00F333B0" w:rsidRDefault="00F333B0">
            <w:pPr>
              <w:widowControl w:val="0"/>
              <w:rPr>
                <w:rFonts w:cs="Arial"/>
                <w:bCs/>
                <w:snapToGrid w:val="0"/>
                <w:sz w:val="20"/>
                <w:lang w:val="de-CH" w:eastAsia="en-US"/>
              </w:rPr>
            </w:pPr>
          </w:p>
        </w:tc>
        <w:tc>
          <w:tcPr>
            <w:tcW w:w="4680" w:type="dxa"/>
            <w:tcBorders>
              <w:top w:val="nil"/>
              <w:left w:val="nil"/>
              <w:bottom w:val="nil"/>
              <w:right w:val="nil"/>
            </w:tcBorders>
            <w:vAlign w:val="center"/>
          </w:tcPr>
          <w:p w:rsidR="00F333B0" w:rsidRDefault="00F333B0">
            <w:pPr>
              <w:widowControl w:val="0"/>
              <w:jc w:val="center"/>
              <w:rPr>
                <w:rFonts w:cs="Arial"/>
                <w:bCs/>
                <w:snapToGrid w:val="0"/>
                <w:sz w:val="20"/>
                <w:lang w:val="de-CH" w:eastAsia="en-US"/>
              </w:rPr>
            </w:pPr>
          </w:p>
        </w:tc>
      </w:tr>
      <w:tr w:rsidR="00F333B0" w:rsidTr="00F333B0">
        <w:tblPrEx>
          <w:tblLook w:val="04A0" w:firstRow="1" w:lastRow="0" w:firstColumn="1" w:lastColumn="0" w:noHBand="0" w:noVBand="1"/>
        </w:tblPrEx>
        <w:trPr>
          <w:trHeight w:val="113"/>
        </w:trPr>
        <w:tc>
          <w:tcPr>
            <w:tcW w:w="1528" w:type="dxa"/>
            <w:tcBorders>
              <w:top w:val="nil"/>
              <w:left w:val="nil"/>
              <w:bottom w:val="nil"/>
              <w:right w:val="nil"/>
            </w:tcBorders>
          </w:tcPr>
          <w:p w:rsidR="00F333B0" w:rsidRDefault="00F333B0">
            <w:pPr>
              <w:widowControl w:val="0"/>
              <w:rPr>
                <w:rFonts w:cs="Arial"/>
                <w:b/>
                <w:bCs/>
                <w:snapToGrid w:val="0"/>
                <w:sz w:val="20"/>
                <w:lang w:val="de-CH" w:eastAsia="en-US"/>
              </w:rPr>
            </w:pPr>
          </w:p>
        </w:tc>
        <w:tc>
          <w:tcPr>
            <w:tcW w:w="1133" w:type="dxa"/>
            <w:tcBorders>
              <w:top w:val="nil"/>
              <w:left w:val="nil"/>
              <w:bottom w:val="nil"/>
              <w:right w:val="nil"/>
            </w:tcBorders>
          </w:tcPr>
          <w:p w:rsidR="00F333B0" w:rsidRDefault="00F333B0">
            <w:pPr>
              <w:widowControl w:val="0"/>
              <w:rPr>
                <w:rFonts w:cs="Arial"/>
                <w:b/>
                <w:bCs/>
                <w:snapToGrid w:val="0"/>
                <w:sz w:val="20"/>
                <w:lang w:val="de-CH" w:eastAsia="en-US"/>
              </w:rPr>
            </w:pPr>
          </w:p>
        </w:tc>
        <w:tc>
          <w:tcPr>
            <w:tcW w:w="708" w:type="dxa"/>
            <w:tcBorders>
              <w:top w:val="nil"/>
              <w:left w:val="nil"/>
              <w:bottom w:val="nil"/>
              <w:right w:val="nil"/>
            </w:tcBorders>
          </w:tcPr>
          <w:p w:rsidR="00F333B0" w:rsidRDefault="00F333B0">
            <w:pPr>
              <w:widowControl w:val="0"/>
              <w:rPr>
                <w:rFonts w:cs="Arial"/>
                <w:b/>
                <w:bCs/>
                <w:snapToGrid w:val="0"/>
                <w:sz w:val="20"/>
                <w:lang w:val="de-CH" w:eastAsia="en-US"/>
              </w:rPr>
            </w:pPr>
          </w:p>
        </w:tc>
        <w:tc>
          <w:tcPr>
            <w:tcW w:w="1594" w:type="dxa"/>
            <w:tcBorders>
              <w:top w:val="nil"/>
              <w:left w:val="nil"/>
              <w:bottom w:val="nil"/>
              <w:right w:val="nil"/>
            </w:tcBorders>
            <w:vAlign w:val="center"/>
          </w:tcPr>
          <w:p w:rsidR="00F333B0" w:rsidRDefault="00F333B0">
            <w:pPr>
              <w:widowControl w:val="0"/>
              <w:rPr>
                <w:rFonts w:cs="Arial"/>
                <w:bCs/>
                <w:snapToGrid w:val="0"/>
                <w:sz w:val="20"/>
                <w:lang w:val="de-CH" w:eastAsia="en-US"/>
              </w:rPr>
            </w:pPr>
          </w:p>
        </w:tc>
        <w:tc>
          <w:tcPr>
            <w:tcW w:w="392" w:type="dxa"/>
            <w:tcBorders>
              <w:top w:val="nil"/>
              <w:left w:val="nil"/>
              <w:bottom w:val="nil"/>
              <w:right w:val="nil"/>
            </w:tcBorders>
            <w:vAlign w:val="center"/>
          </w:tcPr>
          <w:p w:rsidR="00F333B0" w:rsidRDefault="00F333B0">
            <w:pPr>
              <w:widowControl w:val="0"/>
              <w:rPr>
                <w:rFonts w:cs="Arial"/>
                <w:bCs/>
                <w:snapToGrid w:val="0"/>
                <w:sz w:val="20"/>
                <w:lang w:val="de-CH" w:eastAsia="en-US"/>
              </w:rPr>
            </w:pPr>
          </w:p>
        </w:tc>
        <w:tc>
          <w:tcPr>
            <w:tcW w:w="4680" w:type="dxa"/>
            <w:tcBorders>
              <w:top w:val="nil"/>
              <w:left w:val="nil"/>
              <w:bottom w:val="single" w:sz="4" w:space="0" w:color="auto"/>
              <w:right w:val="nil"/>
            </w:tcBorders>
            <w:vAlign w:val="center"/>
          </w:tcPr>
          <w:p w:rsidR="00F333B0" w:rsidRDefault="00F333B0">
            <w:pPr>
              <w:widowControl w:val="0"/>
              <w:jc w:val="center"/>
              <w:rPr>
                <w:rFonts w:cs="Arial"/>
                <w:bCs/>
                <w:snapToGrid w:val="0"/>
                <w:sz w:val="20"/>
                <w:lang w:val="de-CH" w:eastAsia="en-US"/>
              </w:rPr>
            </w:pPr>
          </w:p>
        </w:tc>
      </w:tr>
      <w:tr w:rsidR="00F333B0" w:rsidTr="00F333B0">
        <w:tblPrEx>
          <w:tblLook w:val="04A0" w:firstRow="1" w:lastRow="0" w:firstColumn="1" w:lastColumn="0" w:noHBand="0" w:noVBand="1"/>
        </w:tblPrEx>
        <w:trPr>
          <w:trHeight w:val="113"/>
        </w:trPr>
        <w:tc>
          <w:tcPr>
            <w:tcW w:w="1528" w:type="dxa"/>
            <w:tcBorders>
              <w:top w:val="nil"/>
              <w:left w:val="nil"/>
              <w:bottom w:val="nil"/>
              <w:right w:val="nil"/>
            </w:tcBorders>
          </w:tcPr>
          <w:p w:rsidR="00F333B0" w:rsidRDefault="00F333B0">
            <w:pPr>
              <w:widowControl w:val="0"/>
              <w:rPr>
                <w:rFonts w:cs="Arial"/>
                <w:b/>
                <w:bCs/>
                <w:snapToGrid w:val="0"/>
                <w:sz w:val="20"/>
                <w:lang w:val="de-CH" w:eastAsia="en-US"/>
              </w:rPr>
            </w:pPr>
          </w:p>
        </w:tc>
        <w:tc>
          <w:tcPr>
            <w:tcW w:w="1133" w:type="dxa"/>
            <w:tcBorders>
              <w:top w:val="nil"/>
              <w:left w:val="nil"/>
              <w:bottom w:val="nil"/>
              <w:right w:val="nil"/>
            </w:tcBorders>
          </w:tcPr>
          <w:p w:rsidR="00F333B0" w:rsidRDefault="00F333B0">
            <w:pPr>
              <w:widowControl w:val="0"/>
              <w:rPr>
                <w:rFonts w:cs="Arial"/>
                <w:b/>
                <w:bCs/>
                <w:snapToGrid w:val="0"/>
                <w:sz w:val="20"/>
                <w:lang w:val="de-CH" w:eastAsia="en-US"/>
              </w:rPr>
            </w:pPr>
          </w:p>
        </w:tc>
        <w:tc>
          <w:tcPr>
            <w:tcW w:w="708" w:type="dxa"/>
            <w:tcBorders>
              <w:top w:val="nil"/>
              <w:left w:val="nil"/>
              <w:bottom w:val="nil"/>
              <w:right w:val="nil"/>
            </w:tcBorders>
          </w:tcPr>
          <w:p w:rsidR="00F333B0" w:rsidRDefault="00F333B0">
            <w:pPr>
              <w:widowControl w:val="0"/>
              <w:rPr>
                <w:rFonts w:cs="Arial"/>
                <w:b/>
                <w:bCs/>
                <w:snapToGrid w:val="0"/>
                <w:sz w:val="20"/>
                <w:lang w:val="de-CH" w:eastAsia="en-US"/>
              </w:rPr>
            </w:pPr>
          </w:p>
        </w:tc>
        <w:tc>
          <w:tcPr>
            <w:tcW w:w="1986" w:type="dxa"/>
            <w:gridSpan w:val="2"/>
            <w:tcBorders>
              <w:top w:val="nil"/>
              <w:left w:val="nil"/>
              <w:bottom w:val="nil"/>
              <w:right w:val="nil"/>
            </w:tcBorders>
            <w:vAlign w:val="center"/>
          </w:tcPr>
          <w:p w:rsidR="00F333B0" w:rsidRDefault="00F333B0">
            <w:pPr>
              <w:widowControl w:val="0"/>
              <w:rPr>
                <w:rFonts w:cs="Arial"/>
                <w:bCs/>
                <w:snapToGrid w:val="0"/>
                <w:sz w:val="20"/>
                <w:lang w:val="de-CH" w:eastAsia="en-US"/>
              </w:rPr>
            </w:pPr>
          </w:p>
        </w:tc>
        <w:tc>
          <w:tcPr>
            <w:tcW w:w="4680" w:type="dxa"/>
            <w:tcBorders>
              <w:top w:val="single" w:sz="4" w:space="0" w:color="auto"/>
              <w:left w:val="nil"/>
              <w:bottom w:val="nil"/>
              <w:right w:val="nil"/>
            </w:tcBorders>
            <w:vAlign w:val="center"/>
            <w:hideMark/>
          </w:tcPr>
          <w:p w:rsidR="00F333B0" w:rsidRDefault="00F333B0">
            <w:pPr>
              <w:widowControl w:val="0"/>
              <w:jc w:val="center"/>
              <w:rPr>
                <w:rFonts w:cs="Arial"/>
                <w:bCs/>
                <w:snapToGrid w:val="0"/>
                <w:sz w:val="20"/>
                <w:lang w:val="de-CH" w:eastAsia="en-US"/>
              </w:rPr>
            </w:pPr>
            <w:r>
              <w:rPr>
                <w:rFonts w:cs="Arial"/>
                <w:bCs/>
                <w:snapToGrid w:val="0"/>
                <w:sz w:val="20"/>
                <w:lang w:val="de-CH" w:eastAsia="en-US"/>
              </w:rPr>
              <w:t xml:space="preserve">Davor Mileta, dipl.ing.građ. </w:t>
            </w:r>
          </w:p>
        </w:tc>
      </w:tr>
    </w:tbl>
    <w:p w:rsidR="009D59B0" w:rsidRPr="009D59B0" w:rsidRDefault="00C76C1E" w:rsidP="009D59B0">
      <w:pPr>
        <w:jc w:val="right"/>
        <w:rPr>
          <w:rFonts w:cs="Arial"/>
          <w:szCs w:val="24"/>
          <w:lang w:val="de-CH"/>
        </w:rPr>
      </w:pPr>
      <w:r w:rsidRPr="00C24253">
        <w:rPr>
          <w:lang w:val="de-CH"/>
        </w:rPr>
        <w:br w:type="page"/>
      </w:r>
    </w:p>
    <w:p w:rsidR="00B945E8" w:rsidRDefault="00BB2C97" w:rsidP="0000043F">
      <w:pPr>
        <w:spacing w:after="240"/>
        <w:rPr>
          <w:rFonts w:cs="Arial"/>
          <w:b/>
          <w:sz w:val="32"/>
          <w:szCs w:val="32"/>
        </w:rPr>
      </w:pPr>
      <w:r w:rsidRPr="0000043F">
        <w:rPr>
          <w:rFonts w:cs="Arial"/>
          <w:b/>
          <w:sz w:val="32"/>
          <w:szCs w:val="32"/>
        </w:rPr>
        <w:lastRenderedPageBreak/>
        <w:t>SADR</w:t>
      </w:r>
      <w:r w:rsidR="00582C47">
        <w:rPr>
          <w:rFonts w:cs="Arial"/>
          <w:b/>
          <w:sz w:val="32"/>
          <w:szCs w:val="32"/>
        </w:rPr>
        <w:t>Ž</w:t>
      </w:r>
      <w:r w:rsidR="00D226E2">
        <w:rPr>
          <w:rFonts w:cs="Arial"/>
          <w:b/>
          <w:sz w:val="32"/>
          <w:szCs w:val="32"/>
        </w:rPr>
        <w:t>AJ</w:t>
      </w:r>
    </w:p>
    <w:bookmarkStart w:id="1" w:name="_GoBack"/>
    <w:bookmarkEnd w:id="1"/>
    <w:p w:rsidR="001D1F1D" w:rsidRDefault="006E175A">
      <w:pPr>
        <w:pStyle w:val="TOC1"/>
        <w:tabs>
          <w:tab w:val="left" w:pos="480"/>
          <w:tab w:val="right" w:leader="dot" w:pos="9912"/>
        </w:tabs>
        <w:rPr>
          <w:rFonts w:asciiTheme="minorHAnsi" w:eastAsiaTheme="minorEastAsia" w:hAnsiTheme="minorHAnsi" w:cstheme="minorBidi"/>
          <w:b w:val="0"/>
          <w:bCs w:val="0"/>
          <w:caps w:val="0"/>
          <w:noProof/>
          <w:sz w:val="22"/>
          <w:szCs w:val="22"/>
          <w:lang w:val="hr-HR"/>
        </w:rPr>
      </w:pPr>
      <w:r>
        <w:fldChar w:fldCharType="begin"/>
      </w:r>
      <w:r w:rsidR="00B120F3">
        <w:instrText xml:space="preserve"> TOC \o "1-3" \h \z \u </w:instrText>
      </w:r>
      <w:r>
        <w:fldChar w:fldCharType="separate"/>
      </w:r>
      <w:hyperlink w:anchor="_Toc536771506" w:history="1">
        <w:r w:rsidR="001D1F1D" w:rsidRPr="00DD6A60">
          <w:rPr>
            <w:rStyle w:val="Hyperlink"/>
            <w:noProof/>
          </w:rPr>
          <w:t>1.</w:t>
        </w:r>
        <w:r w:rsidR="001D1F1D">
          <w:rPr>
            <w:rFonts w:asciiTheme="minorHAnsi" w:eastAsiaTheme="minorEastAsia" w:hAnsiTheme="minorHAnsi" w:cstheme="minorBidi"/>
            <w:b w:val="0"/>
            <w:bCs w:val="0"/>
            <w:caps w:val="0"/>
            <w:noProof/>
            <w:sz w:val="22"/>
            <w:szCs w:val="22"/>
            <w:lang w:val="hr-HR"/>
          </w:rPr>
          <w:tab/>
        </w:r>
        <w:r w:rsidR="001D1F1D" w:rsidRPr="00DD6A60">
          <w:rPr>
            <w:rStyle w:val="Hyperlink"/>
            <w:noProof/>
          </w:rPr>
          <w:t>UVODNI DIO</w:t>
        </w:r>
        <w:r w:rsidR="001D1F1D">
          <w:rPr>
            <w:noProof/>
            <w:webHidden/>
          </w:rPr>
          <w:tab/>
        </w:r>
        <w:r w:rsidR="001D1F1D">
          <w:rPr>
            <w:noProof/>
            <w:webHidden/>
          </w:rPr>
          <w:fldChar w:fldCharType="begin"/>
        </w:r>
        <w:r w:rsidR="001D1F1D">
          <w:rPr>
            <w:noProof/>
            <w:webHidden/>
          </w:rPr>
          <w:instrText xml:space="preserve"> PAGEREF _Toc536771506 \h </w:instrText>
        </w:r>
        <w:r w:rsidR="001D1F1D">
          <w:rPr>
            <w:noProof/>
            <w:webHidden/>
          </w:rPr>
        </w:r>
        <w:r w:rsidR="001D1F1D">
          <w:rPr>
            <w:noProof/>
            <w:webHidden/>
          </w:rPr>
          <w:fldChar w:fldCharType="separate"/>
        </w:r>
        <w:r w:rsidR="001D1F1D">
          <w:rPr>
            <w:noProof/>
            <w:webHidden/>
          </w:rPr>
          <w:t>3</w:t>
        </w:r>
        <w:r w:rsidR="001D1F1D">
          <w:rPr>
            <w:noProof/>
            <w:webHidden/>
          </w:rPr>
          <w:fldChar w:fldCharType="end"/>
        </w:r>
      </w:hyperlink>
    </w:p>
    <w:p w:rsidR="001D1F1D" w:rsidRDefault="001D1F1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71507" w:history="1">
        <w:r w:rsidRPr="00DD6A60">
          <w:rPr>
            <w:rStyle w:val="Hyperlink"/>
            <w:noProof/>
            <w:lang w:val="hr-HR"/>
          </w:rPr>
          <w:t>1.1.</w:t>
        </w:r>
        <w:r>
          <w:rPr>
            <w:rFonts w:asciiTheme="minorHAnsi" w:eastAsiaTheme="minorEastAsia" w:hAnsiTheme="minorHAnsi" w:cstheme="minorBidi"/>
            <w:smallCaps w:val="0"/>
            <w:noProof/>
            <w:sz w:val="22"/>
            <w:szCs w:val="22"/>
            <w:lang w:val="hr-HR"/>
          </w:rPr>
          <w:tab/>
        </w:r>
        <w:r w:rsidRPr="00DD6A60">
          <w:rPr>
            <w:rStyle w:val="Hyperlink"/>
            <w:noProof/>
            <w:lang w:val="hr-HR"/>
          </w:rPr>
          <w:t>PROJEKTNI ZADATAK</w:t>
        </w:r>
        <w:r>
          <w:rPr>
            <w:noProof/>
            <w:webHidden/>
          </w:rPr>
          <w:tab/>
        </w:r>
        <w:r>
          <w:rPr>
            <w:noProof/>
            <w:webHidden/>
          </w:rPr>
          <w:fldChar w:fldCharType="begin"/>
        </w:r>
        <w:r>
          <w:rPr>
            <w:noProof/>
            <w:webHidden/>
          </w:rPr>
          <w:instrText xml:space="preserve"> PAGEREF _Toc536771507 \h </w:instrText>
        </w:r>
        <w:r>
          <w:rPr>
            <w:noProof/>
            <w:webHidden/>
          </w:rPr>
        </w:r>
        <w:r>
          <w:rPr>
            <w:noProof/>
            <w:webHidden/>
          </w:rPr>
          <w:fldChar w:fldCharType="separate"/>
        </w:r>
        <w:r>
          <w:rPr>
            <w:noProof/>
            <w:webHidden/>
          </w:rPr>
          <w:t>3</w:t>
        </w:r>
        <w:r>
          <w:rPr>
            <w:noProof/>
            <w:webHidden/>
          </w:rPr>
          <w:fldChar w:fldCharType="end"/>
        </w:r>
      </w:hyperlink>
    </w:p>
    <w:p w:rsidR="001D1F1D" w:rsidRDefault="001D1F1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71508" w:history="1">
        <w:r w:rsidRPr="00DD6A60">
          <w:rPr>
            <w:rStyle w:val="Hyperlink"/>
            <w:noProof/>
          </w:rPr>
          <w:t>1.2.</w:t>
        </w:r>
        <w:r>
          <w:rPr>
            <w:rFonts w:asciiTheme="minorHAnsi" w:eastAsiaTheme="minorEastAsia" w:hAnsiTheme="minorHAnsi" w:cstheme="minorBidi"/>
            <w:smallCaps w:val="0"/>
            <w:noProof/>
            <w:sz w:val="22"/>
            <w:szCs w:val="22"/>
            <w:lang w:val="hr-HR"/>
          </w:rPr>
          <w:tab/>
        </w:r>
        <w:r w:rsidRPr="00DD6A60">
          <w:rPr>
            <w:rStyle w:val="Hyperlink"/>
            <w:noProof/>
          </w:rPr>
          <w:t>TRAŽENE KARAKTERISTIKE DIZALA</w:t>
        </w:r>
        <w:r>
          <w:rPr>
            <w:noProof/>
            <w:webHidden/>
          </w:rPr>
          <w:tab/>
        </w:r>
        <w:r>
          <w:rPr>
            <w:noProof/>
            <w:webHidden/>
          </w:rPr>
          <w:fldChar w:fldCharType="begin"/>
        </w:r>
        <w:r>
          <w:rPr>
            <w:noProof/>
            <w:webHidden/>
          </w:rPr>
          <w:instrText xml:space="preserve"> PAGEREF _Toc536771508 \h </w:instrText>
        </w:r>
        <w:r>
          <w:rPr>
            <w:noProof/>
            <w:webHidden/>
          </w:rPr>
        </w:r>
        <w:r>
          <w:rPr>
            <w:noProof/>
            <w:webHidden/>
          </w:rPr>
          <w:fldChar w:fldCharType="separate"/>
        </w:r>
        <w:r>
          <w:rPr>
            <w:noProof/>
            <w:webHidden/>
          </w:rPr>
          <w:t>3</w:t>
        </w:r>
        <w:r>
          <w:rPr>
            <w:noProof/>
            <w:webHidden/>
          </w:rPr>
          <w:fldChar w:fldCharType="end"/>
        </w:r>
      </w:hyperlink>
    </w:p>
    <w:p w:rsidR="001D1F1D" w:rsidRDefault="001D1F1D">
      <w:pPr>
        <w:pStyle w:val="TOC1"/>
        <w:tabs>
          <w:tab w:val="left" w:pos="480"/>
          <w:tab w:val="right" w:leader="dot" w:pos="9912"/>
        </w:tabs>
        <w:rPr>
          <w:rFonts w:asciiTheme="minorHAnsi" w:eastAsiaTheme="minorEastAsia" w:hAnsiTheme="minorHAnsi" w:cstheme="minorBidi"/>
          <w:b w:val="0"/>
          <w:bCs w:val="0"/>
          <w:caps w:val="0"/>
          <w:noProof/>
          <w:sz w:val="22"/>
          <w:szCs w:val="22"/>
          <w:lang w:val="hr-HR"/>
        </w:rPr>
      </w:pPr>
      <w:hyperlink w:anchor="_Toc536771509" w:history="1">
        <w:r w:rsidRPr="00DD6A60">
          <w:rPr>
            <w:rStyle w:val="Hyperlink"/>
            <w:noProof/>
          </w:rPr>
          <w:t>2.</w:t>
        </w:r>
        <w:r>
          <w:rPr>
            <w:rFonts w:asciiTheme="minorHAnsi" w:eastAsiaTheme="minorEastAsia" w:hAnsiTheme="minorHAnsi" w:cstheme="minorBidi"/>
            <w:b w:val="0"/>
            <w:bCs w:val="0"/>
            <w:caps w:val="0"/>
            <w:noProof/>
            <w:sz w:val="22"/>
            <w:szCs w:val="22"/>
            <w:lang w:val="hr-HR"/>
          </w:rPr>
          <w:tab/>
        </w:r>
        <w:r w:rsidRPr="00DD6A60">
          <w:rPr>
            <w:rStyle w:val="Hyperlink"/>
            <w:noProof/>
          </w:rPr>
          <w:t>OPĆI ZAJEDNIČKI DIO</w:t>
        </w:r>
        <w:r>
          <w:rPr>
            <w:noProof/>
            <w:webHidden/>
          </w:rPr>
          <w:tab/>
        </w:r>
        <w:r>
          <w:rPr>
            <w:noProof/>
            <w:webHidden/>
          </w:rPr>
          <w:fldChar w:fldCharType="begin"/>
        </w:r>
        <w:r>
          <w:rPr>
            <w:noProof/>
            <w:webHidden/>
          </w:rPr>
          <w:instrText xml:space="preserve"> PAGEREF _Toc536771509 \h </w:instrText>
        </w:r>
        <w:r>
          <w:rPr>
            <w:noProof/>
            <w:webHidden/>
          </w:rPr>
        </w:r>
        <w:r>
          <w:rPr>
            <w:noProof/>
            <w:webHidden/>
          </w:rPr>
          <w:fldChar w:fldCharType="separate"/>
        </w:r>
        <w:r>
          <w:rPr>
            <w:noProof/>
            <w:webHidden/>
          </w:rPr>
          <w:t>4</w:t>
        </w:r>
        <w:r>
          <w:rPr>
            <w:noProof/>
            <w:webHidden/>
          </w:rPr>
          <w:fldChar w:fldCharType="end"/>
        </w:r>
      </w:hyperlink>
    </w:p>
    <w:p w:rsidR="001D1F1D" w:rsidRDefault="001D1F1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71510" w:history="1">
        <w:r w:rsidRPr="00DD6A60">
          <w:rPr>
            <w:rStyle w:val="Hyperlink"/>
            <w:noProof/>
            <w:lang w:val="de-CH"/>
          </w:rPr>
          <w:t>2.1.</w:t>
        </w:r>
        <w:r>
          <w:rPr>
            <w:rFonts w:asciiTheme="minorHAnsi" w:eastAsiaTheme="minorEastAsia" w:hAnsiTheme="minorHAnsi" w:cstheme="minorBidi"/>
            <w:smallCaps w:val="0"/>
            <w:noProof/>
            <w:sz w:val="22"/>
            <w:szCs w:val="22"/>
            <w:lang w:val="hr-HR"/>
          </w:rPr>
          <w:tab/>
        </w:r>
        <w:r w:rsidRPr="00DD6A60">
          <w:rPr>
            <w:rStyle w:val="Hyperlink"/>
            <w:noProof/>
            <w:lang w:val="de-CH"/>
          </w:rPr>
          <w:t>PRILOZI PROJEKTU</w:t>
        </w:r>
        <w:r>
          <w:rPr>
            <w:noProof/>
            <w:webHidden/>
          </w:rPr>
          <w:tab/>
        </w:r>
        <w:r>
          <w:rPr>
            <w:noProof/>
            <w:webHidden/>
          </w:rPr>
          <w:fldChar w:fldCharType="begin"/>
        </w:r>
        <w:r>
          <w:rPr>
            <w:noProof/>
            <w:webHidden/>
          </w:rPr>
          <w:instrText xml:space="preserve"> PAGEREF _Toc536771510 \h </w:instrText>
        </w:r>
        <w:r>
          <w:rPr>
            <w:noProof/>
            <w:webHidden/>
          </w:rPr>
        </w:r>
        <w:r>
          <w:rPr>
            <w:noProof/>
            <w:webHidden/>
          </w:rPr>
          <w:fldChar w:fldCharType="separate"/>
        </w:r>
        <w:r>
          <w:rPr>
            <w:noProof/>
            <w:webHidden/>
          </w:rPr>
          <w:t>4</w:t>
        </w:r>
        <w:r>
          <w:rPr>
            <w:noProof/>
            <w:webHidden/>
          </w:rPr>
          <w:fldChar w:fldCharType="end"/>
        </w:r>
      </w:hyperlink>
    </w:p>
    <w:p w:rsidR="001D1F1D" w:rsidRDefault="001D1F1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71511" w:history="1">
        <w:r w:rsidRPr="00DD6A60">
          <w:rPr>
            <w:rStyle w:val="Hyperlink"/>
            <w:noProof/>
            <w:lang w:val="hr-HR"/>
          </w:rPr>
          <w:t>2.2.</w:t>
        </w:r>
        <w:r>
          <w:rPr>
            <w:rFonts w:asciiTheme="minorHAnsi" w:eastAsiaTheme="minorEastAsia" w:hAnsiTheme="minorHAnsi" w:cstheme="minorBidi"/>
            <w:smallCaps w:val="0"/>
            <w:noProof/>
            <w:sz w:val="22"/>
            <w:szCs w:val="22"/>
            <w:lang w:val="hr-HR"/>
          </w:rPr>
          <w:tab/>
        </w:r>
        <w:r w:rsidRPr="00DD6A60">
          <w:rPr>
            <w:rStyle w:val="Hyperlink"/>
            <w:noProof/>
            <w:lang w:val="hr-HR"/>
          </w:rPr>
          <w:t>PROGRAM KONTROLE OSIGURANJA KVALITETE. UKLAPANJE DIZALA U OKOLIŠ.</w:t>
        </w:r>
        <w:r>
          <w:rPr>
            <w:noProof/>
            <w:webHidden/>
          </w:rPr>
          <w:tab/>
        </w:r>
        <w:r>
          <w:rPr>
            <w:noProof/>
            <w:webHidden/>
          </w:rPr>
          <w:fldChar w:fldCharType="begin"/>
        </w:r>
        <w:r>
          <w:rPr>
            <w:noProof/>
            <w:webHidden/>
          </w:rPr>
          <w:instrText xml:space="preserve"> PAGEREF _Toc536771511 \h </w:instrText>
        </w:r>
        <w:r>
          <w:rPr>
            <w:noProof/>
            <w:webHidden/>
          </w:rPr>
        </w:r>
        <w:r>
          <w:rPr>
            <w:noProof/>
            <w:webHidden/>
          </w:rPr>
          <w:fldChar w:fldCharType="separate"/>
        </w:r>
        <w:r>
          <w:rPr>
            <w:noProof/>
            <w:webHidden/>
          </w:rPr>
          <w:t>14</w:t>
        </w:r>
        <w:r>
          <w:rPr>
            <w:noProof/>
            <w:webHidden/>
          </w:rPr>
          <w:fldChar w:fldCharType="end"/>
        </w:r>
      </w:hyperlink>
    </w:p>
    <w:p w:rsidR="001D1F1D" w:rsidRDefault="001D1F1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71512" w:history="1">
        <w:r w:rsidRPr="00DD6A60">
          <w:rPr>
            <w:rStyle w:val="Hyperlink"/>
            <w:noProof/>
          </w:rPr>
          <w:t>2.2.1.</w:t>
        </w:r>
        <w:r>
          <w:rPr>
            <w:rFonts w:asciiTheme="minorHAnsi" w:eastAsiaTheme="minorEastAsia" w:hAnsiTheme="minorHAnsi" w:cstheme="minorBidi"/>
            <w:i w:val="0"/>
            <w:iCs w:val="0"/>
            <w:noProof/>
            <w:sz w:val="22"/>
            <w:szCs w:val="22"/>
            <w:lang w:val="hr-HR"/>
          </w:rPr>
          <w:tab/>
        </w:r>
        <w:r w:rsidRPr="00DD6A60">
          <w:rPr>
            <w:rStyle w:val="Hyperlink"/>
            <w:noProof/>
          </w:rPr>
          <w:t>PRIMIJENJENI</w:t>
        </w:r>
        <w:r w:rsidRPr="00DD6A60">
          <w:rPr>
            <w:rStyle w:val="Hyperlink"/>
            <w:noProof/>
            <w:lang w:val="hr-HR"/>
          </w:rPr>
          <w:t xml:space="preserve"> </w:t>
        </w:r>
        <w:r w:rsidRPr="00DD6A60">
          <w:rPr>
            <w:rStyle w:val="Hyperlink"/>
            <w:noProof/>
          </w:rPr>
          <w:t>ZAKONI</w:t>
        </w:r>
        <w:r w:rsidRPr="00DD6A60">
          <w:rPr>
            <w:rStyle w:val="Hyperlink"/>
            <w:noProof/>
            <w:lang w:val="hr-HR"/>
          </w:rPr>
          <w:t xml:space="preserve">, </w:t>
        </w:r>
        <w:r w:rsidRPr="00DD6A60">
          <w:rPr>
            <w:rStyle w:val="Hyperlink"/>
            <w:noProof/>
          </w:rPr>
          <w:t>PROPISI</w:t>
        </w:r>
        <w:r w:rsidRPr="00DD6A60">
          <w:rPr>
            <w:rStyle w:val="Hyperlink"/>
            <w:noProof/>
            <w:lang w:val="hr-HR"/>
          </w:rPr>
          <w:t xml:space="preserve"> </w:t>
        </w:r>
        <w:r w:rsidRPr="00DD6A60">
          <w:rPr>
            <w:rStyle w:val="Hyperlink"/>
            <w:noProof/>
          </w:rPr>
          <w:t>I</w:t>
        </w:r>
        <w:r w:rsidRPr="00DD6A60">
          <w:rPr>
            <w:rStyle w:val="Hyperlink"/>
            <w:noProof/>
            <w:lang w:val="hr-HR"/>
          </w:rPr>
          <w:t xml:space="preserve"> </w:t>
        </w:r>
        <w:r w:rsidRPr="00DD6A60">
          <w:rPr>
            <w:rStyle w:val="Hyperlink"/>
            <w:noProof/>
          </w:rPr>
          <w:t>NORME</w:t>
        </w:r>
        <w:r>
          <w:rPr>
            <w:noProof/>
            <w:webHidden/>
          </w:rPr>
          <w:tab/>
        </w:r>
        <w:r>
          <w:rPr>
            <w:noProof/>
            <w:webHidden/>
          </w:rPr>
          <w:fldChar w:fldCharType="begin"/>
        </w:r>
        <w:r>
          <w:rPr>
            <w:noProof/>
            <w:webHidden/>
          </w:rPr>
          <w:instrText xml:space="preserve"> PAGEREF _Toc536771512 \h </w:instrText>
        </w:r>
        <w:r>
          <w:rPr>
            <w:noProof/>
            <w:webHidden/>
          </w:rPr>
        </w:r>
        <w:r>
          <w:rPr>
            <w:noProof/>
            <w:webHidden/>
          </w:rPr>
          <w:fldChar w:fldCharType="separate"/>
        </w:r>
        <w:r>
          <w:rPr>
            <w:noProof/>
            <w:webHidden/>
          </w:rPr>
          <w:t>14</w:t>
        </w:r>
        <w:r>
          <w:rPr>
            <w:noProof/>
            <w:webHidden/>
          </w:rPr>
          <w:fldChar w:fldCharType="end"/>
        </w:r>
      </w:hyperlink>
    </w:p>
    <w:p w:rsidR="001D1F1D" w:rsidRDefault="001D1F1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71513" w:history="1">
        <w:r w:rsidRPr="00DD6A60">
          <w:rPr>
            <w:rStyle w:val="Hyperlink"/>
            <w:noProof/>
          </w:rPr>
          <w:t>2.2.2.</w:t>
        </w:r>
        <w:r>
          <w:rPr>
            <w:rFonts w:asciiTheme="minorHAnsi" w:eastAsiaTheme="minorEastAsia" w:hAnsiTheme="minorHAnsi" w:cstheme="minorBidi"/>
            <w:i w:val="0"/>
            <w:iCs w:val="0"/>
            <w:noProof/>
            <w:sz w:val="22"/>
            <w:szCs w:val="22"/>
            <w:lang w:val="hr-HR"/>
          </w:rPr>
          <w:tab/>
        </w:r>
        <w:r w:rsidRPr="00DD6A60">
          <w:rPr>
            <w:rStyle w:val="Hyperlink"/>
            <w:noProof/>
          </w:rPr>
          <w:t>OSNOVE PROGRAMA KONTROLE OSIGURANJA KVALITETE</w:t>
        </w:r>
        <w:r>
          <w:rPr>
            <w:noProof/>
            <w:webHidden/>
          </w:rPr>
          <w:tab/>
        </w:r>
        <w:r>
          <w:rPr>
            <w:noProof/>
            <w:webHidden/>
          </w:rPr>
          <w:fldChar w:fldCharType="begin"/>
        </w:r>
        <w:r>
          <w:rPr>
            <w:noProof/>
            <w:webHidden/>
          </w:rPr>
          <w:instrText xml:space="preserve"> PAGEREF _Toc536771513 \h </w:instrText>
        </w:r>
        <w:r>
          <w:rPr>
            <w:noProof/>
            <w:webHidden/>
          </w:rPr>
        </w:r>
        <w:r>
          <w:rPr>
            <w:noProof/>
            <w:webHidden/>
          </w:rPr>
          <w:fldChar w:fldCharType="separate"/>
        </w:r>
        <w:r>
          <w:rPr>
            <w:noProof/>
            <w:webHidden/>
          </w:rPr>
          <w:t>15</w:t>
        </w:r>
        <w:r>
          <w:rPr>
            <w:noProof/>
            <w:webHidden/>
          </w:rPr>
          <w:fldChar w:fldCharType="end"/>
        </w:r>
      </w:hyperlink>
    </w:p>
    <w:p w:rsidR="001D1F1D" w:rsidRDefault="001D1F1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71514" w:history="1">
        <w:r w:rsidRPr="00DD6A60">
          <w:rPr>
            <w:rStyle w:val="Hyperlink"/>
            <w:noProof/>
            <w:lang w:val="hr-HR"/>
          </w:rPr>
          <w:t>2.2.3.</w:t>
        </w:r>
        <w:r>
          <w:rPr>
            <w:rFonts w:asciiTheme="minorHAnsi" w:eastAsiaTheme="minorEastAsia" w:hAnsiTheme="minorHAnsi" w:cstheme="minorBidi"/>
            <w:i w:val="0"/>
            <w:iCs w:val="0"/>
            <w:noProof/>
            <w:sz w:val="22"/>
            <w:szCs w:val="22"/>
            <w:lang w:val="hr-HR"/>
          </w:rPr>
          <w:tab/>
        </w:r>
        <w:r w:rsidRPr="00DD6A60">
          <w:rPr>
            <w:rStyle w:val="Hyperlink"/>
            <w:noProof/>
          </w:rPr>
          <w:t>PROJEKTIRANI</w:t>
        </w:r>
        <w:r w:rsidRPr="00DD6A60">
          <w:rPr>
            <w:rStyle w:val="Hyperlink"/>
            <w:noProof/>
            <w:lang w:val="hr-HR"/>
          </w:rPr>
          <w:t xml:space="preserve"> </w:t>
        </w:r>
        <w:r w:rsidRPr="00DD6A60">
          <w:rPr>
            <w:rStyle w:val="Hyperlink"/>
            <w:noProof/>
          </w:rPr>
          <w:t>VIJEK</w:t>
        </w:r>
        <w:r w:rsidRPr="00DD6A60">
          <w:rPr>
            <w:rStyle w:val="Hyperlink"/>
            <w:noProof/>
            <w:lang w:val="hr-HR"/>
          </w:rPr>
          <w:t xml:space="preserve"> </w:t>
        </w:r>
        <w:r w:rsidRPr="00DD6A60">
          <w:rPr>
            <w:rStyle w:val="Hyperlink"/>
            <w:noProof/>
          </w:rPr>
          <w:t>UPORABE</w:t>
        </w:r>
        <w:r w:rsidRPr="00DD6A60">
          <w:rPr>
            <w:rStyle w:val="Hyperlink"/>
            <w:noProof/>
            <w:lang w:val="hr-HR"/>
          </w:rPr>
          <w:t xml:space="preserve"> </w:t>
        </w:r>
        <w:r w:rsidRPr="00DD6A60">
          <w:rPr>
            <w:rStyle w:val="Hyperlink"/>
            <w:noProof/>
          </w:rPr>
          <w:t>DIZALA</w:t>
        </w:r>
        <w:r w:rsidRPr="00DD6A60">
          <w:rPr>
            <w:rStyle w:val="Hyperlink"/>
            <w:noProof/>
            <w:lang w:val="hr-HR"/>
          </w:rPr>
          <w:t xml:space="preserve"> </w:t>
        </w:r>
        <w:r w:rsidRPr="00DD6A60">
          <w:rPr>
            <w:rStyle w:val="Hyperlink"/>
            <w:noProof/>
          </w:rPr>
          <w:t>I</w:t>
        </w:r>
        <w:r w:rsidRPr="00DD6A60">
          <w:rPr>
            <w:rStyle w:val="Hyperlink"/>
            <w:noProof/>
            <w:lang w:val="hr-HR"/>
          </w:rPr>
          <w:t xml:space="preserve"> </w:t>
        </w:r>
        <w:r w:rsidRPr="00DD6A60">
          <w:rPr>
            <w:rStyle w:val="Hyperlink"/>
            <w:noProof/>
          </w:rPr>
          <w:t>UVJETI</w:t>
        </w:r>
        <w:r w:rsidRPr="00DD6A60">
          <w:rPr>
            <w:rStyle w:val="Hyperlink"/>
            <w:noProof/>
            <w:lang w:val="hr-HR"/>
          </w:rPr>
          <w:t xml:space="preserve"> </w:t>
        </w:r>
        <w:r w:rsidRPr="00DD6A60">
          <w:rPr>
            <w:rStyle w:val="Hyperlink"/>
            <w:noProof/>
          </w:rPr>
          <w:t>ZA</w:t>
        </w:r>
        <w:r w:rsidRPr="00DD6A60">
          <w:rPr>
            <w:rStyle w:val="Hyperlink"/>
            <w:noProof/>
            <w:lang w:val="hr-HR"/>
          </w:rPr>
          <w:t xml:space="preserve"> </w:t>
        </w:r>
        <w:r w:rsidRPr="00DD6A60">
          <w:rPr>
            <w:rStyle w:val="Hyperlink"/>
            <w:noProof/>
          </w:rPr>
          <w:t>NJEGOVO</w:t>
        </w:r>
        <w:r w:rsidRPr="00DD6A60">
          <w:rPr>
            <w:rStyle w:val="Hyperlink"/>
            <w:noProof/>
            <w:lang w:val="hr-HR"/>
          </w:rPr>
          <w:t xml:space="preserve"> </w:t>
        </w:r>
        <w:r w:rsidRPr="00DD6A60">
          <w:rPr>
            <w:rStyle w:val="Hyperlink"/>
            <w:noProof/>
          </w:rPr>
          <w:t>ODR</w:t>
        </w:r>
        <w:r w:rsidRPr="00DD6A60">
          <w:rPr>
            <w:rStyle w:val="Hyperlink"/>
            <w:noProof/>
            <w:lang w:val="hr-HR"/>
          </w:rPr>
          <w:t>Ž</w:t>
        </w:r>
        <w:r w:rsidRPr="00DD6A60">
          <w:rPr>
            <w:rStyle w:val="Hyperlink"/>
            <w:noProof/>
          </w:rPr>
          <w:t>AVANJE</w:t>
        </w:r>
        <w:r>
          <w:rPr>
            <w:noProof/>
            <w:webHidden/>
          </w:rPr>
          <w:tab/>
        </w:r>
        <w:r>
          <w:rPr>
            <w:noProof/>
            <w:webHidden/>
          </w:rPr>
          <w:fldChar w:fldCharType="begin"/>
        </w:r>
        <w:r>
          <w:rPr>
            <w:noProof/>
            <w:webHidden/>
          </w:rPr>
          <w:instrText xml:space="preserve"> PAGEREF _Toc536771514 \h </w:instrText>
        </w:r>
        <w:r>
          <w:rPr>
            <w:noProof/>
            <w:webHidden/>
          </w:rPr>
        </w:r>
        <w:r>
          <w:rPr>
            <w:noProof/>
            <w:webHidden/>
          </w:rPr>
          <w:fldChar w:fldCharType="separate"/>
        </w:r>
        <w:r>
          <w:rPr>
            <w:noProof/>
            <w:webHidden/>
          </w:rPr>
          <w:t>15</w:t>
        </w:r>
        <w:r>
          <w:rPr>
            <w:noProof/>
            <w:webHidden/>
          </w:rPr>
          <w:fldChar w:fldCharType="end"/>
        </w:r>
      </w:hyperlink>
    </w:p>
    <w:p w:rsidR="001D1F1D" w:rsidRDefault="001D1F1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71515" w:history="1">
        <w:r w:rsidRPr="00DD6A60">
          <w:rPr>
            <w:rStyle w:val="Hyperlink"/>
            <w:noProof/>
            <w:lang w:val="hr-HR"/>
          </w:rPr>
          <w:t>2.3.</w:t>
        </w:r>
        <w:r>
          <w:rPr>
            <w:rFonts w:asciiTheme="minorHAnsi" w:eastAsiaTheme="minorEastAsia" w:hAnsiTheme="minorHAnsi" w:cstheme="minorBidi"/>
            <w:smallCaps w:val="0"/>
            <w:noProof/>
            <w:sz w:val="22"/>
            <w:szCs w:val="22"/>
            <w:lang w:val="hr-HR"/>
          </w:rPr>
          <w:tab/>
        </w:r>
        <w:r w:rsidRPr="00DD6A60">
          <w:rPr>
            <w:rStyle w:val="Hyperlink"/>
            <w:noProof/>
            <w:lang w:val="hr-HR"/>
          </w:rPr>
          <w:t>TEHNOLOŠKI SLIJED IZVOĐENJA RADOVA</w:t>
        </w:r>
        <w:r>
          <w:rPr>
            <w:noProof/>
            <w:webHidden/>
          </w:rPr>
          <w:tab/>
        </w:r>
        <w:r>
          <w:rPr>
            <w:noProof/>
            <w:webHidden/>
          </w:rPr>
          <w:fldChar w:fldCharType="begin"/>
        </w:r>
        <w:r>
          <w:rPr>
            <w:noProof/>
            <w:webHidden/>
          </w:rPr>
          <w:instrText xml:space="preserve"> PAGEREF _Toc536771515 \h </w:instrText>
        </w:r>
        <w:r>
          <w:rPr>
            <w:noProof/>
            <w:webHidden/>
          </w:rPr>
        </w:r>
        <w:r>
          <w:rPr>
            <w:noProof/>
            <w:webHidden/>
          </w:rPr>
          <w:fldChar w:fldCharType="separate"/>
        </w:r>
        <w:r>
          <w:rPr>
            <w:noProof/>
            <w:webHidden/>
          </w:rPr>
          <w:t>17</w:t>
        </w:r>
        <w:r>
          <w:rPr>
            <w:noProof/>
            <w:webHidden/>
          </w:rPr>
          <w:fldChar w:fldCharType="end"/>
        </w:r>
      </w:hyperlink>
    </w:p>
    <w:p w:rsidR="001D1F1D" w:rsidRDefault="001D1F1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71516" w:history="1">
        <w:r w:rsidRPr="00DD6A60">
          <w:rPr>
            <w:rStyle w:val="Hyperlink"/>
            <w:noProof/>
            <w:lang w:val="hr-HR"/>
          </w:rPr>
          <w:t>2.4.</w:t>
        </w:r>
        <w:r>
          <w:rPr>
            <w:rFonts w:asciiTheme="minorHAnsi" w:eastAsiaTheme="minorEastAsia" w:hAnsiTheme="minorHAnsi" w:cstheme="minorBidi"/>
            <w:smallCaps w:val="0"/>
            <w:noProof/>
            <w:sz w:val="22"/>
            <w:szCs w:val="22"/>
            <w:lang w:val="hr-HR"/>
          </w:rPr>
          <w:tab/>
        </w:r>
        <w:r w:rsidRPr="00DD6A60">
          <w:rPr>
            <w:rStyle w:val="Hyperlink"/>
            <w:noProof/>
            <w:lang w:val="hr-HR"/>
          </w:rPr>
          <w:t>MJERE ZAŠTITE NA RADU</w:t>
        </w:r>
        <w:r>
          <w:rPr>
            <w:noProof/>
            <w:webHidden/>
          </w:rPr>
          <w:tab/>
        </w:r>
        <w:r>
          <w:rPr>
            <w:noProof/>
            <w:webHidden/>
          </w:rPr>
          <w:fldChar w:fldCharType="begin"/>
        </w:r>
        <w:r>
          <w:rPr>
            <w:noProof/>
            <w:webHidden/>
          </w:rPr>
          <w:instrText xml:space="preserve"> PAGEREF _Toc536771516 \h </w:instrText>
        </w:r>
        <w:r>
          <w:rPr>
            <w:noProof/>
            <w:webHidden/>
          </w:rPr>
        </w:r>
        <w:r>
          <w:rPr>
            <w:noProof/>
            <w:webHidden/>
          </w:rPr>
          <w:fldChar w:fldCharType="separate"/>
        </w:r>
        <w:r>
          <w:rPr>
            <w:noProof/>
            <w:webHidden/>
          </w:rPr>
          <w:t>18</w:t>
        </w:r>
        <w:r>
          <w:rPr>
            <w:noProof/>
            <w:webHidden/>
          </w:rPr>
          <w:fldChar w:fldCharType="end"/>
        </w:r>
      </w:hyperlink>
    </w:p>
    <w:p w:rsidR="001D1F1D" w:rsidRDefault="001D1F1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71517" w:history="1">
        <w:r w:rsidRPr="00DD6A60">
          <w:rPr>
            <w:rStyle w:val="Hyperlink"/>
            <w:noProof/>
            <w:lang w:val="hr-HR"/>
          </w:rPr>
          <w:t>2.5.</w:t>
        </w:r>
        <w:r>
          <w:rPr>
            <w:rFonts w:asciiTheme="minorHAnsi" w:eastAsiaTheme="minorEastAsia" w:hAnsiTheme="minorHAnsi" w:cstheme="minorBidi"/>
            <w:smallCaps w:val="0"/>
            <w:noProof/>
            <w:sz w:val="22"/>
            <w:szCs w:val="22"/>
            <w:lang w:val="hr-HR"/>
          </w:rPr>
          <w:tab/>
        </w:r>
        <w:r w:rsidRPr="00DD6A60">
          <w:rPr>
            <w:rStyle w:val="Hyperlink"/>
            <w:noProof/>
            <w:lang w:val="hr-HR"/>
          </w:rPr>
          <w:t>MJERE ZAŠTITE OD POŽARA</w:t>
        </w:r>
        <w:r>
          <w:rPr>
            <w:noProof/>
            <w:webHidden/>
          </w:rPr>
          <w:tab/>
        </w:r>
        <w:r>
          <w:rPr>
            <w:noProof/>
            <w:webHidden/>
          </w:rPr>
          <w:fldChar w:fldCharType="begin"/>
        </w:r>
        <w:r>
          <w:rPr>
            <w:noProof/>
            <w:webHidden/>
          </w:rPr>
          <w:instrText xml:space="preserve"> PAGEREF _Toc536771517 \h </w:instrText>
        </w:r>
        <w:r>
          <w:rPr>
            <w:noProof/>
            <w:webHidden/>
          </w:rPr>
        </w:r>
        <w:r>
          <w:rPr>
            <w:noProof/>
            <w:webHidden/>
          </w:rPr>
          <w:fldChar w:fldCharType="separate"/>
        </w:r>
        <w:r>
          <w:rPr>
            <w:noProof/>
            <w:webHidden/>
          </w:rPr>
          <w:t>21</w:t>
        </w:r>
        <w:r>
          <w:rPr>
            <w:noProof/>
            <w:webHidden/>
          </w:rPr>
          <w:fldChar w:fldCharType="end"/>
        </w:r>
      </w:hyperlink>
    </w:p>
    <w:p w:rsidR="001D1F1D" w:rsidRDefault="001D1F1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71518" w:history="1">
        <w:r w:rsidRPr="00DD6A60">
          <w:rPr>
            <w:rStyle w:val="Hyperlink"/>
            <w:rFonts w:cs="Arial"/>
            <w:noProof/>
          </w:rPr>
          <w:t>2.6.</w:t>
        </w:r>
        <w:r>
          <w:rPr>
            <w:rFonts w:asciiTheme="minorHAnsi" w:eastAsiaTheme="minorEastAsia" w:hAnsiTheme="minorHAnsi" w:cstheme="minorBidi"/>
            <w:smallCaps w:val="0"/>
            <w:noProof/>
            <w:sz w:val="22"/>
            <w:szCs w:val="22"/>
            <w:lang w:val="hr-HR"/>
          </w:rPr>
          <w:tab/>
        </w:r>
        <w:r w:rsidRPr="00DD6A60">
          <w:rPr>
            <w:rStyle w:val="Hyperlink"/>
            <w:noProof/>
            <w:lang w:val="de-CH"/>
          </w:rPr>
          <w:t xml:space="preserve">MJERE </w:t>
        </w:r>
        <w:r w:rsidRPr="00DD6A60">
          <w:rPr>
            <w:rStyle w:val="Hyperlink"/>
            <w:noProof/>
            <w:lang w:val="hr-HR"/>
          </w:rPr>
          <w:t>ZAŠTITE OD ELEKTRIČNOG UDARA</w:t>
        </w:r>
        <w:r>
          <w:rPr>
            <w:noProof/>
            <w:webHidden/>
          </w:rPr>
          <w:tab/>
        </w:r>
        <w:r>
          <w:rPr>
            <w:noProof/>
            <w:webHidden/>
          </w:rPr>
          <w:fldChar w:fldCharType="begin"/>
        </w:r>
        <w:r>
          <w:rPr>
            <w:noProof/>
            <w:webHidden/>
          </w:rPr>
          <w:instrText xml:space="preserve"> PAGEREF _Toc536771518 \h </w:instrText>
        </w:r>
        <w:r>
          <w:rPr>
            <w:noProof/>
            <w:webHidden/>
          </w:rPr>
        </w:r>
        <w:r>
          <w:rPr>
            <w:noProof/>
            <w:webHidden/>
          </w:rPr>
          <w:fldChar w:fldCharType="separate"/>
        </w:r>
        <w:r>
          <w:rPr>
            <w:noProof/>
            <w:webHidden/>
          </w:rPr>
          <w:t>22</w:t>
        </w:r>
        <w:r>
          <w:rPr>
            <w:noProof/>
            <w:webHidden/>
          </w:rPr>
          <w:fldChar w:fldCharType="end"/>
        </w:r>
      </w:hyperlink>
    </w:p>
    <w:p w:rsidR="001D1F1D" w:rsidRDefault="001D1F1D">
      <w:pPr>
        <w:pStyle w:val="TOC1"/>
        <w:tabs>
          <w:tab w:val="left" w:pos="480"/>
          <w:tab w:val="right" w:leader="dot" w:pos="9912"/>
        </w:tabs>
        <w:rPr>
          <w:rFonts w:asciiTheme="minorHAnsi" w:eastAsiaTheme="minorEastAsia" w:hAnsiTheme="minorHAnsi" w:cstheme="minorBidi"/>
          <w:b w:val="0"/>
          <w:bCs w:val="0"/>
          <w:caps w:val="0"/>
          <w:noProof/>
          <w:sz w:val="22"/>
          <w:szCs w:val="22"/>
          <w:lang w:val="hr-HR"/>
        </w:rPr>
      </w:pPr>
      <w:hyperlink w:anchor="_Toc536771519" w:history="1">
        <w:r w:rsidRPr="00DD6A60">
          <w:rPr>
            <w:rStyle w:val="Hyperlink"/>
            <w:noProof/>
          </w:rPr>
          <w:t>3.</w:t>
        </w:r>
        <w:r>
          <w:rPr>
            <w:rFonts w:asciiTheme="minorHAnsi" w:eastAsiaTheme="minorEastAsia" w:hAnsiTheme="minorHAnsi" w:cstheme="minorBidi"/>
            <w:b w:val="0"/>
            <w:bCs w:val="0"/>
            <w:caps w:val="0"/>
            <w:noProof/>
            <w:sz w:val="22"/>
            <w:szCs w:val="22"/>
            <w:lang w:val="hr-HR"/>
          </w:rPr>
          <w:tab/>
        </w:r>
        <w:r w:rsidRPr="00DD6A60">
          <w:rPr>
            <w:rStyle w:val="Hyperlink"/>
            <w:noProof/>
          </w:rPr>
          <w:t>TEHNIČKI DIO</w:t>
        </w:r>
        <w:r>
          <w:rPr>
            <w:noProof/>
            <w:webHidden/>
          </w:rPr>
          <w:tab/>
        </w:r>
        <w:r>
          <w:rPr>
            <w:noProof/>
            <w:webHidden/>
          </w:rPr>
          <w:fldChar w:fldCharType="begin"/>
        </w:r>
        <w:r>
          <w:rPr>
            <w:noProof/>
            <w:webHidden/>
          </w:rPr>
          <w:instrText xml:space="preserve"> PAGEREF _Toc536771519 \h </w:instrText>
        </w:r>
        <w:r>
          <w:rPr>
            <w:noProof/>
            <w:webHidden/>
          </w:rPr>
        </w:r>
        <w:r>
          <w:rPr>
            <w:noProof/>
            <w:webHidden/>
          </w:rPr>
          <w:fldChar w:fldCharType="separate"/>
        </w:r>
        <w:r>
          <w:rPr>
            <w:noProof/>
            <w:webHidden/>
          </w:rPr>
          <w:t>23</w:t>
        </w:r>
        <w:r>
          <w:rPr>
            <w:noProof/>
            <w:webHidden/>
          </w:rPr>
          <w:fldChar w:fldCharType="end"/>
        </w:r>
      </w:hyperlink>
    </w:p>
    <w:p w:rsidR="001D1F1D" w:rsidRDefault="001D1F1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71520" w:history="1">
        <w:r w:rsidRPr="00DD6A60">
          <w:rPr>
            <w:rStyle w:val="Hyperlink"/>
            <w:noProof/>
            <w:lang w:val="hr-HR"/>
          </w:rPr>
          <w:t>3.1.</w:t>
        </w:r>
        <w:r>
          <w:rPr>
            <w:rFonts w:asciiTheme="minorHAnsi" w:eastAsiaTheme="minorEastAsia" w:hAnsiTheme="minorHAnsi" w:cstheme="minorBidi"/>
            <w:smallCaps w:val="0"/>
            <w:noProof/>
            <w:sz w:val="22"/>
            <w:szCs w:val="22"/>
            <w:lang w:val="hr-HR"/>
          </w:rPr>
          <w:tab/>
        </w:r>
        <w:r w:rsidRPr="00DD6A60">
          <w:rPr>
            <w:rStyle w:val="Hyperlink"/>
            <w:noProof/>
            <w:lang w:val="hr-HR"/>
          </w:rPr>
          <w:t>TEHNIČKI OPIS DIZALA</w:t>
        </w:r>
        <w:r>
          <w:rPr>
            <w:noProof/>
            <w:webHidden/>
          </w:rPr>
          <w:tab/>
        </w:r>
        <w:r>
          <w:rPr>
            <w:noProof/>
            <w:webHidden/>
          </w:rPr>
          <w:fldChar w:fldCharType="begin"/>
        </w:r>
        <w:r>
          <w:rPr>
            <w:noProof/>
            <w:webHidden/>
          </w:rPr>
          <w:instrText xml:space="preserve"> PAGEREF _Toc536771520 \h </w:instrText>
        </w:r>
        <w:r>
          <w:rPr>
            <w:noProof/>
            <w:webHidden/>
          </w:rPr>
        </w:r>
        <w:r>
          <w:rPr>
            <w:noProof/>
            <w:webHidden/>
          </w:rPr>
          <w:fldChar w:fldCharType="separate"/>
        </w:r>
        <w:r>
          <w:rPr>
            <w:noProof/>
            <w:webHidden/>
          </w:rPr>
          <w:t>23</w:t>
        </w:r>
        <w:r>
          <w:rPr>
            <w:noProof/>
            <w:webHidden/>
          </w:rPr>
          <w:fldChar w:fldCharType="end"/>
        </w:r>
      </w:hyperlink>
    </w:p>
    <w:p w:rsidR="001D1F1D" w:rsidRDefault="001D1F1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71521" w:history="1">
        <w:r w:rsidRPr="00DD6A60">
          <w:rPr>
            <w:rStyle w:val="Hyperlink"/>
            <w:noProof/>
          </w:rPr>
          <w:t>3.1.1.</w:t>
        </w:r>
        <w:r>
          <w:rPr>
            <w:rFonts w:asciiTheme="minorHAnsi" w:eastAsiaTheme="minorEastAsia" w:hAnsiTheme="minorHAnsi" w:cstheme="minorBidi"/>
            <w:i w:val="0"/>
            <w:iCs w:val="0"/>
            <w:noProof/>
            <w:sz w:val="22"/>
            <w:szCs w:val="22"/>
            <w:lang w:val="hr-HR"/>
          </w:rPr>
          <w:tab/>
        </w:r>
        <w:r w:rsidRPr="00DD6A60">
          <w:rPr>
            <w:rStyle w:val="Hyperlink"/>
            <w:noProof/>
          </w:rPr>
          <w:t>DIZALO SD_REPL</w:t>
        </w:r>
        <w:r>
          <w:rPr>
            <w:noProof/>
            <w:webHidden/>
          </w:rPr>
          <w:tab/>
        </w:r>
        <w:r>
          <w:rPr>
            <w:noProof/>
            <w:webHidden/>
          </w:rPr>
          <w:fldChar w:fldCharType="begin"/>
        </w:r>
        <w:r>
          <w:rPr>
            <w:noProof/>
            <w:webHidden/>
          </w:rPr>
          <w:instrText xml:space="preserve"> PAGEREF _Toc536771521 \h </w:instrText>
        </w:r>
        <w:r>
          <w:rPr>
            <w:noProof/>
            <w:webHidden/>
          </w:rPr>
        </w:r>
        <w:r>
          <w:rPr>
            <w:noProof/>
            <w:webHidden/>
          </w:rPr>
          <w:fldChar w:fldCharType="separate"/>
        </w:r>
        <w:r>
          <w:rPr>
            <w:noProof/>
            <w:webHidden/>
          </w:rPr>
          <w:t>23</w:t>
        </w:r>
        <w:r>
          <w:rPr>
            <w:noProof/>
            <w:webHidden/>
          </w:rPr>
          <w:fldChar w:fldCharType="end"/>
        </w:r>
      </w:hyperlink>
    </w:p>
    <w:p w:rsidR="001D1F1D" w:rsidRDefault="001D1F1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71522" w:history="1">
        <w:r w:rsidRPr="00DD6A60">
          <w:rPr>
            <w:rStyle w:val="Hyperlink"/>
            <w:noProof/>
            <w:lang w:val="hr-HR"/>
          </w:rPr>
          <w:t>3.2.</w:t>
        </w:r>
        <w:r>
          <w:rPr>
            <w:rFonts w:asciiTheme="minorHAnsi" w:eastAsiaTheme="minorEastAsia" w:hAnsiTheme="minorHAnsi" w:cstheme="minorBidi"/>
            <w:smallCaps w:val="0"/>
            <w:noProof/>
            <w:sz w:val="22"/>
            <w:szCs w:val="22"/>
            <w:lang w:val="hr-HR"/>
          </w:rPr>
          <w:tab/>
        </w:r>
        <w:r w:rsidRPr="00DD6A60">
          <w:rPr>
            <w:rStyle w:val="Hyperlink"/>
            <w:noProof/>
            <w:lang w:val="hr-HR"/>
          </w:rPr>
          <w:t>PRORAČUN, PROJEKTANTSKE ODREDBE I PROCJENE</w:t>
        </w:r>
        <w:r>
          <w:rPr>
            <w:noProof/>
            <w:webHidden/>
          </w:rPr>
          <w:tab/>
        </w:r>
        <w:r>
          <w:rPr>
            <w:noProof/>
            <w:webHidden/>
          </w:rPr>
          <w:fldChar w:fldCharType="begin"/>
        </w:r>
        <w:r>
          <w:rPr>
            <w:noProof/>
            <w:webHidden/>
          </w:rPr>
          <w:instrText xml:space="preserve"> PAGEREF _Toc536771522 \h </w:instrText>
        </w:r>
        <w:r>
          <w:rPr>
            <w:noProof/>
            <w:webHidden/>
          </w:rPr>
        </w:r>
        <w:r>
          <w:rPr>
            <w:noProof/>
            <w:webHidden/>
          </w:rPr>
          <w:fldChar w:fldCharType="separate"/>
        </w:r>
        <w:r>
          <w:rPr>
            <w:noProof/>
            <w:webHidden/>
          </w:rPr>
          <w:t>28</w:t>
        </w:r>
        <w:r>
          <w:rPr>
            <w:noProof/>
            <w:webHidden/>
          </w:rPr>
          <w:fldChar w:fldCharType="end"/>
        </w:r>
      </w:hyperlink>
    </w:p>
    <w:p w:rsidR="001D1F1D" w:rsidRDefault="001D1F1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71523" w:history="1">
        <w:r w:rsidRPr="00DD6A60">
          <w:rPr>
            <w:rStyle w:val="Hyperlink"/>
            <w:noProof/>
            <w:lang w:val="de-CH"/>
          </w:rPr>
          <w:t>3.2.1.</w:t>
        </w:r>
        <w:r>
          <w:rPr>
            <w:rFonts w:asciiTheme="minorHAnsi" w:eastAsiaTheme="minorEastAsia" w:hAnsiTheme="minorHAnsi" w:cstheme="minorBidi"/>
            <w:i w:val="0"/>
            <w:iCs w:val="0"/>
            <w:noProof/>
            <w:sz w:val="22"/>
            <w:szCs w:val="22"/>
            <w:lang w:val="hr-HR"/>
          </w:rPr>
          <w:tab/>
        </w:r>
        <w:r w:rsidRPr="00DD6A60">
          <w:rPr>
            <w:rStyle w:val="Hyperlink"/>
            <w:noProof/>
          </w:rPr>
          <w:t>ULAZNI PODACI</w:t>
        </w:r>
        <w:r>
          <w:rPr>
            <w:noProof/>
            <w:webHidden/>
          </w:rPr>
          <w:tab/>
        </w:r>
        <w:r>
          <w:rPr>
            <w:noProof/>
            <w:webHidden/>
          </w:rPr>
          <w:fldChar w:fldCharType="begin"/>
        </w:r>
        <w:r>
          <w:rPr>
            <w:noProof/>
            <w:webHidden/>
          </w:rPr>
          <w:instrText xml:space="preserve"> PAGEREF _Toc536771523 \h </w:instrText>
        </w:r>
        <w:r>
          <w:rPr>
            <w:noProof/>
            <w:webHidden/>
          </w:rPr>
        </w:r>
        <w:r>
          <w:rPr>
            <w:noProof/>
            <w:webHidden/>
          </w:rPr>
          <w:fldChar w:fldCharType="separate"/>
        </w:r>
        <w:r>
          <w:rPr>
            <w:noProof/>
            <w:webHidden/>
          </w:rPr>
          <w:t>28</w:t>
        </w:r>
        <w:r>
          <w:rPr>
            <w:noProof/>
            <w:webHidden/>
          </w:rPr>
          <w:fldChar w:fldCharType="end"/>
        </w:r>
      </w:hyperlink>
    </w:p>
    <w:p w:rsidR="001D1F1D" w:rsidRDefault="001D1F1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71524" w:history="1">
        <w:r w:rsidRPr="00DD6A60">
          <w:rPr>
            <w:rStyle w:val="Hyperlink"/>
            <w:noProof/>
          </w:rPr>
          <w:t>3.2.2.</w:t>
        </w:r>
        <w:r>
          <w:rPr>
            <w:rFonts w:asciiTheme="minorHAnsi" w:eastAsiaTheme="minorEastAsia" w:hAnsiTheme="minorHAnsi" w:cstheme="minorBidi"/>
            <w:i w:val="0"/>
            <w:iCs w:val="0"/>
            <w:noProof/>
            <w:sz w:val="22"/>
            <w:szCs w:val="22"/>
            <w:lang w:val="hr-HR"/>
          </w:rPr>
          <w:tab/>
        </w:r>
        <w:r w:rsidRPr="00DD6A60">
          <w:rPr>
            <w:rStyle w:val="Hyperlink"/>
            <w:noProof/>
          </w:rPr>
          <w:t>POGON DIZALA</w:t>
        </w:r>
        <w:r>
          <w:rPr>
            <w:noProof/>
            <w:webHidden/>
          </w:rPr>
          <w:tab/>
        </w:r>
        <w:r>
          <w:rPr>
            <w:noProof/>
            <w:webHidden/>
          </w:rPr>
          <w:fldChar w:fldCharType="begin"/>
        </w:r>
        <w:r>
          <w:rPr>
            <w:noProof/>
            <w:webHidden/>
          </w:rPr>
          <w:instrText xml:space="preserve"> PAGEREF _Toc536771524 \h </w:instrText>
        </w:r>
        <w:r>
          <w:rPr>
            <w:noProof/>
            <w:webHidden/>
          </w:rPr>
        </w:r>
        <w:r>
          <w:rPr>
            <w:noProof/>
            <w:webHidden/>
          </w:rPr>
          <w:fldChar w:fldCharType="separate"/>
        </w:r>
        <w:r>
          <w:rPr>
            <w:noProof/>
            <w:webHidden/>
          </w:rPr>
          <w:t>28</w:t>
        </w:r>
        <w:r>
          <w:rPr>
            <w:noProof/>
            <w:webHidden/>
          </w:rPr>
          <w:fldChar w:fldCharType="end"/>
        </w:r>
      </w:hyperlink>
    </w:p>
    <w:p w:rsidR="001D1F1D" w:rsidRDefault="001D1F1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71525" w:history="1">
        <w:r w:rsidRPr="00DD6A60">
          <w:rPr>
            <w:rStyle w:val="Hyperlink"/>
            <w:noProof/>
          </w:rPr>
          <w:t>3.2.3.</w:t>
        </w:r>
        <w:r>
          <w:rPr>
            <w:rFonts w:asciiTheme="minorHAnsi" w:eastAsiaTheme="minorEastAsia" w:hAnsiTheme="minorHAnsi" w:cstheme="minorBidi"/>
            <w:i w:val="0"/>
            <w:iCs w:val="0"/>
            <w:noProof/>
            <w:sz w:val="22"/>
            <w:szCs w:val="22"/>
            <w:lang w:val="hr-HR"/>
          </w:rPr>
          <w:tab/>
        </w:r>
        <w:r w:rsidRPr="00DD6A60">
          <w:rPr>
            <w:rStyle w:val="Hyperlink"/>
            <w:noProof/>
          </w:rPr>
          <w:t>PRORAČUN VODILICA KABINE</w:t>
        </w:r>
        <w:r>
          <w:rPr>
            <w:noProof/>
            <w:webHidden/>
          </w:rPr>
          <w:tab/>
        </w:r>
        <w:r>
          <w:rPr>
            <w:noProof/>
            <w:webHidden/>
          </w:rPr>
          <w:fldChar w:fldCharType="begin"/>
        </w:r>
        <w:r>
          <w:rPr>
            <w:noProof/>
            <w:webHidden/>
          </w:rPr>
          <w:instrText xml:space="preserve"> PAGEREF _Toc536771525 \h </w:instrText>
        </w:r>
        <w:r>
          <w:rPr>
            <w:noProof/>
            <w:webHidden/>
          </w:rPr>
        </w:r>
        <w:r>
          <w:rPr>
            <w:noProof/>
            <w:webHidden/>
          </w:rPr>
          <w:fldChar w:fldCharType="separate"/>
        </w:r>
        <w:r>
          <w:rPr>
            <w:noProof/>
            <w:webHidden/>
          </w:rPr>
          <w:t>29</w:t>
        </w:r>
        <w:r>
          <w:rPr>
            <w:noProof/>
            <w:webHidden/>
          </w:rPr>
          <w:fldChar w:fldCharType="end"/>
        </w:r>
      </w:hyperlink>
    </w:p>
    <w:p w:rsidR="001D1F1D" w:rsidRDefault="001D1F1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71526" w:history="1">
        <w:r w:rsidRPr="00DD6A60">
          <w:rPr>
            <w:rStyle w:val="Hyperlink"/>
            <w:noProof/>
          </w:rPr>
          <w:t>3.2.4.</w:t>
        </w:r>
        <w:r>
          <w:rPr>
            <w:rFonts w:asciiTheme="minorHAnsi" w:eastAsiaTheme="minorEastAsia" w:hAnsiTheme="minorHAnsi" w:cstheme="minorBidi"/>
            <w:i w:val="0"/>
            <w:iCs w:val="0"/>
            <w:noProof/>
            <w:sz w:val="22"/>
            <w:szCs w:val="22"/>
            <w:lang w:val="hr-HR"/>
          </w:rPr>
          <w:tab/>
        </w:r>
        <w:r w:rsidRPr="00DD6A60">
          <w:rPr>
            <w:rStyle w:val="Hyperlink"/>
            <w:noProof/>
          </w:rPr>
          <w:t>PRORAČUN SILA</w:t>
        </w:r>
        <w:r w:rsidRPr="00DD6A60">
          <w:rPr>
            <w:rStyle w:val="Hyperlink"/>
            <w:noProof/>
            <w:lang w:val="hr-HR"/>
          </w:rPr>
          <w:t xml:space="preserve"> </w:t>
        </w:r>
        <w:r w:rsidRPr="00DD6A60">
          <w:rPr>
            <w:rStyle w:val="Hyperlink"/>
            <w:noProof/>
          </w:rPr>
          <w:t>NA</w:t>
        </w:r>
        <w:r w:rsidRPr="00DD6A60">
          <w:rPr>
            <w:rStyle w:val="Hyperlink"/>
            <w:noProof/>
            <w:lang w:val="hr-HR"/>
          </w:rPr>
          <w:t xml:space="preserve"> </w:t>
        </w:r>
        <w:r w:rsidRPr="00DD6A60">
          <w:rPr>
            <w:rStyle w:val="Hyperlink"/>
            <w:noProof/>
          </w:rPr>
          <w:t>VOZNO OKNO</w:t>
        </w:r>
        <w:r>
          <w:rPr>
            <w:noProof/>
            <w:webHidden/>
          </w:rPr>
          <w:tab/>
        </w:r>
        <w:r>
          <w:rPr>
            <w:noProof/>
            <w:webHidden/>
          </w:rPr>
          <w:fldChar w:fldCharType="begin"/>
        </w:r>
        <w:r>
          <w:rPr>
            <w:noProof/>
            <w:webHidden/>
          </w:rPr>
          <w:instrText xml:space="preserve"> PAGEREF _Toc536771526 \h </w:instrText>
        </w:r>
        <w:r>
          <w:rPr>
            <w:noProof/>
            <w:webHidden/>
          </w:rPr>
        </w:r>
        <w:r>
          <w:rPr>
            <w:noProof/>
            <w:webHidden/>
          </w:rPr>
          <w:fldChar w:fldCharType="separate"/>
        </w:r>
        <w:r>
          <w:rPr>
            <w:noProof/>
            <w:webHidden/>
          </w:rPr>
          <w:t>31</w:t>
        </w:r>
        <w:r>
          <w:rPr>
            <w:noProof/>
            <w:webHidden/>
          </w:rPr>
          <w:fldChar w:fldCharType="end"/>
        </w:r>
      </w:hyperlink>
    </w:p>
    <w:p w:rsidR="001D1F1D" w:rsidRDefault="001D1F1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71527" w:history="1">
        <w:r w:rsidRPr="00DD6A60">
          <w:rPr>
            <w:rStyle w:val="Hyperlink"/>
            <w:noProof/>
            <w:lang w:val="it-IT"/>
          </w:rPr>
          <w:t>3.3.</w:t>
        </w:r>
        <w:r>
          <w:rPr>
            <w:rFonts w:asciiTheme="minorHAnsi" w:eastAsiaTheme="minorEastAsia" w:hAnsiTheme="minorHAnsi" w:cstheme="minorBidi"/>
            <w:smallCaps w:val="0"/>
            <w:noProof/>
            <w:sz w:val="22"/>
            <w:szCs w:val="22"/>
            <w:lang w:val="hr-HR"/>
          </w:rPr>
          <w:tab/>
        </w:r>
        <w:r w:rsidRPr="00DD6A60">
          <w:rPr>
            <w:rStyle w:val="Hyperlink"/>
            <w:noProof/>
            <w:lang w:val="it-IT"/>
          </w:rPr>
          <w:t>ELEKTRI</w:t>
        </w:r>
        <w:r w:rsidRPr="00DD6A60">
          <w:rPr>
            <w:rStyle w:val="Hyperlink"/>
            <w:noProof/>
            <w:lang w:val="hr-HR"/>
          </w:rPr>
          <w:t>Č</w:t>
        </w:r>
        <w:r w:rsidRPr="00DD6A60">
          <w:rPr>
            <w:rStyle w:val="Hyperlink"/>
            <w:noProof/>
            <w:lang w:val="it-IT"/>
          </w:rPr>
          <w:t>NI</w:t>
        </w:r>
        <w:r w:rsidRPr="00DD6A60">
          <w:rPr>
            <w:rStyle w:val="Hyperlink"/>
            <w:noProof/>
            <w:lang w:val="hr-HR"/>
          </w:rPr>
          <w:t xml:space="preserve"> </w:t>
        </w:r>
        <w:r w:rsidRPr="00DD6A60">
          <w:rPr>
            <w:rStyle w:val="Hyperlink"/>
            <w:noProof/>
            <w:lang w:val="it-IT"/>
          </w:rPr>
          <w:t>PODACI</w:t>
        </w:r>
        <w:r>
          <w:rPr>
            <w:noProof/>
            <w:webHidden/>
          </w:rPr>
          <w:tab/>
        </w:r>
        <w:r>
          <w:rPr>
            <w:noProof/>
            <w:webHidden/>
          </w:rPr>
          <w:fldChar w:fldCharType="begin"/>
        </w:r>
        <w:r>
          <w:rPr>
            <w:noProof/>
            <w:webHidden/>
          </w:rPr>
          <w:instrText xml:space="preserve"> PAGEREF _Toc536771527 \h </w:instrText>
        </w:r>
        <w:r>
          <w:rPr>
            <w:noProof/>
            <w:webHidden/>
          </w:rPr>
        </w:r>
        <w:r>
          <w:rPr>
            <w:noProof/>
            <w:webHidden/>
          </w:rPr>
          <w:fldChar w:fldCharType="separate"/>
        </w:r>
        <w:r>
          <w:rPr>
            <w:noProof/>
            <w:webHidden/>
          </w:rPr>
          <w:t>31</w:t>
        </w:r>
        <w:r>
          <w:rPr>
            <w:noProof/>
            <w:webHidden/>
          </w:rPr>
          <w:fldChar w:fldCharType="end"/>
        </w:r>
      </w:hyperlink>
    </w:p>
    <w:p w:rsidR="001D1F1D" w:rsidRDefault="001D1F1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71528" w:history="1">
        <w:r w:rsidRPr="00DD6A60">
          <w:rPr>
            <w:rStyle w:val="Hyperlink"/>
            <w:noProof/>
          </w:rPr>
          <w:t>3.3.1.</w:t>
        </w:r>
        <w:r>
          <w:rPr>
            <w:rFonts w:asciiTheme="minorHAnsi" w:eastAsiaTheme="minorEastAsia" w:hAnsiTheme="minorHAnsi" w:cstheme="minorBidi"/>
            <w:i w:val="0"/>
            <w:iCs w:val="0"/>
            <w:noProof/>
            <w:sz w:val="22"/>
            <w:szCs w:val="22"/>
            <w:lang w:val="hr-HR"/>
          </w:rPr>
          <w:tab/>
        </w:r>
        <w:r w:rsidRPr="00DD6A60">
          <w:rPr>
            <w:rStyle w:val="Hyperlink"/>
            <w:noProof/>
          </w:rPr>
          <w:t>OSNOVNI PODACI O STRUJAMA I NAPOJNIM VODOVIMA</w:t>
        </w:r>
        <w:r>
          <w:rPr>
            <w:noProof/>
            <w:webHidden/>
          </w:rPr>
          <w:tab/>
        </w:r>
        <w:r>
          <w:rPr>
            <w:noProof/>
            <w:webHidden/>
          </w:rPr>
          <w:fldChar w:fldCharType="begin"/>
        </w:r>
        <w:r>
          <w:rPr>
            <w:noProof/>
            <w:webHidden/>
          </w:rPr>
          <w:instrText xml:space="preserve"> PAGEREF _Toc536771528 \h </w:instrText>
        </w:r>
        <w:r>
          <w:rPr>
            <w:noProof/>
            <w:webHidden/>
          </w:rPr>
        </w:r>
        <w:r>
          <w:rPr>
            <w:noProof/>
            <w:webHidden/>
          </w:rPr>
          <w:fldChar w:fldCharType="separate"/>
        </w:r>
        <w:r>
          <w:rPr>
            <w:noProof/>
            <w:webHidden/>
          </w:rPr>
          <w:t>31</w:t>
        </w:r>
        <w:r>
          <w:rPr>
            <w:noProof/>
            <w:webHidden/>
          </w:rPr>
          <w:fldChar w:fldCharType="end"/>
        </w:r>
      </w:hyperlink>
    </w:p>
    <w:p w:rsidR="001D1F1D" w:rsidRDefault="001D1F1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71529" w:history="1">
        <w:r w:rsidRPr="00DD6A60">
          <w:rPr>
            <w:rStyle w:val="Hyperlink"/>
            <w:noProof/>
          </w:rPr>
          <w:t>3.3.2.</w:t>
        </w:r>
        <w:r>
          <w:rPr>
            <w:rFonts w:asciiTheme="minorHAnsi" w:eastAsiaTheme="minorEastAsia" w:hAnsiTheme="minorHAnsi" w:cstheme="minorBidi"/>
            <w:i w:val="0"/>
            <w:iCs w:val="0"/>
            <w:noProof/>
            <w:sz w:val="22"/>
            <w:szCs w:val="22"/>
            <w:lang w:val="hr-HR"/>
          </w:rPr>
          <w:tab/>
        </w:r>
        <w:r w:rsidRPr="00DD6A60">
          <w:rPr>
            <w:rStyle w:val="Hyperlink"/>
            <w:noProof/>
          </w:rPr>
          <w:t>OSTALI  VODOVI / OŽIČENJA ZA POSTROJENJE DIZALA</w:t>
        </w:r>
        <w:r>
          <w:rPr>
            <w:noProof/>
            <w:webHidden/>
          </w:rPr>
          <w:tab/>
        </w:r>
        <w:r>
          <w:rPr>
            <w:noProof/>
            <w:webHidden/>
          </w:rPr>
          <w:fldChar w:fldCharType="begin"/>
        </w:r>
        <w:r>
          <w:rPr>
            <w:noProof/>
            <w:webHidden/>
          </w:rPr>
          <w:instrText xml:space="preserve"> PAGEREF _Toc536771529 \h </w:instrText>
        </w:r>
        <w:r>
          <w:rPr>
            <w:noProof/>
            <w:webHidden/>
          </w:rPr>
        </w:r>
        <w:r>
          <w:rPr>
            <w:noProof/>
            <w:webHidden/>
          </w:rPr>
          <w:fldChar w:fldCharType="separate"/>
        </w:r>
        <w:r>
          <w:rPr>
            <w:noProof/>
            <w:webHidden/>
          </w:rPr>
          <w:t>32</w:t>
        </w:r>
        <w:r>
          <w:rPr>
            <w:noProof/>
            <w:webHidden/>
          </w:rPr>
          <w:fldChar w:fldCharType="end"/>
        </w:r>
      </w:hyperlink>
    </w:p>
    <w:p w:rsidR="001D1F1D" w:rsidRDefault="001D1F1D">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6771530" w:history="1">
        <w:r w:rsidRPr="00DD6A60">
          <w:rPr>
            <w:rStyle w:val="Hyperlink"/>
            <w:noProof/>
            <w:lang w:val="it-IT"/>
          </w:rPr>
          <w:t>3.3.3.</w:t>
        </w:r>
        <w:r>
          <w:rPr>
            <w:rFonts w:asciiTheme="minorHAnsi" w:eastAsiaTheme="minorEastAsia" w:hAnsiTheme="minorHAnsi" w:cstheme="minorBidi"/>
            <w:i w:val="0"/>
            <w:iCs w:val="0"/>
            <w:noProof/>
            <w:sz w:val="22"/>
            <w:szCs w:val="22"/>
            <w:lang w:val="hr-HR"/>
          </w:rPr>
          <w:tab/>
        </w:r>
        <w:r w:rsidRPr="00DD6A60">
          <w:rPr>
            <w:rStyle w:val="Hyperlink"/>
            <w:noProof/>
            <w:lang w:val="it-IT"/>
          </w:rPr>
          <w:t>VAŽNE NAPOMENE ZA NAPOJNE I OSTALE VODOVE</w:t>
        </w:r>
        <w:r>
          <w:rPr>
            <w:noProof/>
            <w:webHidden/>
          </w:rPr>
          <w:tab/>
        </w:r>
        <w:r>
          <w:rPr>
            <w:noProof/>
            <w:webHidden/>
          </w:rPr>
          <w:fldChar w:fldCharType="begin"/>
        </w:r>
        <w:r>
          <w:rPr>
            <w:noProof/>
            <w:webHidden/>
          </w:rPr>
          <w:instrText xml:space="preserve"> PAGEREF _Toc536771530 \h </w:instrText>
        </w:r>
        <w:r>
          <w:rPr>
            <w:noProof/>
            <w:webHidden/>
          </w:rPr>
        </w:r>
        <w:r>
          <w:rPr>
            <w:noProof/>
            <w:webHidden/>
          </w:rPr>
          <w:fldChar w:fldCharType="separate"/>
        </w:r>
        <w:r>
          <w:rPr>
            <w:noProof/>
            <w:webHidden/>
          </w:rPr>
          <w:t>32</w:t>
        </w:r>
        <w:r>
          <w:rPr>
            <w:noProof/>
            <w:webHidden/>
          </w:rPr>
          <w:fldChar w:fldCharType="end"/>
        </w:r>
      </w:hyperlink>
    </w:p>
    <w:p w:rsidR="001D1F1D" w:rsidRDefault="001D1F1D">
      <w:pPr>
        <w:pStyle w:val="TOC1"/>
        <w:tabs>
          <w:tab w:val="left" w:pos="480"/>
          <w:tab w:val="right" w:leader="dot" w:pos="9912"/>
        </w:tabs>
        <w:rPr>
          <w:rFonts w:asciiTheme="minorHAnsi" w:eastAsiaTheme="minorEastAsia" w:hAnsiTheme="minorHAnsi" w:cstheme="minorBidi"/>
          <w:b w:val="0"/>
          <w:bCs w:val="0"/>
          <w:caps w:val="0"/>
          <w:noProof/>
          <w:sz w:val="22"/>
          <w:szCs w:val="22"/>
          <w:lang w:val="hr-HR"/>
        </w:rPr>
      </w:pPr>
      <w:hyperlink w:anchor="_Toc536771531" w:history="1">
        <w:r w:rsidRPr="00DD6A60">
          <w:rPr>
            <w:rStyle w:val="Hyperlink"/>
            <w:noProof/>
          </w:rPr>
          <w:t>4.</w:t>
        </w:r>
        <w:r>
          <w:rPr>
            <w:rFonts w:asciiTheme="minorHAnsi" w:eastAsiaTheme="minorEastAsia" w:hAnsiTheme="minorHAnsi" w:cstheme="minorBidi"/>
            <w:b w:val="0"/>
            <w:bCs w:val="0"/>
            <w:caps w:val="0"/>
            <w:noProof/>
            <w:sz w:val="22"/>
            <w:szCs w:val="22"/>
            <w:lang w:val="hr-HR"/>
          </w:rPr>
          <w:tab/>
        </w:r>
        <w:r w:rsidRPr="00DD6A60">
          <w:rPr>
            <w:rStyle w:val="Hyperlink"/>
            <w:noProof/>
          </w:rPr>
          <w:t>ISKAZ PROCIJENJENIH TROŠKOVA GRAĐENJA (INVESTICIJE)</w:t>
        </w:r>
        <w:r>
          <w:rPr>
            <w:noProof/>
            <w:webHidden/>
          </w:rPr>
          <w:tab/>
        </w:r>
        <w:r>
          <w:rPr>
            <w:noProof/>
            <w:webHidden/>
          </w:rPr>
          <w:fldChar w:fldCharType="begin"/>
        </w:r>
        <w:r>
          <w:rPr>
            <w:noProof/>
            <w:webHidden/>
          </w:rPr>
          <w:instrText xml:space="preserve"> PAGEREF _Toc536771531 \h </w:instrText>
        </w:r>
        <w:r>
          <w:rPr>
            <w:noProof/>
            <w:webHidden/>
          </w:rPr>
        </w:r>
        <w:r>
          <w:rPr>
            <w:noProof/>
            <w:webHidden/>
          </w:rPr>
          <w:fldChar w:fldCharType="separate"/>
        </w:r>
        <w:r>
          <w:rPr>
            <w:noProof/>
            <w:webHidden/>
          </w:rPr>
          <w:t>33</w:t>
        </w:r>
        <w:r>
          <w:rPr>
            <w:noProof/>
            <w:webHidden/>
          </w:rPr>
          <w:fldChar w:fldCharType="end"/>
        </w:r>
      </w:hyperlink>
    </w:p>
    <w:p w:rsidR="001D1F1D" w:rsidRDefault="001D1F1D">
      <w:pPr>
        <w:pStyle w:val="TOC1"/>
        <w:tabs>
          <w:tab w:val="left" w:pos="480"/>
          <w:tab w:val="right" w:leader="dot" w:pos="9912"/>
        </w:tabs>
        <w:rPr>
          <w:rFonts w:asciiTheme="minorHAnsi" w:eastAsiaTheme="minorEastAsia" w:hAnsiTheme="minorHAnsi" w:cstheme="minorBidi"/>
          <w:b w:val="0"/>
          <w:bCs w:val="0"/>
          <w:caps w:val="0"/>
          <w:noProof/>
          <w:sz w:val="22"/>
          <w:szCs w:val="22"/>
          <w:lang w:val="hr-HR"/>
        </w:rPr>
      </w:pPr>
      <w:hyperlink w:anchor="_Toc536771532" w:history="1">
        <w:r w:rsidRPr="00DD6A60">
          <w:rPr>
            <w:rStyle w:val="Hyperlink"/>
            <w:noProof/>
          </w:rPr>
          <w:t>5.</w:t>
        </w:r>
        <w:r>
          <w:rPr>
            <w:rFonts w:asciiTheme="minorHAnsi" w:eastAsiaTheme="minorEastAsia" w:hAnsiTheme="minorHAnsi" w:cstheme="minorBidi"/>
            <w:b w:val="0"/>
            <w:bCs w:val="0"/>
            <w:caps w:val="0"/>
            <w:noProof/>
            <w:sz w:val="22"/>
            <w:szCs w:val="22"/>
            <w:lang w:val="hr-HR"/>
          </w:rPr>
          <w:tab/>
        </w:r>
        <w:r w:rsidRPr="00DD6A60">
          <w:rPr>
            <w:rStyle w:val="Hyperlink"/>
            <w:noProof/>
          </w:rPr>
          <w:t>GRAFIČKI DIO – CRTEŽI DIZALA</w:t>
        </w:r>
        <w:r>
          <w:rPr>
            <w:noProof/>
            <w:webHidden/>
          </w:rPr>
          <w:tab/>
        </w:r>
        <w:r>
          <w:rPr>
            <w:noProof/>
            <w:webHidden/>
          </w:rPr>
          <w:fldChar w:fldCharType="begin"/>
        </w:r>
        <w:r>
          <w:rPr>
            <w:noProof/>
            <w:webHidden/>
          </w:rPr>
          <w:instrText xml:space="preserve"> PAGEREF _Toc536771532 \h </w:instrText>
        </w:r>
        <w:r>
          <w:rPr>
            <w:noProof/>
            <w:webHidden/>
          </w:rPr>
        </w:r>
        <w:r>
          <w:rPr>
            <w:noProof/>
            <w:webHidden/>
          </w:rPr>
          <w:fldChar w:fldCharType="separate"/>
        </w:r>
        <w:r>
          <w:rPr>
            <w:noProof/>
            <w:webHidden/>
          </w:rPr>
          <w:t>34</w:t>
        </w:r>
        <w:r>
          <w:rPr>
            <w:noProof/>
            <w:webHidden/>
          </w:rPr>
          <w:fldChar w:fldCharType="end"/>
        </w:r>
      </w:hyperlink>
    </w:p>
    <w:p w:rsidR="001D1F1D" w:rsidRDefault="001D1F1D">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6771533" w:history="1">
        <w:r w:rsidRPr="00DD6A60">
          <w:rPr>
            <w:rStyle w:val="Hyperlink"/>
            <w:noProof/>
          </w:rPr>
          <w:t>5.1.</w:t>
        </w:r>
        <w:r>
          <w:rPr>
            <w:rFonts w:asciiTheme="minorHAnsi" w:eastAsiaTheme="minorEastAsia" w:hAnsiTheme="minorHAnsi" w:cstheme="minorBidi"/>
            <w:smallCaps w:val="0"/>
            <w:noProof/>
            <w:sz w:val="22"/>
            <w:szCs w:val="22"/>
            <w:lang w:val="hr-HR"/>
          </w:rPr>
          <w:tab/>
        </w:r>
        <w:r w:rsidRPr="00DD6A60">
          <w:rPr>
            <w:rStyle w:val="Hyperlink"/>
            <w:noProof/>
          </w:rPr>
          <w:t>POPIS CRTEŽA</w:t>
        </w:r>
        <w:r>
          <w:rPr>
            <w:noProof/>
            <w:webHidden/>
          </w:rPr>
          <w:tab/>
        </w:r>
        <w:r>
          <w:rPr>
            <w:noProof/>
            <w:webHidden/>
          </w:rPr>
          <w:fldChar w:fldCharType="begin"/>
        </w:r>
        <w:r>
          <w:rPr>
            <w:noProof/>
            <w:webHidden/>
          </w:rPr>
          <w:instrText xml:space="preserve"> PAGEREF _Toc536771533 \h </w:instrText>
        </w:r>
        <w:r>
          <w:rPr>
            <w:noProof/>
            <w:webHidden/>
          </w:rPr>
        </w:r>
        <w:r>
          <w:rPr>
            <w:noProof/>
            <w:webHidden/>
          </w:rPr>
          <w:fldChar w:fldCharType="separate"/>
        </w:r>
        <w:r>
          <w:rPr>
            <w:noProof/>
            <w:webHidden/>
          </w:rPr>
          <w:t>34</w:t>
        </w:r>
        <w:r>
          <w:rPr>
            <w:noProof/>
            <w:webHidden/>
          </w:rPr>
          <w:fldChar w:fldCharType="end"/>
        </w:r>
      </w:hyperlink>
    </w:p>
    <w:p w:rsidR="00F95CD0" w:rsidRPr="000B4590" w:rsidRDefault="006E175A" w:rsidP="0044349F">
      <w:pPr>
        <w:spacing w:after="240"/>
      </w:pPr>
      <w:r>
        <w:fldChar w:fldCharType="end"/>
      </w:r>
    </w:p>
    <w:p w:rsidR="001755E5" w:rsidRDefault="005D4472" w:rsidP="006C59C0">
      <w:pPr>
        <w:pStyle w:val="Heading1"/>
      </w:pPr>
      <w:r>
        <w:br w:type="page"/>
      </w:r>
      <w:bookmarkStart w:id="2" w:name="_Toc266866645"/>
      <w:bookmarkStart w:id="3" w:name="_Toc266871087"/>
      <w:bookmarkStart w:id="4" w:name="_Toc193040365"/>
      <w:bookmarkStart w:id="5" w:name="_Toc193040348"/>
      <w:bookmarkStart w:id="6" w:name="_Toc536771506"/>
      <w:r w:rsidR="002051CD">
        <w:lastRenderedPageBreak/>
        <w:t>UVODNI DIO</w:t>
      </w:r>
      <w:bookmarkEnd w:id="6"/>
    </w:p>
    <w:p w:rsidR="002051CD" w:rsidRPr="00096C96" w:rsidRDefault="002051CD" w:rsidP="002051CD">
      <w:pPr>
        <w:pStyle w:val="Heading2"/>
        <w:rPr>
          <w:lang w:val="hr-HR"/>
        </w:rPr>
      </w:pPr>
      <w:bookmarkStart w:id="7" w:name="_Toc536771507"/>
      <w:r>
        <w:rPr>
          <w:lang w:val="hr-HR"/>
        </w:rPr>
        <w:t>PROJEKTNI ZADATAK</w:t>
      </w:r>
      <w:bookmarkEnd w:id="7"/>
    </w:p>
    <w:p w:rsidR="00EB77BC" w:rsidRPr="002051CD" w:rsidRDefault="00EB77BC" w:rsidP="00EB77BC">
      <w:pPr>
        <w:rPr>
          <w:lang w:val="hr-HR" w:eastAsia="de-CH"/>
        </w:rPr>
      </w:pPr>
      <w:bookmarkStart w:id="8" w:name="_Hlk513618566"/>
      <w:r>
        <w:rPr>
          <w:lang w:val="hr-HR" w:eastAsia="de-CH"/>
        </w:rPr>
        <w:t>Potrebno je izraditi projekt dizala kao dio glavnog projekta predmetne građevine u skladu s ostalim projektima koji čine glavni projekt te u skladu s traženim karakteristikama dizala.</w:t>
      </w:r>
      <w:bookmarkEnd w:id="8"/>
      <w:r>
        <w:rPr>
          <w:lang w:val="hr-HR" w:eastAsia="de-CH"/>
        </w:rPr>
        <w:t xml:space="preserve"> Predmetno je dizalo zamjensko, tj. mijenja već postojeće ugrađeno dizalo.</w:t>
      </w:r>
    </w:p>
    <w:p w:rsidR="00096C96" w:rsidRPr="00096C96" w:rsidRDefault="00F55271" w:rsidP="00096C96">
      <w:pPr>
        <w:pStyle w:val="Heading2"/>
      </w:pPr>
      <w:bookmarkStart w:id="9" w:name="_Toc536771508"/>
      <w:r>
        <w:t>TRAŽENE KARAKTERISTIKE DIZALA</w:t>
      </w:r>
      <w:bookmarkEnd w:id="9"/>
    </w:p>
    <w:tbl>
      <w:tblPr>
        <w:tblW w:w="9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2508"/>
        <w:gridCol w:w="861"/>
        <w:gridCol w:w="6339"/>
      </w:tblGrid>
      <w:tr w:rsidR="008441DB" w:rsidRPr="00F55271" w:rsidTr="00737416">
        <w:tc>
          <w:tcPr>
            <w:tcW w:w="9708" w:type="dxa"/>
            <w:gridSpan w:val="3"/>
            <w:shd w:val="clear" w:color="auto" w:fill="E0E0E0"/>
          </w:tcPr>
          <w:p w:rsidR="008441DB" w:rsidRPr="00F55271" w:rsidRDefault="008441DB" w:rsidP="00FD1190">
            <w:pPr>
              <w:tabs>
                <w:tab w:val="left" w:pos="3400"/>
              </w:tabs>
              <w:rPr>
                <w:rFonts w:cs="Arial"/>
                <w:b/>
                <w:sz w:val="20"/>
                <w:lang w:val="hr-HR" w:eastAsia="de-CH"/>
              </w:rPr>
            </w:pPr>
            <w:r w:rsidRPr="00F55271">
              <w:rPr>
                <w:rFonts w:cs="Arial"/>
                <w:b/>
                <w:sz w:val="20"/>
                <w:lang w:val="hr-HR" w:eastAsia="de-CH"/>
              </w:rPr>
              <w:t xml:space="preserve">Dizalo </w:t>
            </w:r>
            <w:r w:rsidR="00A6740F">
              <w:rPr>
                <w:rFonts w:cs="Arial"/>
                <w:b/>
                <w:sz w:val="20"/>
                <w:lang w:val="hr-HR" w:eastAsia="de-CH"/>
              </w:rPr>
              <w:t>SD_REPL</w:t>
            </w:r>
          </w:p>
        </w:tc>
      </w:tr>
      <w:tr w:rsidR="008441DB" w:rsidRPr="00F55271" w:rsidTr="00737416">
        <w:trPr>
          <w:trHeight w:val="79"/>
        </w:trPr>
        <w:tc>
          <w:tcPr>
            <w:tcW w:w="3369" w:type="dxa"/>
            <w:gridSpan w:val="2"/>
            <w:shd w:val="clear" w:color="auto" w:fill="F3F3F3"/>
          </w:tcPr>
          <w:p w:rsidR="008441DB" w:rsidRPr="00F55271" w:rsidRDefault="008441DB" w:rsidP="00737416">
            <w:pPr>
              <w:tabs>
                <w:tab w:val="left" w:pos="3400"/>
              </w:tabs>
              <w:rPr>
                <w:rFonts w:cs="Arial"/>
                <w:i/>
                <w:sz w:val="20"/>
                <w:lang w:val="hr-HR" w:eastAsia="de-CH"/>
              </w:rPr>
            </w:pPr>
            <w:r w:rsidRPr="00F55271">
              <w:rPr>
                <w:rFonts w:cs="Arial"/>
                <w:i/>
                <w:sz w:val="20"/>
                <w:lang w:val="hr-HR"/>
              </w:rPr>
              <w:t>Vrsta dizala:</w:t>
            </w:r>
          </w:p>
        </w:tc>
        <w:tc>
          <w:tcPr>
            <w:tcW w:w="6339" w:type="dxa"/>
          </w:tcPr>
          <w:p w:rsidR="008441DB" w:rsidRPr="00F55271" w:rsidRDefault="008441DB" w:rsidP="00737416">
            <w:pPr>
              <w:tabs>
                <w:tab w:val="left" w:pos="3400"/>
              </w:tabs>
              <w:rPr>
                <w:rFonts w:cs="Arial"/>
                <w:sz w:val="20"/>
                <w:lang w:val="hr-HR" w:eastAsia="de-CH"/>
              </w:rPr>
            </w:pPr>
            <w:r w:rsidRPr="00F55271">
              <w:rPr>
                <w:rFonts w:cs="Arial"/>
                <w:sz w:val="20"/>
                <w:lang w:val="hr-HR"/>
              </w:rPr>
              <w:t>osobno dizalo</w:t>
            </w:r>
          </w:p>
        </w:tc>
      </w:tr>
      <w:tr w:rsidR="008441DB" w:rsidRPr="00F55271" w:rsidTr="00737416">
        <w:trPr>
          <w:trHeight w:val="21"/>
        </w:trPr>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 xml:space="preserve">Nazivna nosivost dizala: </w:t>
            </w:r>
          </w:p>
        </w:tc>
        <w:tc>
          <w:tcPr>
            <w:tcW w:w="6339" w:type="dxa"/>
          </w:tcPr>
          <w:p w:rsidR="008441DB" w:rsidRPr="00F55271" w:rsidRDefault="00EB77BC" w:rsidP="00FD1190">
            <w:pPr>
              <w:tabs>
                <w:tab w:val="left" w:pos="3400"/>
              </w:tabs>
              <w:rPr>
                <w:rFonts w:cs="Arial"/>
                <w:sz w:val="20"/>
                <w:lang w:val="hr-HR"/>
              </w:rPr>
            </w:pPr>
            <w:r>
              <w:rPr>
                <w:rFonts w:cs="Arial"/>
                <w:sz w:val="20"/>
                <w:lang w:val="hr-HR"/>
              </w:rPr>
              <w:t>400</w:t>
            </w:r>
            <w:r w:rsidR="009A57E2" w:rsidRPr="00F55271">
              <w:rPr>
                <w:rFonts w:cs="Arial"/>
                <w:sz w:val="20"/>
                <w:lang w:val="hr-HR"/>
              </w:rPr>
              <w:t xml:space="preserve"> kg</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Broj osoba:</w:t>
            </w:r>
          </w:p>
        </w:tc>
        <w:tc>
          <w:tcPr>
            <w:tcW w:w="6339" w:type="dxa"/>
          </w:tcPr>
          <w:p w:rsidR="008441DB" w:rsidRPr="00F55271" w:rsidRDefault="00EB77BC" w:rsidP="00737416">
            <w:pPr>
              <w:tabs>
                <w:tab w:val="left" w:pos="3400"/>
              </w:tabs>
              <w:rPr>
                <w:rFonts w:cs="Arial"/>
                <w:sz w:val="20"/>
                <w:lang w:val="hr-HR"/>
              </w:rPr>
            </w:pPr>
            <w:r>
              <w:rPr>
                <w:rFonts w:cs="Arial"/>
                <w:sz w:val="20"/>
                <w:lang w:val="hr-HR"/>
              </w:rPr>
              <w:t>5</w:t>
            </w:r>
            <w:r w:rsidR="00FD1190" w:rsidRPr="00F55271">
              <w:rPr>
                <w:rFonts w:cs="Arial"/>
                <w:sz w:val="20"/>
                <w:lang w:val="hr-HR"/>
              </w:rPr>
              <w:t xml:space="preserve"> </w:t>
            </w:r>
            <w:r w:rsidR="009A57E2" w:rsidRPr="00F55271">
              <w:rPr>
                <w:rFonts w:cs="Arial"/>
                <w:sz w:val="20"/>
                <w:lang w:val="hr-HR"/>
              </w:rPr>
              <w:t>osoba</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Nazivna brzina vožnje</w:t>
            </w:r>
          </w:p>
        </w:tc>
        <w:tc>
          <w:tcPr>
            <w:tcW w:w="6339" w:type="dxa"/>
          </w:tcPr>
          <w:p w:rsidR="008441DB" w:rsidRPr="00F55271" w:rsidRDefault="00EB77BC" w:rsidP="0032537A">
            <w:pPr>
              <w:tabs>
                <w:tab w:val="left" w:pos="3400"/>
              </w:tabs>
              <w:rPr>
                <w:rFonts w:cs="Arial"/>
                <w:sz w:val="20"/>
                <w:lang w:val="hr-HR"/>
              </w:rPr>
            </w:pPr>
            <w:r>
              <w:rPr>
                <w:rFonts w:cs="Arial"/>
                <w:sz w:val="20"/>
                <w:lang w:val="hr-HR"/>
              </w:rPr>
              <w:t>1</w:t>
            </w:r>
            <w:r w:rsidR="008441DB" w:rsidRPr="00F55271">
              <w:rPr>
                <w:rFonts w:cs="Arial"/>
                <w:sz w:val="20"/>
                <w:lang w:val="hr-HR"/>
              </w:rPr>
              <w:t xml:space="preserve"> m/s – </w:t>
            </w:r>
            <w:r>
              <w:rPr>
                <w:rFonts w:cs="Arial"/>
                <w:sz w:val="20"/>
                <w:lang w:val="hr-HR"/>
              </w:rPr>
              <w:t>frekvencijski regulirana</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Broj stanica / ulaza:</w:t>
            </w:r>
          </w:p>
        </w:tc>
        <w:tc>
          <w:tcPr>
            <w:tcW w:w="6339" w:type="dxa"/>
          </w:tcPr>
          <w:p w:rsidR="008441DB" w:rsidRPr="00F55271" w:rsidRDefault="00EB77BC" w:rsidP="00737416">
            <w:pPr>
              <w:tabs>
                <w:tab w:val="left" w:pos="3400"/>
              </w:tabs>
              <w:rPr>
                <w:rFonts w:cs="Arial"/>
                <w:sz w:val="20"/>
                <w:lang w:val="hr-HR"/>
              </w:rPr>
            </w:pPr>
            <w:r>
              <w:rPr>
                <w:rFonts w:cs="Arial"/>
                <w:sz w:val="20"/>
                <w:lang w:val="hr-HR"/>
              </w:rPr>
              <w:t>5</w:t>
            </w:r>
            <w:r w:rsidR="00FD1190" w:rsidRPr="00F55271">
              <w:rPr>
                <w:rFonts w:cs="Arial"/>
                <w:sz w:val="20"/>
                <w:lang w:val="hr-HR"/>
              </w:rPr>
              <w:t>/</w:t>
            </w:r>
            <w:r>
              <w:rPr>
                <w:rFonts w:cs="Arial"/>
                <w:sz w:val="20"/>
                <w:lang w:val="hr-HR"/>
              </w:rPr>
              <w:t>5</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Broj ulaza u kabinu:</w:t>
            </w:r>
          </w:p>
        </w:tc>
        <w:tc>
          <w:tcPr>
            <w:tcW w:w="6339" w:type="dxa"/>
          </w:tcPr>
          <w:p w:rsidR="008441DB" w:rsidRPr="00F55271" w:rsidRDefault="00EE744E" w:rsidP="00EB1283">
            <w:pPr>
              <w:tabs>
                <w:tab w:val="left" w:pos="3400"/>
              </w:tabs>
              <w:rPr>
                <w:rFonts w:cs="Arial"/>
                <w:sz w:val="20"/>
                <w:lang w:val="hr-HR"/>
              </w:rPr>
            </w:pPr>
            <w:r>
              <w:rPr>
                <w:rFonts w:cs="Arial"/>
                <w:sz w:val="20"/>
                <w:lang w:val="hr-HR"/>
              </w:rPr>
              <w:t>1</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Visina dizanja:</w:t>
            </w:r>
          </w:p>
        </w:tc>
        <w:tc>
          <w:tcPr>
            <w:tcW w:w="6339" w:type="dxa"/>
          </w:tcPr>
          <w:p w:rsidR="008441DB" w:rsidRPr="00F55271" w:rsidRDefault="00EB77BC" w:rsidP="00737416">
            <w:pPr>
              <w:tabs>
                <w:tab w:val="left" w:pos="3400"/>
              </w:tabs>
              <w:rPr>
                <w:rFonts w:cs="Arial"/>
                <w:sz w:val="20"/>
                <w:lang w:val="hr-HR"/>
              </w:rPr>
            </w:pPr>
            <w:r>
              <w:rPr>
                <w:rFonts w:cs="Arial"/>
                <w:sz w:val="20"/>
                <w:lang w:val="hr-HR"/>
              </w:rPr>
              <w:t>16,02</w:t>
            </w:r>
            <w:r w:rsidR="009A57E2" w:rsidRPr="00F55271">
              <w:rPr>
                <w:rFonts w:cs="Arial"/>
                <w:sz w:val="20"/>
                <w:lang w:val="hr-HR"/>
              </w:rPr>
              <w:t xml:space="preserve"> m</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Vrsta upravljanja:</w:t>
            </w:r>
          </w:p>
        </w:tc>
        <w:tc>
          <w:tcPr>
            <w:tcW w:w="6339" w:type="dxa"/>
            <w:vAlign w:val="center"/>
          </w:tcPr>
          <w:p w:rsidR="008441DB" w:rsidRPr="00F55271" w:rsidRDefault="00EB77BC" w:rsidP="00737416">
            <w:pPr>
              <w:tabs>
                <w:tab w:val="left" w:pos="3400"/>
              </w:tabs>
              <w:rPr>
                <w:rFonts w:cs="Arial"/>
                <w:sz w:val="20"/>
                <w:lang w:val="hr-HR"/>
              </w:rPr>
            </w:pPr>
            <w:r>
              <w:rPr>
                <w:rFonts w:cs="Arial"/>
                <w:sz w:val="20"/>
                <w:lang w:val="hr-HR"/>
              </w:rPr>
              <w:t>simpleks, sabirno u oba smjera</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Pogon dizala:</w:t>
            </w:r>
          </w:p>
        </w:tc>
        <w:tc>
          <w:tcPr>
            <w:tcW w:w="6339" w:type="dxa"/>
          </w:tcPr>
          <w:p w:rsidR="008441DB" w:rsidRPr="00F55271" w:rsidRDefault="00EB77BC" w:rsidP="00FD1190">
            <w:pPr>
              <w:tabs>
                <w:tab w:val="left" w:pos="3400"/>
              </w:tabs>
              <w:rPr>
                <w:rFonts w:cs="Arial"/>
                <w:sz w:val="20"/>
                <w:lang w:val="hr-HR"/>
              </w:rPr>
            </w:pPr>
            <w:r>
              <w:rPr>
                <w:rFonts w:cs="Arial"/>
                <w:sz w:val="20"/>
                <w:lang w:val="hr-HR"/>
              </w:rPr>
              <w:t>bezreduktorski frekvencijski regulirani elektromotor</w:t>
            </w:r>
            <w:r w:rsidR="008441DB" w:rsidRPr="00F55271">
              <w:rPr>
                <w:rFonts w:cs="Arial"/>
                <w:sz w:val="20"/>
                <w:lang w:val="hr-HR"/>
              </w:rPr>
              <w:br/>
            </w:r>
            <w:r>
              <w:rPr>
                <w:rFonts w:cs="Arial"/>
                <w:sz w:val="20"/>
                <w:lang w:val="hr-HR"/>
              </w:rPr>
              <w:t>sredstva za ovjes/vuču</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Napon napajanja:</w:t>
            </w:r>
          </w:p>
        </w:tc>
        <w:tc>
          <w:tcPr>
            <w:tcW w:w="6339" w:type="dxa"/>
          </w:tcPr>
          <w:p w:rsidR="008441DB" w:rsidRPr="00F55271" w:rsidRDefault="008441DB" w:rsidP="0060291B">
            <w:pPr>
              <w:tabs>
                <w:tab w:val="left" w:pos="3400"/>
              </w:tabs>
              <w:rPr>
                <w:rFonts w:cs="Arial"/>
                <w:sz w:val="20"/>
                <w:lang w:val="hr-HR"/>
              </w:rPr>
            </w:pPr>
            <w:r w:rsidRPr="00F55271">
              <w:rPr>
                <w:rFonts w:cs="Arial"/>
                <w:sz w:val="20"/>
                <w:lang w:val="hr-HR"/>
              </w:rPr>
              <w:t>3</w:t>
            </w:r>
            <w:r w:rsidR="0060291B" w:rsidRPr="00F55271">
              <w:rPr>
                <w:rFonts w:cs="Arial"/>
                <w:sz w:val="20"/>
                <w:lang w:val="hr-HR"/>
              </w:rPr>
              <w:t>×400</w:t>
            </w:r>
            <w:r w:rsidRPr="00F55271">
              <w:rPr>
                <w:rFonts w:cs="Arial"/>
                <w:sz w:val="20"/>
                <w:lang w:val="hr-HR"/>
              </w:rPr>
              <w:t xml:space="preserve"> V</w:t>
            </w:r>
            <w:r w:rsidR="0060291B" w:rsidRPr="00F55271">
              <w:rPr>
                <w:rFonts w:cs="Arial"/>
                <w:sz w:val="20"/>
                <w:lang w:val="hr-HR"/>
              </w:rPr>
              <w:t xml:space="preserve"> / 1×230V</w:t>
            </w:r>
            <w:r w:rsidRPr="00F55271">
              <w:rPr>
                <w:rFonts w:cs="Arial"/>
                <w:sz w:val="20"/>
                <w:lang w:val="hr-HR"/>
              </w:rPr>
              <w:t>, 50 Hz</w:t>
            </w:r>
          </w:p>
        </w:tc>
      </w:tr>
      <w:tr w:rsidR="008441DB" w:rsidRPr="00F55271" w:rsidTr="00737416">
        <w:trPr>
          <w:cantSplit/>
        </w:trPr>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Izvedba voznog okna</w:t>
            </w:r>
          </w:p>
        </w:tc>
        <w:tc>
          <w:tcPr>
            <w:tcW w:w="6339" w:type="dxa"/>
          </w:tcPr>
          <w:p w:rsidR="008441DB" w:rsidRPr="00F55271" w:rsidRDefault="00EB77BC" w:rsidP="00FD1190">
            <w:pPr>
              <w:tabs>
                <w:tab w:val="left" w:pos="3400"/>
              </w:tabs>
              <w:rPr>
                <w:rFonts w:cs="Arial"/>
                <w:sz w:val="20"/>
                <w:lang w:val="hr-HR"/>
              </w:rPr>
            </w:pPr>
            <w:r>
              <w:rPr>
                <w:rFonts w:cs="Arial"/>
                <w:sz w:val="20"/>
                <w:lang w:val="hr-HR"/>
              </w:rPr>
              <w:t>armiranobetonsko</w:t>
            </w:r>
          </w:p>
        </w:tc>
      </w:tr>
      <w:tr w:rsidR="00096C96" w:rsidRPr="00F55271" w:rsidTr="00737416">
        <w:trPr>
          <w:cantSplit/>
        </w:trPr>
        <w:tc>
          <w:tcPr>
            <w:tcW w:w="3369" w:type="dxa"/>
            <w:gridSpan w:val="2"/>
            <w:shd w:val="clear" w:color="auto" w:fill="F3F3F3"/>
          </w:tcPr>
          <w:p w:rsidR="00096C96" w:rsidRPr="00F55271" w:rsidRDefault="00096C96" w:rsidP="00737416">
            <w:pPr>
              <w:tabs>
                <w:tab w:val="left" w:pos="3400"/>
              </w:tabs>
              <w:rPr>
                <w:rFonts w:cs="Arial"/>
                <w:i/>
                <w:sz w:val="20"/>
                <w:lang w:val="hr-HR"/>
              </w:rPr>
            </w:pPr>
            <w:r w:rsidRPr="00F55271">
              <w:rPr>
                <w:rFonts w:cs="Arial"/>
                <w:i/>
                <w:sz w:val="20"/>
                <w:lang w:val="hr-HR"/>
              </w:rPr>
              <w:t>Dostupne dimenzije voznog okna</w:t>
            </w:r>
          </w:p>
        </w:tc>
        <w:tc>
          <w:tcPr>
            <w:tcW w:w="6339" w:type="dxa"/>
          </w:tcPr>
          <w:p w:rsidR="00096C96" w:rsidRPr="00F55271" w:rsidRDefault="00096C96" w:rsidP="00FD1190">
            <w:pPr>
              <w:tabs>
                <w:tab w:val="left" w:pos="3400"/>
              </w:tabs>
              <w:rPr>
                <w:rFonts w:cs="Arial"/>
                <w:sz w:val="20"/>
                <w:lang w:val="hr-HR"/>
              </w:rPr>
            </w:pPr>
            <w:r w:rsidRPr="00F55271">
              <w:rPr>
                <w:rFonts w:cs="Arial"/>
                <w:sz w:val="20"/>
                <w:lang w:val="hr-HR"/>
              </w:rPr>
              <w:t xml:space="preserve">tlocrtne dimenzije: </w:t>
            </w:r>
            <w:r w:rsidR="00EB77BC">
              <w:rPr>
                <w:rFonts w:cs="Arial"/>
                <w:sz w:val="20"/>
                <w:lang w:val="hr-HR"/>
              </w:rPr>
              <w:t>1300</w:t>
            </w:r>
            <w:r w:rsidRPr="00F55271">
              <w:rPr>
                <w:rFonts w:cs="Arial"/>
                <w:sz w:val="20"/>
                <w:lang w:val="hr-HR"/>
              </w:rPr>
              <w:t xml:space="preserve"> mm×</w:t>
            </w:r>
            <w:r w:rsidR="00EB77BC">
              <w:rPr>
                <w:rFonts w:cs="Arial"/>
                <w:sz w:val="20"/>
                <w:lang w:val="hr-HR"/>
              </w:rPr>
              <w:t>1500</w:t>
            </w:r>
            <w:r w:rsidRPr="00F55271">
              <w:rPr>
                <w:rFonts w:cs="Arial"/>
                <w:sz w:val="20"/>
                <w:lang w:val="hr-HR"/>
              </w:rPr>
              <w:t xml:space="preserve"> mm</w:t>
            </w:r>
          </w:p>
          <w:p w:rsidR="00096C96" w:rsidRPr="00F55271" w:rsidRDefault="00096C96" w:rsidP="00FD1190">
            <w:pPr>
              <w:tabs>
                <w:tab w:val="left" w:pos="3400"/>
              </w:tabs>
              <w:rPr>
                <w:rFonts w:cs="Arial"/>
                <w:sz w:val="20"/>
                <w:lang w:val="hr-HR"/>
              </w:rPr>
            </w:pPr>
            <w:r w:rsidRPr="00F55271">
              <w:rPr>
                <w:rFonts w:cs="Arial"/>
                <w:sz w:val="20"/>
                <w:lang w:val="hr-HR"/>
              </w:rPr>
              <w:t xml:space="preserve">nadvišenje: </w:t>
            </w:r>
            <w:r w:rsidR="00EB77BC">
              <w:rPr>
                <w:rFonts w:cs="Arial"/>
                <w:sz w:val="20"/>
                <w:lang w:val="hr-HR"/>
              </w:rPr>
              <w:t>1100</w:t>
            </w:r>
            <w:r w:rsidRPr="00F55271">
              <w:rPr>
                <w:rFonts w:cs="Arial"/>
                <w:sz w:val="20"/>
                <w:lang w:val="hr-HR"/>
              </w:rPr>
              <w:t xml:space="preserve"> mm / jama: </w:t>
            </w:r>
            <w:r w:rsidR="00EB77BC">
              <w:rPr>
                <w:rFonts w:cs="Arial"/>
                <w:sz w:val="20"/>
                <w:lang w:val="hr-HR"/>
              </w:rPr>
              <w:t>3350</w:t>
            </w:r>
            <w:r w:rsidRPr="00F55271">
              <w:rPr>
                <w:rFonts w:cs="Arial"/>
                <w:sz w:val="20"/>
                <w:lang w:val="hr-HR"/>
              </w:rPr>
              <w:t xml:space="preserve"> mm</w:t>
            </w:r>
          </w:p>
        </w:tc>
      </w:tr>
      <w:tr w:rsidR="008441DB" w:rsidRPr="00F55271" w:rsidTr="00737416">
        <w:trPr>
          <w:cantSplit/>
        </w:trPr>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Tip vrata voznog okna / vrata kabine</w:t>
            </w:r>
          </w:p>
        </w:tc>
        <w:tc>
          <w:tcPr>
            <w:tcW w:w="6339" w:type="dxa"/>
          </w:tcPr>
          <w:p w:rsidR="008441DB" w:rsidRPr="00F55271" w:rsidRDefault="00EB77BC" w:rsidP="009A57E2">
            <w:pPr>
              <w:tabs>
                <w:tab w:val="left" w:pos="3400"/>
              </w:tabs>
              <w:rPr>
                <w:rFonts w:cs="Arial"/>
                <w:sz w:val="20"/>
                <w:lang w:val="hr-HR"/>
              </w:rPr>
            </w:pPr>
            <w:r>
              <w:rPr>
                <w:rFonts w:cs="Arial"/>
                <w:sz w:val="20"/>
                <w:lang w:val="hr-HR"/>
              </w:rPr>
              <w:t>automatska, horizontalno posmična, centralna-teleskopska, 4 krila / C4</w:t>
            </w:r>
          </w:p>
        </w:tc>
      </w:tr>
      <w:tr w:rsidR="008441DB" w:rsidRPr="00F55271" w:rsidTr="00737416">
        <w:trPr>
          <w:cantSplit/>
        </w:trPr>
        <w:tc>
          <w:tcPr>
            <w:tcW w:w="2508" w:type="dxa"/>
            <w:vMerge w:val="restart"/>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Dimenzije vrata:</w:t>
            </w:r>
            <w:r w:rsidRPr="00F55271">
              <w:rPr>
                <w:rFonts w:cs="Arial"/>
                <w:i/>
                <w:sz w:val="20"/>
                <w:lang w:val="hr-HR"/>
              </w:rPr>
              <w:br/>
              <w:t>(voznog okna / kabine)</w:t>
            </w:r>
          </w:p>
        </w:tc>
        <w:tc>
          <w:tcPr>
            <w:tcW w:w="861" w:type="dxa"/>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širina:</w:t>
            </w:r>
          </w:p>
        </w:tc>
        <w:tc>
          <w:tcPr>
            <w:tcW w:w="6339" w:type="dxa"/>
          </w:tcPr>
          <w:p w:rsidR="008441DB" w:rsidRPr="00F55271" w:rsidRDefault="00EB77BC" w:rsidP="00737416">
            <w:pPr>
              <w:tabs>
                <w:tab w:val="left" w:pos="3400"/>
              </w:tabs>
              <w:rPr>
                <w:rFonts w:cs="Arial"/>
                <w:sz w:val="20"/>
                <w:lang w:val="hr-HR"/>
              </w:rPr>
            </w:pPr>
            <w:r>
              <w:rPr>
                <w:rFonts w:cs="Arial"/>
                <w:sz w:val="20"/>
                <w:lang w:val="hr-HR"/>
              </w:rPr>
              <w:t>750</w:t>
            </w:r>
            <w:r w:rsidR="00FD1190" w:rsidRPr="00F55271">
              <w:rPr>
                <w:rFonts w:cs="Arial"/>
                <w:sz w:val="20"/>
                <w:lang w:val="hr-HR"/>
              </w:rPr>
              <w:t xml:space="preserve"> </w:t>
            </w:r>
            <w:r w:rsidR="008441DB" w:rsidRPr="00F55271">
              <w:rPr>
                <w:rFonts w:cs="Arial"/>
                <w:sz w:val="20"/>
                <w:lang w:val="hr-HR"/>
              </w:rPr>
              <w:t>mm</w:t>
            </w:r>
          </w:p>
        </w:tc>
      </w:tr>
      <w:tr w:rsidR="008441DB" w:rsidRPr="00F55271" w:rsidTr="00737416">
        <w:trPr>
          <w:cantSplit/>
        </w:trPr>
        <w:tc>
          <w:tcPr>
            <w:tcW w:w="2508" w:type="dxa"/>
            <w:vMerge/>
            <w:shd w:val="clear" w:color="auto" w:fill="F3F3F3"/>
          </w:tcPr>
          <w:p w:rsidR="008441DB" w:rsidRPr="00F55271" w:rsidRDefault="008441DB" w:rsidP="00737416">
            <w:pPr>
              <w:tabs>
                <w:tab w:val="left" w:pos="3400"/>
              </w:tabs>
              <w:rPr>
                <w:rFonts w:cs="Arial"/>
                <w:i/>
                <w:sz w:val="20"/>
                <w:lang w:val="hr-HR"/>
              </w:rPr>
            </w:pPr>
          </w:p>
        </w:tc>
        <w:tc>
          <w:tcPr>
            <w:tcW w:w="861" w:type="dxa"/>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visina:</w:t>
            </w:r>
          </w:p>
        </w:tc>
        <w:tc>
          <w:tcPr>
            <w:tcW w:w="6339" w:type="dxa"/>
          </w:tcPr>
          <w:p w:rsidR="008441DB" w:rsidRPr="00F55271" w:rsidRDefault="00EB77BC" w:rsidP="00737416">
            <w:pPr>
              <w:tabs>
                <w:tab w:val="left" w:pos="3400"/>
              </w:tabs>
              <w:rPr>
                <w:rFonts w:cs="Arial"/>
                <w:sz w:val="20"/>
                <w:lang w:val="hr-HR"/>
              </w:rPr>
            </w:pPr>
            <w:r>
              <w:rPr>
                <w:rFonts w:cs="Arial"/>
                <w:sz w:val="20"/>
                <w:lang w:val="hr-HR"/>
              </w:rPr>
              <w:t>2100</w:t>
            </w:r>
            <w:r w:rsidR="00FD1190" w:rsidRPr="00F55271">
              <w:rPr>
                <w:rFonts w:cs="Arial"/>
                <w:sz w:val="20"/>
                <w:lang w:val="hr-HR"/>
              </w:rPr>
              <w:t xml:space="preserve"> </w:t>
            </w:r>
            <w:r w:rsidR="008441DB" w:rsidRPr="00F55271">
              <w:rPr>
                <w:rFonts w:cs="Arial"/>
                <w:sz w:val="20"/>
                <w:lang w:val="hr-HR"/>
              </w:rPr>
              <w:t>mm</w:t>
            </w:r>
          </w:p>
        </w:tc>
      </w:tr>
      <w:tr w:rsidR="008441DB" w:rsidRPr="00F55271" w:rsidTr="00737416">
        <w:trPr>
          <w:cantSplit/>
        </w:trPr>
        <w:tc>
          <w:tcPr>
            <w:tcW w:w="2508" w:type="dxa"/>
            <w:vMerge w:val="restart"/>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Dimenzije kabine</w:t>
            </w:r>
          </w:p>
        </w:tc>
        <w:tc>
          <w:tcPr>
            <w:tcW w:w="861" w:type="dxa"/>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širina:</w:t>
            </w:r>
          </w:p>
        </w:tc>
        <w:tc>
          <w:tcPr>
            <w:tcW w:w="6339" w:type="dxa"/>
          </w:tcPr>
          <w:p w:rsidR="008441DB" w:rsidRPr="00F55271" w:rsidRDefault="00EB77BC" w:rsidP="009A57E2">
            <w:pPr>
              <w:tabs>
                <w:tab w:val="left" w:pos="3400"/>
              </w:tabs>
              <w:rPr>
                <w:rFonts w:cs="Arial"/>
                <w:sz w:val="20"/>
                <w:lang w:val="hr-HR"/>
              </w:rPr>
            </w:pPr>
            <w:r>
              <w:rPr>
                <w:rFonts w:cs="Arial"/>
                <w:sz w:val="20"/>
                <w:lang w:val="hr-HR"/>
              </w:rPr>
              <w:t>850</w:t>
            </w:r>
            <w:r w:rsidR="008441DB" w:rsidRPr="00F55271">
              <w:rPr>
                <w:rFonts w:cs="Arial"/>
                <w:sz w:val="20"/>
                <w:lang w:val="hr-HR"/>
              </w:rPr>
              <w:t xml:space="preserve"> mm</w:t>
            </w:r>
          </w:p>
        </w:tc>
      </w:tr>
      <w:tr w:rsidR="008441DB" w:rsidRPr="00F55271" w:rsidTr="00737416">
        <w:trPr>
          <w:cantSplit/>
        </w:trPr>
        <w:tc>
          <w:tcPr>
            <w:tcW w:w="2508" w:type="dxa"/>
            <w:vMerge/>
            <w:shd w:val="clear" w:color="auto" w:fill="F3F3F3"/>
          </w:tcPr>
          <w:p w:rsidR="008441DB" w:rsidRPr="00F55271" w:rsidRDefault="008441DB" w:rsidP="00737416">
            <w:pPr>
              <w:tabs>
                <w:tab w:val="left" w:pos="3400"/>
              </w:tabs>
              <w:rPr>
                <w:rFonts w:cs="Arial"/>
                <w:i/>
                <w:sz w:val="20"/>
                <w:lang w:val="hr-HR"/>
              </w:rPr>
            </w:pPr>
          </w:p>
        </w:tc>
        <w:tc>
          <w:tcPr>
            <w:tcW w:w="861" w:type="dxa"/>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dubina:</w:t>
            </w:r>
          </w:p>
        </w:tc>
        <w:tc>
          <w:tcPr>
            <w:tcW w:w="6339" w:type="dxa"/>
          </w:tcPr>
          <w:p w:rsidR="008441DB" w:rsidRPr="00F55271" w:rsidRDefault="00EB77BC" w:rsidP="00737416">
            <w:pPr>
              <w:tabs>
                <w:tab w:val="left" w:pos="3400"/>
              </w:tabs>
              <w:rPr>
                <w:rFonts w:cs="Arial"/>
                <w:sz w:val="20"/>
                <w:lang w:val="hr-HR"/>
              </w:rPr>
            </w:pPr>
            <w:r>
              <w:rPr>
                <w:rFonts w:cs="Arial"/>
                <w:sz w:val="20"/>
                <w:lang w:val="hr-HR"/>
              </w:rPr>
              <w:t>1200</w:t>
            </w:r>
            <w:r w:rsidR="00FD1190" w:rsidRPr="00F55271">
              <w:rPr>
                <w:rFonts w:cs="Arial"/>
                <w:sz w:val="20"/>
                <w:lang w:val="hr-HR"/>
              </w:rPr>
              <w:t xml:space="preserve"> </w:t>
            </w:r>
            <w:r w:rsidR="008441DB" w:rsidRPr="00F55271">
              <w:rPr>
                <w:rFonts w:cs="Arial"/>
                <w:sz w:val="20"/>
                <w:lang w:val="hr-HR"/>
              </w:rPr>
              <w:t>mm</w:t>
            </w:r>
          </w:p>
        </w:tc>
      </w:tr>
      <w:tr w:rsidR="008441DB" w:rsidRPr="00F55271" w:rsidTr="00737416">
        <w:trPr>
          <w:cantSplit/>
        </w:trPr>
        <w:tc>
          <w:tcPr>
            <w:tcW w:w="2508" w:type="dxa"/>
            <w:vMerge/>
            <w:shd w:val="clear" w:color="auto" w:fill="F3F3F3"/>
          </w:tcPr>
          <w:p w:rsidR="008441DB" w:rsidRPr="00F55271" w:rsidRDefault="008441DB" w:rsidP="00737416">
            <w:pPr>
              <w:tabs>
                <w:tab w:val="left" w:pos="3400"/>
              </w:tabs>
              <w:rPr>
                <w:rFonts w:cs="Arial"/>
                <w:i/>
                <w:sz w:val="20"/>
                <w:lang w:val="hr-HR"/>
              </w:rPr>
            </w:pPr>
          </w:p>
        </w:tc>
        <w:tc>
          <w:tcPr>
            <w:tcW w:w="861" w:type="dxa"/>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visina:</w:t>
            </w:r>
          </w:p>
        </w:tc>
        <w:tc>
          <w:tcPr>
            <w:tcW w:w="6339" w:type="dxa"/>
          </w:tcPr>
          <w:p w:rsidR="008441DB" w:rsidRPr="00F55271" w:rsidRDefault="00EB77BC" w:rsidP="00737416">
            <w:pPr>
              <w:tabs>
                <w:tab w:val="left" w:pos="3400"/>
              </w:tabs>
              <w:rPr>
                <w:rFonts w:cs="Arial"/>
                <w:sz w:val="20"/>
                <w:lang w:val="hr-HR"/>
              </w:rPr>
            </w:pPr>
            <w:r>
              <w:rPr>
                <w:rFonts w:cs="Arial"/>
                <w:sz w:val="20"/>
                <w:lang w:val="hr-HR"/>
              </w:rPr>
              <w:t>2100</w:t>
            </w:r>
            <w:r w:rsidR="00FD1190" w:rsidRPr="00F55271">
              <w:rPr>
                <w:rFonts w:cs="Arial"/>
                <w:sz w:val="20"/>
                <w:lang w:val="hr-HR"/>
              </w:rPr>
              <w:t xml:space="preserve"> </w:t>
            </w:r>
            <w:r w:rsidR="008441DB" w:rsidRPr="00F55271">
              <w:rPr>
                <w:rFonts w:cs="Arial"/>
                <w:sz w:val="20"/>
                <w:lang w:val="hr-HR"/>
              </w:rPr>
              <w:t>mm</w:t>
            </w:r>
            <w:r w:rsidR="00FD1190" w:rsidRPr="00F55271">
              <w:rPr>
                <w:rFonts w:cs="Arial"/>
                <w:sz w:val="20"/>
                <w:lang w:val="hr-HR"/>
              </w:rPr>
              <w:t xml:space="preserve"> (svijetla visina kabine)</w:t>
            </w:r>
          </w:p>
        </w:tc>
      </w:tr>
      <w:tr w:rsidR="008441DB" w:rsidRPr="00F55271" w:rsidTr="00737416">
        <w:trPr>
          <w:cantSplit/>
        </w:trPr>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Strojarnica</w:t>
            </w:r>
          </w:p>
        </w:tc>
        <w:tc>
          <w:tcPr>
            <w:tcW w:w="6339" w:type="dxa"/>
          </w:tcPr>
          <w:p w:rsidR="008441DB" w:rsidRPr="00F55271" w:rsidRDefault="00EB77BC" w:rsidP="00737416">
            <w:pPr>
              <w:tabs>
                <w:tab w:val="left" w:pos="3400"/>
              </w:tabs>
              <w:rPr>
                <w:rFonts w:cs="Arial"/>
                <w:sz w:val="20"/>
                <w:lang w:val="hr-HR"/>
              </w:rPr>
            </w:pPr>
            <w:r>
              <w:rPr>
                <w:rFonts w:cs="Arial"/>
                <w:sz w:val="20"/>
                <w:lang w:val="hr-HR"/>
              </w:rPr>
              <w:t>dizalo nema posebnu strojarnicu (MRL); pogonsko postrojenje smješteno je unutar voznog okna dizala</w:t>
            </w:r>
          </w:p>
        </w:tc>
      </w:tr>
    </w:tbl>
    <w:p w:rsidR="00296AB2" w:rsidRDefault="001755E5" w:rsidP="006C59C0">
      <w:pPr>
        <w:pStyle w:val="Heading1"/>
      </w:pPr>
      <w:r>
        <w:br w:type="page"/>
      </w:r>
      <w:bookmarkStart w:id="10" w:name="_Toc351621976"/>
      <w:bookmarkStart w:id="11" w:name="_Toc536771509"/>
      <w:r w:rsidR="00BB23F7">
        <w:lastRenderedPageBreak/>
        <w:t>OPĆI</w:t>
      </w:r>
      <w:r w:rsidR="005F55F5">
        <w:t xml:space="preserve"> </w:t>
      </w:r>
      <w:bookmarkEnd w:id="2"/>
      <w:bookmarkEnd w:id="3"/>
      <w:r w:rsidR="002D5B25">
        <w:t>ZAJEDNIČKI</w:t>
      </w:r>
      <w:r w:rsidR="00907B50">
        <w:t xml:space="preserve"> DIO</w:t>
      </w:r>
      <w:bookmarkEnd w:id="10"/>
      <w:bookmarkEnd w:id="11"/>
    </w:p>
    <w:p w:rsidR="006A55AC" w:rsidRDefault="006A55AC" w:rsidP="006A55AC">
      <w:pPr>
        <w:rPr>
          <w:lang w:val="hr-HR"/>
        </w:rPr>
      </w:pPr>
    </w:p>
    <w:p w:rsidR="00383971" w:rsidRDefault="00BB23F7" w:rsidP="006A55AC">
      <w:pPr>
        <w:pStyle w:val="Heading2"/>
        <w:rPr>
          <w:lang w:val="de-CH"/>
        </w:rPr>
      </w:pPr>
      <w:bookmarkStart w:id="12" w:name="_Toc351621977"/>
      <w:bookmarkStart w:id="13" w:name="_Toc536771510"/>
      <w:r>
        <w:rPr>
          <w:lang w:val="de-CH"/>
        </w:rPr>
        <w:t>PRILOZI PROJEKTU</w:t>
      </w:r>
      <w:bookmarkEnd w:id="12"/>
      <w:bookmarkEnd w:id="13"/>
    </w:p>
    <w:p w:rsidR="00F714D7" w:rsidRDefault="00566F74" w:rsidP="00C016B5">
      <w:pPr>
        <w:numPr>
          <w:ilvl w:val="0"/>
          <w:numId w:val="7"/>
        </w:numPr>
        <w:rPr>
          <w:lang w:val="pt-BR"/>
        </w:rPr>
      </w:pPr>
      <w:r>
        <w:rPr>
          <w:lang w:val="pt-BR"/>
        </w:rPr>
        <w:t>Popis mapa</w:t>
      </w:r>
    </w:p>
    <w:p w:rsidR="000323B1" w:rsidRDefault="000323B1" w:rsidP="00C016B5">
      <w:pPr>
        <w:numPr>
          <w:ilvl w:val="0"/>
          <w:numId w:val="7"/>
        </w:numPr>
        <w:rPr>
          <w:lang w:val="pt-BR"/>
        </w:rPr>
      </w:pPr>
      <w:r>
        <w:rPr>
          <w:lang w:val="pt-BR"/>
        </w:rPr>
        <w:t xml:space="preserve">Rješenje o osnivanju ureda i Rješenje o izmjeni Rješenja </w:t>
      </w:r>
    </w:p>
    <w:p w:rsidR="00383971" w:rsidRPr="00BA4191" w:rsidRDefault="003A3903" w:rsidP="00C016B5">
      <w:pPr>
        <w:numPr>
          <w:ilvl w:val="0"/>
          <w:numId w:val="7"/>
        </w:numPr>
        <w:rPr>
          <w:lang w:val="it-IT"/>
        </w:rPr>
      </w:pPr>
      <w:r>
        <w:rPr>
          <w:lang w:val="it-IT"/>
        </w:rPr>
        <w:t>Izjav</w:t>
      </w:r>
      <w:r w:rsidR="00566F74">
        <w:rPr>
          <w:lang w:val="it-IT"/>
        </w:rPr>
        <w:t>e</w:t>
      </w:r>
      <w:r>
        <w:rPr>
          <w:lang w:val="it-IT"/>
        </w:rPr>
        <w:t xml:space="preserve"> projektanta dizala</w:t>
      </w:r>
    </w:p>
    <w:p w:rsidR="009B6FE9" w:rsidRDefault="009B6FE9" w:rsidP="009B6FE9">
      <w:pPr>
        <w:rPr>
          <w:lang w:val="it-IT"/>
        </w:rPr>
      </w:pPr>
    </w:p>
    <w:bookmarkEnd w:id="4"/>
    <w:p w:rsidR="00F46010" w:rsidRDefault="00F46010" w:rsidP="00F46010">
      <w:r>
        <w:rPr>
          <w:lang w:val="hr-HR"/>
        </w:rPr>
        <w:br w:type="page"/>
      </w:r>
    </w:p>
    <w:p w:rsidR="00331C2C" w:rsidRPr="00AB23D0" w:rsidRDefault="00331C2C" w:rsidP="00331C2C">
      <w:pPr>
        <w:pStyle w:val="Standard"/>
        <w:ind w:right="566" w:firstLine="720"/>
        <w:rPr>
          <w:rFonts w:ascii="Arial" w:hAnsi="Arial" w:cs="Arial"/>
          <w:lang w:val="hr-HR"/>
        </w:rPr>
      </w:pPr>
      <w:r w:rsidRPr="00AB23D0">
        <w:rPr>
          <w:rFonts w:ascii="Arial" w:hAnsi="Arial" w:cs="Arial"/>
          <w:b/>
          <w:lang w:val="hr-HR"/>
        </w:rPr>
        <w:lastRenderedPageBreak/>
        <w:t>INVESTITOR:</w:t>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lang w:val="hr-HR"/>
        </w:rPr>
        <w:t>Sveučilište u Zagrebu</w:t>
      </w:r>
    </w:p>
    <w:p w:rsidR="00331C2C" w:rsidRPr="00AB23D0" w:rsidRDefault="00331C2C" w:rsidP="00331C2C">
      <w:pPr>
        <w:pStyle w:val="Standard"/>
        <w:ind w:left="2880" w:right="566" w:firstLine="720"/>
        <w:rPr>
          <w:rFonts w:ascii="Arial" w:hAnsi="Arial" w:cs="Arial"/>
          <w:lang w:val="hr-HR"/>
        </w:rPr>
      </w:pPr>
      <w:r w:rsidRPr="00AB23D0">
        <w:rPr>
          <w:rFonts w:ascii="Arial" w:hAnsi="Arial" w:cs="Arial"/>
          <w:lang w:val="hr-HR"/>
        </w:rPr>
        <w:t>FAKULTET STROJARSTVA I BRODOGRADNJE</w:t>
      </w:r>
    </w:p>
    <w:p w:rsidR="00331C2C" w:rsidRPr="00AB23D0" w:rsidRDefault="00331C2C" w:rsidP="00331C2C">
      <w:pPr>
        <w:pStyle w:val="Standard"/>
        <w:ind w:left="3600" w:right="566"/>
        <w:rPr>
          <w:rFonts w:ascii="Arial" w:hAnsi="Arial" w:cs="Arial"/>
          <w:lang w:val="hr-HR"/>
        </w:rPr>
      </w:pPr>
      <w:r w:rsidRPr="00AB23D0">
        <w:rPr>
          <w:rFonts w:ascii="Arial" w:hAnsi="Arial" w:cs="Arial"/>
          <w:lang w:val="hr-HR"/>
        </w:rPr>
        <w:t>10002 Zagreb, Ivana Lučića 5</w:t>
      </w:r>
    </w:p>
    <w:p w:rsidR="00331C2C" w:rsidRPr="00AB23D0" w:rsidRDefault="00331C2C" w:rsidP="00331C2C">
      <w:pPr>
        <w:pStyle w:val="Standard"/>
        <w:ind w:left="3600" w:right="566"/>
        <w:rPr>
          <w:rFonts w:ascii="Arial" w:hAnsi="Arial" w:cs="Arial"/>
          <w:lang w:val="hr-HR"/>
        </w:rPr>
      </w:pPr>
      <w:r w:rsidRPr="00AB23D0">
        <w:rPr>
          <w:rFonts w:ascii="Arial" w:hAnsi="Arial" w:cs="Arial"/>
          <w:lang w:val="hr-HR"/>
        </w:rPr>
        <w:t>MB: 3276546, OIB: 22910368449</w:t>
      </w:r>
    </w:p>
    <w:p w:rsidR="00331C2C" w:rsidRPr="00AB23D0" w:rsidRDefault="00331C2C" w:rsidP="00331C2C">
      <w:pPr>
        <w:pStyle w:val="Standard"/>
        <w:ind w:right="566" w:firstLine="720"/>
        <w:rPr>
          <w:rFonts w:ascii="Arial" w:hAnsi="Arial" w:cs="Arial"/>
          <w:b/>
          <w:lang w:val="hr-HR"/>
        </w:rPr>
      </w:pPr>
      <w:r w:rsidRPr="00AB23D0">
        <w:rPr>
          <w:rFonts w:ascii="Arial" w:hAnsi="Arial" w:cs="Arial"/>
          <w:lang w:val="hr-HR"/>
        </w:rPr>
        <w:tab/>
      </w:r>
      <w:r w:rsidRPr="00AB23D0">
        <w:rPr>
          <w:rFonts w:ascii="Arial" w:hAnsi="Arial" w:cs="Arial"/>
          <w:lang w:val="hr-HR"/>
        </w:rPr>
        <w:tab/>
      </w:r>
      <w:r w:rsidRPr="00AB23D0">
        <w:rPr>
          <w:rFonts w:ascii="Arial" w:hAnsi="Arial" w:cs="Arial"/>
          <w:lang w:val="hr-HR"/>
        </w:rPr>
        <w:tab/>
      </w:r>
      <w:r w:rsidRPr="00AB23D0">
        <w:rPr>
          <w:rFonts w:ascii="Arial" w:hAnsi="Arial" w:cs="Arial"/>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p>
    <w:p w:rsidR="00331C2C" w:rsidRPr="00AB23D0" w:rsidRDefault="00331C2C" w:rsidP="00331C2C">
      <w:pPr>
        <w:pStyle w:val="Standard"/>
        <w:ind w:right="566" w:firstLine="720"/>
        <w:rPr>
          <w:rFonts w:ascii="Arial" w:hAnsi="Arial" w:cs="Arial"/>
          <w:b/>
          <w:lang w:val="hr-HR"/>
        </w:rPr>
      </w:pPr>
      <w:r w:rsidRPr="00AB23D0">
        <w:rPr>
          <w:rFonts w:ascii="Arial" w:hAnsi="Arial" w:cs="Arial"/>
          <w:b/>
          <w:lang w:val="hr-HR"/>
        </w:rPr>
        <w:t>GRAĐEVINA:</w:t>
      </w:r>
      <w:r w:rsidRPr="00AB23D0">
        <w:rPr>
          <w:rFonts w:ascii="Arial" w:hAnsi="Arial" w:cs="Arial"/>
          <w:lang w:val="hr-HR"/>
        </w:rPr>
        <w:t xml:space="preserve"> </w:t>
      </w:r>
      <w:r w:rsidRPr="00AB23D0">
        <w:rPr>
          <w:rFonts w:ascii="Arial" w:hAnsi="Arial" w:cs="Arial"/>
          <w:lang w:val="hr-HR"/>
        </w:rPr>
        <w:tab/>
      </w:r>
      <w:r w:rsidRPr="00AB23D0">
        <w:rPr>
          <w:rFonts w:ascii="Arial" w:hAnsi="Arial" w:cs="Arial"/>
          <w:lang w:val="hr-HR"/>
        </w:rPr>
        <w:tab/>
      </w:r>
      <w:r w:rsidRPr="00AB23D0">
        <w:rPr>
          <w:rFonts w:ascii="Arial" w:hAnsi="Arial" w:cs="Arial"/>
          <w:lang w:val="hr-HR"/>
        </w:rPr>
        <w:tab/>
      </w:r>
      <w:r w:rsidRPr="00AB23D0">
        <w:rPr>
          <w:rFonts w:ascii="Arial" w:hAnsi="Arial" w:cs="Arial"/>
          <w:b/>
          <w:lang w:val="hr-HR"/>
        </w:rPr>
        <w:t xml:space="preserve">ENERGETSKA OBNOVA ZGRADA </w:t>
      </w:r>
    </w:p>
    <w:p w:rsidR="00331C2C" w:rsidRPr="00AB23D0" w:rsidRDefault="00331C2C" w:rsidP="00331C2C">
      <w:pPr>
        <w:pStyle w:val="Standard"/>
        <w:ind w:left="3600" w:right="566"/>
        <w:rPr>
          <w:rFonts w:ascii="Arial" w:hAnsi="Arial" w:cs="Arial"/>
          <w:b/>
          <w:lang w:val="hr-HR"/>
        </w:rPr>
      </w:pPr>
      <w:r w:rsidRPr="00AB23D0">
        <w:rPr>
          <w:rFonts w:ascii="Arial" w:hAnsi="Arial" w:cs="Arial"/>
          <w:b/>
          <w:lang w:val="hr-HR"/>
        </w:rPr>
        <w:t xml:space="preserve">FAKULTETA STROJARSTVA I BRODOGRADNJE, </w:t>
      </w:r>
      <w:r w:rsidRPr="00AB23D0">
        <w:rPr>
          <w:rFonts w:ascii="Arial" w:hAnsi="Arial" w:cs="Arial"/>
          <w:b/>
          <w:bdr w:val="single" w:sz="4" w:space="0" w:color="auto"/>
          <w:lang w:val="hr-HR"/>
        </w:rPr>
        <w:t>CJELINA SJEVER (ZGRADE A, B, C, D)</w:t>
      </w:r>
    </w:p>
    <w:p w:rsidR="00331C2C" w:rsidRPr="00AB23D0" w:rsidRDefault="00331C2C" w:rsidP="00331C2C">
      <w:pPr>
        <w:pStyle w:val="Standard"/>
        <w:ind w:right="566"/>
        <w:rPr>
          <w:rFonts w:ascii="Arial" w:hAnsi="Arial" w:cs="Arial"/>
          <w:b/>
          <w:lang w:val="hr-HR"/>
        </w:rPr>
      </w:pP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p>
    <w:p w:rsidR="00331C2C" w:rsidRPr="00AB23D0" w:rsidRDefault="00331C2C" w:rsidP="00331C2C">
      <w:pPr>
        <w:pStyle w:val="Standard"/>
        <w:ind w:right="566" w:firstLine="720"/>
        <w:rPr>
          <w:rFonts w:ascii="Arial" w:hAnsi="Arial" w:cs="Arial"/>
          <w:lang w:val="hr-HR"/>
        </w:rPr>
      </w:pPr>
      <w:r w:rsidRPr="00AB23D0">
        <w:rPr>
          <w:rFonts w:ascii="Arial" w:hAnsi="Arial" w:cs="Arial"/>
          <w:b/>
          <w:lang w:val="hr-HR"/>
        </w:rPr>
        <w:t xml:space="preserve">ADRESA:  </w:t>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lang w:val="hr-HR"/>
        </w:rPr>
        <w:t>Ivana Lučića 1, 10002 Zagreb</w:t>
      </w:r>
    </w:p>
    <w:p w:rsidR="00331C2C" w:rsidRPr="00AB23D0" w:rsidRDefault="00331C2C" w:rsidP="00331C2C">
      <w:pPr>
        <w:pStyle w:val="Standard"/>
        <w:ind w:right="566"/>
        <w:rPr>
          <w:rFonts w:ascii="Arial" w:hAnsi="Arial" w:cs="Arial"/>
          <w:b/>
          <w:lang w:val="hr-HR"/>
        </w:rPr>
      </w:pP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p>
    <w:p w:rsidR="00331C2C" w:rsidRPr="00AB23D0" w:rsidRDefault="00331C2C" w:rsidP="00331C2C">
      <w:pPr>
        <w:ind w:firstLine="720"/>
        <w:jc w:val="both"/>
        <w:rPr>
          <w:rFonts w:ascii="Arial" w:hAnsi="Arial" w:cs="Arial"/>
          <w:sz w:val="20"/>
        </w:rPr>
      </w:pPr>
      <w:r w:rsidRPr="00AB23D0">
        <w:rPr>
          <w:rFonts w:ascii="Arial" w:hAnsi="Arial" w:cs="Arial"/>
          <w:b/>
          <w:sz w:val="20"/>
        </w:rPr>
        <w:t xml:space="preserve">LOKACIJA:  </w:t>
      </w:r>
      <w:r w:rsidRPr="00AB23D0">
        <w:rPr>
          <w:rFonts w:ascii="Arial" w:hAnsi="Arial" w:cs="Arial"/>
          <w:b/>
          <w:sz w:val="20"/>
        </w:rPr>
        <w:tab/>
      </w:r>
      <w:r w:rsidRPr="00AB23D0">
        <w:rPr>
          <w:rFonts w:ascii="Arial" w:hAnsi="Arial" w:cs="Arial"/>
          <w:b/>
          <w:sz w:val="20"/>
        </w:rPr>
        <w:tab/>
      </w:r>
      <w:r w:rsidRPr="00AB23D0">
        <w:rPr>
          <w:rFonts w:ascii="Arial" w:hAnsi="Arial" w:cs="Arial"/>
          <w:b/>
          <w:sz w:val="20"/>
        </w:rPr>
        <w:tab/>
      </w:r>
      <w:r w:rsidRPr="00AB23D0">
        <w:rPr>
          <w:rFonts w:ascii="Arial" w:hAnsi="Arial" w:cs="Arial"/>
          <w:sz w:val="20"/>
        </w:rPr>
        <w:t>k.č. 966/3, 966/4, 966/8, sve k.o. Trnje</w:t>
      </w:r>
    </w:p>
    <w:p w:rsidR="00331C2C" w:rsidRPr="00AB23D0" w:rsidRDefault="00331C2C" w:rsidP="00331C2C">
      <w:pPr>
        <w:pStyle w:val="Standard"/>
        <w:ind w:right="566" w:firstLine="720"/>
        <w:rPr>
          <w:rFonts w:ascii="Arial" w:hAnsi="Arial" w:cs="Arial"/>
          <w:b/>
          <w:lang w:val="hr-HR"/>
        </w:rPr>
      </w:pPr>
      <w:r w:rsidRPr="00AB23D0">
        <w:rPr>
          <w:rFonts w:ascii="Arial" w:hAnsi="Arial" w:cs="Arial"/>
          <w:b/>
          <w:lang w:val="hr-HR"/>
        </w:rPr>
        <w:tab/>
      </w:r>
    </w:p>
    <w:p w:rsidR="00331C2C" w:rsidRPr="00AB23D0" w:rsidRDefault="00331C2C" w:rsidP="00331C2C">
      <w:pPr>
        <w:ind w:firstLine="720"/>
        <w:jc w:val="both"/>
        <w:rPr>
          <w:rFonts w:ascii="Arial" w:hAnsi="Arial" w:cs="Arial"/>
          <w:b/>
          <w:sz w:val="20"/>
        </w:rPr>
      </w:pPr>
      <w:r w:rsidRPr="00AB23D0">
        <w:rPr>
          <w:rFonts w:ascii="Arial" w:hAnsi="Arial" w:cs="Arial"/>
          <w:b/>
          <w:sz w:val="20"/>
        </w:rPr>
        <w:t xml:space="preserve">ZAJ.OZN. PROJEKTA: </w:t>
      </w:r>
      <w:r w:rsidRPr="00AB23D0">
        <w:rPr>
          <w:rFonts w:ascii="Arial" w:hAnsi="Arial" w:cs="Arial"/>
          <w:b/>
          <w:sz w:val="20"/>
        </w:rPr>
        <w:tab/>
      </w:r>
      <w:r w:rsidRPr="00AB23D0">
        <w:rPr>
          <w:rFonts w:ascii="Arial" w:hAnsi="Arial" w:cs="Arial"/>
          <w:sz w:val="20"/>
        </w:rPr>
        <w:t>32/18-SJEVER-GP</w:t>
      </w:r>
    </w:p>
    <w:p w:rsidR="00331C2C" w:rsidRPr="00AB23D0" w:rsidRDefault="00331C2C" w:rsidP="00331C2C">
      <w:pPr>
        <w:pStyle w:val="Standard"/>
        <w:ind w:right="566" w:firstLine="720"/>
        <w:rPr>
          <w:rFonts w:ascii="Arial" w:hAnsi="Arial" w:cs="Arial"/>
          <w:b/>
          <w:lang w:val="hr-HR"/>
        </w:rPr>
      </w:pPr>
    </w:p>
    <w:p w:rsidR="00331C2C" w:rsidRPr="00AB23D0" w:rsidRDefault="00331C2C" w:rsidP="00331C2C">
      <w:pPr>
        <w:pStyle w:val="Standard"/>
        <w:ind w:right="566" w:firstLine="720"/>
        <w:rPr>
          <w:rFonts w:ascii="Arial" w:hAnsi="Arial" w:cs="Arial"/>
          <w:b/>
          <w:lang w:val="hr-HR"/>
        </w:rPr>
      </w:pPr>
      <w:r w:rsidRPr="00AB23D0">
        <w:rPr>
          <w:rFonts w:ascii="Arial" w:hAnsi="Arial" w:cs="Arial"/>
          <w:b/>
          <w:bCs/>
          <w:lang w:val="hr-HR"/>
        </w:rPr>
        <w:t>FAZA:</w:t>
      </w:r>
      <w:r w:rsidRPr="00AB23D0">
        <w:rPr>
          <w:rFonts w:ascii="Arial" w:hAnsi="Arial" w:cs="Arial"/>
          <w:b/>
          <w:bCs/>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lang w:val="hr-HR"/>
        </w:rPr>
        <w:t>GLAVNI PROJEKT</w:t>
      </w:r>
    </w:p>
    <w:p w:rsidR="00331C2C" w:rsidRPr="00AB23D0" w:rsidRDefault="00331C2C" w:rsidP="00331C2C">
      <w:pPr>
        <w:pStyle w:val="Standard"/>
        <w:ind w:right="566" w:firstLine="720"/>
        <w:rPr>
          <w:rFonts w:ascii="Arial" w:hAnsi="Arial" w:cs="Arial"/>
        </w:rPr>
      </w:pPr>
    </w:p>
    <w:p w:rsidR="00331C2C" w:rsidRPr="00AB23D0" w:rsidRDefault="00331C2C" w:rsidP="00331C2C">
      <w:pPr>
        <w:pStyle w:val="Header"/>
        <w:tabs>
          <w:tab w:val="clear" w:pos="4320"/>
          <w:tab w:val="clear" w:pos="8640"/>
        </w:tabs>
        <w:ind w:left="709"/>
        <w:rPr>
          <w:rFonts w:ascii="Arial" w:hAnsi="Arial" w:cs="Arial"/>
          <w:b/>
          <w:sz w:val="20"/>
          <w:lang w:val="hr-HR"/>
        </w:rPr>
      </w:pPr>
      <w:r w:rsidRPr="00AB23D0">
        <w:rPr>
          <w:rFonts w:ascii="Arial" w:hAnsi="Arial" w:cs="Arial"/>
          <w:b/>
          <w:sz w:val="20"/>
          <w:lang w:val="hr-HR"/>
        </w:rPr>
        <w:t>KOORDINATOR I ZNR:</w:t>
      </w:r>
      <w:r w:rsidRPr="00AB23D0">
        <w:rPr>
          <w:rFonts w:ascii="Arial" w:hAnsi="Arial" w:cs="Arial"/>
          <w:b/>
          <w:sz w:val="20"/>
          <w:lang w:val="hr-HR"/>
        </w:rPr>
        <w:tab/>
      </w:r>
      <w:r>
        <w:rPr>
          <w:rFonts w:ascii="Arial" w:hAnsi="Arial" w:cs="Arial"/>
          <w:b/>
          <w:sz w:val="20"/>
          <w:lang w:val="hr-HR"/>
        </w:rPr>
        <w:tab/>
      </w:r>
      <w:r w:rsidRPr="00AB23D0">
        <w:rPr>
          <w:rFonts w:ascii="Arial" w:hAnsi="Arial" w:cs="Arial"/>
          <w:sz w:val="20"/>
          <w:lang w:val="hr-HR"/>
        </w:rPr>
        <w:t>Rodoljub Vidović, mag.ing.</w:t>
      </w:r>
    </w:p>
    <w:p w:rsidR="00331C2C" w:rsidRPr="00AB23D0" w:rsidRDefault="00331C2C" w:rsidP="00331C2C">
      <w:pPr>
        <w:pStyle w:val="Standard"/>
        <w:ind w:right="566" w:firstLine="720"/>
        <w:rPr>
          <w:rFonts w:ascii="Arial" w:hAnsi="Arial" w:cs="Arial"/>
        </w:rPr>
      </w:pPr>
    </w:p>
    <w:p w:rsidR="00331C2C" w:rsidRPr="00AB23D0" w:rsidRDefault="00331C2C" w:rsidP="00331C2C">
      <w:pPr>
        <w:pStyle w:val="Header"/>
        <w:tabs>
          <w:tab w:val="clear" w:pos="4320"/>
          <w:tab w:val="clear" w:pos="8640"/>
        </w:tabs>
        <w:ind w:left="709" w:hanging="709"/>
        <w:rPr>
          <w:rFonts w:ascii="Arial" w:hAnsi="Arial" w:cs="Arial"/>
          <w:sz w:val="20"/>
          <w:lang w:val="hr-HR"/>
        </w:rPr>
      </w:pPr>
      <w:r w:rsidRPr="00AB23D0">
        <w:rPr>
          <w:rFonts w:ascii="Arial" w:hAnsi="Arial" w:cs="Arial"/>
          <w:b/>
          <w:sz w:val="20"/>
          <w:lang w:val="hr-HR"/>
        </w:rPr>
        <w:tab/>
        <w:t xml:space="preserve">GLAVNI PROJEKTANT: </w:t>
      </w:r>
      <w:r w:rsidRPr="00AB23D0">
        <w:rPr>
          <w:rFonts w:ascii="Arial" w:hAnsi="Arial" w:cs="Arial"/>
          <w:b/>
          <w:sz w:val="20"/>
          <w:lang w:val="hr-HR"/>
        </w:rPr>
        <w:tab/>
      </w:r>
      <w:r w:rsidRPr="00AB23D0">
        <w:rPr>
          <w:rFonts w:ascii="Arial" w:hAnsi="Arial" w:cs="Arial"/>
          <w:sz w:val="20"/>
          <w:lang w:val="hr-HR"/>
        </w:rPr>
        <w:t>Davor Mileta, dipl.ing.građ. (ovl.br. G 1661)</w:t>
      </w:r>
    </w:p>
    <w:p w:rsidR="00331C2C" w:rsidRPr="00AB23D0" w:rsidRDefault="00331C2C" w:rsidP="00331C2C">
      <w:pPr>
        <w:pStyle w:val="Standard"/>
        <w:ind w:right="566" w:firstLine="720"/>
        <w:rPr>
          <w:rFonts w:ascii="Arial" w:hAnsi="Arial" w:cs="Arial"/>
        </w:rPr>
      </w:pPr>
    </w:p>
    <w:p w:rsidR="00331C2C" w:rsidRPr="00AB23D0" w:rsidRDefault="00331C2C" w:rsidP="00331C2C">
      <w:pPr>
        <w:pStyle w:val="Standard"/>
        <w:ind w:right="566" w:firstLine="720"/>
        <w:rPr>
          <w:rFonts w:ascii="Arial" w:hAnsi="Arial" w:cs="Arial"/>
          <w:b/>
          <w:lang w:val="hr-HR"/>
        </w:rPr>
      </w:pPr>
    </w:p>
    <w:p w:rsidR="00331C2C" w:rsidRPr="00AB23D0" w:rsidRDefault="00331C2C" w:rsidP="00331C2C">
      <w:pPr>
        <w:pStyle w:val="Standard"/>
        <w:ind w:right="566" w:firstLine="720"/>
        <w:rPr>
          <w:rFonts w:ascii="Arial" w:hAnsi="Arial" w:cs="Arial"/>
          <w:b/>
          <w:u w:val="single"/>
          <w:lang w:val="hr-HR"/>
        </w:rPr>
      </w:pPr>
      <w:r w:rsidRPr="00AB23D0">
        <w:rPr>
          <w:rFonts w:ascii="Arial" w:hAnsi="Arial" w:cs="Arial"/>
          <w:b/>
          <w:u w:val="single"/>
          <w:lang w:val="hr-HR"/>
        </w:rPr>
        <w:t>POPIS PROJEKTANATA I MAPA GLAVNOG PROJEKTA</w:t>
      </w:r>
    </w:p>
    <w:p w:rsidR="00331C2C" w:rsidRPr="00AB23D0" w:rsidRDefault="00331C2C" w:rsidP="00331C2C">
      <w:pPr>
        <w:pStyle w:val="Header"/>
        <w:tabs>
          <w:tab w:val="clear" w:pos="4320"/>
          <w:tab w:val="clear" w:pos="8640"/>
          <w:tab w:val="center" w:pos="4328"/>
          <w:tab w:val="right" w:pos="8481"/>
        </w:tabs>
        <w:ind w:left="175" w:firstLine="1675"/>
        <w:rPr>
          <w:rFonts w:ascii="Arial" w:hAnsi="Arial" w:cs="Arial"/>
          <w:b/>
          <w:bCs/>
          <w:sz w:val="20"/>
          <w:lang w:val="hr-HR"/>
        </w:rPr>
      </w:pPr>
    </w:p>
    <w:p w:rsidR="00331C2C" w:rsidRPr="00AB23D0" w:rsidRDefault="00331C2C" w:rsidP="00331C2C">
      <w:pPr>
        <w:pStyle w:val="Header"/>
        <w:tabs>
          <w:tab w:val="clear" w:pos="4320"/>
          <w:tab w:val="clear" w:pos="8640"/>
          <w:tab w:val="left" w:pos="3402"/>
          <w:tab w:val="right" w:pos="8481"/>
        </w:tabs>
        <w:ind w:left="709"/>
        <w:rPr>
          <w:rFonts w:ascii="Arial" w:hAnsi="Arial" w:cs="Arial"/>
          <w:b/>
          <w:bCs/>
          <w:sz w:val="20"/>
          <w:lang w:val="hr-HR"/>
        </w:rPr>
      </w:pPr>
      <w:r w:rsidRPr="00AB23D0">
        <w:rPr>
          <w:rFonts w:ascii="Arial" w:hAnsi="Arial" w:cs="Arial"/>
          <w:b/>
          <w:bCs/>
          <w:sz w:val="20"/>
          <w:lang w:val="hr-HR"/>
        </w:rPr>
        <w:t>PROJEKTI (sadržani troškovnici sa upisanim cijenama)</w:t>
      </w:r>
    </w:p>
    <w:p w:rsidR="00331C2C" w:rsidRPr="00AB23D0" w:rsidRDefault="00331C2C" w:rsidP="00331C2C">
      <w:pPr>
        <w:pStyle w:val="Header"/>
        <w:tabs>
          <w:tab w:val="clear" w:pos="4320"/>
          <w:tab w:val="clear" w:pos="8640"/>
          <w:tab w:val="left" w:pos="3402"/>
          <w:tab w:val="right" w:pos="8481"/>
        </w:tabs>
        <w:ind w:left="3390" w:hanging="2670"/>
        <w:rPr>
          <w:rFonts w:ascii="Arial" w:hAnsi="Arial" w:cs="Arial"/>
          <w:bCs/>
          <w:sz w:val="20"/>
          <w:lang w:val="hr-HR"/>
        </w:rPr>
      </w:pPr>
    </w:p>
    <w:p w:rsidR="00331C2C" w:rsidRPr="00AB23D0" w:rsidRDefault="00331C2C" w:rsidP="00331C2C">
      <w:pPr>
        <w:pStyle w:val="Header"/>
        <w:tabs>
          <w:tab w:val="clear" w:pos="4320"/>
          <w:tab w:val="clear" w:pos="8640"/>
          <w:tab w:val="left" w:pos="3402"/>
          <w:tab w:val="right" w:pos="8481"/>
        </w:tabs>
        <w:ind w:left="3390" w:hanging="2670"/>
        <w:rPr>
          <w:rFonts w:ascii="Arial" w:hAnsi="Arial" w:cs="Arial"/>
          <w:bCs/>
          <w:sz w:val="20"/>
          <w:lang w:val="hr-HR"/>
        </w:rPr>
      </w:pPr>
      <w:r w:rsidRPr="00AB23D0">
        <w:rPr>
          <w:rFonts w:ascii="Arial" w:hAnsi="Arial" w:cs="Arial"/>
          <w:bCs/>
          <w:sz w:val="20"/>
          <w:lang w:val="hr-HR"/>
        </w:rPr>
        <w:t xml:space="preserve">MAPA 1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 xml:space="preserve">ARHITEKTONSKI PROJEKT ZA OSTVARENJE </w:t>
      </w:r>
    </w:p>
    <w:p w:rsidR="00331C2C" w:rsidRPr="00AB23D0" w:rsidRDefault="00331C2C" w:rsidP="00331C2C">
      <w:pPr>
        <w:pStyle w:val="Header"/>
        <w:tabs>
          <w:tab w:val="clear" w:pos="4320"/>
          <w:tab w:val="clear" w:pos="8640"/>
          <w:tab w:val="left" w:pos="3402"/>
          <w:tab w:val="right" w:pos="8481"/>
        </w:tabs>
        <w:ind w:left="3390" w:hanging="2670"/>
        <w:rPr>
          <w:rFonts w:ascii="Arial" w:hAnsi="Arial" w:cs="Arial"/>
          <w:bCs/>
          <w:sz w:val="20"/>
          <w:lang w:val="hr-HR"/>
        </w:rPr>
      </w:pPr>
      <w:r w:rsidRPr="00AB23D0">
        <w:rPr>
          <w:rFonts w:ascii="Arial" w:hAnsi="Arial" w:cs="Arial"/>
          <w:bCs/>
          <w:sz w:val="20"/>
          <w:lang w:val="hr-HR"/>
        </w:rPr>
        <w:t>2 uveza:</w:t>
      </w:r>
      <w:r w:rsidRPr="00AB23D0">
        <w:rPr>
          <w:rFonts w:ascii="Arial" w:hAnsi="Arial" w:cs="Arial"/>
          <w:bCs/>
          <w:sz w:val="20"/>
          <w:lang w:val="hr-HR"/>
        </w:rPr>
        <w:tab/>
        <w:t>ENERGETSKIH UŠTEDA</w:t>
      </w:r>
    </w:p>
    <w:p w:rsidR="00331C2C" w:rsidRPr="00AB23D0" w:rsidRDefault="00331C2C" w:rsidP="00331C2C">
      <w:pPr>
        <w:pStyle w:val="Header"/>
        <w:tabs>
          <w:tab w:val="clear" w:pos="4320"/>
          <w:tab w:val="clear" w:pos="8640"/>
          <w:tab w:val="left" w:pos="3402"/>
          <w:tab w:val="right" w:pos="8481"/>
        </w:tabs>
        <w:ind w:left="3390" w:hanging="2670"/>
        <w:rPr>
          <w:rFonts w:ascii="Arial" w:hAnsi="Arial" w:cs="Arial"/>
          <w:bCs/>
          <w:sz w:val="20"/>
          <w:lang w:val="hr-HR"/>
        </w:rPr>
      </w:pPr>
      <w:r w:rsidRPr="00AB23D0">
        <w:rPr>
          <w:rFonts w:ascii="Arial" w:hAnsi="Arial" w:cs="Arial"/>
          <w:sz w:val="20"/>
          <w:lang w:val="hr-HR"/>
        </w:rPr>
        <w:t>1.1</w:t>
      </w:r>
      <w:r w:rsidRPr="00AB23D0">
        <w:rPr>
          <w:rFonts w:ascii="Arial" w:hAnsi="Arial" w:cs="Arial"/>
          <w:sz w:val="20"/>
          <w:lang w:val="hr-HR"/>
        </w:rPr>
        <w:tab/>
        <w:t xml:space="preserve">oznaka projekta: </w:t>
      </w:r>
      <w:r w:rsidRPr="00AB23D0">
        <w:rPr>
          <w:rFonts w:ascii="Arial" w:hAnsi="Arial" w:cs="Arial"/>
          <w:sz w:val="20"/>
        </w:rPr>
        <w:t>T.D. 100/18</w:t>
      </w:r>
    </w:p>
    <w:p w:rsidR="00331C2C" w:rsidRPr="00AB23D0" w:rsidRDefault="00331C2C" w:rsidP="00331C2C">
      <w:pPr>
        <w:pStyle w:val="Header"/>
        <w:tabs>
          <w:tab w:val="clear" w:pos="4320"/>
          <w:tab w:val="clear" w:pos="8640"/>
          <w:tab w:val="left" w:pos="3402"/>
          <w:tab w:val="right" w:pos="8481"/>
        </w:tabs>
        <w:ind w:left="3390" w:hanging="2670"/>
        <w:rPr>
          <w:rFonts w:ascii="Arial" w:hAnsi="Arial" w:cs="Arial"/>
          <w:bCs/>
          <w:sz w:val="20"/>
          <w:lang w:val="hr-HR"/>
        </w:rPr>
      </w:pPr>
      <w:r w:rsidRPr="00AB23D0">
        <w:rPr>
          <w:rFonts w:ascii="Arial" w:hAnsi="Arial" w:cs="Arial"/>
          <w:sz w:val="20"/>
          <w:lang w:val="hr-HR"/>
        </w:rPr>
        <w:t>1.2</w:t>
      </w:r>
      <w:r w:rsidRPr="00AB23D0">
        <w:rPr>
          <w:rFonts w:ascii="Arial" w:hAnsi="Arial" w:cs="Arial"/>
          <w:sz w:val="20"/>
          <w:lang w:val="hr-HR"/>
        </w:rPr>
        <w:tab/>
        <w:t>projektant: Željka Kajfeš, dipl.ing.arh. (ovl.br. A4138)</w:t>
      </w:r>
    </w:p>
    <w:p w:rsidR="00331C2C" w:rsidRPr="00AB23D0" w:rsidRDefault="00331C2C" w:rsidP="00331C2C">
      <w:pPr>
        <w:pStyle w:val="Header"/>
        <w:tabs>
          <w:tab w:val="clear" w:pos="4320"/>
          <w:tab w:val="clear" w:pos="8640"/>
          <w:tab w:val="center" w:pos="4153"/>
          <w:tab w:val="right" w:pos="8306"/>
        </w:tabs>
        <w:ind w:left="6780" w:hanging="3390"/>
        <w:rPr>
          <w:rFonts w:ascii="Arial" w:hAnsi="Arial" w:cs="Arial"/>
          <w:sz w:val="20"/>
          <w:lang w:val="hr-HR"/>
        </w:rPr>
      </w:pPr>
      <w:r w:rsidRPr="00AB23D0">
        <w:rPr>
          <w:rFonts w:ascii="Arial" w:hAnsi="Arial" w:cs="Arial"/>
          <w:sz w:val="20"/>
          <w:lang w:val="hr-HR"/>
        </w:rPr>
        <w:t>A.G.M. PROJEKT d.o.o. Labin</w:t>
      </w:r>
    </w:p>
    <w:p w:rsidR="00331C2C" w:rsidRPr="00AB23D0" w:rsidRDefault="00331C2C" w:rsidP="00331C2C">
      <w:pPr>
        <w:pStyle w:val="Header"/>
        <w:tabs>
          <w:tab w:val="clear" w:pos="4320"/>
          <w:tab w:val="clear" w:pos="8640"/>
          <w:tab w:val="center" w:pos="4153"/>
          <w:tab w:val="right" w:pos="8306"/>
        </w:tabs>
        <w:ind w:firstLine="3513"/>
        <w:rPr>
          <w:rFonts w:ascii="Arial" w:hAnsi="Arial" w:cs="Arial"/>
          <w:sz w:val="20"/>
          <w:lang w:val="hr-HR"/>
        </w:rPr>
      </w:pPr>
    </w:p>
    <w:p w:rsidR="00331C2C" w:rsidRPr="00AB23D0" w:rsidRDefault="00331C2C" w:rsidP="00331C2C">
      <w:pPr>
        <w:pStyle w:val="Header"/>
        <w:tabs>
          <w:tab w:val="clear" w:pos="4320"/>
          <w:tab w:val="clear" w:pos="8640"/>
          <w:tab w:val="left" w:pos="3402"/>
          <w:tab w:val="right" w:pos="8481"/>
        </w:tabs>
        <w:ind w:left="3390" w:hanging="2670"/>
        <w:rPr>
          <w:rFonts w:ascii="Arial" w:hAnsi="Arial" w:cs="Arial"/>
          <w:bCs/>
          <w:sz w:val="20"/>
          <w:lang w:val="hr-HR"/>
        </w:rPr>
      </w:pPr>
      <w:r w:rsidRPr="00AB23D0">
        <w:rPr>
          <w:rFonts w:ascii="Arial" w:hAnsi="Arial" w:cs="Arial"/>
          <w:bCs/>
          <w:sz w:val="20"/>
          <w:lang w:val="hr-HR"/>
        </w:rPr>
        <w:t xml:space="preserve">MAPA 2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 xml:space="preserve">GRAĐEVINSKI PROJEKT PRATEĆIH RADOVA </w:t>
      </w:r>
    </w:p>
    <w:p w:rsidR="00331C2C" w:rsidRPr="00AB23D0" w:rsidRDefault="00331C2C" w:rsidP="00331C2C">
      <w:pPr>
        <w:pStyle w:val="Header"/>
        <w:tabs>
          <w:tab w:val="clear" w:pos="4320"/>
          <w:tab w:val="clear" w:pos="8640"/>
          <w:tab w:val="left" w:pos="3402"/>
          <w:tab w:val="right" w:pos="8481"/>
        </w:tabs>
        <w:ind w:left="3390" w:hanging="2670"/>
        <w:rPr>
          <w:rFonts w:ascii="Arial" w:hAnsi="Arial" w:cs="Arial"/>
          <w:bCs/>
          <w:sz w:val="20"/>
          <w:lang w:val="hr-HR"/>
        </w:rPr>
      </w:pPr>
      <w:r w:rsidRPr="00AB23D0">
        <w:rPr>
          <w:rFonts w:ascii="Arial" w:hAnsi="Arial" w:cs="Arial"/>
          <w:bCs/>
          <w:sz w:val="20"/>
          <w:lang w:val="hr-HR"/>
        </w:rPr>
        <w:t>1 uvez</w:t>
      </w:r>
      <w:r w:rsidRPr="00AB23D0">
        <w:rPr>
          <w:rFonts w:ascii="Arial" w:hAnsi="Arial" w:cs="Arial"/>
          <w:bCs/>
          <w:sz w:val="20"/>
          <w:lang w:val="hr-HR"/>
        </w:rPr>
        <w:tab/>
        <w:t>ENERGETSKE OBNOVE</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rPr>
      </w:pPr>
      <w:r w:rsidRPr="00AB23D0">
        <w:rPr>
          <w:rFonts w:ascii="Arial" w:hAnsi="Arial" w:cs="Arial"/>
          <w:sz w:val="20"/>
          <w:lang w:val="hr-HR"/>
        </w:rPr>
        <w:tab/>
      </w:r>
      <w:r w:rsidRPr="00AB23D0">
        <w:rPr>
          <w:rFonts w:ascii="Arial" w:hAnsi="Arial" w:cs="Arial"/>
          <w:sz w:val="20"/>
          <w:lang w:val="hr-HR"/>
        </w:rPr>
        <w:tab/>
        <w:t xml:space="preserve">oznaka projekta: </w:t>
      </w:r>
      <w:r w:rsidRPr="00AB23D0">
        <w:rPr>
          <w:rFonts w:ascii="Arial" w:hAnsi="Arial" w:cs="Arial"/>
          <w:sz w:val="20"/>
        </w:rPr>
        <w:t>T.D. 102/18</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projektant: Davor Mileta, dipl.ing.građ. (ovl.br. G1661)</w:t>
      </w:r>
    </w:p>
    <w:p w:rsidR="00331C2C" w:rsidRPr="00AB23D0" w:rsidRDefault="00331C2C" w:rsidP="00331C2C">
      <w:pPr>
        <w:pStyle w:val="Header"/>
        <w:tabs>
          <w:tab w:val="clear" w:pos="4320"/>
          <w:tab w:val="clear" w:pos="8640"/>
          <w:tab w:val="center" w:pos="4153"/>
          <w:tab w:val="right" w:pos="8306"/>
        </w:tabs>
        <w:ind w:left="6780" w:hanging="3390"/>
        <w:rPr>
          <w:rFonts w:ascii="Arial" w:hAnsi="Arial" w:cs="Arial"/>
          <w:sz w:val="20"/>
          <w:lang w:val="hr-HR"/>
        </w:rPr>
      </w:pPr>
      <w:r w:rsidRPr="00AB23D0">
        <w:rPr>
          <w:rFonts w:ascii="Arial" w:hAnsi="Arial" w:cs="Arial"/>
          <w:sz w:val="20"/>
          <w:lang w:val="hr-HR"/>
        </w:rPr>
        <w:t>A.G.M. PROJEKT d.o.o. Labin</w:t>
      </w:r>
    </w:p>
    <w:p w:rsidR="00331C2C" w:rsidRPr="00AB23D0" w:rsidRDefault="00331C2C" w:rsidP="00331C2C">
      <w:pPr>
        <w:pStyle w:val="Header"/>
        <w:tabs>
          <w:tab w:val="clear" w:pos="4320"/>
          <w:tab w:val="clear" w:pos="8640"/>
          <w:tab w:val="center" w:pos="4153"/>
          <w:tab w:val="right" w:pos="8306"/>
        </w:tabs>
        <w:ind w:firstLine="3513"/>
        <w:rPr>
          <w:rFonts w:ascii="Arial" w:hAnsi="Arial" w:cs="Arial"/>
          <w:sz w:val="20"/>
          <w:lang w:val="hr-HR"/>
        </w:rPr>
      </w:pP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MAPA 3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 xml:space="preserve">PROJEKT REKONSTRUKCIJE STROJARSKIH </w:t>
      </w: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1 uvez </w:t>
      </w:r>
      <w:r w:rsidRPr="00AB23D0">
        <w:rPr>
          <w:rFonts w:ascii="Arial" w:hAnsi="Arial" w:cs="Arial"/>
          <w:bCs/>
          <w:sz w:val="20"/>
          <w:lang w:val="hr-HR"/>
        </w:rPr>
        <w:tab/>
        <w:t xml:space="preserve">INSTALACIJA </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rPr>
      </w:pPr>
      <w:r w:rsidRPr="00AB23D0">
        <w:rPr>
          <w:rFonts w:ascii="Arial" w:hAnsi="Arial" w:cs="Arial"/>
          <w:sz w:val="20"/>
          <w:lang w:val="hr-HR"/>
        </w:rPr>
        <w:tab/>
      </w:r>
      <w:r w:rsidRPr="00AB23D0">
        <w:rPr>
          <w:rFonts w:ascii="Arial" w:hAnsi="Arial" w:cs="Arial"/>
          <w:sz w:val="20"/>
          <w:lang w:val="hr-HR"/>
        </w:rPr>
        <w:tab/>
        <w:t xml:space="preserve">oznaka projekta: </w:t>
      </w:r>
      <w:r w:rsidRPr="00AB23D0">
        <w:rPr>
          <w:rFonts w:ascii="Arial" w:hAnsi="Arial" w:cs="Arial"/>
          <w:sz w:val="20"/>
        </w:rPr>
        <w:t>T.D. 33/18 S</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projektant: mr.sc. Davor Lučin, dipl.ing.stroj. (ovl.br. S520)</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Roterm d.o.o. Split</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MAPA 4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PROJEKT REKONSTRUKCIJE INSTALACIJA VODOVODA I</w:t>
      </w: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1 uvez </w:t>
      </w:r>
      <w:r w:rsidRPr="00AB23D0">
        <w:rPr>
          <w:rFonts w:ascii="Arial" w:hAnsi="Arial" w:cs="Arial"/>
          <w:bCs/>
          <w:sz w:val="20"/>
          <w:lang w:val="hr-HR"/>
        </w:rPr>
        <w:tab/>
        <w:t>ODVODNJE</w:t>
      </w:r>
    </w:p>
    <w:p w:rsidR="00331C2C" w:rsidRPr="00AB23D0" w:rsidRDefault="00331C2C" w:rsidP="00331C2C">
      <w:pPr>
        <w:pStyle w:val="Header"/>
        <w:tabs>
          <w:tab w:val="clear" w:pos="4320"/>
          <w:tab w:val="center" w:pos="4153"/>
          <w:tab w:val="right" w:pos="8306"/>
        </w:tabs>
        <w:ind w:left="3390" w:hanging="3390"/>
        <w:rPr>
          <w:sz w:val="20"/>
        </w:rPr>
      </w:pPr>
      <w:bookmarkStart w:id="14" w:name="_Hlk525119131"/>
      <w:r w:rsidRPr="00AB23D0">
        <w:rPr>
          <w:rFonts w:ascii="Arial" w:hAnsi="Arial" w:cs="Arial"/>
          <w:sz w:val="20"/>
          <w:lang w:val="hr-HR"/>
        </w:rPr>
        <w:tab/>
      </w:r>
      <w:r w:rsidRPr="00AB23D0">
        <w:rPr>
          <w:rFonts w:ascii="Arial" w:hAnsi="Arial" w:cs="Arial"/>
          <w:sz w:val="20"/>
          <w:lang w:val="hr-HR"/>
        </w:rPr>
        <w:tab/>
        <w:t xml:space="preserve">oznaka projekta: </w:t>
      </w:r>
      <w:r w:rsidRPr="00AB23D0">
        <w:rPr>
          <w:rFonts w:ascii="Arial" w:hAnsi="Arial" w:cs="Arial"/>
          <w:sz w:val="20"/>
        </w:rPr>
        <w:t>T.D. 17-H/18</w:t>
      </w:r>
    </w:p>
    <w:p w:rsidR="00331C2C" w:rsidRPr="00AB23D0" w:rsidRDefault="00331C2C" w:rsidP="00331C2C">
      <w:pPr>
        <w:pStyle w:val="Header"/>
        <w:tabs>
          <w:tab w:val="clear" w:pos="4320"/>
          <w:tab w:val="center" w:pos="4153"/>
          <w:tab w:val="right" w:pos="8306"/>
        </w:tabs>
        <w:ind w:left="3390" w:hanging="3390"/>
        <w:rPr>
          <w:rFonts w:ascii="Arial" w:hAnsi="Arial" w:cs="Arial"/>
          <w:sz w:val="20"/>
          <w:lang w:val="hr-HR"/>
        </w:rPr>
      </w:pPr>
      <w:r w:rsidRPr="00AB23D0">
        <w:rPr>
          <w:rFonts w:ascii="Arial" w:hAnsi="Arial" w:cs="Arial"/>
          <w:sz w:val="20"/>
          <w:lang w:val="hr-HR"/>
        </w:rPr>
        <w:tab/>
        <w:t>projektant: Davor Grubišić, dipl.ing.brod. (ovl.br. S1479)</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Aqua-linea d.o.o. Split</w:t>
      </w:r>
    </w:p>
    <w:bookmarkEnd w:id="14"/>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bookmarkStart w:id="15" w:name="_Hlk504635817"/>
      <w:r w:rsidRPr="00AB23D0">
        <w:rPr>
          <w:rFonts w:ascii="Arial" w:hAnsi="Arial" w:cs="Arial"/>
          <w:bCs/>
          <w:sz w:val="20"/>
          <w:lang w:val="hr-HR"/>
        </w:rPr>
        <w:t xml:space="preserve">MAPA 5.a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 xml:space="preserve">PROJEKT REKONSTRUKCIJE </w:t>
      </w:r>
      <w:r w:rsidRPr="00AB23D0">
        <w:rPr>
          <w:rFonts w:ascii="Arial" w:hAnsi="Arial" w:cs="Arial"/>
          <w:sz w:val="20"/>
          <w:lang w:val="hr-HR"/>
        </w:rPr>
        <w:t>RASVJETE</w:t>
      </w:r>
      <w:r w:rsidRPr="00AB23D0">
        <w:rPr>
          <w:rFonts w:ascii="Arial" w:hAnsi="Arial" w:cs="Arial"/>
          <w:bCs/>
          <w:sz w:val="20"/>
          <w:lang w:val="hr-HR"/>
        </w:rPr>
        <w:t xml:space="preserve"> ZA </w:t>
      </w: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1 uvez </w:t>
      </w:r>
      <w:r w:rsidRPr="00AB23D0">
        <w:rPr>
          <w:rFonts w:ascii="Arial" w:hAnsi="Arial" w:cs="Arial"/>
          <w:bCs/>
          <w:sz w:val="20"/>
          <w:lang w:val="hr-HR"/>
        </w:rPr>
        <w:tab/>
        <w:t>OSTVARENJE ENERGETSKIH UŠTEDA</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rPr>
      </w:pPr>
      <w:r w:rsidRPr="00AB23D0">
        <w:rPr>
          <w:rFonts w:ascii="Arial" w:hAnsi="Arial" w:cs="Arial"/>
          <w:sz w:val="20"/>
          <w:lang w:val="hr-HR"/>
        </w:rPr>
        <w:tab/>
      </w:r>
      <w:r w:rsidRPr="00AB23D0">
        <w:rPr>
          <w:rFonts w:ascii="Arial" w:hAnsi="Arial" w:cs="Arial"/>
          <w:sz w:val="20"/>
          <w:lang w:val="hr-HR"/>
        </w:rPr>
        <w:tab/>
        <w:t xml:space="preserve">oznaka projekta: </w:t>
      </w:r>
      <w:r w:rsidRPr="00AB23D0">
        <w:rPr>
          <w:rFonts w:ascii="Arial" w:hAnsi="Arial" w:cs="Arial"/>
          <w:sz w:val="20"/>
        </w:rPr>
        <w:t>T.D. 001/18</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projektant: Sonja Filiplić, dipl.ing.el. (ovl.br. E877)</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Rudan d.o.o. Žminj</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p>
    <w:bookmarkEnd w:id="15"/>
    <w:p w:rsidR="00331C2C" w:rsidRPr="00AB23D0" w:rsidRDefault="00331C2C" w:rsidP="00331C2C">
      <w:pPr>
        <w:pStyle w:val="Header"/>
        <w:tabs>
          <w:tab w:val="clear" w:pos="4320"/>
          <w:tab w:val="clear" w:pos="8640"/>
          <w:tab w:val="left" w:pos="3402"/>
          <w:tab w:val="right" w:pos="8481"/>
        </w:tabs>
        <w:ind w:left="3402" w:hanging="2682"/>
        <w:rPr>
          <w:rFonts w:ascii="Arial" w:hAnsi="Arial" w:cs="Arial"/>
          <w:sz w:val="20"/>
          <w:lang w:val="hr-HR"/>
        </w:rPr>
      </w:pPr>
      <w:r w:rsidRPr="00AB23D0">
        <w:rPr>
          <w:rFonts w:ascii="Arial" w:hAnsi="Arial" w:cs="Arial"/>
          <w:bCs/>
          <w:sz w:val="20"/>
          <w:lang w:val="hr-HR"/>
        </w:rPr>
        <w:t xml:space="preserve">MAPA 5.b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 xml:space="preserve">PROJEKT </w:t>
      </w:r>
      <w:r w:rsidRPr="00AB23D0">
        <w:rPr>
          <w:rFonts w:ascii="Arial" w:hAnsi="Arial" w:cs="Arial"/>
          <w:sz w:val="20"/>
          <w:lang w:val="hr-HR"/>
        </w:rPr>
        <w:t xml:space="preserve">ELEKTROINSTALACIJA VEZANIH UZ </w:t>
      </w: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sz w:val="20"/>
          <w:lang w:val="hr-HR"/>
        </w:rPr>
      </w:pPr>
      <w:r w:rsidRPr="00AB23D0">
        <w:rPr>
          <w:rFonts w:ascii="Arial" w:hAnsi="Arial" w:cs="Arial"/>
          <w:bCs/>
          <w:sz w:val="20"/>
          <w:lang w:val="hr-HR"/>
        </w:rPr>
        <w:t>2 uveza:</w:t>
      </w:r>
      <w:r w:rsidRPr="00AB23D0">
        <w:rPr>
          <w:rFonts w:ascii="Arial" w:hAnsi="Arial" w:cs="Arial"/>
          <w:sz w:val="20"/>
          <w:lang w:val="hr-HR"/>
        </w:rPr>
        <w:t xml:space="preserve"> </w:t>
      </w:r>
      <w:r w:rsidRPr="00AB23D0">
        <w:rPr>
          <w:rFonts w:ascii="Arial" w:hAnsi="Arial" w:cs="Arial"/>
          <w:sz w:val="20"/>
          <w:lang w:val="hr-HR"/>
        </w:rPr>
        <w:tab/>
        <w:t xml:space="preserve">REKONSTRUKCIJU STROJARSKIH INSTALACIJA </w:t>
      </w: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sz w:val="20"/>
          <w:lang w:val="hr-HR"/>
        </w:rPr>
      </w:pPr>
      <w:r w:rsidRPr="00AB23D0">
        <w:rPr>
          <w:rFonts w:ascii="Arial" w:hAnsi="Arial" w:cs="Arial"/>
          <w:sz w:val="20"/>
          <w:lang w:val="hr-HR"/>
        </w:rPr>
        <w:t>5.b.1</w:t>
      </w:r>
      <w:r w:rsidRPr="00AB23D0">
        <w:rPr>
          <w:rFonts w:ascii="Arial" w:hAnsi="Arial" w:cs="Arial"/>
          <w:sz w:val="20"/>
          <w:lang w:val="hr-HR"/>
        </w:rPr>
        <w:tab/>
        <w:t xml:space="preserve">oznaka projekta: </w:t>
      </w:r>
      <w:r w:rsidRPr="00AB23D0">
        <w:rPr>
          <w:rFonts w:ascii="Arial" w:hAnsi="Arial" w:cs="Arial"/>
          <w:sz w:val="20"/>
        </w:rPr>
        <w:t>T.D. 28/18 E</w:t>
      </w: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sz w:val="20"/>
          <w:lang w:val="hr-HR"/>
        </w:rPr>
      </w:pPr>
      <w:r w:rsidRPr="00AB23D0">
        <w:rPr>
          <w:rFonts w:ascii="Arial" w:hAnsi="Arial" w:cs="Arial"/>
          <w:sz w:val="20"/>
          <w:lang w:val="hr-HR"/>
        </w:rPr>
        <w:t>5.b.2</w:t>
      </w:r>
      <w:r w:rsidRPr="00AB23D0">
        <w:rPr>
          <w:rFonts w:ascii="Arial" w:hAnsi="Arial" w:cs="Arial"/>
          <w:sz w:val="20"/>
          <w:lang w:val="hr-HR"/>
        </w:rPr>
        <w:tab/>
        <w:t>projektant: Željko Vrkljan, mag.ing.el. (ovl.br. E2322)</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Nabla d.o.o. Podstrana</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MAPA 6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PROJEKT FOTONAPONSKE ELEKTRANE</w:t>
      </w: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lastRenderedPageBreak/>
        <w:t>1 uvez</w:t>
      </w:r>
      <w:r w:rsidRPr="00AB23D0">
        <w:rPr>
          <w:rFonts w:ascii="Arial" w:hAnsi="Arial" w:cs="Arial"/>
          <w:sz w:val="20"/>
          <w:lang w:val="hr-HR"/>
        </w:rPr>
        <w:t xml:space="preserve"> </w:t>
      </w:r>
      <w:r w:rsidRPr="00AB23D0">
        <w:rPr>
          <w:rFonts w:ascii="Arial" w:hAnsi="Arial" w:cs="Arial"/>
          <w:sz w:val="20"/>
          <w:lang w:val="hr-HR"/>
        </w:rPr>
        <w:tab/>
        <w:t xml:space="preserve">oznaka projekta: </w:t>
      </w:r>
      <w:r w:rsidRPr="00AB23D0">
        <w:rPr>
          <w:rFonts w:ascii="Arial" w:hAnsi="Arial" w:cs="Arial"/>
          <w:color w:val="222222"/>
          <w:sz w:val="20"/>
          <w:shd w:val="clear" w:color="auto" w:fill="FFFFFF"/>
        </w:rPr>
        <w:t>T.D. E04-VII/2018</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 xml:space="preserve">projektant: </w:t>
      </w:r>
      <w:r w:rsidRPr="00AB23D0">
        <w:rPr>
          <w:rFonts w:ascii="Arial" w:hAnsi="Arial" w:cs="Arial"/>
          <w:color w:val="222222"/>
          <w:sz w:val="20"/>
          <w:shd w:val="clear" w:color="auto" w:fill="FFFFFF"/>
        </w:rPr>
        <w:t>Janko Artuković,dipl.ing.el.</w:t>
      </w:r>
      <w:r w:rsidRPr="00AB23D0">
        <w:rPr>
          <w:rFonts w:ascii="Arial" w:hAnsi="Arial" w:cs="Arial"/>
          <w:sz w:val="20"/>
          <w:lang w:val="hr-HR"/>
        </w:rPr>
        <w:t xml:space="preserve"> (ovl.br. E-20)</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H5 d.o.o. Zagreb</w:t>
      </w:r>
    </w:p>
    <w:p w:rsidR="00331C2C" w:rsidRPr="00AB23D0" w:rsidRDefault="00331C2C" w:rsidP="00331C2C">
      <w:pPr>
        <w:rPr>
          <w:rFonts w:ascii="Arial" w:hAnsi="Arial" w:cs="Arial"/>
          <w:bCs/>
          <w:sz w:val="20"/>
        </w:rPr>
      </w:pP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MAPA 7.a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PROJEKT NOVOG INVALIDSKOG DIZALA</w:t>
      </w: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1 uvez</w:t>
      </w:r>
      <w:r w:rsidRPr="00AB23D0">
        <w:rPr>
          <w:rFonts w:ascii="Arial" w:hAnsi="Arial" w:cs="Arial"/>
          <w:sz w:val="20"/>
          <w:lang w:val="hr-HR"/>
        </w:rPr>
        <w:tab/>
        <w:t xml:space="preserve">oznaka projekta: </w:t>
      </w:r>
      <w:r w:rsidRPr="00AB23D0">
        <w:rPr>
          <w:rFonts w:ascii="Arial" w:hAnsi="Arial" w:cs="Arial"/>
          <w:sz w:val="20"/>
        </w:rPr>
        <w:t>T.D. P-HR1001873-10B</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projektant: Denis Paleka, dipl.ing.stroj. (ovl.br. S 1326)</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Ured ovlaštenog inženjera strojarstva Denis Paleka, dipl.ing. Miroslava Milića 12, Zagreb</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MAPA 7.b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PROJEKT REKONSTRUKCIJE POSTOJEĆEG DIZALA</w:t>
      </w: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1 uvez</w:t>
      </w:r>
      <w:r w:rsidRPr="00AB23D0">
        <w:rPr>
          <w:rFonts w:ascii="Arial" w:hAnsi="Arial" w:cs="Arial"/>
          <w:sz w:val="20"/>
          <w:lang w:val="hr-HR"/>
        </w:rPr>
        <w:t xml:space="preserve"> </w:t>
      </w:r>
      <w:r w:rsidRPr="00AB23D0">
        <w:rPr>
          <w:rFonts w:ascii="Arial" w:hAnsi="Arial" w:cs="Arial"/>
          <w:sz w:val="20"/>
          <w:lang w:val="hr-HR"/>
        </w:rPr>
        <w:tab/>
        <w:t xml:space="preserve">oznaka projekta: </w:t>
      </w:r>
      <w:r w:rsidRPr="00AB23D0">
        <w:rPr>
          <w:rFonts w:ascii="Arial" w:hAnsi="Arial" w:cs="Arial"/>
          <w:sz w:val="20"/>
        </w:rPr>
        <w:t>T.D. P-HR1001873-10C</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projektant: Denis Paleka, dipl.ing.stroj. (ovl.br. S 1326)</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Ured ovlaštenog inženjera strojarstva Denis Paleka, dipl.ing. Miroslava Milića 12, Zagreb</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p>
    <w:p w:rsidR="00331C2C" w:rsidRPr="00AB23D0" w:rsidRDefault="00331C2C" w:rsidP="00331C2C">
      <w:pPr>
        <w:pStyle w:val="Header"/>
        <w:tabs>
          <w:tab w:val="clear" w:pos="4320"/>
          <w:tab w:val="clear" w:pos="8640"/>
          <w:tab w:val="left" w:pos="3402"/>
          <w:tab w:val="right" w:pos="8481"/>
        </w:tabs>
        <w:ind w:left="1080"/>
        <w:rPr>
          <w:rFonts w:ascii="Arial" w:hAnsi="Arial" w:cs="Arial"/>
          <w:b/>
          <w:bCs/>
          <w:sz w:val="20"/>
          <w:lang w:val="hr-HR"/>
        </w:rPr>
      </w:pPr>
    </w:p>
    <w:p w:rsidR="00331C2C" w:rsidRPr="00AB23D0" w:rsidRDefault="00331C2C" w:rsidP="00331C2C">
      <w:pPr>
        <w:pStyle w:val="Header"/>
        <w:tabs>
          <w:tab w:val="clear" w:pos="4320"/>
          <w:tab w:val="clear" w:pos="8640"/>
          <w:tab w:val="left" w:pos="3402"/>
          <w:tab w:val="right" w:pos="8481"/>
        </w:tabs>
        <w:ind w:left="709"/>
        <w:rPr>
          <w:rFonts w:ascii="Arial" w:hAnsi="Arial" w:cs="Arial"/>
          <w:b/>
          <w:bCs/>
          <w:sz w:val="20"/>
          <w:lang w:val="hr-HR"/>
        </w:rPr>
      </w:pPr>
      <w:r w:rsidRPr="00AB23D0">
        <w:rPr>
          <w:rFonts w:ascii="Arial" w:hAnsi="Arial" w:cs="Arial"/>
          <w:b/>
          <w:bCs/>
          <w:sz w:val="20"/>
          <w:lang w:val="hr-HR"/>
        </w:rPr>
        <w:t>ELABORATI</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MAPA 8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 xml:space="preserve">ELABORAT RACIONALNE UPORABE ENERGIJE I </w:t>
      </w: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1 uvez </w:t>
      </w:r>
      <w:r w:rsidRPr="00AB23D0">
        <w:rPr>
          <w:rFonts w:ascii="Arial" w:hAnsi="Arial" w:cs="Arial"/>
          <w:bCs/>
          <w:sz w:val="20"/>
          <w:lang w:val="hr-HR"/>
        </w:rPr>
        <w:tab/>
        <w:t>TOPLINSKE ZAŠTITE</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rPr>
      </w:pPr>
      <w:r w:rsidRPr="00AB23D0">
        <w:rPr>
          <w:rFonts w:ascii="Arial" w:hAnsi="Arial" w:cs="Arial"/>
          <w:sz w:val="20"/>
          <w:lang w:val="hr-HR"/>
        </w:rPr>
        <w:tab/>
      </w:r>
      <w:r w:rsidRPr="00AB23D0">
        <w:rPr>
          <w:rFonts w:ascii="Arial" w:hAnsi="Arial" w:cs="Arial"/>
          <w:sz w:val="20"/>
          <w:lang w:val="hr-HR"/>
        </w:rPr>
        <w:tab/>
        <w:t xml:space="preserve">oznaka projekta: </w:t>
      </w:r>
      <w:r w:rsidRPr="00AB23D0">
        <w:rPr>
          <w:rFonts w:ascii="Arial" w:hAnsi="Arial" w:cs="Arial"/>
          <w:sz w:val="20"/>
        </w:rPr>
        <w:t>T.D. 33/18 F</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Roterm d.o.o. Split</w:t>
      </w:r>
    </w:p>
    <w:p w:rsidR="00331C2C" w:rsidRPr="00AB23D0" w:rsidRDefault="00331C2C" w:rsidP="00331C2C">
      <w:pPr>
        <w:pStyle w:val="Header"/>
        <w:tabs>
          <w:tab w:val="center" w:pos="4153"/>
          <w:tab w:val="right" w:pos="8306"/>
        </w:tabs>
        <w:ind w:left="3390" w:hanging="3390"/>
        <w:rPr>
          <w:rFonts w:cs="Arial"/>
          <w:sz w:val="20"/>
        </w:rPr>
      </w:pP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MAPA 9    </w:t>
      </w:r>
      <w:r w:rsidRPr="00AB23D0">
        <w:rPr>
          <w:rFonts w:ascii="Arial" w:hAnsi="Arial" w:cs="Arial"/>
          <w:bCs/>
          <w:sz w:val="20"/>
          <w:lang w:val="hr-HR"/>
        </w:rPr>
        <w:tab/>
        <w:t xml:space="preserve">IZVJEŠTAJ O ISPITIVANJU TLA – GEOMEHANIČKI </w:t>
      </w: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1 uvez </w:t>
      </w:r>
      <w:r w:rsidRPr="00AB23D0">
        <w:rPr>
          <w:rFonts w:ascii="Arial" w:hAnsi="Arial" w:cs="Arial"/>
          <w:bCs/>
          <w:sz w:val="20"/>
          <w:lang w:val="hr-HR"/>
        </w:rPr>
        <w:tab/>
        <w:t>ELABORAT</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rPr>
      </w:pPr>
      <w:r w:rsidRPr="00AB23D0">
        <w:rPr>
          <w:rFonts w:ascii="Arial" w:hAnsi="Arial" w:cs="Arial"/>
          <w:sz w:val="20"/>
          <w:lang w:val="hr-HR"/>
        </w:rPr>
        <w:tab/>
      </w:r>
      <w:r w:rsidRPr="00AB23D0">
        <w:rPr>
          <w:rFonts w:ascii="Arial" w:hAnsi="Arial" w:cs="Arial"/>
          <w:sz w:val="20"/>
          <w:lang w:val="hr-HR"/>
        </w:rPr>
        <w:tab/>
        <w:t xml:space="preserve">oznaka dokumenta: </w:t>
      </w:r>
      <w:r w:rsidRPr="00AB23D0">
        <w:rPr>
          <w:rFonts w:ascii="Arial" w:hAnsi="Arial" w:cs="Arial"/>
          <w:sz w:val="20"/>
        </w:rPr>
        <w:t>IZ-052-08/2018</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Geotehnika d.o.o. Zagreb</w:t>
      </w:r>
    </w:p>
    <w:p w:rsidR="00331C2C" w:rsidRPr="00AB23D0" w:rsidRDefault="00331C2C" w:rsidP="00331C2C">
      <w:pPr>
        <w:pStyle w:val="Header"/>
        <w:tabs>
          <w:tab w:val="center" w:pos="4153"/>
          <w:tab w:val="right" w:pos="8306"/>
        </w:tabs>
        <w:ind w:left="3390" w:hanging="3390"/>
        <w:rPr>
          <w:rFonts w:cs="Arial"/>
          <w:sz w:val="20"/>
        </w:rPr>
      </w:pP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MAPA 10    </w:t>
      </w:r>
      <w:r w:rsidRPr="00AB23D0">
        <w:rPr>
          <w:rFonts w:ascii="Arial" w:hAnsi="Arial" w:cs="Arial"/>
          <w:bCs/>
          <w:sz w:val="20"/>
          <w:lang w:val="hr-HR"/>
        </w:rPr>
        <w:tab/>
        <w:t>ELABORAT ZAŠTITE OD POŽARA</w:t>
      </w: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bookmarkStart w:id="16" w:name="_Hlk525119160"/>
      <w:r w:rsidRPr="00AB23D0">
        <w:rPr>
          <w:rFonts w:ascii="Arial" w:hAnsi="Arial" w:cs="Arial"/>
          <w:bCs/>
          <w:sz w:val="20"/>
          <w:lang w:val="hr-HR"/>
        </w:rPr>
        <w:t xml:space="preserve">1 uvez </w:t>
      </w:r>
      <w:r w:rsidRPr="00AB23D0">
        <w:rPr>
          <w:rFonts w:ascii="Arial" w:hAnsi="Arial" w:cs="Arial"/>
          <w:bCs/>
          <w:sz w:val="20"/>
          <w:lang w:val="hr-HR"/>
        </w:rPr>
        <w:tab/>
        <w:t>oznaka elaborata: PEG 50/18</w:t>
      </w: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ab/>
        <w:t xml:space="preserve">izrađivač: Mladen Vukičević, dipl.ing.stroj. </w:t>
      </w: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ab/>
        <w:t>(ovlaštena osoba za izradu elaborata ZOP - upisni br. 11)</w:t>
      </w: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ab/>
        <w:t>Ured sudskog vještaka Split, Mladen Vukičević dipl.ing, Hrvatskih branitelja 24, Solin</w:t>
      </w:r>
    </w:p>
    <w:bookmarkEnd w:id="16"/>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p>
    <w:p w:rsidR="00331C2C" w:rsidRPr="00AB23D0" w:rsidRDefault="00331C2C" w:rsidP="00331C2C">
      <w:pPr>
        <w:pStyle w:val="Header"/>
        <w:tabs>
          <w:tab w:val="clear" w:pos="4320"/>
          <w:tab w:val="clear" w:pos="8640"/>
          <w:tab w:val="left" w:pos="3402"/>
          <w:tab w:val="right" w:pos="8481"/>
        </w:tabs>
        <w:ind w:left="709"/>
        <w:rPr>
          <w:rFonts w:ascii="Arial" w:hAnsi="Arial" w:cs="Arial"/>
          <w:b/>
          <w:bCs/>
          <w:sz w:val="20"/>
          <w:lang w:val="hr-HR"/>
        </w:rPr>
      </w:pPr>
      <w:r w:rsidRPr="00AB23D0">
        <w:rPr>
          <w:rFonts w:ascii="Arial" w:hAnsi="Arial" w:cs="Arial"/>
          <w:b/>
          <w:bCs/>
          <w:sz w:val="20"/>
          <w:lang w:val="hr-HR"/>
        </w:rPr>
        <w:t>OSTALO</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sz w:val="20"/>
          <w:lang w:val="hr-HR"/>
        </w:rPr>
      </w:pPr>
      <w:r w:rsidRPr="00AB23D0">
        <w:rPr>
          <w:rFonts w:ascii="Arial" w:hAnsi="Arial" w:cs="Arial"/>
          <w:bCs/>
          <w:sz w:val="20"/>
          <w:lang w:val="hr-HR"/>
        </w:rPr>
        <w:t xml:space="preserve">MAPA 11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OBJEDINJENI TROŠKOVNIK PROJEKTIRANIH RADOVA</w:t>
      </w: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sz w:val="20"/>
          <w:lang w:val="hr-HR"/>
        </w:rPr>
      </w:pPr>
      <w:r w:rsidRPr="00AB23D0">
        <w:rPr>
          <w:rFonts w:ascii="Arial" w:hAnsi="Arial" w:cs="Arial"/>
          <w:bCs/>
          <w:sz w:val="20"/>
          <w:lang w:val="hr-HR"/>
        </w:rPr>
        <w:t>1 uvez</w:t>
      </w:r>
      <w:r w:rsidRPr="00AB23D0">
        <w:rPr>
          <w:rFonts w:ascii="Arial" w:hAnsi="Arial" w:cs="Arial"/>
          <w:bCs/>
          <w:sz w:val="20"/>
          <w:lang w:val="hr-HR"/>
        </w:rPr>
        <w:tab/>
      </w:r>
      <w:r w:rsidRPr="00AB23D0">
        <w:rPr>
          <w:rFonts w:ascii="Arial" w:hAnsi="Arial" w:cs="Arial"/>
          <w:sz w:val="20"/>
          <w:lang w:val="hr-HR"/>
        </w:rPr>
        <w:t>(bez upisanih cijena)</w:t>
      </w:r>
    </w:p>
    <w:p w:rsidR="00331C2C" w:rsidRPr="00AB23D0" w:rsidRDefault="00331C2C" w:rsidP="00331C2C">
      <w:pPr>
        <w:pStyle w:val="Header"/>
        <w:tabs>
          <w:tab w:val="clear" w:pos="4320"/>
          <w:tab w:val="left" w:pos="3402"/>
          <w:tab w:val="right" w:pos="8481"/>
        </w:tabs>
        <w:ind w:left="3402" w:hanging="2682"/>
        <w:rPr>
          <w:rFonts w:ascii="Arial" w:hAnsi="Arial" w:cs="Arial"/>
          <w:bCs/>
          <w:sz w:val="20"/>
          <w:lang w:val="hr-HR"/>
        </w:rPr>
      </w:pPr>
    </w:p>
    <w:p w:rsidR="00331C2C" w:rsidRPr="00AB23D0" w:rsidRDefault="00331C2C" w:rsidP="00331C2C">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MAPA 12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 xml:space="preserve">PROJEKT INSTALACIJE VIDEONADZORA </w:t>
      </w:r>
    </w:p>
    <w:p w:rsidR="00331C2C" w:rsidRPr="00AB23D0" w:rsidRDefault="00331C2C" w:rsidP="00331C2C">
      <w:pPr>
        <w:pStyle w:val="Header"/>
        <w:tabs>
          <w:tab w:val="clear" w:pos="4320"/>
          <w:tab w:val="clear" w:pos="8640"/>
          <w:tab w:val="left" w:pos="3402"/>
          <w:tab w:val="right" w:pos="8481"/>
        </w:tabs>
        <w:ind w:left="709"/>
        <w:rPr>
          <w:rFonts w:ascii="Arial" w:hAnsi="Arial" w:cs="Arial"/>
          <w:bCs/>
          <w:sz w:val="20"/>
          <w:lang w:val="hr-HR"/>
        </w:rPr>
      </w:pPr>
      <w:r w:rsidRPr="00AB23D0">
        <w:rPr>
          <w:rFonts w:ascii="Arial" w:hAnsi="Arial" w:cs="Arial"/>
          <w:bCs/>
          <w:sz w:val="20"/>
          <w:lang w:val="hr-HR"/>
        </w:rPr>
        <w:t>1 uvez</w:t>
      </w:r>
      <w:r w:rsidRPr="00AB23D0">
        <w:rPr>
          <w:rFonts w:ascii="Arial" w:hAnsi="Arial" w:cs="Arial"/>
          <w:sz w:val="20"/>
          <w:lang w:val="hr-HR"/>
        </w:rPr>
        <w:tab/>
      </w:r>
      <w:r w:rsidRPr="00AB23D0">
        <w:rPr>
          <w:rFonts w:ascii="Arial" w:hAnsi="Arial" w:cs="Arial"/>
          <w:bCs/>
          <w:sz w:val="20"/>
          <w:lang w:val="hr-HR"/>
        </w:rPr>
        <w:t>(sadržan troškovnik sa upisanim cijenama)</w:t>
      </w:r>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rPr>
      </w:pPr>
      <w:r w:rsidRPr="00AB23D0">
        <w:rPr>
          <w:rFonts w:ascii="Arial" w:hAnsi="Arial" w:cs="Arial"/>
          <w:sz w:val="20"/>
          <w:lang w:val="hr-HR"/>
        </w:rPr>
        <w:tab/>
      </w:r>
      <w:r w:rsidRPr="00AB23D0">
        <w:rPr>
          <w:rFonts w:ascii="Arial" w:hAnsi="Arial" w:cs="Arial"/>
          <w:sz w:val="20"/>
          <w:lang w:val="hr-HR"/>
        </w:rPr>
        <w:tab/>
        <w:t xml:space="preserve">oznaka projekta: </w:t>
      </w:r>
      <w:bookmarkStart w:id="17" w:name="_Hlk519507826"/>
      <w:r w:rsidRPr="00AB23D0">
        <w:rPr>
          <w:rFonts w:ascii="Arial" w:hAnsi="Arial" w:cs="Arial"/>
          <w:sz w:val="20"/>
        </w:rPr>
        <w:t>T.D. 15/18 VN</w:t>
      </w:r>
      <w:bookmarkEnd w:id="17"/>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 xml:space="preserve">projektant: </w:t>
      </w:r>
      <w:bookmarkStart w:id="18" w:name="_Hlk519507847"/>
      <w:r w:rsidRPr="00AB23D0">
        <w:rPr>
          <w:rFonts w:ascii="Arial" w:hAnsi="Arial" w:cs="Arial"/>
          <w:sz w:val="20"/>
          <w:lang w:val="hr-HR"/>
        </w:rPr>
        <w:t>Joško Marković, ing.el (ovl.br. 00805)</w:t>
      </w:r>
      <w:bookmarkEnd w:id="18"/>
    </w:p>
    <w:p w:rsidR="00331C2C" w:rsidRPr="00AB23D0" w:rsidRDefault="00331C2C" w:rsidP="00331C2C">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r>
      <w:bookmarkStart w:id="19" w:name="_Hlk519507854"/>
      <w:r w:rsidRPr="00AB23D0">
        <w:rPr>
          <w:rFonts w:ascii="Arial" w:hAnsi="Arial" w:cs="Arial"/>
          <w:sz w:val="20"/>
          <w:lang w:val="hr-HR"/>
        </w:rPr>
        <w:t>Cobra Alarm, obrt za tehničku zaštitu</w:t>
      </w:r>
      <w:bookmarkEnd w:id="19"/>
    </w:p>
    <w:p w:rsidR="001B4ACE" w:rsidRPr="001B4ACE" w:rsidRDefault="00B37EB6" w:rsidP="00FF2466">
      <w:pPr>
        <w:jc w:val="center"/>
        <w:rPr>
          <w:b/>
        </w:rPr>
      </w:pPr>
      <w:r>
        <w:rPr>
          <w:b/>
        </w:rPr>
        <w:br w:type="page"/>
      </w:r>
    </w:p>
    <w:p w:rsidR="00C53DC1" w:rsidRPr="00C53DC1" w:rsidRDefault="00D219F5" w:rsidP="00C53DC1">
      <w:pPr>
        <w:rPr>
          <w:u w:val="single"/>
          <w:lang w:val="hr-HR"/>
        </w:rPr>
      </w:pPr>
      <w:r>
        <w:rPr>
          <w:noProof/>
          <w:u w:val="single"/>
          <w:lang w:val="hr-HR"/>
        </w:rPr>
        <w:lastRenderedPageBreak/>
        <mc:AlternateContent>
          <mc:Choice Requires="wps">
            <w:drawing>
              <wp:anchor distT="0" distB="0" distL="114300" distR="114300" simplePos="0" relativeHeight="251668480" behindDoc="0" locked="0" layoutInCell="1" allowOverlap="1">
                <wp:simplePos x="0" y="0"/>
                <wp:positionH relativeFrom="column">
                  <wp:posOffset>-214630</wp:posOffset>
                </wp:positionH>
                <wp:positionV relativeFrom="paragraph">
                  <wp:posOffset>-1101162</wp:posOffset>
                </wp:positionV>
                <wp:extent cx="6573328" cy="1457325"/>
                <wp:effectExtent l="0" t="0" r="0" b="9525"/>
                <wp:wrapNone/>
                <wp:docPr id="6" name="Rectangl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3328" cy="1457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1AB35F" id="Rectangle 339" o:spid="_x0000_s1026" style="position:absolute;margin-left:-16.9pt;margin-top:-86.7pt;width:517.6pt;height:114.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" stroked="f"/>
            </w:pict>
          </mc:Fallback>
        </mc:AlternateContent>
      </w:r>
      <w:r w:rsidR="00C53DC1" w:rsidRPr="00C53DC1">
        <w:rPr>
          <w:u w:val="single"/>
          <w:lang w:val="hr-HR"/>
        </w:rPr>
        <w:t>Registracija poduzeća 1/5</w:t>
      </w:r>
      <w:r w:rsidR="00C53DC1" w:rsidRPr="00C53DC1">
        <w:rPr>
          <w:u w:val="single"/>
          <w:lang w:val="hr-HR"/>
        </w:rPr>
        <w:tab/>
      </w:r>
      <w:r w:rsidR="00C53DC1" w:rsidRPr="00C53DC1">
        <w:rPr>
          <w:u w:val="single"/>
          <w:lang w:val="hr-HR"/>
        </w:rPr>
        <w:tab/>
      </w:r>
      <w:r w:rsidR="00C53DC1" w:rsidRP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p>
    <w:p w:rsidR="00C53DC1" w:rsidRPr="006D6F39" w:rsidRDefault="00C53DC1" w:rsidP="00C53DC1"/>
    <w:p w:rsidR="00C53DC1" w:rsidRPr="006D6F39" w:rsidRDefault="00C53DC1" w:rsidP="00C53DC1"/>
    <w:p w:rsidR="00C53DC1" w:rsidRPr="006D6F39" w:rsidRDefault="00D219F5" w:rsidP="00C53DC1">
      <w:pPr>
        <w:rPr>
          <w:u w:val="single"/>
          <w:lang w:val="hr-HR"/>
        </w:rPr>
      </w:pPr>
      <w:r>
        <w:rPr>
          <w:noProof/>
          <w:lang w:val="hr-HR"/>
        </w:rPr>
        <w:drawing>
          <wp:anchor distT="0" distB="0" distL="114300" distR="114300" simplePos="0" relativeHeight="251665408" behindDoc="0" locked="0" layoutInCell="1" allowOverlap="1">
            <wp:simplePos x="0" y="0"/>
            <wp:positionH relativeFrom="column">
              <wp:posOffset>13970</wp:posOffset>
            </wp:positionH>
            <wp:positionV relativeFrom="paragraph">
              <wp:posOffset>-5715</wp:posOffset>
            </wp:positionV>
            <wp:extent cx="5256530" cy="7901940"/>
            <wp:effectExtent l="0" t="0" r="0" b="0"/>
            <wp:wrapNone/>
            <wp:docPr id="337" name="Picture 337" descr="3843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3843_001.jpg"/>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5256530" cy="7901940"/>
                    </a:xfrm>
                    <a:prstGeom prst="rect">
                      <a:avLst/>
                    </a:prstGeom>
                    <a:noFill/>
                  </pic:spPr>
                </pic:pic>
              </a:graphicData>
            </a:graphic>
            <wp14:sizeRelH relativeFrom="page">
              <wp14:pctWidth>0</wp14:pctWidth>
            </wp14:sizeRelH>
            <wp14:sizeRelV relativeFrom="page">
              <wp14:pctHeight>0</wp14:pctHeight>
            </wp14:sizeRelV>
          </wp:anchor>
        </w:drawing>
      </w:r>
      <w:r w:rsidR="00C53DC1" w:rsidRPr="006D6F39">
        <w:br w:type="page"/>
      </w:r>
      <w:r>
        <w:rPr>
          <w:noProof/>
          <w:lang w:val="hr-HR"/>
        </w:rPr>
        <w:lastRenderedPageBreak/>
        <mc:AlternateContent>
          <mc:Choice Requires="wps">
            <w:drawing>
              <wp:anchor distT="0" distB="0" distL="114300" distR="114300" simplePos="0" relativeHeight="251669504" behindDoc="0" locked="0" layoutInCell="1" allowOverlap="1">
                <wp:simplePos x="0" y="0"/>
                <wp:positionH relativeFrom="column">
                  <wp:posOffset>-210317</wp:posOffset>
                </wp:positionH>
                <wp:positionV relativeFrom="paragraph">
                  <wp:posOffset>-1218829</wp:posOffset>
                </wp:positionV>
                <wp:extent cx="6607834" cy="1808672"/>
                <wp:effectExtent l="0" t="0" r="2540" b="1270"/>
                <wp:wrapNone/>
                <wp:docPr id="5" name="Rectangle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7834" cy="18086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6D8573" id="Rectangle 340" o:spid="_x0000_s1026" style="position:absolute;margin-left:-16.55pt;margin-top:-95.95pt;width:520.3pt;height:142.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" stroked="f"/>
            </w:pict>
          </mc:Fallback>
        </mc:AlternateContent>
      </w:r>
      <w:r w:rsidR="00C53DC1" w:rsidRPr="006D6F39">
        <w:rPr>
          <w:u w:val="single"/>
          <w:lang w:val="hr-HR"/>
        </w:rPr>
        <w:t>Registracija poduzeća 2/5</w:t>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p>
    <w:p w:rsidR="00C53DC1" w:rsidRPr="00DF5A8B" w:rsidRDefault="00C53DC1" w:rsidP="00C53DC1">
      <w:pPr>
        <w:rPr>
          <w:rFonts w:cs="Arial"/>
          <w:szCs w:val="24"/>
          <w:lang w:val="hr-HR"/>
        </w:rPr>
      </w:pPr>
    </w:p>
    <w:p w:rsidR="00C53DC1" w:rsidRDefault="00D219F5" w:rsidP="00C53DC1">
      <w:pPr>
        <w:pStyle w:val="Header"/>
        <w:pBdr>
          <w:bottom w:val="single" w:sz="6" w:space="1" w:color="auto"/>
        </w:pBdr>
        <w:tabs>
          <w:tab w:val="left" w:pos="1620"/>
        </w:tabs>
        <w:rPr>
          <w:lang w:val="hr-HR"/>
        </w:rPr>
      </w:pPr>
      <w:r>
        <w:rPr>
          <w:noProof/>
          <w:lang w:val="hr-HR"/>
        </w:rPr>
        <w:drawing>
          <wp:anchor distT="0" distB="0" distL="114300" distR="114300" simplePos="0" relativeHeight="251664384" behindDoc="0" locked="0" layoutInCell="1" allowOverlap="1">
            <wp:simplePos x="0" y="0"/>
            <wp:positionH relativeFrom="column">
              <wp:posOffset>13970</wp:posOffset>
            </wp:positionH>
            <wp:positionV relativeFrom="paragraph">
              <wp:posOffset>5715</wp:posOffset>
            </wp:positionV>
            <wp:extent cx="5296535" cy="7936230"/>
            <wp:effectExtent l="0" t="0" r="0" b="0"/>
            <wp:wrapNone/>
            <wp:docPr id="336" name="Picture 336" descr="3844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3844_001.jpg"/>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5296535" cy="7936230"/>
                    </a:xfrm>
                    <a:prstGeom prst="rect">
                      <a:avLst/>
                    </a:prstGeom>
                    <a:noFill/>
                  </pic:spPr>
                </pic:pic>
              </a:graphicData>
            </a:graphic>
            <wp14:sizeRelH relativeFrom="page">
              <wp14:pctWidth>0</wp14:pctWidth>
            </wp14:sizeRelH>
            <wp14:sizeRelV relativeFrom="page">
              <wp14:pctHeight>0</wp14:pctHeight>
            </wp14:sizeRelV>
          </wp:anchor>
        </w:drawing>
      </w:r>
      <w:r w:rsidR="00C53DC1">
        <w:rPr>
          <w:rFonts w:cs="Arial"/>
          <w:szCs w:val="24"/>
          <w:lang w:val="hr-HR"/>
        </w:rPr>
        <w:br w:type="page"/>
      </w:r>
      <w:r>
        <w:rPr>
          <w:noProof/>
          <w:lang w:val="hr-HR"/>
        </w:rPr>
        <w:lastRenderedPageBreak/>
        <mc:AlternateContent>
          <mc:Choice Requires="wps">
            <w:drawing>
              <wp:anchor distT="0" distB="0" distL="114300" distR="114300" simplePos="0" relativeHeight="251670528" behindDoc="0" locked="0" layoutInCell="1" allowOverlap="1">
                <wp:simplePos x="0" y="0"/>
                <wp:positionH relativeFrom="column">
                  <wp:posOffset>-167185</wp:posOffset>
                </wp:positionH>
                <wp:positionV relativeFrom="paragraph">
                  <wp:posOffset>-1210202</wp:posOffset>
                </wp:positionV>
                <wp:extent cx="6564702" cy="1848569"/>
                <wp:effectExtent l="0" t="0" r="7620" b="0"/>
                <wp:wrapNone/>
                <wp:docPr id="4" name="Rectangl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64702" cy="184856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A2687E" id="Rectangle 341" o:spid="_x0000_s1026" style="position:absolute;margin-left:-13.15pt;margin-top:-95.3pt;width:516.9pt;height:145.5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" stroked="f"/>
            </w:pict>
          </mc:Fallback>
        </mc:AlternateContent>
      </w:r>
      <w:r w:rsidR="00C53DC1" w:rsidRPr="00DF5A8B">
        <w:rPr>
          <w:lang w:val="hr-HR"/>
        </w:rPr>
        <w:t>Registracija poduzeća</w:t>
      </w:r>
      <w:r w:rsidR="00C53DC1">
        <w:rPr>
          <w:lang w:val="hr-HR"/>
        </w:rPr>
        <w:t xml:space="preserve"> 3/5</w:t>
      </w:r>
    </w:p>
    <w:p w:rsidR="00C53DC1" w:rsidRPr="0072198D" w:rsidRDefault="00D219F5" w:rsidP="00C53DC1">
      <w:pPr>
        <w:rPr>
          <w:rFonts w:cs="Arial"/>
          <w:szCs w:val="24"/>
          <w:u w:val="single"/>
          <w:lang w:val="hr-HR"/>
        </w:rPr>
      </w:pPr>
      <w:r>
        <w:rPr>
          <w:noProof/>
          <w:lang w:val="hr-HR"/>
        </w:rPr>
        <w:drawing>
          <wp:anchor distT="0" distB="0" distL="114300" distR="114300" simplePos="0" relativeHeight="251663360" behindDoc="0" locked="0" layoutInCell="1" allowOverlap="1">
            <wp:simplePos x="0" y="0"/>
            <wp:positionH relativeFrom="column">
              <wp:posOffset>360680</wp:posOffset>
            </wp:positionH>
            <wp:positionV relativeFrom="paragraph">
              <wp:posOffset>505460</wp:posOffset>
            </wp:positionV>
            <wp:extent cx="5219065" cy="8005445"/>
            <wp:effectExtent l="0" t="0" r="0" b="0"/>
            <wp:wrapNone/>
            <wp:docPr id="335" name="Picture 335" descr="3845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3845_001.jpg"/>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5219065" cy="8005445"/>
                    </a:xfrm>
                    <a:prstGeom prst="rect">
                      <a:avLst/>
                    </a:prstGeom>
                    <a:noFill/>
                  </pic:spPr>
                </pic:pic>
              </a:graphicData>
            </a:graphic>
            <wp14:sizeRelH relativeFrom="page">
              <wp14:pctWidth>0</wp14:pctWidth>
            </wp14:sizeRelH>
            <wp14:sizeRelV relativeFrom="page">
              <wp14:pctHeight>0</wp14:pctHeight>
            </wp14:sizeRelV>
          </wp:anchor>
        </w:drawing>
      </w:r>
      <w:r w:rsidR="00C53DC1" w:rsidRPr="00DF5A8B">
        <w:rPr>
          <w:rFonts w:cs="Arial"/>
          <w:szCs w:val="24"/>
          <w:lang w:val="hr-HR"/>
        </w:rPr>
        <w:br w:type="page"/>
      </w:r>
      <w:r>
        <w:rPr>
          <w:noProof/>
          <w:lang w:val="hr-HR"/>
        </w:rPr>
        <w:lastRenderedPageBreak/>
        <mc:AlternateContent>
          <mc:Choice Requires="wps">
            <w:drawing>
              <wp:anchor distT="0" distB="0" distL="114300" distR="114300" simplePos="0" relativeHeight="251671552" behindDoc="0" locked="0" layoutInCell="1" allowOverlap="1">
                <wp:simplePos x="0" y="0"/>
                <wp:positionH relativeFrom="column">
                  <wp:posOffset>-193064</wp:posOffset>
                </wp:positionH>
                <wp:positionV relativeFrom="paragraph">
                  <wp:posOffset>-1192948</wp:posOffset>
                </wp:positionV>
                <wp:extent cx="6668219" cy="1705694"/>
                <wp:effectExtent l="0" t="0" r="0" b="8890"/>
                <wp:wrapNone/>
                <wp:docPr id="2" name="Rectangle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68219" cy="170569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8A8863" id="Rectangle 342" o:spid="_x0000_s1026" style="position:absolute;margin-left:-15.2pt;margin-top:-93.95pt;width:525.05pt;height:134.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" stroked="f"/>
            </w:pict>
          </mc:Fallback>
        </mc:AlternateContent>
      </w:r>
      <w:r w:rsidR="00C53DC1">
        <w:rPr>
          <w:rFonts w:cs="Arial"/>
          <w:szCs w:val="24"/>
          <w:u w:val="single"/>
          <w:lang w:val="hr-HR"/>
        </w:rPr>
        <w:t>Registracija poduzeća</w:t>
      </w:r>
      <w:r w:rsidR="00C53DC1" w:rsidRPr="0072198D">
        <w:rPr>
          <w:rFonts w:cs="Arial"/>
          <w:szCs w:val="24"/>
          <w:u w:val="single"/>
          <w:lang w:val="hr-HR"/>
        </w:rPr>
        <w:t xml:space="preserve"> </w:t>
      </w:r>
      <w:r w:rsidR="00C53DC1">
        <w:rPr>
          <w:rFonts w:cs="Arial"/>
          <w:szCs w:val="24"/>
          <w:u w:val="single"/>
          <w:lang w:val="hr-HR"/>
        </w:rPr>
        <w:t>4</w:t>
      </w:r>
      <w:r w:rsidR="00C53DC1" w:rsidRPr="0072198D">
        <w:rPr>
          <w:rFonts w:cs="Arial"/>
          <w:szCs w:val="24"/>
          <w:u w:val="single"/>
          <w:lang w:val="hr-HR"/>
        </w:rPr>
        <w:t>/</w:t>
      </w:r>
      <w:r w:rsidR="00C53DC1">
        <w:rPr>
          <w:rFonts w:cs="Arial"/>
          <w:szCs w:val="24"/>
          <w:u w:val="single"/>
          <w:lang w:val="hr-HR"/>
        </w:rPr>
        <w:t>5</w:t>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p>
    <w:p w:rsidR="00185B8E" w:rsidRPr="00185B8E" w:rsidRDefault="00D219F5" w:rsidP="00AA1CF2">
      <w:pPr>
        <w:rPr>
          <w:rFonts w:cs="Arial"/>
          <w:szCs w:val="24"/>
          <w:lang w:val="de-CH"/>
        </w:rPr>
      </w:pPr>
      <w:r>
        <w:rPr>
          <w:noProof/>
          <w:lang w:val="hr-HR"/>
        </w:rPr>
        <w:drawing>
          <wp:anchor distT="0" distB="0" distL="114300" distR="114300" simplePos="0" relativeHeight="251662336" behindDoc="0" locked="0" layoutInCell="1" allowOverlap="1">
            <wp:simplePos x="0" y="0"/>
            <wp:positionH relativeFrom="column">
              <wp:posOffset>392430</wp:posOffset>
            </wp:positionH>
            <wp:positionV relativeFrom="paragraph">
              <wp:posOffset>575310</wp:posOffset>
            </wp:positionV>
            <wp:extent cx="5452110" cy="7936230"/>
            <wp:effectExtent l="0" t="0" r="0" b="0"/>
            <wp:wrapNone/>
            <wp:docPr id="334" name="Picture 0" descr="3846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3846_001.jpg"/>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5452110" cy="7936230"/>
                    </a:xfrm>
                    <a:prstGeom prst="rect">
                      <a:avLst/>
                    </a:prstGeom>
                    <a:noFill/>
                  </pic:spPr>
                </pic:pic>
              </a:graphicData>
            </a:graphic>
            <wp14:sizeRelH relativeFrom="page">
              <wp14:pctWidth>0</wp14:pctWidth>
            </wp14:sizeRelH>
            <wp14:sizeRelV relativeFrom="page">
              <wp14:pctHeight>0</wp14:pctHeight>
            </wp14:sizeRelV>
          </wp:anchor>
        </w:drawing>
      </w:r>
      <w:r w:rsidR="00C53DC1" w:rsidRPr="00DF5A8B">
        <w:rPr>
          <w:lang w:val="hr-HR"/>
        </w:rPr>
        <w:br w:type="page"/>
      </w:r>
      <w:r>
        <w:rPr>
          <w:noProof/>
          <w:lang w:val="hr-HR"/>
        </w:rPr>
        <w:lastRenderedPageBreak/>
        <mc:AlternateContent>
          <mc:Choice Requires="wps">
            <w:drawing>
              <wp:anchor distT="0" distB="0" distL="114300" distR="114300" simplePos="0" relativeHeight="251672576" behindDoc="0" locked="0" layoutInCell="1" allowOverlap="1">
                <wp:simplePos x="0" y="0"/>
                <wp:positionH relativeFrom="column">
                  <wp:posOffset>-132679</wp:posOffset>
                </wp:positionH>
                <wp:positionV relativeFrom="paragraph">
                  <wp:posOffset>-1192949</wp:posOffset>
                </wp:positionV>
                <wp:extent cx="6487064" cy="1620867"/>
                <wp:effectExtent l="0" t="0" r="9525" b="0"/>
                <wp:wrapNone/>
                <wp:docPr id="1"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7064" cy="16208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2AA87A" id="Rectangle 343" o:spid="_x0000_s1026" style="position:absolute;margin-left:-10.45pt;margin-top:-93.95pt;width:510.8pt;height:127.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" stroked="f"/>
            </w:pict>
          </mc:Fallback>
        </mc:AlternateContent>
      </w:r>
      <w:r w:rsidR="00C53DC1">
        <w:rPr>
          <w:rFonts w:cs="Arial"/>
          <w:szCs w:val="24"/>
          <w:u w:val="single"/>
          <w:lang w:val="hr-HR"/>
        </w:rPr>
        <w:t>Registracija poduzeća</w:t>
      </w:r>
      <w:r w:rsidR="00C53DC1" w:rsidRPr="0072198D">
        <w:rPr>
          <w:rFonts w:cs="Arial"/>
          <w:szCs w:val="24"/>
          <w:u w:val="single"/>
          <w:lang w:val="hr-HR"/>
        </w:rPr>
        <w:t xml:space="preserve"> </w:t>
      </w:r>
      <w:r w:rsidR="00C53DC1">
        <w:rPr>
          <w:u w:val="single"/>
          <w:lang w:val="hr-HR"/>
        </w:rPr>
        <w:t>5/5</w:t>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p>
    <w:p w:rsidR="004134A5" w:rsidRPr="009E6143" w:rsidRDefault="00D219F5" w:rsidP="004134A5">
      <w:pPr>
        <w:rPr>
          <w:sz w:val="22"/>
          <w:szCs w:val="22"/>
        </w:rPr>
      </w:pPr>
      <w:r>
        <w:rPr>
          <w:noProof/>
          <w:lang w:val="hr-HR"/>
        </w:rPr>
        <w:drawing>
          <wp:anchor distT="0" distB="0" distL="114300" distR="114300" simplePos="0" relativeHeight="251667456" behindDoc="0" locked="0" layoutInCell="1" allowOverlap="1">
            <wp:simplePos x="0" y="0"/>
            <wp:positionH relativeFrom="column">
              <wp:posOffset>156210</wp:posOffset>
            </wp:positionH>
            <wp:positionV relativeFrom="paragraph">
              <wp:posOffset>252095</wp:posOffset>
            </wp:positionV>
            <wp:extent cx="5423535" cy="7961630"/>
            <wp:effectExtent l="0" t="0" r="0" b="0"/>
            <wp:wrapNone/>
            <wp:docPr id="338" name="Picture 338" descr="3847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descr="3847_001.jpg"/>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5423535" cy="7961630"/>
                    </a:xfrm>
                    <a:prstGeom prst="rect">
                      <a:avLst/>
                    </a:prstGeom>
                    <a:noFill/>
                  </pic:spPr>
                </pic:pic>
              </a:graphicData>
            </a:graphic>
            <wp14:sizeRelH relativeFrom="page">
              <wp14:pctWidth>0</wp14:pctWidth>
            </wp14:sizeRelH>
            <wp14:sizeRelV relativeFrom="page">
              <wp14:pctHeight>0</wp14:pctHeight>
            </wp14:sizeRelV>
          </wp:anchor>
        </w:drawing>
      </w:r>
      <w:r w:rsidR="00821F87">
        <w:rPr>
          <w:rFonts w:cs="Arial"/>
          <w:szCs w:val="24"/>
          <w:lang w:val="hr-HR"/>
        </w:rPr>
        <w:br w:type="page"/>
      </w:r>
      <w:r w:rsidR="004134A5" w:rsidRPr="009E6143">
        <w:rPr>
          <w:sz w:val="22"/>
          <w:szCs w:val="22"/>
        </w:rPr>
        <w:lastRenderedPageBreak/>
        <w:t>Temeljem Zakona o prostornom uređenju (NN 153/13, 20/17), daje se izjava o usklađenosti glavnog projekta s odredbama zakona i drugih propisa za predmetni projekt (</w:t>
      </w:r>
      <w:r w:rsidR="00EB77BC">
        <w:rPr>
          <w:sz w:val="22"/>
          <w:szCs w:val="22"/>
        </w:rPr>
        <w:t>Mapa 7.b)</w:t>
      </w:r>
    </w:p>
    <w:p w:rsidR="004134A5" w:rsidRPr="009E6143" w:rsidRDefault="004134A5" w:rsidP="004134A5">
      <w:pPr>
        <w:pStyle w:val="Naslovizjaveilirjeenja"/>
        <w:rPr>
          <w:rFonts w:ascii="Arial Narrow" w:hAnsi="Arial Narrow"/>
        </w:rPr>
      </w:pPr>
      <w:r w:rsidRPr="009E6143">
        <w:rPr>
          <w:rFonts w:ascii="Arial Narrow" w:hAnsi="Arial Narrow"/>
        </w:rPr>
        <w:t>IZJAVa O USKLAĐENOSTI PROJEKTA</w:t>
      </w:r>
    </w:p>
    <w:p w:rsidR="00821F87" w:rsidRPr="009E6143" w:rsidRDefault="00821F87" w:rsidP="004134A5">
      <w:pPr>
        <w:jc w:val="center"/>
        <w:rPr>
          <w:rFonts w:cs="Arial"/>
          <w:b/>
          <w:sz w:val="22"/>
          <w:szCs w:val="22"/>
          <w:lang w:val="hr-HR"/>
        </w:rPr>
      </w:pPr>
      <w:r w:rsidRPr="009E6143">
        <w:rPr>
          <w:rFonts w:cs="Arial"/>
          <w:b/>
          <w:sz w:val="22"/>
          <w:szCs w:val="22"/>
          <w:lang w:val="en-GB"/>
        </w:rPr>
        <w:t>broj</w:t>
      </w:r>
      <w:r w:rsidRPr="009E6143">
        <w:rPr>
          <w:rFonts w:cs="Arial"/>
          <w:b/>
          <w:sz w:val="22"/>
          <w:szCs w:val="22"/>
          <w:lang w:val="hr-HR"/>
        </w:rPr>
        <w:t xml:space="preserve"> </w:t>
      </w:r>
      <w:r w:rsidR="00047AA0" w:rsidRPr="009E6143">
        <w:rPr>
          <w:rFonts w:cs="Arial"/>
          <w:b/>
          <w:sz w:val="22"/>
          <w:szCs w:val="22"/>
          <w:lang w:val="hr-HR"/>
        </w:rPr>
        <w:t>P</w:t>
      </w:r>
      <w:r w:rsidR="00195B64" w:rsidRPr="009E6143">
        <w:rPr>
          <w:rFonts w:cs="Arial"/>
          <w:b/>
          <w:sz w:val="22"/>
          <w:szCs w:val="22"/>
          <w:lang w:val="hr-HR"/>
        </w:rPr>
        <w:t>-HR</w:t>
      </w:r>
      <w:r w:rsidR="00EB77BC">
        <w:rPr>
          <w:rFonts w:cs="Arial"/>
          <w:b/>
          <w:sz w:val="22"/>
          <w:szCs w:val="22"/>
          <w:lang w:val="hr-HR"/>
        </w:rPr>
        <w:t>1001873</w:t>
      </w:r>
      <w:r w:rsidR="00191221" w:rsidRPr="009E6143">
        <w:rPr>
          <w:rFonts w:cs="Arial"/>
          <w:b/>
          <w:sz w:val="22"/>
          <w:szCs w:val="22"/>
          <w:lang w:val="hr-HR"/>
        </w:rPr>
        <w:t>-</w:t>
      </w:r>
      <w:r w:rsidR="00EB77BC">
        <w:rPr>
          <w:rFonts w:cs="Arial"/>
          <w:b/>
          <w:sz w:val="22"/>
          <w:szCs w:val="22"/>
          <w:lang w:val="hr-HR"/>
        </w:rPr>
        <w:t>10C</w:t>
      </w:r>
      <w:r w:rsidR="00195B64" w:rsidRPr="009E6143">
        <w:rPr>
          <w:rFonts w:cs="Arial"/>
          <w:b/>
          <w:sz w:val="22"/>
          <w:szCs w:val="22"/>
          <w:lang w:val="hr-HR"/>
        </w:rPr>
        <w:t xml:space="preserve"> </w:t>
      </w:r>
      <w:r w:rsidRPr="009E6143">
        <w:rPr>
          <w:rFonts w:cs="Arial"/>
          <w:b/>
          <w:sz w:val="22"/>
          <w:szCs w:val="22"/>
          <w:lang w:val="hr-HR"/>
        </w:rPr>
        <w:t>–</w:t>
      </w:r>
      <w:r w:rsidR="00195B64" w:rsidRPr="009E6143">
        <w:rPr>
          <w:rFonts w:cs="Arial"/>
          <w:b/>
          <w:sz w:val="22"/>
          <w:szCs w:val="22"/>
          <w:lang w:val="hr-HR"/>
        </w:rPr>
        <w:t xml:space="preserve"> </w:t>
      </w:r>
      <w:r w:rsidRPr="009E6143">
        <w:rPr>
          <w:rFonts w:cs="Arial"/>
          <w:b/>
          <w:sz w:val="22"/>
          <w:szCs w:val="22"/>
          <w:lang w:val="hr-HR"/>
        </w:rPr>
        <w:t>1</w:t>
      </w:r>
    </w:p>
    <w:p w:rsidR="00821F87" w:rsidRPr="009E6143" w:rsidRDefault="00821F87" w:rsidP="00185B8E">
      <w:pPr>
        <w:pStyle w:val="PlainText"/>
        <w:rPr>
          <w:rFonts w:ascii="Arial" w:hAnsi="Arial" w:cs="Arial"/>
          <w:b/>
          <w:sz w:val="22"/>
          <w:szCs w:val="22"/>
        </w:rPr>
      </w:pPr>
    </w:p>
    <w:p w:rsidR="00821F87" w:rsidRPr="009E6143" w:rsidRDefault="00821F87" w:rsidP="00185B8E">
      <w:pPr>
        <w:rPr>
          <w:rFonts w:cs="Arial"/>
          <w:sz w:val="22"/>
          <w:szCs w:val="22"/>
          <w:lang w:val="pl-PL"/>
        </w:rPr>
      </w:pPr>
    </w:p>
    <w:p w:rsidR="004134A5" w:rsidRPr="009E6143" w:rsidRDefault="004134A5" w:rsidP="00185B8E">
      <w:pPr>
        <w:rPr>
          <w:rFonts w:cs="Arial"/>
          <w:sz w:val="22"/>
          <w:szCs w:val="22"/>
          <w:lang w:val="hr-HR"/>
        </w:rPr>
      </w:pPr>
    </w:p>
    <w:p w:rsidR="00821F87" w:rsidRPr="009E6143" w:rsidRDefault="00821F87" w:rsidP="009E6143">
      <w:r w:rsidRPr="009E6143">
        <w:t>Ovaj projekt dizala usklađen je sa</w:t>
      </w:r>
      <w:r w:rsidR="004134A5" w:rsidRPr="009E6143">
        <w:t>:</w:t>
      </w:r>
    </w:p>
    <w:p w:rsidR="004134A5" w:rsidRPr="009E6143" w:rsidRDefault="004134A5" w:rsidP="009E6143"/>
    <w:p w:rsidR="004134A5" w:rsidRPr="009E6143" w:rsidRDefault="004134A5" w:rsidP="009E6143">
      <w:pPr>
        <w:pStyle w:val="ListParagraph"/>
        <w:numPr>
          <w:ilvl w:val="0"/>
          <w:numId w:val="30"/>
        </w:numPr>
      </w:pPr>
      <w:r w:rsidRPr="009E6143">
        <w:t>zakonima, normama, pravilnicima i propisima navedenima u projektu ugradnje dizala u poglavlju 2.2.1. Program kontrole i osiguranja kvalitete</w:t>
      </w:r>
    </w:p>
    <w:p w:rsidR="00821F87" w:rsidRPr="009E6143" w:rsidRDefault="00821F87" w:rsidP="00821F87">
      <w:pPr>
        <w:pStyle w:val="PlainText"/>
        <w:rPr>
          <w:rFonts w:ascii="Arial" w:hAnsi="Arial" w:cs="Arial"/>
          <w:sz w:val="22"/>
          <w:szCs w:val="22"/>
        </w:rPr>
      </w:pPr>
    </w:p>
    <w:p w:rsidR="00821F87" w:rsidRPr="009E6143" w:rsidRDefault="00821F87" w:rsidP="00821F87">
      <w:pPr>
        <w:pStyle w:val="PlainText"/>
        <w:rPr>
          <w:rFonts w:ascii="Arial" w:hAnsi="Arial" w:cs="Arial"/>
          <w:sz w:val="22"/>
          <w:szCs w:val="22"/>
        </w:rPr>
      </w:pPr>
    </w:p>
    <w:tbl>
      <w:tblPr>
        <w:tblW w:w="9773" w:type="dxa"/>
        <w:tblInd w:w="8" w:type="dxa"/>
        <w:tblLayout w:type="fixed"/>
        <w:tblLook w:val="0000" w:firstRow="0" w:lastRow="0" w:firstColumn="0" w:lastColumn="0" w:noHBand="0" w:noVBand="0"/>
      </w:tblPr>
      <w:tblGrid>
        <w:gridCol w:w="3678"/>
        <w:gridCol w:w="6095"/>
      </w:tblGrid>
      <w:tr w:rsidR="004134A5" w:rsidRPr="009E6143" w:rsidTr="002A1541">
        <w:trPr>
          <w:trHeight w:val="1232"/>
        </w:trPr>
        <w:tc>
          <w:tcPr>
            <w:tcW w:w="3678" w:type="dxa"/>
            <w:shd w:val="clear" w:color="auto" w:fill="FFFFFF"/>
          </w:tcPr>
          <w:p w:rsidR="004134A5" w:rsidRPr="009E6143" w:rsidRDefault="004134A5" w:rsidP="002A1541">
            <w:pPr>
              <w:ind w:left="5472" w:right="-3543" w:hanging="5472"/>
              <w:rPr>
                <w:sz w:val="22"/>
                <w:szCs w:val="22"/>
                <w:lang w:val="pl-PL"/>
              </w:rPr>
            </w:pPr>
          </w:p>
        </w:tc>
        <w:tc>
          <w:tcPr>
            <w:tcW w:w="6095" w:type="dxa"/>
            <w:tcBorders>
              <w:bottom w:val="dotted" w:sz="4" w:space="0" w:color="auto"/>
            </w:tcBorders>
            <w:shd w:val="clear" w:color="auto" w:fill="FFFFFF"/>
            <w:vAlign w:val="center"/>
          </w:tcPr>
          <w:p w:rsidR="004134A5" w:rsidRPr="009E6143" w:rsidRDefault="005D05B5" w:rsidP="002A1541">
            <w:pPr>
              <w:jc w:val="center"/>
              <w:rPr>
                <w:sz w:val="22"/>
                <w:szCs w:val="22"/>
                <w:lang w:val="pl-PL"/>
              </w:rPr>
            </w:pPr>
            <w:r>
              <w:rPr>
                <w:noProof/>
              </w:rPr>
              <w:drawing>
                <wp:anchor distT="0" distB="0" distL="114300" distR="114300" simplePos="0" relativeHeight="251677696" behindDoc="0" locked="0" layoutInCell="1" allowOverlap="1" wp14:anchorId="7DF67CA6" wp14:editId="7418DD5E">
                  <wp:simplePos x="0" y="0"/>
                  <wp:positionH relativeFrom="column">
                    <wp:posOffset>1011555</wp:posOffset>
                  </wp:positionH>
                  <wp:positionV relativeFrom="paragraph">
                    <wp:posOffset>-37465</wp:posOffset>
                  </wp:positionV>
                  <wp:extent cx="1727835" cy="1291590"/>
                  <wp:effectExtent l="0" t="0" r="5715" b="381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27835" cy="129159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4134A5" w:rsidRPr="009E6143" w:rsidTr="002A1541">
        <w:trPr>
          <w:trHeight w:val="352"/>
        </w:trPr>
        <w:tc>
          <w:tcPr>
            <w:tcW w:w="3678" w:type="dxa"/>
            <w:tcBorders>
              <w:right w:val="dotted" w:sz="4" w:space="0" w:color="auto"/>
            </w:tcBorders>
            <w:shd w:val="clear" w:color="auto" w:fill="FFFFFF"/>
          </w:tcPr>
          <w:p w:rsidR="004134A5" w:rsidRPr="009E6143" w:rsidRDefault="004134A5" w:rsidP="002A1541">
            <w:pPr>
              <w:ind w:left="5472" w:right="-3543" w:hanging="5472"/>
              <w:rPr>
                <w:rFonts w:cs="Arial"/>
                <w:sz w:val="22"/>
                <w:szCs w:val="22"/>
                <w:lang w:val="pl-PL"/>
              </w:rPr>
            </w:pPr>
            <w:r w:rsidRPr="009E6143">
              <w:rPr>
                <w:rFonts w:cs="Arial"/>
                <w:sz w:val="22"/>
                <w:szCs w:val="22"/>
                <w:lang w:val="pl-PL"/>
              </w:rPr>
              <w:t>Projektant:</w:t>
            </w:r>
          </w:p>
        </w:tc>
        <w:tc>
          <w:tcPr>
            <w:tcW w:w="6095" w:type="dxa"/>
            <w:tcBorders>
              <w:top w:val="dotted" w:sz="4" w:space="0" w:color="auto"/>
              <w:left w:val="dotted" w:sz="4" w:space="0" w:color="auto"/>
              <w:bottom w:val="dotted" w:sz="4" w:space="0" w:color="auto"/>
              <w:right w:val="dotted" w:sz="4" w:space="0" w:color="auto"/>
            </w:tcBorders>
            <w:shd w:val="clear" w:color="auto" w:fill="F3F3F3"/>
            <w:vAlign w:val="center"/>
          </w:tcPr>
          <w:p w:rsidR="004134A5" w:rsidRPr="004D2799" w:rsidRDefault="004134A5" w:rsidP="002A1541">
            <w:pPr>
              <w:jc w:val="center"/>
              <w:rPr>
                <w:b/>
                <w:sz w:val="22"/>
                <w:szCs w:val="22"/>
                <w:lang w:val="de-CH"/>
              </w:rPr>
            </w:pPr>
            <w:r w:rsidRPr="004D2799">
              <w:rPr>
                <w:b/>
                <w:sz w:val="22"/>
                <w:szCs w:val="22"/>
                <w:lang w:val="de-CH"/>
              </w:rPr>
              <w:t>Denis Paleka, dipl.ing.stroj.</w:t>
            </w:r>
          </w:p>
        </w:tc>
      </w:tr>
      <w:tr w:rsidR="004134A5" w:rsidRPr="009E6143" w:rsidTr="002A1541">
        <w:trPr>
          <w:trHeight w:val="352"/>
        </w:trPr>
        <w:tc>
          <w:tcPr>
            <w:tcW w:w="3678" w:type="dxa"/>
            <w:tcBorders>
              <w:right w:val="dotted" w:sz="4" w:space="0" w:color="auto"/>
            </w:tcBorders>
            <w:shd w:val="clear" w:color="auto" w:fill="auto"/>
          </w:tcPr>
          <w:p w:rsidR="004134A5" w:rsidRPr="009E6143" w:rsidRDefault="004134A5" w:rsidP="002A1541">
            <w:pPr>
              <w:ind w:left="5472" w:right="-3543" w:hanging="5472"/>
              <w:rPr>
                <w:rFonts w:cs="Arial"/>
                <w:sz w:val="22"/>
                <w:szCs w:val="22"/>
                <w:lang w:val="pl-PL"/>
              </w:rPr>
            </w:pPr>
          </w:p>
        </w:tc>
        <w:tc>
          <w:tcPr>
            <w:tcW w:w="6095" w:type="dxa"/>
            <w:tcBorders>
              <w:top w:val="dotted" w:sz="4" w:space="0" w:color="auto"/>
              <w:left w:val="dotted" w:sz="4" w:space="0" w:color="auto"/>
              <w:bottom w:val="dotted" w:sz="4" w:space="0" w:color="auto"/>
              <w:right w:val="dotted" w:sz="4" w:space="0" w:color="auto"/>
            </w:tcBorders>
            <w:shd w:val="clear" w:color="auto" w:fill="auto"/>
            <w:vAlign w:val="center"/>
          </w:tcPr>
          <w:p w:rsidR="004134A5" w:rsidRPr="009E6143" w:rsidRDefault="004134A5" w:rsidP="002A1541">
            <w:pPr>
              <w:jc w:val="center"/>
              <w:rPr>
                <w:sz w:val="22"/>
                <w:szCs w:val="22"/>
                <w:lang w:val="de-CH"/>
              </w:rPr>
            </w:pPr>
          </w:p>
        </w:tc>
      </w:tr>
      <w:tr w:rsidR="004134A5" w:rsidRPr="009E6143" w:rsidTr="002A1541">
        <w:trPr>
          <w:trHeight w:val="352"/>
        </w:trPr>
        <w:tc>
          <w:tcPr>
            <w:tcW w:w="3678" w:type="dxa"/>
            <w:tcBorders>
              <w:right w:val="dotted" w:sz="4" w:space="0" w:color="auto"/>
            </w:tcBorders>
            <w:shd w:val="clear" w:color="auto" w:fill="FFFFFF"/>
            <w:vAlign w:val="center"/>
          </w:tcPr>
          <w:p w:rsidR="004134A5" w:rsidRPr="009E6143" w:rsidRDefault="004D2799" w:rsidP="002A1541">
            <w:pPr>
              <w:snapToGrid w:val="0"/>
              <w:ind w:right="72"/>
              <w:rPr>
                <w:color w:val="000000"/>
                <w:sz w:val="22"/>
                <w:szCs w:val="22"/>
              </w:rPr>
            </w:pPr>
            <w:r w:rsidRPr="009E6143">
              <w:rPr>
                <w:color w:val="000000"/>
                <w:sz w:val="22"/>
                <w:szCs w:val="22"/>
              </w:rPr>
              <w:t>Rješenja o o osnivanju ureda ovlaštenog inženjera i rješenje o izmjeni rješenja</w:t>
            </w:r>
          </w:p>
        </w:tc>
        <w:tc>
          <w:tcPr>
            <w:tcW w:w="6095" w:type="dxa"/>
            <w:tcBorders>
              <w:top w:val="dotted" w:sz="4" w:space="0" w:color="auto"/>
              <w:left w:val="dotted" w:sz="4" w:space="0" w:color="auto"/>
              <w:bottom w:val="dotted" w:sz="4" w:space="0" w:color="auto"/>
              <w:right w:val="dotted" w:sz="4" w:space="0" w:color="auto"/>
            </w:tcBorders>
            <w:shd w:val="clear" w:color="auto" w:fill="F3F3F3"/>
          </w:tcPr>
          <w:p w:rsidR="004134A5" w:rsidRPr="009E6143" w:rsidRDefault="004134A5" w:rsidP="002A1541">
            <w:pPr>
              <w:snapToGrid w:val="0"/>
              <w:ind w:left="72" w:right="90"/>
              <w:rPr>
                <w:b/>
                <w:bCs/>
                <w:color w:val="000000"/>
                <w:sz w:val="22"/>
                <w:szCs w:val="22"/>
              </w:rPr>
            </w:pPr>
            <w:r w:rsidRPr="009E6143">
              <w:rPr>
                <w:b/>
                <w:bCs/>
                <w:color w:val="000000"/>
                <w:sz w:val="22"/>
                <w:szCs w:val="22"/>
              </w:rPr>
              <w:t>RJEŠENJE, KLASA: UP/I-311-01/04-01/89, URBR: 314-04-04-3, RBR: 89 20.4.2004.</w:t>
            </w:r>
          </w:p>
          <w:p w:rsidR="004134A5" w:rsidRPr="009E6143" w:rsidRDefault="004134A5" w:rsidP="002A1541">
            <w:pPr>
              <w:snapToGrid w:val="0"/>
              <w:ind w:left="72" w:right="90"/>
              <w:rPr>
                <w:b/>
                <w:bCs/>
                <w:color w:val="000000"/>
                <w:sz w:val="22"/>
                <w:szCs w:val="22"/>
              </w:rPr>
            </w:pPr>
            <w:r w:rsidRPr="009E6143">
              <w:rPr>
                <w:b/>
                <w:bCs/>
                <w:color w:val="000000"/>
                <w:sz w:val="22"/>
                <w:szCs w:val="22"/>
              </w:rPr>
              <w:t>RJEŠENJE O IZMJENI RJEŠENJA, KLASA: UO/I-311-01/08-01/89, URBR: 314-04-08-4 14.4.2008.</w:t>
            </w:r>
          </w:p>
        </w:tc>
      </w:tr>
    </w:tbl>
    <w:p w:rsidR="001D3410" w:rsidRDefault="001D3410" w:rsidP="00821F87">
      <w:pPr>
        <w:pStyle w:val="PlainText"/>
        <w:rPr>
          <w:rFonts w:ascii="Arial" w:hAnsi="Arial" w:cs="Arial"/>
          <w:szCs w:val="24"/>
        </w:rPr>
      </w:pPr>
    </w:p>
    <w:p w:rsidR="001D3410" w:rsidRDefault="001D3410">
      <w:pPr>
        <w:rPr>
          <w:rFonts w:ascii="Arial" w:hAnsi="Arial" w:cs="Arial"/>
          <w:szCs w:val="24"/>
          <w:lang w:val="hr-HR"/>
        </w:rPr>
      </w:pPr>
      <w:r>
        <w:rPr>
          <w:rFonts w:ascii="Arial" w:hAnsi="Arial" w:cs="Arial"/>
          <w:szCs w:val="24"/>
        </w:rPr>
        <w:br w:type="page"/>
      </w:r>
    </w:p>
    <w:p w:rsidR="001D3410" w:rsidRPr="0074449B" w:rsidRDefault="001D3410" w:rsidP="001D3410">
      <w:pPr>
        <w:pStyle w:val="Standard"/>
        <w:ind w:right="566" w:firstLine="720"/>
        <w:rPr>
          <w:rFonts w:ascii="Arial" w:hAnsi="Arial" w:cs="Arial"/>
          <w:sz w:val="18"/>
          <w:szCs w:val="18"/>
          <w:lang w:val="hr-HR"/>
        </w:rPr>
      </w:pPr>
      <w:r w:rsidRPr="0074449B">
        <w:rPr>
          <w:rFonts w:ascii="Arial" w:hAnsi="Arial" w:cs="Arial"/>
          <w:b/>
          <w:sz w:val="18"/>
          <w:szCs w:val="18"/>
          <w:lang w:val="hr-HR"/>
        </w:rPr>
        <w:lastRenderedPageBreak/>
        <w:t>INVESTITOR:</w:t>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sz w:val="18"/>
          <w:szCs w:val="18"/>
          <w:lang w:val="hr-HR"/>
        </w:rPr>
        <w:t>Sveučilište u Zagrebu</w:t>
      </w:r>
    </w:p>
    <w:p w:rsidR="001D3410" w:rsidRPr="0074449B" w:rsidRDefault="001D3410" w:rsidP="001D3410">
      <w:pPr>
        <w:pStyle w:val="Standard"/>
        <w:ind w:left="2880" w:right="566" w:firstLine="720"/>
        <w:rPr>
          <w:rFonts w:ascii="Arial" w:hAnsi="Arial" w:cs="Arial"/>
          <w:sz w:val="18"/>
          <w:szCs w:val="18"/>
          <w:lang w:val="hr-HR"/>
        </w:rPr>
      </w:pPr>
      <w:r w:rsidRPr="0074449B">
        <w:rPr>
          <w:rFonts w:ascii="Arial" w:hAnsi="Arial" w:cs="Arial"/>
          <w:sz w:val="18"/>
          <w:szCs w:val="18"/>
          <w:lang w:val="hr-HR"/>
        </w:rPr>
        <w:t>FAKULTET STROJARSTVA I BRODOGRADNJE</w:t>
      </w:r>
    </w:p>
    <w:p w:rsidR="001D3410" w:rsidRPr="0074449B" w:rsidRDefault="001D3410" w:rsidP="001D3410">
      <w:pPr>
        <w:pStyle w:val="Standard"/>
        <w:ind w:left="3600" w:right="566"/>
        <w:rPr>
          <w:rFonts w:ascii="Arial" w:hAnsi="Arial" w:cs="Arial"/>
          <w:sz w:val="18"/>
          <w:szCs w:val="18"/>
          <w:lang w:val="hr-HR"/>
        </w:rPr>
      </w:pPr>
      <w:r w:rsidRPr="0074449B">
        <w:rPr>
          <w:rFonts w:ascii="Arial" w:hAnsi="Arial" w:cs="Arial"/>
          <w:sz w:val="18"/>
          <w:szCs w:val="18"/>
          <w:lang w:val="hr-HR"/>
        </w:rPr>
        <w:t>10000 Zagreb, Ivana Lučića 5</w:t>
      </w:r>
    </w:p>
    <w:p w:rsidR="001D3410" w:rsidRPr="0074449B" w:rsidRDefault="001D3410" w:rsidP="001D3410">
      <w:pPr>
        <w:pStyle w:val="Standard"/>
        <w:ind w:left="3600" w:right="566"/>
        <w:rPr>
          <w:rFonts w:ascii="Arial" w:hAnsi="Arial" w:cs="Arial"/>
          <w:sz w:val="18"/>
          <w:szCs w:val="18"/>
          <w:lang w:val="hr-HR"/>
        </w:rPr>
      </w:pPr>
      <w:r w:rsidRPr="0074449B">
        <w:rPr>
          <w:rFonts w:ascii="Arial" w:hAnsi="Arial" w:cs="Arial"/>
          <w:sz w:val="18"/>
          <w:szCs w:val="18"/>
          <w:lang w:val="hr-HR"/>
        </w:rPr>
        <w:t>MB: 3276546, OIB: 22910368449</w:t>
      </w:r>
    </w:p>
    <w:p w:rsidR="001D3410" w:rsidRPr="0074449B" w:rsidRDefault="001D3410" w:rsidP="001D3410">
      <w:pPr>
        <w:pStyle w:val="Standard"/>
        <w:ind w:right="566" w:firstLine="720"/>
        <w:rPr>
          <w:rFonts w:ascii="Arial" w:hAnsi="Arial" w:cs="Arial"/>
          <w:b/>
          <w:sz w:val="18"/>
          <w:szCs w:val="18"/>
          <w:lang w:val="hr-HR"/>
        </w:rPr>
      </w:pPr>
      <w:r w:rsidRPr="0074449B">
        <w:rPr>
          <w:rFonts w:ascii="Arial" w:hAnsi="Arial" w:cs="Arial"/>
          <w:sz w:val="18"/>
          <w:szCs w:val="18"/>
          <w:lang w:val="hr-HR"/>
        </w:rPr>
        <w:tab/>
      </w:r>
      <w:r w:rsidRPr="0074449B">
        <w:rPr>
          <w:rFonts w:ascii="Arial" w:hAnsi="Arial" w:cs="Arial"/>
          <w:sz w:val="18"/>
          <w:szCs w:val="18"/>
          <w:lang w:val="hr-HR"/>
        </w:rPr>
        <w:tab/>
      </w:r>
      <w:r w:rsidRPr="0074449B">
        <w:rPr>
          <w:rFonts w:ascii="Arial" w:hAnsi="Arial" w:cs="Arial"/>
          <w:sz w:val="18"/>
          <w:szCs w:val="18"/>
          <w:lang w:val="hr-HR"/>
        </w:rPr>
        <w:tab/>
      </w:r>
      <w:r w:rsidRPr="0074449B">
        <w:rPr>
          <w:rFonts w:ascii="Arial" w:hAnsi="Arial" w:cs="Arial"/>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p>
    <w:p w:rsidR="001D3410" w:rsidRPr="0074449B" w:rsidRDefault="001D3410" w:rsidP="001D3410">
      <w:pPr>
        <w:pStyle w:val="Standard"/>
        <w:ind w:right="566" w:firstLine="720"/>
        <w:rPr>
          <w:rFonts w:ascii="Arial" w:hAnsi="Arial" w:cs="Arial"/>
          <w:b/>
          <w:sz w:val="18"/>
          <w:szCs w:val="18"/>
          <w:lang w:val="hr-HR"/>
        </w:rPr>
      </w:pPr>
      <w:r w:rsidRPr="0074449B">
        <w:rPr>
          <w:rFonts w:ascii="Arial" w:hAnsi="Arial" w:cs="Arial"/>
          <w:b/>
          <w:sz w:val="18"/>
          <w:szCs w:val="18"/>
          <w:lang w:val="hr-HR"/>
        </w:rPr>
        <w:t>GRAĐEVINA:</w:t>
      </w:r>
      <w:r w:rsidRPr="0074449B">
        <w:rPr>
          <w:rFonts w:ascii="Arial" w:hAnsi="Arial" w:cs="Arial"/>
          <w:sz w:val="18"/>
          <w:szCs w:val="18"/>
          <w:lang w:val="hr-HR"/>
        </w:rPr>
        <w:t xml:space="preserve"> </w:t>
      </w:r>
      <w:r w:rsidRPr="0074449B">
        <w:rPr>
          <w:rFonts w:ascii="Arial" w:hAnsi="Arial" w:cs="Arial"/>
          <w:sz w:val="18"/>
          <w:szCs w:val="18"/>
          <w:lang w:val="hr-HR"/>
        </w:rPr>
        <w:tab/>
      </w:r>
      <w:r w:rsidRPr="0074449B">
        <w:rPr>
          <w:rFonts w:ascii="Arial" w:hAnsi="Arial" w:cs="Arial"/>
          <w:sz w:val="18"/>
          <w:szCs w:val="18"/>
          <w:lang w:val="hr-HR"/>
        </w:rPr>
        <w:tab/>
      </w:r>
      <w:r w:rsidRPr="0074449B">
        <w:rPr>
          <w:rFonts w:ascii="Arial" w:hAnsi="Arial" w:cs="Arial"/>
          <w:sz w:val="18"/>
          <w:szCs w:val="18"/>
          <w:lang w:val="hr-HR"/>
        </w:rPr>
        <w:tab/>
      </w:r>
      <w:r w:rsidRPr="0074449B">
        <w:rPr>
          <w:rFonts w:ascii="Arial" w:hAnsi="Arial" w:cs="Arial"/>
          <w:b/>
          <w:sz w:val="18"/>
          <w:szCs w:val="18"/>
          <w:lang w:val="hr-HR"/>
        </w:rPr>
        <w:t xml:space="preserve">ENERGETSKA OBNOVA ZGRADA </w:t>
      </w:r>
    </w:p>
    <w:p w:rsidR="001D3410" w:rsidRPr="0074449B" w:rsidRDefault="001D3410" w:rsidP="001D3410">
      <w:pPr>
        <w:pStyle w:val="Standard"/>
        <w:ind w:left="3600" w:right="566"/>
        <w:rPr>
          <w:rFonts w:ascii="Arial" w:hAnsi="Arial" w:cs="Arial"/>
          <w:b/>
          <w:sz w:val="18"/>
          <w:szCs w:val="18"/>
          <w:lang w:val="hr-HR"/>
        </w:rPr>
      </w:pPr>
      <w:r w:rsidRPr="0074449B">
        <w:rPr>
          <w:rFonts w:ascii="Arial" w:hAnsi="Arial" w:cs="Arial"/>
          <w:b/>
          <w:sz w:val="18"/>
          <w:szCs w:val="18"/>
          <w:lang w:val="hr-HR"/>
        </w:rPr>
        <w:t xml:space="preserve">FAKULTETA STROJARSTVA I BRODOGRADNJE, </w:t>
      </w:r>
      <w:r w:rsidRPr="0074449B">
        <w:rPr>
          <w:rFonts w:ascii="Arial" w:hAnsi="Arial" w:cs="Arial"/>
          <w:b/>
          <w:sz w:val="18"/>
          <w:szCs w:val="18"/>
          <w:bdr w:val="single" w:sz="4" w:space="0" w:color="auto"/>
          <w:lang w:val="hr-HR"/>
        </w:rPr>
        <w:t>CJELINA SJEVER (ZGRADE A, B, C, D)</w:t>
      </w:r>
    </w:p>
    <w:p w:rsidR="001D3410" w:rsidRPr="0074449B" w:rsidRDefault="001D3410" w:rsidP="001D3410">
      <w:pPr>
        <w:pStyle w:val="Standard"/>
        <w:ind w:right="566"/>
        <w:rPr>
          <w:rFonts w:ascii="Arial" w:hAnsi="Arial" w:cs="Arial"/>
          <w:b/>
          <w:sz w:val="18"/>
          <w:szCs w:val="18"/>
          <w:lang w:val="hr-HR"/>
        </w:rPr>
      </w:pP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p>
    <w:p w:rsidR="001D3410" w:rsidRPr="0074449B" w:rsidRDefault="001D3410" w:rsidP="001D3410">
      <w:pPr>
        <w:pStyle w:val="Standard"/>
        <w:ind w:right="566" w:firstLine="720"/>
        <w:rPr>
          <w:rFonts w:ascii="Arial" w:hAnsi="Arial" w:cs="Arial"/>
          <w:sz w:val="18"/>
          <w:szCs w:val="18"/>
          <w:lang w:val="hr-HR"/>
        </w:rPr>
      </w:pPr>
      <w:r w:rsidRPr="0074449B">
        <w:rPr>
          <w:rFonts w:ascii="Arial" w:hAnsi="Arial" w:cs="Arial"/>
          <w:b/>
          <w:sz w:val="18"/>
          <w:szCs w:val="18"/>
          <w:lang w:val="hr-HR"/>
        </w:rPr>
        <w:t xml:space="preserve">ADRESA:  </w:t>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sz w:val="18"/>
          <w:szCs w:val="18"/>
          <w:lang w:val="hr-HR"/>
        </w:rPr>
        <w:t>Ivana Lučića 1, 10002 Zagreb</w:t>
      </w:r>
    </w:p>
    <w:p w:rsidR="001D3410" w:rsidRPr="0074449B" w:rsidRDefault="001D3410" w:rsidP="001D3410">
      <w:pPr>
        <w:pStyle w:val="Standard"/>
        <w:ind w:right="566"/>
        <w:rPr>
          <w:rFonts w:ascii="Arial" w:hAnsi="Arial" w:cs="Arial"/>
          <w:b/>
          <w:sz w:val="18"/>
          <w:szCs w:val="18"/>
          <w:lang w:val="hr-HR"/>
        </w:rPr>
      </w:pP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p>
    <w:p w:rsidR="001D3410" w:rsidRPr="0074449B" w:rsidRDefault="001D3410" w:rsidP="001D3410">
      <w:pPr>
        <w:ind w:firstLine="720"/>
        <w:jc w:val="both"/>
        <w:rPr>
          <w:rFonts w:ascii="Arial" w:hAnsi="Arial" w:cs="Arial"/>
          <w:sz w:val="18"/>
          <w:szCs w:val="18"/>
        </w:rPr>
      </w:pPr>
      <w:r w:rsidRPr="0074449B">
        <w:rPr>
          <w:rFonts w:ascii="Arial" w:hAnsi="Arial" w:cs="Arial"/>
          <w:b/>
          <w:sz w:val="18"/>
          <w:szCs w:val="18"/>
        </w:rPr>
        <w:t xml:space="preserve">LOKACIJA:  </w:t>
      </w:r>
      <w:r w:rsidRPr="0074449B">
        <w:rPr>
          <w:rFonts w:ascii="Arial" w:hAnsi="Arial" w:cs="Arial"/>
          <w:b/>
          <w:sz w:val="18"/>
          <w:szCs w:val="18"/>
        </w:rPr>
        <w:tab/>
      </w:r>
      <w:r w:rsidRPr="0074449B">
        <w:rPr>
          <w:rFonts w:ascii="Arial" w:hAnsi="Arial" w:cs="Arial"/>
          <w:b/>
          <w:sz w:val="18"/>
          <w:szCs w:val="18"/>
        </w:rPr>
        <w:tab/>
      </w:r>
      <w:r w:rsidRPr="0074449B">
        <w:rPr>
          <w:rFonts w:ascii="Arial" w:hAnsi="Arial" w:cs="Arial"/>
          <w:b/>
          <w:sz w:val="18"/>
          <w:szCs w:val="18"/>
        </w:rPr>
        <w:tab/>
      </w:r>
      <w:r w:rsidRPr="0074449B">
        <w:rPr>
          <w:rFonts w:ascii="Arial" w:hAnsi="Arial" w:cs="Arial"/>
          <w:sz w:val="18"/>
          <w:szCs w:val="18"/>
        </w:rPr>
        <w:t>k.č. 966/3, 966/4, 966/8, sve k.o. Trnje</w:t>
      </w:r>
    </w:p>
    <w:p w:rsidR="001D3410" w:rsidRPr="0074449B" w:rsidRDefault="001D3410" w:rsidP="001D3410">
      <w:pPr>
        <w:pStyle w:val="Standard"/>
        <w:ind w:right="566" w:firstLine="720"/>
        <w:rPr>
          <w:rFonts w:ascii="Arial" w:hAnsi="Arial" w:cs="Arial"/>
          <w:b/>
          <w:sz w:val="18"/>
          <w:szCs w:val="18"/>
          <w:lang w:val="hr-HR"/>
        </w:rPr>
      </w:pPr>
      <w:r w:rsidRPr="0074449B">
        <w:rPr>
          <w:rFonts w:ascii="Arial" w:hAnsi="Arial" w:cs="Arial"/>
          <w:b/>
          <w:sz w:val="18"/>
          <w:szCs w:val="18"/>
          <w:lang w:val="hr-HR"/>
        </w:rPr>
        <w:tab/>
      </w:r>
    </w:p>
    <w:p w:rsidR="001D3410" w:rsidRPr="0074449B" w:rsidRDefault="001D3410" w:rsidP="001D3410">
      <w:pPr>
        <w:ind w:firstLine="720"/>
        <w:jc w:val="both"/>
        <w:rPr>
          <w:rFonts w:ascii="Arial" w:hAnsi="Arial" w:cs="Arial"/>
          <w:b/>
          <w:sz w:val="18"/>
          <w:szCs w:val="18"/>
        </w:rPr>
      </w:pPr>
      <w:r w:rsidRPr="0074449B">
        <w:rPr>
          <w:rFonts w:ascii="Arial" w:hAnsi="Arial" w:cs="Arial"/>
          <w:b/>
          <w:sz w:val="18"/>
          <w:szCs w:val="18"/>
        </w:rPr>
        <w:t xml:space="preserve">ZAJ.OZN. PROJEKTA: </w:t>
      </w:r>
      <w:r w:rsidRPr="0074449B">
        <w:rPr>
          <w:rFonts w:ascii="Arial" w:hAnsi="Arial" w:cs="Arial"/>
          <w:b/>
          <w:sz w:val="18"/>
          <w:szCs w:val="18"/>
        </w:rPr>
        <w:tab/>
      </w:r>
      <w:r w:rsidRPr="0074449B">
        <w:rPr>
          <w:rFonts w:ascii="Arial" w:hAnsi="Arial" w:cs="Arial"/>
          <w:b/>
          <w:sz w:val="18"/>
          <w:szCs w:val="18"/>
        </w:rPr>
        <w:tab/>
      </w:r>
      <w:r w:rsidRPr="0074449B">
        <w:rPr>
          <w:rFonts w:ascii="Arial" w:hAnsi="Arial" w:cs="Arial"/>
          <w:sz w:val="18"/>
          <w:szCs w:val="18"/>
        </w:rPr>
        <w:t>32/18-SJEVER-GP</w:t>
      </w:r>
    </w:p>
    <w:p w:rsidR="001D3410" w:rsidRPr="0074449B" w:rsidRDefault="001D3410" w:rsidP="001D3410">
      <w:pPr>
        <w:pStyle w:val="Standard"/>
        <w:ind w:right="566" w:firstLine="720"/>
        <w:rPr>
          <w:rFonts w:ascii="Arial" w:hAnsi="Arial" w:cs="Arial"/>
          <w:b/>
          <w:sz w:val="18"/>
          <w:szCs w:val="18"/>
          <w:lang w:val="hr-HR"/>
        </w:rPr>
      </w:pPr>
    </w:p>
    <w:p w:rsidR="001D3410" w:rsidRPr="0074449B" w:rsidRDefault="001D3410" w:rsidP="001D3410">
      <w:pPr>
        <w:pStyle w:val="Standard"/>
        <w:ind w:right="566" w:firstLine="720"/>
        <w:rPr>
          <w:rFonts w:ascii="Arial" w:hAnsi="Arial" w:cs="Arial"/>
          <w:b/>
          <w:sz w:val="18"/>
          <w:szCs w:val="18"/>
          <w:lang w:val="hr-HR"/>
        </w:rPr>
      </w:pPr>
      <w:r w:rsidRPr="0074449B">
        <w:rPr>
          <w:rFonts w:ascii="Arial" w:hAnsi="Arial" w:cs="Arial"/>
          <w:b/>
          <w:bCs/>
          <w:sz w:val="18"/>
          <w:szCs w:val="18"/>
          <w:lang w:val="hr-HR"/>
        </w:rPr>
        <w:t>FAZA:</w:t>
      </w:r>
      <w:r w:rsidRPr="0074449B">
        <w:rPr>
          <w:rFonts w:ascii="Arial" w:hAnsi="Arial" w:cs="Arial"/>
          <w:b/>
          <w:bCs/>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sz w:val="18"/>
          <w:szCs w:val="18"/>
          <w:lang w:val="hr-HR"/>
        </w:rPr>
        <w:t>GLAVNI PROJEKT</w:t>
      </w:r>
    </w:p>
    <w:p w:rsidR="001D3410" w:rsidRPr="0074449B" w:rsidRDefault="001D3410" w:rsidP="001D3410">
      <w:pPr>
        <w:pStyle w:val="Standard"/>
        <w:ind w:right="566" w:firstLine="720"/>
        <w:rPr>
          <w:rFonts w:ascii="Arial" w:hAnsi="Arial" w:cs="Arial"/>
          <w:sz w:val="18"/>
          <w:szCs w:val="18"/>
        </w:rPr>
      </w:pPr>
    </w:p>
    <w:p w:rsidR="001D3410" w:rsidRPr="0074449B" w:rsidRDefault="001D3410" w:rsidP="001D3410">
      <w:pPr>
        <w:pStyle w:val="Header"/>
        <w:tabs>
          <w:tab w:val="clear" w:pos="4320"/>
          <w:tab w:val="clear" w:pos="8640"/>
        </w:tabs>
        <w:ind w:left="709"/>
        <w:rPr>
          <w:rFonts w:ascii="Arial" w:hAnsi="Arial" w:cs="Arial"/>
          <w:b/>
          <w:sz w:val="18"/>
          <w:szCs w:val="18"/>
          <w:lang w:val="hr-HR"/>
        </w:rPr>
      </w:pPr>
      <w:r w:rsidRPr="0074449B">
        <w:rPr>
          <w:rFonts w:ascii="Arial" w:hAnsi="Arial" w:cs="Arial"/>
          <w:b/>
          <w:sz w:val="18"/>
          <w:szCs w:val="18"/>
          <w:lang w:val="hr-HR"/>
        </w:rPr>
        <w:t>KOORDINATOR I ZNR:</w:t>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sz w:val="18"/>
          <w:szCs w:val="18"/>
          <w:lang w:val="hr-HR"/>
        </w:rPr>
        <w:t>Rodoljub Vidović, mag.ing.</w:t>
      </w:r>
    </w:p>
    <w:p w:rsidR="001D3410" w:rsidRPr="0074449B" w:rsidRDefault="001D3410" w:rsidP="001D3410">
      <w:pPr>
        <w:pStyle w:val="Standard"/>
        <w:ind w:right="566" w:firstLine="720"/>
        <w:rPr>
          <w:rFonts w:ascii="Arial" w:hAnsi="Arial" w:cs="Arial"/>
          <w:sz w:val="18"/>
          <w:szCs w:val="18"/>
        </w:rPr>
      </w:pPr>
    </w:p>
    <w:p w:rsidR="001D3410" w:rsidRPr="0074449B" w:rsidRDefault="001D3410" w:rsidP="001D3410">
      <w:pPr>
        <w:pStyle w:val="Header"/>
        <w:tabs>
          <w:tab w:val="clear" w:pos="4320"/>
          <w:tab w:val="clear" w:pos="8640"/>
        </w:tabs>
        <w:ind w:left="709" w:hanging="709"/>
        <w:rPr>
          <w:rFonts w:ascii="Arial" w:hAnsi="Arial" w:cs="Arial"/>
          <w:sz w:val="18"/>
          <w:szCs w:val="18"/>
          <w:lang w:val="hr-HR"/>
        </w:rPr>
      </w:pPr>
      <w:r w:rsidRPr="0074449B">
        <w:rPr>
          <w:rFonts w:ascii="Arial" w:hAnsi="Arial" w:cs="Arial"/>
          <w:b/>
          <w:sz w:val="18"/>
          <w:szCs w:val="18"/>
          <w:lang w:val="hr-HR"/>
        </w:rPr>
        <w:tab/>
        <w:t xml:space="preserve">GLAVNI PROJEKTANT: </w:t>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sz w:val="18"/>
          <w:szCs w:val="18"/>
          <w:lang w:val="hr-HR"/>
        </w:rPr>
        <w:t>Davor Mileta, dipl.ing.građ. (ovl.br. G 1661)</w:t>
      </w:r>
    </w:p>
    <w:p w:rsidR="001D3410" w:rsidRPr="0074449B" w:rsidRDefault="001D3410" w:rsidP="001D3410">
      <w:pPr>
        <w:rPr>
          <w:rFonts w:ascii="Arial" w:hAnsi="Arial" w:cs="Arial"/>
          <w:sz w:val="18"/>
          <w:szCs w:val="18"/>
        </w:rPr>
      </w:pPr>
    </w:p>
    <w:p w:rsidR="001D3410" w:rsidRDefault="001D3410" w:rsidP="001D3410">
      <w:pPr>
        <w:rPr>
          <w:rFonts w:ascii="Arial" w:hAnsi="Arial" w:cs="Arial"/>
          <w:sz w:val="18"/>
          <w:szCs w:val="18"/>
        </w:rPr>
      </w:pPr>
    </w:p>
    <w:p w:rsidR="001D3410" w:rsidRDefault="001D3410" w:rsidP="001D3410">
      <w:pPr>
        <w:rPr>
          <w:rFonts w:ascii="Arial" w:hAnsi="Arial" w:cs="Arial"/>
          <w:sz w:val="18"/>
          <w:szCs w:val="18"/>
        </w:rPr>
      </w:pPr>
    </w:p>
    <w:p w:rsidR="001D3410" w:rsidRPr="0074449B" w:rsidRDefault="001D3410" w:rsidP="001D3410">
      <w:pPr>
        <w:rPr>
          <w:rFonts w:ascii="Arial" w:hAnsi="Arial" w:cs="Arial"/>
          <w:sz w:val="18"/>
          <w:szCs w:val="18"/>
        </w:rPr>
      </w:pPr>
    </w:p>
    <w:p w:rsidR="001D3410" w:rsidRDefault="001D3410" w:rsidP="001D3410">
      <w:pPr>
        <w:pStyle w:val="Standard"/>
        <w:ind w:right="566" w:firstLine="720"/>
        <w:jc w:val="center"/>
        <w:rPr>
          <w:rFonts w:ascii="Arial" w:hAnsi="Arial" w:cs="Arial"/>
          <w:b/>
          <w:sz w:val="18"/>
          <w:szCs w:val="18"/>
          <w:lang w:val="hr-HR"/>
        </w:rPr>
      </w:pPr>
      <w:bookmarkStart w:id="20" w:name="_Hlk528586390"/>
      <w:r w:rsidRPr="0074449B">
        <w:rPr>
          <w:rFonts w:ascii="Arial" w:hAnsi="Arial" w:cs="Arial"/>
          <w:b/>
          <w:sz w:val="18"/>
          <w:szCs w:val="18"/>
          <w:lang w:val="hr-HR"/>
        </w:rPr>
        <w:t>IZJAVA OVLAŠTENOG PROJEKTANTA O UTJECAJU PREDMETNOG ZAHVATA NA TEMELJNE ZAHTJEVE ZA GRAĐEVINU</w:t>
      </w:r>
    </w:p>
    <w:p w:rsidR="001D3410" w:rsidRDefault="001D3410" w:rsidP="001D3410">
      <w:pPr>
        <w:pStyle w:val="Standard"/>
        <w:ind w:right="566" w:firstLine="720"/>
        <w:jc w:val="center"/>
        <w:rPr>
          <w:rFonts w:ascii="Arial" w:hAnsi="Arial" w:cs="Arial"/>
          <w:b/>
          <w:sz w:val="18"/>
          <w:szCs w:val="18"/>
          <w:lang w:val="hr-HR"/>
        </w:rPr>
      </w:pPr>
    </w:p>
    <w:p w:rsidR="001D3410" w:rsidRPr="009E6143" w:rsidRDefault="001D3410" w:rsidP="001D3410">
      <w:pPr>
        <w:jc w:val="center"/>
        <w:rPr>
          <w:rFonts w:cs="Arial"/>
          <w:b/>
          <w:sz w:val="22"/>
          <w:szCs w:val="22"/>
          <w:lang w:val="hr-HR"/>
        </w:rPr>
      </w:pPr>
      <w:r w:rsidRPr="009E6143">
        <w:rPr>
          <w:rFonts w:cs="Arial"/>
          <w:b/>
          <w:sz w:val="22"/>
          <w:szCs w:val="22"/>
          <w:lang w:val="en-GB"/>
        </w:rPr>
        <w:t>broj</w:t>
      </w:r>
      <w:r w:rsidRPr="009E6143">
        <w:rPr>
          <w:rFonts w:cs="Arial"/>
          <w:b/>
          <w:sz w:val="22"/>
          <w:szCs w:val="22"/>
          <w:lang w:val="hr-HR"/>
        </w:rPr>
        <w:t xml:space="preserve"> P-HR</w:t>
      </w:r>
      <w:r>
        <w:rPr>
          <w:rFonts w:cs="Arial"/>
          <w:b/>
          <w:sz w:val="22"/>
          <w:szCs w:val="22"/>
          <w:lang w:val="hr-HR"/>
        </w:rPr>
        <w:t>1001873</w:t>
      </w:r>
      <w:r w:rsidRPr="009E6143">
        <w:rPr>
          <w:rFonts w:cs="Arial"/>
          <w:b/>
          <w:sz w:val="22"/>
          <w:szCs w:val="22"/>
          <w:lang w:val="hr-HR"/>
        </w:rPr>
        <w:t>-</w:t>
      </w:r>
      <w:r>
        <w:rPr>
          <w:rFonts w:cs="Arial"/>
          <w:b/>
          <w:sz w:val="22"/>
          <w:szCs w:val="22"/>
          <w:lang w:val="hr-HR"/>
        </w:rPr>
        <w:t>10C</w:t>
      </w:r>
      <w:r w:rsidRPr="009E6143">
        <w:rPr>
          <w:rFonts w:cs="Arial"/>
          <w:b/>
          <w:sz w:val="22"/>
          <w:szCs w:val="22"/>
          <w:lang w:val="hr-HR"/>
        </w:rPr>
        <w:t xml:space="preserve"> – </w:t>
      </w:r>
      <w:r>
        <w:rPr>
          <w:rFonts w:cs="Arial"/>
          <w:b/>
          <w:sz w:val="22"/>
          <w:szCs w:val="22"/>
          <w:lang w:val="hr-HR"/>
        </w:rPr>
        <w:t>2</w:t>
      </w:r>
    </w:p>
    <w:p w:rsidR="001D3410" w:rsidRPr="0074449B" w:rsidRDefault="001D3410" w:rsidP="001D3410">
      <w:pPr>
        <w:pStyle w:val="Standard"/>
        <w:ind w:right="566" w:firstLine="720"/>
        <w:jc w:val="center"/>
        <w:rPr>
          <w:rFonts w:ascii="Arial" w:hAnsi="Arial" w:cs="Arial"/>
          <w:b/>
          <w:sz w:val="18"/>
          <w:szCs w:val="18"/>
          <w:lang w:val="hr-HR"/>
        </w:rPr>
      </w:pPr>
    </w:p>
    <w:p w:rsidR="001D3410" w:rsidRPr="0074449B" w:rsidRDefault="001D3410" w:rsidP="001D3410">
      <w:pPr>
        <w:pStyle w:val="Header"/>
        <w:tabs>
          <w:tab w:val="clear" w:pos="4320"/>
          <w:tab w:val="clear" w:pos="8640"/>
          <w:tab w:val="left" w:pos="3402"/>
          <w:tab w:val="right" w:pos="8481"/>
        </w:tabs>
        <w:ind w:left="3390" w:hanging="2670"/>
        <w:rPr>
          <w:rFonts w:ascii="Arial" w:hAnsi="Arial" w:cs="Arial"/>
          <w:bCs/>
          <w:sz w:val="18"/>
          <w:szCs w:val="18"/>
          <w:lang w:val="hr-HR"/>
        </w:rPr>
      </w:pPr>
    </w:p>
    <w:p w:rsidR="008809A1" w:rsidRDefault="001D3410" w:rsidP="001D3410">
      <w:pPr>
        <w:pStyle w:val="Header"/>
        <w:tabs>
          <w:tab w:val="left" w:pos="3402"/>
          <w:tab w:val="right" w:pos="8481"/>
        </w:tabs>
        <w:ind w:left="3390" w:hanging="2670"/>
        <w:rPr>
          <w:rFonts w:ascii="Arial" w:hAnsi="Arial" w:cs="Arial"/>
          <w:bCs/>
          <w:sz w:val="18"/>
          <w:szCs w:val="18"/>
          <w:lang w:val="hr-HR"/>
        </w:rPr>
      </w:pPr>
      <w:r w:rsidRPr="0074449B">
        <w:rPr>
          <w:rFonts w:ascii="Arial" w:hAnsi="Arial" w:cs="Arial"/>
          <w:bCs/>
          <w:sz w:val="18"/>
          <w:szCs w:val="18"/>
          <w:lang w:val="hr-HR"/>
        </w:rPr>
        <w:t>MAPA 7</w:t>
      </w:r>
      <w:r>
        <w:rPr>
          <w:rFonts w:ascii="Arial" w:hAnsi="Arial" w:cs="Arial"/>
          <w:bCs/>
          <w:sz w:val="18"/>
          <w:szCs w:val="18"/>
          <w:lang w:val="hr-HR"/>
        </w:rPr>
        <w:t>.</w:t>
      </w:r>
      <w:r w:rsidRPr="0074449B">
        <w:rPr>
          <w:rFonts w:ascii="Arial" w:hAnsi="Arial" w:cs="Arial"/>
          <w:bCs/>
          <w:sz w:val="18"/>
          <w:szCs w:val="18"/>
          <w:lang w:val="hr-HR"/>
        </w:rPr>
        <w:t>a</w:t>
      </w:r>
      <w:r w:rsidRPr="0074449B">
        <w:rPr>
          <w:rFonts w:ascii="Arial" w:hAnsi="Arial" w:cs="Arial"/>
          <w:sz w:val="18"/>
          <w:szCs w:val="18"/>
          <w:lang w:val="hr-HR"/>
        </w:rPr>
        <w:tab/>
      </w:r>
      <w:r w:rsidRPr="0074449B">
        <w:rPr>
          <w:rFonts w:ascii="Arial" w:hAnsi="Arial" w:cs="Arial"/>
          <w:bCs/>
          <w:sz w:val="18"/>
          <w:szCs w:val="18"/>
          <w:lang w:val="hr-HR"/>
        </w:rPr>
        <w:t xml:space="preserve">STROJARSKI PROJEKT - PROJEKT </w:t>
      </w:r>
      <w:r w:rsidR="008809A1">
        <w:rPr>
          <w:rFonts w:ascii="Arial" w:hAnsi="Arial" w:cs="Arial"/>
          <w:bCs/>
          <w:sz w:val="18"/>
          <w:szCs w:val="18"/>
          <w:lang w:val="hr-HR"/>
        </w:rPr>
        <w:t>REKONSTRUKCIJE POSTOJEĆEG DIZALA</w:t>
      </w:r>
    </w:p>
    <w:p w:rsidR="001D3410" w:rsidRPr="0074449B" w:rsidRDefault="001D3410" w:rsidP="001D3410">
      <w:pPr>
        <w:pStyle w:val="Header"/>
        <w:tabs>
          <w:tab w:val="left" w:pos="3402"/>
          <w:tab w:val="right" w:pos="8481"/>
        </w:tabs>
        <w:ind w:left="3390" w:hanging="2670"/>
        <w:rPr>
          <w:rFonts w:ascii="Arial" w:hAnsi="Arial" w:cs="Arial"/>
          <w:sz w:val="18"/>
          <w:szCs w:val="18"/>
        </w:rPr>
      </w:pPr>
      <w:r w:rsidRPr="0074449B">
        <w:rPr>
          <w:rFonts w:ascii="Arial" w:hAnsi="Arial" w:cs="Arial"/>
          <w:sz w:val="18"/>
          <w:szCs w:val="18"/>
          <w:lang w:val="hr-HR"/>
        </w:rPr>
        <w:tab/>
      </w:r>
      <w:r w:rsidRPr="0074449B">
        <w:rPr>
          <w:rFonts w:ascii="Arial" w:hAnsi="Arial" w:cs="Arial"/>
          <w:sz w:val="18"/>
          <w:szCs w:val="18"/>
          <w:lang w:val="hr-HR"/>
        </w:rPr>
        <w:tab/>
        <w:t xml:space="preserve">oznaka projekta: </w:t>
      </w:r>
      <w:r w:rsidR="008809A1">
        <w:rPr>
          <w:rFonts w:ascii="Arial" w:hAnsi="Arial" w:cs="Arial"/>
          <w:sz w:val="18"/>
          <w:szCs w:val="18"/>
        </w:rPr>
        <w:t>P-HR1001873-10C</w:t>
      </w:r>
    </w:p>
    <w:p w:rsidR="001D3410" w:rsidRPr="0074449B" w:rsidRDefault="001D3410" w:rsidP="001D3410">
      <w:pPr>
        <w:pStyle w:val="Header"/>
        <w:tabs>
          <w:tab w:val="clear" w:pos="4320"/>
          <w:tab w:val="clear" w:pos="8640"/>
          <w:tab w:val="center" w:pos="4153"/>
          <w:tab w:val="right" w:pos="8306"/>
        </w:tabs>
        <w:ind w:left="3390" w:hanging="3390"/>
        <w:rPr>
          <w:rFonts w:ascii="Arial" w:hAnsi="Arial" w:cs="Arial"/>
          <w:sz w:val="18"/>
          <w:szCs w:val="18"/>
          <w:lang w:val="hr-HR"/>
        </w:rPr>
      </w:pPr>
      <w:r w:rsidRPr="0074449B">
        <w:rPr>
          <w:rFonts w:ascii="Arial" w:hAnsi="Arial" w:cs="Arial"/>
          <w:sz w:val="18"/>
          <w:szCs w:val="18"/>
          <w:lang w:val="hr-HR"/>
        </w:rPr>
        <w:tab/>
        <w:t>projektant: Denis Paleka, dipl.ing.stroj. (ovl.br. S 1326)</w:t>
      </w:r>
    </w:p>
    <w:p w:rsidR="001D3410" w:rsidRDefault="001D3410" w:rsidP="001D3410">
      <w:pPr>
        <w:ind w:left="3390"/>
        <w:rPr>
          <w:rFonts w:ascii="Arial" w:hAnsi="Arial" w:cs="Arial"/>
          <w:sz w:val="18"/>
          <w:szCs w:val="18"/>
          <w:lang w:val="hr-HR"/>
        </w:rPr>
      </w:pPr>
      <w:r w:rsidRPr="0074449B">
        <w:rPr>
          <w:rFonts w:ascii="Arial" w:hAnsi="Arial" w:cs="Arial"/>
          <w:sz w:val="18"/>
          <w:szCs w:val="18"/>
          <w:lang w:val="hr-HR"/>
        </w:rPr>
        <w:t>URED OVLAŠTENOG INŽENJERA  STROJARSTVA, Denis Paleka, dipl.ing. Miroslava Milića 12, Zagreb, Susedgrad</w:t>
      </w:r>
    </w:p>
    <w:p w:rsidR="001D3410" w:rsidRPr="0074449B" w:rsidRDefault="001D3410" w:rsidP="001D3410">
      <w:pPr>
        <w:ind w:left="3390"/>
        <w:rPr>
          <w:rFonts w:ascii="Arial" w:hAnsi="Arial" w:cs="Arial"/>
          <w:sz w:val="18"/>
          <w:szCs w:val="18"/>
        </w:rPr>
      </w:pPr>
    </w:p>
    <w:p w:rsidR="001D3410" w:rsidRPr="0074449B" w:rsidRDefault="001D3410" w:rsidP="001D3410">
      <w:pPr>
        <w:jc w:val="both"/>
        <w:rPr>
          <w:rFonts w:ascii="Arial" w:hAnsi="Arial" w:cs="Arial"/>
          <w:sz w:val="18"/>
          <w:szCs w:val="18"/>
        </w:rPr>
      </w:pPr>
      <w:r w:rsidRPr="0074449B">
        <w:rPr>
          <w:rFonts w:ascii="Arial" w:hAnsi="Arial" w:cs="Arial"/>
          <w:sz w:val="18"/>
          <w:szCs w:val="18"/>
        </w:rPr>
        <w:t xml:space="preserve">Utjecaj predmetnog zahvata na temeljne zahtjeve za građevinu definirane člankom 8. Zakona o gradnji (NN 153/2013, 20/17) </w:t>
      </w:r>
      <w:bookmarkEnd w:id="20"/>
      <w:r w:rsidRPr="0074449B">
        <w:rPr>
          <w:rFonts w:ascii="Arial" w:hAnsi="Arial" w:cs="Arial"/>
          <w:sz w:val="18"/>
          <w:szCs w:val="18"/>
        </w:rPr>
        <w:t xml:space="preserve">prikazan je u sljedećoj tablici: </w:t>
      </w:r>
    </w:p>
    <w:tbl>
      <w:tblPr>
        <w:tblStyle w:val="TableGrid"/>
        <w:tblW w:w="9067" w:type="dxa"/>
        <w:tblLook w:val="04A0" w:firstRow="1" w:lastRow="0" w:firstColumn="1" w:lastColumn="0" w:noHBand="0" w:noVBand="1"/>
      </w:tblPr>
      <w:tblGrid>
        <w:gridCol w:w="627"/>
        <w:gridCol w:w="4496"/>
        <w:gridCol w:w="3944"/>
      </w:tblGrid>
      <w:tr w:rsidR="001D3410" w:rsidRPr="0074449B" w:rsidTr="002F5131">
        <w:tc>
          <w:tcPr>
            <w:tcW w:w="562" w:type="dxa"/>
            <w:vAlign w:val="center"/>
          </w:tcPr>
          <w:p w:rsidR="001D3410" w:rsidRPr="0074449B" w:rsidRDefault="001D3410" w:rsidP="002F5131">
            <w:pPr>
              <w:jc w:val="center"/>
              <w:rPr>
                <w:rFonts w:ascii="Arial" w:hAnsi="Arial" w:cs="Arial"/>
                <w:b/>
                <w:sz w:val="18"/>
                <w:szCs w:val="18"/>
              </w:rPr>
            </w:pPr>
            <w:bookmarkStart w:id="21" w:name="_Hlk528586402"/>
            <w:r w:rsidRPr="0074449B">
              <w:rPr>
                <w:rFonts w:ascii="Arial" w:hAnsi="Arial" w:cs="Arial"/>
                <w:b/>
                <w:sz w:val="18"/>
                <w:szCs w:val="18"/>
              </w:rPr>
              <w:t>R.br.</w:t>
            </w:r>
          </w:p>
        </w:tc>
        <w:tc>
          <w:tcPr>
            <w:tcW w:w="4531" w:type="dxa"/>
            <w:vAlign w:val="center"/>
          </w:tcPr>
          <w:p w:rsidR="001D3410" w:rsidRPr="0074449B" w:rsidRDefault="001D3410" w:rsidP="002F5131">
            <w:pPr>
              <w:jc w:val="center"/>
              <w:rPr>
                <w:rFonts w:ascii="Arial" w:hAnsi="Arial" w:cs="Arial"/>
                <w:b/>
                <w:sz w:val="18"/>
                <w:szCs w:val="18"/>
              </w:rPr>
            </w:pPr>
            <w:r w:rsidRPr="0074449B">
              <w:rPr>
                <w:rFonts w:ascii="Arial" w:hAnsi="Arial" w:cs="Arial"/>
                <w:b/>
                <w:sz w:val="18"/>
                <w:szCs w:val="18"/>
              </w:rPr>
              <w:t>TEMELJNI ZAHTJEV ZA GRAĐEVINU</w:t>
            </w:r>
          </w:p>
        </w:tc>
        <w:tc>
          <w:tcPr>
            <w:tcW w:w="3974" w:type="dxa"/>
            <w:vAlign w:val="center"/>
          </w:tcPr>
          <w:p w:rsidR="001D3410" w:rsidRPr="0074449B" w:rsidRDefault="001D3410" w:rsidP="002F5131">
            <w:pPr>
              <w:jc w:val="center"/>
              <w:rPr>
                <w:rFonts w:ascii="Arial" w:hAnsi="Arial" w:cs="Arial"/>
                <w:b/>
                <w:sz w:val="18"/>
                <w:szCs w:val="18"/>
              </w:rPr>
            </w:pPr>
            <w:r w:rsidRPr="0074449B">
              <w:rPr>
                <w:rFonts w:ascii="Arial" w:hAnsi="Arial" w:cs="Arial"/>
                <w:b/>
                <w:sz w:val="18"/>
                <w:szCs w:val="18"/>
              </w:rPr>
              <w:t>PREDMETNI ZAHVAT UTJEČE</w:t>
            </w:r>
          </w:p>
          <w:p w:rsidR="001D3410" w:rsidRPr="0074449B" w:rsidRDefault="001D3410" w:rsidP="002F5131">
            <w:pPr>
              <w:jc w:val="center"/>
              <w:rPr>
                <w:rFonts w:ascii="Arial" w:hAnsi="Arial" w:cs="Arial"/>
                <w:b/>
                <w:sz w:val="18"/>
                <w:szCs w:val="18"/>
              </w:rPr>
            </w:pPr>
            <w:r w:rsidRPr="0074449B">
              <w:rPr>
                <w:rFonts w:ascii="Arial" w:hAnsi="Arial" w:cs="Arial"/>
                <w:b/>
                <w:sz w:val="18"/>
                <w:szCs w:val="18"/>
              </w:rPr>
              <w:t>DA/NE</w:t>
            </w:r>
          </w:p>
        </w:tc>
      </w:tr>
      <w:tr w:rsidR="001D3410" w:rsidRPr="0074449B" w:rsidTr="002F5131">
        <w:tc>
          <w:tcPr>
            <w:tcW w:w="562" w:type="dxa"/>
            <w:vAlign w:val="center"/>
          </w:tcPr>
          <w:p w:rsidR="001D3410" w:rsidRPr="0074449B" w:rsidRDefault="001D3410" w:rsidP="002F5131">
            <w:pPr>
              <w:jc w:val="center"/>
              <w:rPr>
                <w:rFonts w:ascii="Arial" w:hAnsi="Arial" w:cs="Arial"/>
                <w:sz w:val="18"/>
                <w:szCs w:val="18"/>
              </w:rPr>
            </w:pPr>
            <w:r w:rsidRPr="0074449B">
              <w:rPr>
                <w:rFonts w:ascii="Arial" w:hAnsi="Arial" w:cs="Arial"/>
                <w:sz w:val="18"/>
                <w:szCs w:val="18"/>
              </w:rPr>
              <w:t>1</w:t>
            </w:r>
          </w:p>
        </w:tc>
        <w:tc>
          <w:tcPr>
            <w:tcW w:w="4531" w:type="dxa"/>
            <w:vAlign w:val="center"/>
          </w:tcPr>
          <w:p w:rsidR="001D3410" w:rsidRPr="0074449B" w:rsidRDefault="001D3410" w:rsidP="002F5131">
            <w:pPr>
              <w:rPr>
                <w:rFonts w:ascii="Arial" w:hAnsi="Arial" w:cs="Arial"/>
                <w:sz w:val="18"/>
                <w:szCs w:val="18"/>
              </w:rPr>
            </w:pPr>
            <w:r w:rsidRPr="0074449B">
              <w:rPr>
                <w:rFonts w:ascii="Arial" w:hAnsi="Arial" w:cs="Arial"/>
                <w:sz w:val="18"/>
                <w:szCs w:val="18"/>
              </w:rPr>
              <w:t>Mehanička otpornost i stabilnost</w:t>
            </w:r>
          </w:p>
        </w:tc>
        <w:tc>
          <w:tcPr>
            <w:tcW w:w="3974" w:type="dxa"/>
            <w:vAlign w:val="center"/>
          </w:tcPr>
          <w:p w:rsidR="001D3410" w:rsidRPr="0074449B" w:rsidRDefault="001D3410" w:rsidP="002F5131">
            <w:pPr>
              <w:jc w:val="center"/>
              <w:rPr>
                <w:rFonts w:ascii="Arial" w:hAnsi="Arial" w:cs="Arial"/>
                <w:sz w:val="18"/>
                <w:szCs w:val="18"/>
              </w:rPr>
            </w:pPr>
            <w:r w:rsidRPr="0074449B">
              <w:rPr>
                <w:rFonts w:ascii="Arial" w:hAnsi="Arial" w:cs="Arial"/>
                <w:sz w:val="18"/>
                <w:szCs w:val="18"/>
              </w:rPr>
              <w:t>NE</w:t>
            </w:r>
          </w:p>
        </w:tc>
      </w:tr>
      <w:tr w:rsidR="001D3410" w:rsidRPr="0074449B" w:rsidTr="002F5131">
        <w:tc>
          <w:tcPr>
            <w:tcW w:w="562" w:type="dxa"/>
            <w:vAlign w:val="center"/>
          </w:tcPr>
          <w:p w:rsidR="001D3410" w:rsidRPr="0074449B" w:rsidRDefault="001D3410" w:rsidP="002F5131">
            <w:pPr>
              <w:jc w:val="center"/>
              <w:rPr>
                <w:rFonts w:ascii="Arial" w:hAnsi="Arial" w:cs="Arial"/>
                <w:sz w:val="18"/>
                <w:szCs w:val="18"/>
              </w:rPr>
            </w:pPr>
            <w:r w:rsidRPr="0074449B">
              <w:rPr>
                <w:rFonts w:ascii="Arial" w:hAnsi="Arial" w:cs="Arial"/>
                <w:sz w:val="18"/>
                <w:szCs w:val="18"/>
              </w:rPr>
              <w:t>2</w:t>
            </w:r>
          </w:p>
        </w:tc>
        <w:tc>
          <w:tcPr>
            <w:tcW w:w="4531" w:type="dxa"/>
            <w:vAlign w:val="center"/>
          </w:tcPr>
          <w:p w:rsidR="001D3410" w:rsidRPr="0074449B" w:rsidRDefault="001D3410" w:rsidP="002F5131">
            <w:pPr>
              <w:rPr>
                <w:rFonts w:ascii="Arial" w:hAnsi="Arial" w:cs="Arial"/>
                <w:sz w:val="18"/>
                <w:szCs w:val="18"/>
              </w:rPr>
            </w:pPr>
            <w:r w:rsidRPr="0074449B">
              <w:rPr>
                <w:rFonts w:ascii="Arial" w:hAnsi="Arial" w:cs="Arial"/>
                <w:sz w:val="18"/>
                <w:szCs w:val="18"/>
              </w:rPr>
              <w:t>Sigurnost u slučaju požara</w:t>
            </w:r>
          </w:p>
        </w:tc>
        <w:tc>
          <w:tcPr>
            <w:tcW w:w="3974" w:type="dxa"/>
            <w:vAlign w:val="center"/>
          </w:tcPr>
          <w:p w:rsidR="001D3410" w:rsidRPr="0074449B" w:rsidRDefault="001D3410" w:rsidP="002F5131">
            <w:pPr>
              <w:jc w:val="center"/>
              <w:rPr>
                <w:rFonts w:ascii="Arial" w:hAnsi="Arial" w:cs="Arial"/>
                <w:sz w:val="18"/>
                <w:szCs w:val="18"/>
              </w:rPr>
            </w:pPr>
            <w:r w:rsidRPr="0074449B">
              <w:rPr>
                <w:rFonts w:ascii="Arial" w:hAnsi="Arial" w:cs="Arial"/>
                <w:sz w:val="18"/>
                <w:szCs w:val="18"/>
              </w:rPr>
              <w:t>NE</w:t>
            </w:r>
          </w:p>
        </w:tc>
      </w:tr>
      <w:tr w:rsidR="001D3410" w:rsidRPr="0074449B" w:rsidTr="002F5131">
        <w:tc>
          <w:tcPr>
            <w:tcW w:w="562" w:type="dxa"/>
            <w:vAlign w:val="center"/>
          </w:tcPr>
          <w:p w:rsidR="001D3410" w:rsidRPr="0074449B" w:rsidRDefault="001D3410" w:rsidP="002F5131">
            <w:pPr>
              <w:jc w:val="center"/>
              <w:rPr>
                <w:rFonts w:ascii="Arial" w:hAnsi="Arial" w:cs="Arial"/>
                <w:sz w:val="18"/>
                <w:szCs w:val="18"/>
              </w:rPr>
            </w:pPr>
            <w:r w:rsidRPr="0074449B">
              <w:rPr>
                <w:rFonts w:ascii="Arial" w:hAnsi="Arial" w:cs="Arial"/>
                <w:sz w:val="18"/>
                <w:szCs w:val="18"/>
              </w:rPr>
              <w:t>3</w:t>
            </w:r>
          </w:p>
        </w:tc>
        <w:tc>
          <w:tcPr>
            <w:tcW w:w="4531" w:type="dxa"/>
            <w:vAlign w:val="center"/>
          </w:tcPr>
          <w:p w:rsidR="001D3410" w:rsidRPr="0074449B" w:rsidRDefault="001D3410" w:rsidP="002F5131">
            <w:pPr>
              <w:rPr>
                <w:rFonts w:ascii="Arial" w:hAnsi="Arial" w:cs="Arial"/>
                <w:sz w:val="18"/>
                <w:szCs w:val="18"/>
              </w:rPr>
            </w:pPr>
            <w:r w:rsidRPr="0074449B">
              <w:rPr>
                <w:rFonts w:ascii="Arial" w:hAnsi="Arial" w:cs="Arial"/>
                <w:sz w:val="18"/>
                <w:szCs w:val="18"/>
              </w:rPr>
              <w:t>Higijena, zdravlje i okoliš</w:t>
            </w:r>
          </w:p>
        </w:tc>
        <w:tc>
          <w:tcPr>
            <w:tcW w:w="3974" w:type="dxa"/>
            <w:vAlign w:val="center"/>
          </w:tcPr>
          <w:p w:rsidR="001D3410" w:rsidRPr="0074449B" w:rsidRDefault="001D3410" w:rsidP="002F5131">
            <w:pPr>
              <w:jc w:val="center"/>
              <w:rPr>
                <w:rFonts w:ascii="Arial" w:hAnsi="Arial" w:cs="Arial"/>
                <w:sz w:val="18"/>
                <w:szCs w:val="18"/>
              </w:rPr>
            </w:pPr>
            <w:r w:rsidRPr="0074449B">
              <w:rPr>
                <w:rFonts w:ascii="Arial" w:hAnsi="Arial" w:cs="Arial"/>
                <w:sz w:val="18"/>
                <w:szCs w:val="18"/>
              </w:rPr>
              <w:t>NE</w:t>
            </w:r>
          </w:p>
        </w:tc>
      </w:tr>
      <w:tr w:rsidR="001D3410" w:rsidRPr="0074449B" w:rsidTr="002F5131">
        <w:tc>
          <w:tcPr>
            <w:tcW w:w="562" w:type="dxa"/>
            <w:vAlign w:val="center"/>
          </w:tcPr>
          <w:p w:rsidR="001D3410" w:rsidRPr="0074449B" w:rsidRDefault="001D3410" w:rsidP="002F5131">
            <w:pPr>
              <w:jc w:val="center"/>
              <w:rPr>
                <w:rFonts w:ascii="Arial" w:hAnsi="Arial" w:cs="Arial"/>
                <w:sz w:val="18"/>
                <w:szCs w:val="18"/>
              </w:rPr>
            </w:pPr>
            <w:r w:rsidRPr="0074449B">
              <w:rPr>
                <w:rFonts w:ascii="Arial" w:hAnsi="Arial" w:cs="Arial"/>
                <w:sz w:val="18"/>
                <w:szCs w:val="18"/>
              </w:rPr>
              <w:t>4</w:t>
            </w:r>
          </w:p>
        </w:tc>
        <w:tc>
          <w:tcPr>
            <w:tcW w:w="4531" w:type="dxa"/>
            <w:vAlign w:val="center"/>
          </w:tcPr>
          <w:p w:rsidR="001D3410" w:rsidRPr="0074449B" w:rsidRDefault="001D3410" w:rsidP="002F5131">
            <w:pPr>
              <w:rPr>
                <w:rFonts w:ascii="Arial" w:hAnsi="Arial" w:cs="Arial"/>
                <w:sz w:val="18"/>
                <w:szCs w:val="18"/>
              </w:rPr>
            </w:pPr>
            <w:r w:rsidRPr="0074449B">
              <w:rPr>
                <w:rFonts w:ascii="Arial" w:hAnsi="Arial" w:cs="Arial"/>
                <w:sz w:val="18"/>
                <w:szCs w:val="18"/>
              </w:rPr>
              <w:t>Sigurnost i pristupačnost tijekom uporabe</w:t>
            </w:r>
          </w:p>
        </w:tc>
        <w:tc>
          <w:tcPr>
            <w:tcW w:w="3974" w:type="dxa"/>
            <w:vAlign w:val="center"/>
          </w:tcPr>
          <w:p w:rsidR="001D3410" w:rsidRPr="0074449B" w:rsidRDefault="001D3410" w:rsidP="002F5131">
            <w:pPr>
              <w:jc w:val="center"/>
              <w:rPr>
                <w:rFonts w:ascii="Arial" w:hAnsi="Arial" w:cs="Arial"/>
                <w:sz w:val="18"/>
                <w:szCs w:val="18"/>
              </w:rPr>
            </w:pPr>
            <w:r w:rsidRPr="0074449B">
              <w:rPr>
                <w:rFonts w:ascii="Arial" w:hAnsi="Arial" w:cs="Arial"/>
                <w:sz w:val="18"/>
                <w:szCs w:val="18"/>
              </w:rPr>
              <w:t>NE</w:t>
            </w:r>
          </w:p>
        </w:tc>
      </w:tr>
      <w:tr w:rsidR="001D3410" w:rsidRPr="0074449B" w:rsidTr="002F5131">
        <w:tc>
          <w:tcPr>
            <w:tcW w:w="562" w:type="dxa"/>
            <w:vAlign w:val="center"/>
          </w:tcPr>
          <w:p w:rsidR="001D3410" w:rsidRPr="0074449B" w:rsidRDefault="001D3410" w:rsidP="002F5131">
            <w:pPr>
              <w:jc w:val="center"/>
              <w:rPr>
                <w:rFonts w:ascii="Arial" w:hAnsi="Arial" w:cs="Arial"/>
                <w:sz w:val="18"/>
                <w:szCs w:val="18"/>
              </w:rPr>
            </w:pPr>
            <w:r w:rsidRPr="0074449B">
              <w:rPr>
                <w:rFonts w:ascii="Arial" w:hAnsi="Arial" w:cs="Arial"/>
                <w:sz w:val="18"/>
                <w:szCs w:val="18"/>
              </w:rPr>
              <w:t>5</w:t>
            </w:r>
          </w:p>
        </w:tc>
        <w:tc>
          <w:tcPr>
            <w:tcW w:w="4531" w:type="dxa"/>
            <w:vAlign w:val="center"/>
          </w:tcPr>
          <w:p w:rsidR="001D3410" w:rsidRPr="0074449B" w:rsidRDefault="001D3410" w:rsidP="002F5131">
            <w:pPr>
              <w:rPr>
                <w:rFonts w:ascii="Arial" w:hAnsi="Arial" w:cs="Arial"/>
                <w:sz w:val="18"/>
                <w:szCs w:val="18"/>
              </w:rPr>
            </w:pPr>
            <w:r w:rsidRPr="0074449B">
              <w:rPr>
                <w:rFonts w:ascii="Arial" w:hAnsi="Arial" w:cs="Arial"/>
                <w:sz w:val="18"/>
                <w:szCs w:val="18"/>
              </w:rPr>
              <w:t>Zaštita od buke</w:t>
            </w:r>
          </w:p>
        </w:tc>
        <w:tc>
          <w:tcPr>
            <w:tcW w:w="3974" w:type="dxa"/>
            <w:vAlign w:val="center"/>
          </w:tcPr>
          <w:p w:rsidR="001D3410" w:rsidRPr="0074449B" w:rsidRDefault="001D3410" w:rsidP="002F5131">
            <w:pPr>
              <w:jc w:val="center"/>
              <w:rPr>
                <w:rFonts w:ascii="Arial" w:hAnsi="Arial" w:cs="Arial"/>
                <w:sz w:val="18"/>
                <w:szCs w:val="18"/>
              </w:rPr>
            </w:pPr>
            <w:r w:rsidRPr="0074449B">
              <w:rPr>
                <w:rFonts w:ascii="Arial" w:hAnsi="Arial" w:cs="Arial"/>
                <w:sz w:val="18"/>
                <w:szCs w:val="18"/>
              </w:rPr>
              <w:t>NE</w:t>
            </w:r>
          </w:p>
        </w:tc>
      </w:tr>
      <w:tr w:rsidR="001D3410" w:rsidRPr="0074449B" w:rsidTr="002F5131">
        <w:tc>
          <w:tcPr>
            <w:tcW w:w="562" w:type="dxa"/>
            <w:vAlign w:val="center"/>
          </w:tcPr>
          <w:p w:rsidR="001D3410" w:rsidRPr="0074449B" w:rsidRDefault="001D3410" w:rsidP="002F5131">
            <w:pPr>
              <w:jc w:val="center"/>
              <w:rPr>
                <w:rFonts w:ascii="Arial" w:hAnsi="Arial" w:cs="Arial"/>
                <w:sz w:val="18"/>
                <w:szCs w:val="18"/>
              </w:rPr>
            </w:pPr>
            <w:r w:rsidRPr="0074449B">
              <w:rPr>
                <w:rFonts w:ascii="Arial" w:hAnsi="Arial" w:cs="Arial"/>
                <w:sz w:val="18"/>
                <w:szCs w:val="18"/>
              </w:rPr>
              <w:t>6</w:t>
            </w:r>
          </w:p>
        </w:tc>
        <w:tc>
          <w:tcPr>
            <w:tcW w:w="4531" w:type="dxa"/>
            <w:vAlign w:val="center"/>
          </w:tcPr>
          <w:p w:rsidR="001D3410" w:rsidRPr="0074449B" w:rsidRDefault="001D3410" w:rsidP="002F5131">
            <w:pPr>
              <w:rPr>
                <w:rFonts w:ascii="Arial" w:hAnsi="Arial" w:cs="Arial"/>
                <w:sz w:val="18"/>
                <w:szCs w:val="18"/>
              </w:rPr>
            </w:pPr>
            <w:r w:rsidRPr="0074449B">
              <w:rPr>
                <w:rFonts w:ascii="Arial" w:hAnsi="Arial" w:cs="Arial"/>
                <w:sz w:val="18"/>
                <w:szCs w:val="18"/>
              </w:rPr>
              <w:t>Gospodarenje energijom i očuvanja topline</w:t>
            </w:r>
          </w:p>
        </w:tc>
        <w:tc>
          <w:tcPr>
            <w:tcW w:w="3974" w:type="dxa"/>
            <w:vAlign w:val="center"/>
          </w:tcPr>
          <w:p w:rsidR="001D3410" w:rsidRPr="0074449B" w:rsidRDefault="001D3410" w:rsidP="002F5131">
            <w:pPr>
              <w:jc w:val="center"/>
              <w:rPr>
                <w:rFonts w:ascii="Arial" w:hAnsi="Arial" w:cs="Arial"/>
                <w:b/>
                <w:sz w:val="18"/>
                <w:szCs w:val="18"/>
              </w:rPr>
            </w:pPr>
            <w:r w:rsidRPr="0074449B">
              <w:rPr>
                <w:rFonts w:ascii="Arial" w:hAnsi="Arial" w:cs="Arial"/>
                <w:sz w:val="18"/>
                <w:szCs w:val="18"/>
              </w:rPr>
              <w:t>NE</w:t>
            </w:r>
          </w:p>
        </w:tc>
      </w:tr>
      <w:tr w:rsidR="001D3410" w:rsidRPr="0074449B" w:rsidTr="002F5131">
        <w:tc>
          <w:tcPr>
            <w:tcW w:w="562" w:type="dxa"/>
            <w:vAlign w:val="center"/>
          </w:tcPr>
          <w:p w:rsidR="001D3410" w:rsidRPr="0074449B" w:rsidRDefault="001D3410" w:rsidP="002F5131">
            <w:pPr>
              <w:jc w:val="center"/>
              <w:rPr>
                <w:rFonts w:ascii="Arial" w:hAnsi="Arial" w:cs="Arial"/>
                <w:sz w:val="18"/>
                <w:szCs w:val="18"/>
              </w:rPr>
            </w:pPr>
            <w:r w:rsidRPr="0074449B">
              <w:rPr>
                <w:rFonts w:ascii="Arial" w:hAnsi="Arial" w:cs="Arial"/>
                <w:sz w:val="18"/>
                <w:szCs w:val="18"/>
              </w:rPr>
              <w:t>7</w:t>
            </w:r>
          </w:p>
        </w:tc>
        <w:tc>
          <w:tcPr>
            <w:tcW w:w="4531" w:type="dxa"/>
            <w:vAlign w:val="center"/>
          </w:tcPr>
          <w:p w:rsidR="001D3410" w:rsidRPr="0074449B" w:rsidRDefault="001D3410" w:rsidP="002F5131">
            <w:pPr>
              <w:rPr>
                <w:rFonts w:ascii="Arial" w:hAnsi="Arial" w:cs="Arial"/>
                <w:sz w:val="18"/>
                <w:szCs w:val="18"/>
              </w:rPr>
            </w:pPr>
            <w:r w:rsidRPr="0074449B">
              <w:rPr>
                <w:rFonts w:ascii="Arial" w:hAnsi="Arial" w:cs="Arial"/>
                <w:sz w:val="18"/>
                <w:szCs w:val="18"/>
              </w:rPr>
              <w:t>Održiva uporaba prirodnih izvora</w:t>
            </w:r>
          </w:p>
        </w:tc>
        <w:tc>
          <w:tcPr>
            <w:tcW w:w="3974" w:type="dxa"/>
            <w:vAlign w:val="center"/>
          </w:tcPr>
          <w:p w:rsidR="001D3410" w:rsidRPr="0074449B" w:rsidRDefault="001D3410" w:rsidP="002F5131">
            <w:pPr>
              <w:jc w:val="center"/>
              <w:rPr>
                <w:rFonts w:ascii="Arial" w:hAnsi="Arial" w:cs="Arial"/>
                <w:sz w:val="18"/>
                <w:szCs w:val="18"/>
              </w:rPr>
            </w:pPr>
            <w:r w:rsidRPr="0074449B">
              <w:rPr>
                <w:rFonts w:ascii="Arial" w:hAnsi="Arial" w:cs="Arial"/>
                <w:sz w:val="18"/>
                <w:szCs w:val="18"/>
              </w:rPr>
              <w:t>NE</w:t>
            </w:r>
          </w:p>
        </w:tc>
      </w:tr>
    </w:tbl>
    <w:p w:rsidR="001D3410" w:rsidRPr="0074449B" w:rsidRDefault="001D3410" w:rsidP="001D3410">
      <w:pPr>
        <w:rPr>
          <w:rFonts w:ascii="Arial" w:hAnsi="Arial" w:cs="Arial"/>
          <w:sz w:val="18"/>
          <w:szCs w:val="18"/>
        </w:rPr>
      </w:pPr>
    </w:p>
    <w:p w:rsidR="001D3410" w:rsidRPr="0074449B" w:rsidRDefault="001D3410" w:rsidP="001D3410">
      <w:pPr>
        <w:rPr>
          <w:rFonts w:ascii="Arial" w:hAnsi="Arial" w:cs="Arial"/>
          <w:sz w:val="18"/>
          <w:szCs w:val="18"/>
        </w:rPr>
      </w:pPr>
    </w:p>
    <w:p w:rsidR="001D3410" w:rsidRPr="0074449B" w:rsidRDefault="001D3410" w:rsidP="001D3410">
      <w:pPr>
        <w:tabs>
          <w:tab w:val="left" w:pos="3128"/>
          <w:tab w:val="left" w:pos="6149"/>
        </w:tabs>
        <w:ind w:left="108"/>
        <w:rPr>
          <w:rFonts w:ascii="Arial" w:hAnsi="Arial" w:cs="Arial"/>
          <w:sz w:val="18"/>
          <w:szCs w:val="18"/>
        </w:rPr>
      </w:pPr>
      <w:r w:rsidRPr="0074449B">
        <w:rPr>
          <w:rFonts w:ascii="Arial" w:hAnsi="Arial" w:cs="Arial"/>
          <w:sz w:val="18"/>
          <w:szCs w:val="18"/>
        </w:rPr>
        <w:tab/>
      </w:r>
      <w:r w:rsidRPr="0074449B">
        <w:rPr>
          <w:rFonts w:ascii="Arial" w:hAnsi="Arial" w:cs="Arial"/>
          <w:sz w:val="18"/>
          <w:szCs w:val="18"/>
        </w:rPr>
        <w:tab/>
      </w:r>
    </w:p>
    <w:p w:rsidR="001D3410" w:rsidRPr="0074449B" w:rsidRDefault="001D3410" w:rsidP="001D3410">
      <w:pPr>
        <w:tabs>
          <w:tab w:val="left" w:pos="3128"/>
          <w:tab w:val="left" w:pos="6149"/>
        </w:tabs>
        <w:ind w:left="108"/>
        <w:rPr>
          <w:rFonts w:ascii="Arial" w:hAnsi="Arial" w:cs="Arial"/>
          <w:sz w:val="18"/>
          <w:szCs w:val="18"/>
        </w:rPr>
      </w:pPr>
    </w:p>
    <w:p w:rsidR="001D3410" w:rsidRPr="00EF1E2C" w:rsidRDefault="001D3410" w:rsidP="001D3410">
      <w:pPr>
        <w:pStyle w:val="PlainText"/>
        <w:rPr>
          <w:rFonts w:ascii="Arial" w:hAnsi="Arial" w:cs="Arial"/>
          <w:szCs w:val="24"/>
        </w:rPr>
      </w:pPr>
    </w:p>
    <w:p w:rsidR="001D3410" w:rsidRPr="00126238" w:rsidRDefault="001D3410" w:rsidP="001D3410">
      <w:r w:rsidRPr="00185B8E">
        <w:rPr>
          <w:lang w:val="de-CH"/>
        </w:rPr>
        <w:t xml:space="preserve"> </w:t>
      </w:r>
    </w:p>
    <w:tbl>
      <w:tblPr>
        <w:tblW w:w="9773" w:type="dxa"/>
        <w:tblInd w:w="8" w:type="dxa"/>
        <w:tblLayout w:type="fixed"/>
        <w:tblLook w:val="0000" w:firstRow="0" w:lastRow="0" w:firstColumn="0" w:lastColumn="0" w:noHBand="0" w:noVBand="0"/>
      </w:tblPr>
      <w:tblGrid>
        <w:gridCol w:w="5804"/>
        <w:gridCol w:w="3969"/>
      </w:tblGrid>
      <w:tr w:rsidR="001D3410" w:rsidRPr="009E6143" w:rsidTr="002F5131">
        <w:trPr>
          <w:trHeight w:val="1232"/>
        </w:trPr>
        <w:tc>
          <w:tcPr>
            <w:tcW w:w="5804" w:type="dxa"/>
            <w:shd w:val="clear" w:color="auto" w:fill="FFFFFF"/>
          </w:tcPr>
          <w:p w:rsidR="001D3410" w:rsidRPr="00AC724E" w:rsidRDefault="001D3410" w:rsidP="002F5131"/>
        </w:tc>
        <w:tc>
          <w:tcPr>
            <w:tcW w:w="3969" w:type="dxa"/>
            <w:tcBorders>
              <w:bottom w:val="dotted" w:sz="4" w:space="0" w:color="auto"/>
            </w:tcBorders>
            <w:shd w:val="clear" w:color="auto" w:fill="FFFFFF"/>
            <w:vAlign w:val="center"/>
          </w:tcPr>
          <w:p w:rsidR="001D3410" w:rsidRPr="009E6143" w:rsidRDefault="005D05B5" w:rsidP="002F5131">
            <w:pPr>
              <w:jc w:val="center"/>
              <w:rPr>
                <w:sz w:val="22"/>
                <w:szCs w:val="22"/>
                <w:lang w:val="pl-PL"/>
              </w:rPr>
            </w:pPr>
            <w:r>
              <w:rPr>
                <w:noProof/>
              </w:rPr>
              <w:drawing>
                <wp:anchor distT="0" distB="0" distL="114300" distR="114300" simplePos="0" relativeHeight="251679744" behindDoc="0" locked="0" layoutInCell="1" allowOverlap="1" wp14:anchorId="7DF67CA6" wp14:editId="7418DD5E">
                  <wp:simplePos x="0" y="0"/>
                  <wp:positionH relativeFrom="column">
                    <wp:posOffset>177800</wp:posOffset>
                  </wp:positionH>
                  <wp:positionV relativeFrom="paragraph">
                    <wp:posOffset>-81280</wp:posOffset>
                  </wp:positionV>
                  <wp:extent cx="1727835" cy="1291590"/>
                  <wp:effectExtent l="0" t="0" r="5715" b="381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27835" cy="129159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1D3410" w:rsidRPr="004D2799" w:rsidTr="002F5131">
        <w:trPr>
          <w:trHeight w:val="352"/>
        </w:trPr>
        <w:tc>
          <w:tcPr>
            <w:tcW w:w="5804" w:type="dxa"/>
            <w:tcBorders>
              <w:right w:val="dotted" w:sz="4" w:space="0" w:color="auto"/>
            </w:tcBorders>
            <w:shd w:val="clear" w:color="auto" w:fill="FFFFFF"/>
          </w:tcPr>
          <w:p w:rsidR="001D3410" w:rsidRPr="00AC724E" w:rsidRDefault="001D3410" w:rsidP="002F5131">
            <w:pPr>
              <w:jc w:val="right"/>
            </w:pPr>
          </w:p>
        </w:tc>
        <w:tc>
          <w:tcPr>
            <w:tcW w:w="3969" w:type="dxa"/>
            <w:tcBorders>
              <w:top w:val="dotted" w:sz="4" w:space="0" w:color="auto"/>
              <w:left w:val="dotted" w:sz="4" w:space="0" w:color="auto"/>
              <w:bottom w:val="dotted" w:sz="4" w:space="0" w:color="auto"/>
              <w:right w:val="dotted" w:sz="4" w:space="0" w:color="auto"/>
            </w:tcBorders>
            <w:shd w:val="clear" w:color="auto" w:fill="F3F3F3"/>
            <w:vAlign w:val="center"/>
          </w:tcPr>
          <w:p w:rsidR="001D3410" w:rsidRDefault="001D3410" w:rsidP="002F5131">
            <w:pPr>
              <w:jc w:val="center"/>
              <w:rPr>
                <w:b/>
                <w:sz w:val="22"/>
                <w:szCs w:val="22"/>
                <w:lang w:val="de-CH"/>
              </w:rPr>
            </w:pPr>
            <w:r w:rsidRPr="009E6143">
              <w:rPr>
                <w:rFonts w:cs="Arial"/>
                <w:sz w:val="22"/>
                <w:szCs w:val="22"/>
                <w:lang w:val="pl-PL"/>
              </w:rPr>
              <w:t>Projektant</w:t>
            </w:r>
            <w:r>
              <w:rPr>
                <w:rFonts w:cs="Arial"/>
                <w:sz w:val="22"/>
                <w:szCs w:val="22"/>
                <w:lang w:val="pl-PL"/>
              </w:rPr>
              <w:t>:</w:t>
            </w:r>
          </w:p>
          <w:p w:rsidR="001D3410" w:rsidRPr="004D2799" w:rsidRDefault="001D3410" w:rsidP="002F5131">
            <w:pPr>
              <w:jc w:val="center"/>
              <w:rPr>
                <w:b/>
                <w:sz w:val="22"/>
                <w:szCs w:val="22"/>
                <w:lang w:val="de-CH"/>
              </w:rPr>
            </w:pPr>
            <w:r w:rsidRPr="004D2799">
              <w:rPr>
                <w:b/>
                <w:sz w:val="22"/>
                <w:szCs w:val="22"/>
                <w:lang w:val="de-CH"/>
              </w:rPr>
              <w:t>Denis Paleka, dipl.ing.stroj.</w:t>
            </w:r>
          </w:p>
        </w:tc>
      </w:tr>
      <w:bookmarkEnd w:id="21"/>
    </w:tbl>
    <w:p w:rsidR="00821F87" w:rsidRDefault="00821F87" w:rsidP="00821F87">
      <w:pPr>
        <w:pStyle w:val="PlainText"/>
        <w:rPr>
          <w:rFonts w:ascii="Arial" w:hAnsi="Arial" w:cs="Arial"/>
          <w:szCs w:val="24"/>
        </w:rPr>
      </w:pPr>
    </w:p>
    <w:p w:rsidR="00821F87" w:rsidRPr="00EF1E2C" w:rsidRDefault="00821F87" w:rsidP="00821F87">
      <w:pPr>
        <w:pStyle w:val="PlainText"/>
        <w:rPr>
          <w:rFonts w:ascii="Arial" w:hAnsi="Arial" w:cs="Arial"/>
          <w:szCs w:val="24"/>
        </w:rPr>
      </w:pPr>
    </w:p>
    <w:p w:rsidR="00126238" w:rsidRPr="00126238" w:rsidRDefault="00126238" w:rsidP="00126238">
      <w:bookmarkStart w:id="22" w:name="OLE_LINK5"/>
      <w:r w:rsidRPr="00185B8E">
        <w:rPr>
          <w:lang w:val="de-CH"/>
        </w:rPr>
        <w:t xml:space="preserve"> </w:t>
      </w:r>
      <w:bookmarkEnd w:id="22"/>
    </w:p>
    <w:p w:rsidR="00784EEC" w:rsidRPr="00BB23F7" w:rsidRDefault="00821F87" w:rsidP="00126238">
      <w:pPr>
        <w:pStyle w:val="Heading2"/>
        <w:rPr>
          <w:lang w:val="hr-HR"/>
        </w:rPr>
      </w:pPr>
      <w:r w:rsidRPr="00DF5A8B">
        <w:rPr>
          <w:rFonts w:cs="Arial"/>
          <w:szCs w:val="24"/>
          <w:lang w:val="hr-HR"/>
        </w:rPr>
        <w:br w:type="page"/>
      </w:r>
      <w:bookmarkStart w:id="23" w:name="_Toc266871090"/>
      <w:bookmarkStart w:id="24" w:name="_Toc351621984"/>
      <w:bookmarkStart w:id="25" w:name="_Toc536771511"/>
      <w:r w:rsidR="00CA074D" w:rsidRPr="00BB23F7">
        <w:rPr>
          <w:lang w:val="hr-HR"/>
        </w:rPr>
        <w:lastRenderedPageBreak/>
        <w:t>PROGRAM KONTROLE OSIGURANJA KVALITETE</w:t>
      </w:r>
      <w:bookmarkEnd w:id="23"/>
      <w:r w:rsidR="008B6CDD" w:rsidRPr="00BB23F7">
        <w:rPr>
          <w:lang w:val="hr-HR"/>
        </w:rPr>
        <w:t>. UKLAPANJE DIZALA</w:t>
      </w:r>
      <w:r w:rsidR="00B258EB" w:rsidRPr="00BB23F7">
        <w:rPr>
          <w:lang w:val="hr-HR"/>
        </w:rPr>
        <w:t xml:space="preserve"> U OKOLIŠ</w:t>
      </w:r>
      <w:r w:rsidR="008B6CDD" w:rsidRPr="00BB23F7">
        <w:rPr>
          <w:lang w:val="hr-HR"/>
        </w:rPr>
        <w:t>.</w:t>
      </w:r>
      <w:bookmarkEnd w:id="24"/>
      <w:bookmarkEnd w:id="25"/>
      <w:r w:rsidR="00CA074D" w:rsidRPr="00BB23F7">
        <w:rPr>
          <w:lang w:val="hr-HR"/>
        </w:rPr>
        <w:t xml:space="preserve"> </w:t>
      </w:r>
    </w:p>
    <w:p w:rsidR="008B2F4B" w:rsidRDefault="008B2F4B" w:rsidP="0077479B">
      <w:pPr>
        <w:pStyle w:val="Heading3"/>
      </w:pPr>
      <w:bookmarkStart w:id="26" w:name="_Toc351621985"/>
      <w:bookmarkStart w:id="27" w:name="_Toc536771512"/>
      <w:r>
        <w:t>PRIMIJENJENI</w:t>
      </w:r>
      <w:r w:rsidRPr="008B6CDD">
        <w:rPr>
          <w:lang w:val="hr-HR"/>
        </w:rPr>
        <w:t xml:space="preserve"> </w:t>
      </w:r>
      <w:r>
        <w:t>ZAKONI</w:t>
      </w:r>
      <w:r w:rsidRPr="008B6CDD">
        <w:rPr>
          <w:lang w:val="hr-HR"/>
        </w:rPr>
        <w:t xml:space="preserve">, </w:t>
      </w:r>
      <w:r>
        <w:t>PROPISI</w:t>
      </w:r>
      <w:r w:rsidRPr="008B6CDD">
        <w:rPr>
          <w:lang w:val="hr-HR"/>
        </w:rPr>
        <w:t xml:space="preserve"> </w:t>
      </w:r>
      <w:r>
        <w:t>I</w:t>
      </w:r>
      <w:r w:rsidRPr="008B6CDD">
        <w:rPr>
          <w:lang w:val="hr-HR"/>
        </w:rPr>
        <w:t xml:space="preserve"> </w:t>
      </w:r>
      <w:r>
        <w:t>NORME</w:t>
      </w:r>
      <w:bookmarkEnd w:id="26"/>
      <w:bookmarkEnd w:id="27"/>
    </w:p>
    <w:tbl>
      <w:tblPr>
        <w:tblW w:w="9881" w:type="dxa"/>
        <w:tblInd w:w="8"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701"/>
        <w:gridCol w:w="6062"/>
        <w:gridCol w:w="3118"/>
      </w:tblGrid>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Direktiva europskog parlamenta i vijeća</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2014/33/EU</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lang w:val="pl-PL"/>
              </w:rPr>
            </w:pPr>
            <w:r w:rsidRPr="00AC724E">
              <w:rPr>
                <w:rFonts w:cs="Arial"/>
                <w:color w:val="000000"/>
                <w:sz w:val="20"/>
                <w:lang w:val="pl-PL"/>
              </w:rPr>
              <w:t>Sigurnosna pravila za konstrukciju i ugradnju dizala -- Dizala za prijevoz osoba i tereta -- 20. dio: Osobna dizala i teretno osobna dizala (EN 81-20:2014)</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HRN EN 81-20:2014</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lang w:val="pl-PL"/>
              </w:rPr>
            </w:pPr>
            <w:r w:rsidRPr="00AC724E">
              <w:rPr>
                <w:rFonts w:cs="Arial"/>
                <w:color w:val="000000"/>
                <w:sz w:val="20"/>
                <w:lang w:val="pl-PL"/>
              </w:rPr>
              <w:t>Sigurnosna pravila za konstrukciju i ugradnju dizala -- Pregledi i ispitivanja -- 50. dio: Pravila projektiranja, proračuni, pregledi i ispitivanja dijelova dizala (EN 81-50:2014)</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HRN EN 81-50:2014</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lang w:val="pl-PL"/>
              </w:rPr>
            </w:pPr>
            <w:r w:rsidRPr="00AC724E">
              <w:rPr>
                <w:rFonts w:cs="Arial"/>
                <w:color w:val="000000"/>
                <w:sz w:val="20"/>
                <w:lang w:val="pl-PL"/>
              </w:rPr>
              <w:t>Sigurnosna pravila za konstrukciju i ugradnju dizala – Pregledavanje i ispitivanje – 58. dio: Vrata voznog okna, ispitivanje vatrootpornosti</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HRN EN 81-58:2018</w:t>
            </w:r>
          </w:p>
          <w:p w:rsidR="00993072" w:rsidRPr="00AC724E" w:rsidRDefault="00993072" w:rsidP="002F5131">
            <w:pPr>
              <w:rPr>
                <w:rFonts w:cs="Arial"/>
                <w:color w:val="000000"/>
                <w:sz w:val="20"/>
              </w:rPr>
            </w:pPr>
            <w:r w:rsidRPr="00AC724E">
              <w:rPr>
                <w:rFonts w:cs="Arial"/>
                <w:color w:val="000000"/>
                <w:sz w:val="20"/>
              </w:rPr>
              <w:t>(EN 81-58:2018)</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tcPr>
          <w:p w:rsidR="00993072" w:rsidRPr="00AC724E" w:rsidRDefault="00993072" w:rsidP="002F5131">
            <w:pPr>
              <w:rPr>
                <w:rFonts w:cs="Arial"/>
                <w:color w:val="000000"/>
                <w:sz w:val="20"/>
                <w:lang w:val="pl-PL"/>
              </w:rPr>
            </w:pPr>
            <w:r w:rsidRPr="00AC724E">
              <w:rPr>
                <w:rFonts w:cs="Arial"/>
                <w:color w:val="000000"/>
                <w:sz w:val="20"/>
                <w:lang w:val="pl-PL"/>
              </w:rPr>
              <w:t xml:space="preserve">Sigurnosna pravila za konstrukciju i ugradnju dizala – Dizala za transport osoba i tereta – 21. dio: Nova osobna dizala i osobna teretna dizala u postojećim zgradama </w:t>
            </w:r>
          </w:p>
        </w:tc>
        <w:tc>
          <w:tcPr>
            <w:tcW w:w="3118" w:type="dxa"/>
            <w:tcBorders>
              <w:top w:val="single" w:sz="4" w:space="0" w:color="auto"/>
              <w:left w:val="nil"/>
              <w:bottom w:val="single" w:sz="4" w:space="0" w:color="auto"/>
              <w:right w:val="nil"/>
            </w:tcBorders>
            <w:shd w:val="clear" w:color="auto" w:fill="FFFFFF"/>
            <w:vAlign w:val="center"/>
          </w:tcPr>
          <w:p w:rsidR="00993072" w:rsidRPr="00AC724E" w:rsidRDefault="00993072" w:rsidP="002F5131">
            <w:pPr>
              <w:rPr>
                <w:rFonts w:cs="Arial"/>
                <w:color w:val="000000"/>
                <w:sz w:val="20"/>
                <w:lang w:val="pl-PL"/>
              </w:rPr>
            </w:pPr>
            <w:r w:rsidRPr="00AC724E">
              <w:rPr>
                <w:rFonts w:cs="Arial"/>
                <w:color w:val="000000"/>
                <w:sz w:val="20"/>
                <w:lang w:val="pl-PL"/>
              </w:rPr>
              <w:t>HRN EN 81-21:2018</w:t>
            </w:r>
          </w:p>
          <w:p w:rsidR="00993072" w:rsidRPr="00AC724E" w:rsidRDefault="00993072" w:rsidP="002F5131">
            <w:pPr>
              <w:rPr>
                <w:rFonts w:cs="Arial"/>
                <w:color w:val="000000"/>
                <w:sz w:val="20"/>
                <w:lang w:val="pl-PL"/>
              </w:rPr>
            </w:pPr>
            <w:r w:rsidRPr="00AC724E">
              <w:rPr>
                <w:rFonts w:cs="Arial"/>
                <w:color w:val="000000"/>
                <w:sz w:val="20"/>
                <w:lang w:val="pl-PL"/>
              </w:rPr>
              <w:t>(EN 81-21:2018)</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lang w:val="pl-PL"/>
              </w:rPr>
            </w:pPr>
            <w:r w:rsidRPr="00AC724E">
              <w:rPr>
                <w:rFonts w:cs="Arial"/>
                <w:color w:val="000000"/>
                <w:sz w:val="20"/>
                <w:lang w:val="pl-PL"/>
              </w:rPr>
              <w:t>PRAVILNIK o otpornosti na požar i drugim zahtjevima koje građevine moraju zadovoljiti u slučaju požara</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NN 29/2013, 87/2015</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993072">
            <w:pPr>
              <w:numPr>
                <w:ilvl w:val="0"/>
                <w:numId w:val="31"/>
              </w:numPr>
              <w:rPr>
                <w:rFonts w:cs="Arial"/>
                <w:sz w:val="20"/>
                <w:lang w:val="hr-HR"/>
              </w:rPr>
            </w:pPr>
            <w:r w:rsidRPr="00AC724E">
              <w:rPr>
                <w:rFonts w:cs="Arial"/>
                <w:sz w:val="20"/>
                <w:lang w:val="hr-HR"/>
              </w:rPr>
              <w:t>Z</w:t>
            </w: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lang w:val="pl-PL"/>
              </w:rPr>
            </w:pPr>
            <w:r w:rsidRPr="00AC724E">
              <w:rPr>
                <w:rFonts w:cs="Arial"/>
                <w:color w:val="000000"/>
                <w:sz w:val="20"/>
                <w:lang w:val="pl-PL"/>
              </w:rPr>
              <w:t>ZAKON o gradnji</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lang w:val="hr-HR"/>
              </w:rPr>
            </w:pPr>
            <w:r w:rsidRPr="00AC724E">
              <w:rPr>
                <w:rFonts w:cs="Arial"/>
                <w:color w:val="000000"/>
                <w:sz w:val="20"/>
                <w:lang w:val="hr-HR"/>
              </w:rPr>
              <w:t xml:space="preserve">NN 153/2013, NN 20/2017   </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tcPr>
          <w:p w:rsidR="00993072" w:rsidRPr="00AC724E" w:rsidRDefault="00993072" w:rsidP="002F5131">
            <w:pPr>
              <w:rPr>
                <w:rFonts w:cs="Arial"/>
                <w:color w:val="000000"/>
                <w:sz w:val="20"/>
                <w:lang w:val="pl-PL"/>
              </w:rPr>
            </w:pPr>
            <w:r w:rsidRPr="00AC724E">
              <w:rPr>
                <w:rFonts w:cs="Arial"/>
                <w:color w:val="000000"/>
                <w:sz w:val="20"/>
                <w:lang w:val="pl-PL"/>
              </w:rPr>
              <w:t>ZAKON o prostornom uređenju</w:t>
            </w:r>
          </w:p>
        </w:tc>
        <w:tc>
          <w:tcPr>
            <w:tcW w:w="3118" w:type="dxa"/>
            <w:tcBorders>
              <w:top w:val="single" w:sz="4" w:space="0" w:color="auto"/>
              <w:left w:val="nil"/>
              <w:bottom w:val="single" w:sz="4" w:space="0" w:color="auto"/>
              <w:right w:val="nil"/>
            </w:tcBorders>
            <w:shd w:val="clear" w:color="auto" w:fill="FFFFFF"/>
            <w:vAlign w:val="center"/>
          </w:tcPr>
          <w:p w:rsidR="00993072" w:rsidRPr="00AC724E" w:rsidRDefault="00993072" w:rsidP="002F5131">
            <w:pPr>
              <w:rPr>
                <w:rFonts w:cs="Arial"/>
                <w:color w:val="000000"/>
                <w:sz w:val="20"/>
                <w:lang w:val="hr-HR"/>
              </w:rPr>
            </w:pPr>
            <w:r w:rsidRPr="00AC724E">
              <w:rPr>
                <w:rFonts w:cs="Arial"/>
                <w:color w:val="000000"/>
                <w:sz w:val="20"/>
                <w:lang w:val="hr-HR"/>
              </w:rPr>
              <w:t>NN 153/2013, NN 65/2017</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lang w:val="pl-PL"/>
              </w:rPr>
            </w:pPr>
            <w:r w:rsidRPr="00AC724E">
              <w:rPr>
                <w:rFonts w:cs="Arial"/>
                <w:color w:val="000000"/>
                <w:sz w:val="20"/>
                <w:lang w:val="pl-PL"/>
              </w:rPr>
              <w:t>ZAKON o zaštiti na radu (+ispravak)</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NN 71/2014 (NN 118/2014)</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lang w:val="pl-PL"/>
              </w:rPr>
            </w:pPr>
            <w:r w:rsidRPr="00AC724E">
              <w:rPr>
                <w:rFonts w:cs="Arial"/>
                <w:color w:val="000000"/>
                <w:sz w:val="20"/>
                <w:lang w:val="pl-PL"/>
              </w:rPr>
              <w:t xml:space="preserve">ZAKON o zaštiti od požara </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NN 92/2010</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it-IT"/>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lang w:val="pl-PL"/>
              </w:rPr>
            </w:pPr>
            <w:r w:rsidRPr="00AC724E">
              <w:rPr>
                <w:rFonts w:cs="Arial"/>
                <w:color w:val="000000"/>
                <w:sz w:val="20"/>
                <w:lang w:val="pl-PL"/>
              </w:rPr>
              <w:t>ZAKON  o zaštiti od buke</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NN 30/2009, NN 55/2013, NN 153/2013, 41/2016</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 xml:space="preserve">ZAKON o građevnim proizvodima </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 xml:space="preserve">NN 76/2013, NN 30/2014, </w:t>
            </w:r>
          </w:p>
          <w:p w:rsidR="00993072" w:rsidRPr="00AC724E" w:rsidRDefault="00993072" w:rsidP="002F5131">
            <w:pPr>
              <w:rPr>
                <w:rFonts w:cs="Arial"/>
                <w:color w:val="000000"/>
                <w:sz w:val="20"/>
              </w:rPr>
            </w:pPr>
            <w:r w:rsidRPr="00AC724E">
              <w:rPr>
                <w:rFonts w:cs="Arial"/>
                <w:color w:val="000000"/>
                <w:sz w:val="20"/>
              </w:rPr>
              <w:t>NN 130/2017</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it-IT"/>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lang w:val="pl-PL"/>
              </w:rPr>
            </w:pPr>
            <w:r w:rsidRPr="00AC724E">
              <w:rPr>
                <w:rFonts w:cs="Arial"/>
                <w:color w:val="000000"/>
                <w:sz w:val="20"/>
                <w:lang w:val="pl-PL"/>
              </w:rPr>
              <w:t>Tehnički propis za sustave zaštite od djelovanja munje na građevinama</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NN 87/2008, 33/2010</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lang w:val="pl-PL"/>
              </w:rPr>
            </w:pPr>
            <w:r w:rsidRPr="00AC724E">
              <w:rPr>
                <w:rFonts w:cs="Arial"/>
                <w:color w:val="000000"/>
                <w:sz w:val="20"/>
                <w:lang w:val="pl-PL"/>
              </w:rPr>
              <w:t xml:space="preserve">Tehnički propis za niskonaponske električne instalacije </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NN 5/2010</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 xml:space="preserve">Tehnički propis o građevnim proizvodima </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NN 35/2018</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tcPr>
          <w:p w:rsidR="00993072" w:rsidRPr="00AC724E" w:rsidRDefault="00993072" w:rsidP="002F5131">
            <w:pPr>
              <w:rPr>
                <w:rFonts w:cs="Arial"/>
                <w:color w:val="000000"/>
                <w:sz w:val="20"/>
                <w:lang w:val="pl-PL"/>
              </w:rPr>
            </w:pPr>
            <w:r w:rsidRPr="00AC724E">
              <w:rPr>
                <w:rFonts w:cs="Arial"/>
                <w:color w:val="000000"/>
                <w:sz w:val="20"/>
                <w:lang w:val="pl-PL"/>
              </w:rPr>
              <w:t>Pravilnik o jednostavnim i drugim građevinama i radovima</w:t>
            </w:r>
          </w:p>
        </w:tc>
        <w:tc>
          <w:tcPr>
            <w:tcW w:w="3118" w:type="dxa"/>
            <w:tcBorders>
              <w:top w:val="single" w:sz="4" w:space="0" w:color="auto"/>
              <w:left w:val="nil"/>
              <w:bottom w:val="single" w:sz="4" w:space="0" w:color="auto"/>
              <w:right w:val="nil"/>
            </w:tcBorders>
            <w:shd w:val="clear" w:color="auto" w:fill="FFFFFF"/>
            <w:vAlign w:val="center"/>
          </w:tcPr>
          <w:p w:rsidR="00993072" w:rsidRPr="00AC724E" w:rsidRDefault="00993072" w:rsidP="002F5131">
            <w:pPr>
              <w:rPr>
                <w:rFonts w:cs="Arial"/>
                <w:color w:val="000000"/>
                <w:sz w:val="20"/>
              </w:rPr>
            </w:pPr>
            <w:r w:rsidRPr="00AC724E">
              <w:rPr>
                <w:rFonts w:cs="Arial"/>
                <w:color w:val="000000"/>
                <w:sz w:val="20"/>
              </w:rPr>
              <w:t>NN 112/2017, NN 34/2018</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PRAVILNIK o sigurnosti dizala</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NN 58/2010</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PRAVILNIK o sigurnosti dizala</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NN 20/2016</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lang w:val="pl-PL"/>
              </w:rPr>
            </w:pPr>
            <w:r w:rsidRPr="00AC724E">
              <w:rPr>
                <w:rFonts w:cs="Arial"/>
                <w:color w:val="000000"/>
                <w:sz w:val="20"/>
                <w:lang w:val="pl-PL"/>
              </w:rPr>
              <w:t>Popis hrvatskih norma za sigurnost dizala</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NN 22/2013</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Dizala - rječnik - nazivi i definicije</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HRN 1001:1997 / NN 98/1999</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lang w:val="pl-PL"/>
              </w:rPr>
            </w:pPr>
            <w:r w:rsidRPr="00AC724E">
              <w:rPr>
                <w:rFonts w:cs="Arial"/>
                <w:color w:val="000000"/>
                <w:sz w:val="20"/>
                <w:lang w:val="pl-PL"/>
              </w:rPr>
              <w:t>PRAVILNIK o sigurnosti i zdravlju pri radu s električnom energijom</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NN 88/2012</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lang w:val="pl-PL"/>
              </w:rPr>
            </w:pPr>
            <w:r w:rsidRPr="00AC724E">
              <w:rPr>
                <w:rFonts w:cs="Arial"/>
                <w:color w:val="000000"/>
                <w:sz w:val="20"/>
                <w:lang w:val="pl-PL"/>
              </w:rPr>
              <w:t>PRAVILNIK o osiguranju pristupačnosti građevina osobama s invaliditetom i smanjene pokretljivosti</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NN 78/2013</w:t>
            </w:r>
          </w:p>
        </w:tc>
      </w:tr>
      <w:tr w:rsidR="00993072" w:rsidRPr="00AC724E" w:rsidTr="002F5131">
        <w:trPr>
          <w:trHeight w:val="284"/>
        </w:trPr>
        <w:tc>
          <w:tcPr>
            <w:tcW w:w="701" w:type="dxa"/>
            <w:tcBorders>
              <w:top w:val="single" w:sz="4" w:space="0" w:color="auto"/>
              <w:left w:val="nil"/>
              <w:bottom w:val="single" w:sz="4" w:space="0" w:color="auto"/>
              <w:right w:val="nil"/>
            </w:tcBorders>
            <w:shd w:val="clear" w:color="auto" w:fill="FFFFFF"/>
            <w:vAlign w:val="center"/>
          </w:tcPr>
          <w:p w:rsidR="00993072" w:rsidRPr="00AC724E" w:rsidRDefault="00993072" w:rsidP="00993072">
            <w:pPr>
              <w:numPr>
                <w:ilvl w:val="0"/>
                <w:numId w:val="31"/>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lang w:val="pl-PL"/>
              </w:rPr>
            </w:pPr>
            <w:r w:rsidRPr="00AC724E">
              <w:rPr>
                <w:rFonts w:cs="Arial"/>
                <w:color w:val="000000"/>
                <w:sz w:val="20"/>
                <w:lang w:val="pl-PL"/>
              </w:rPr>
              <w:t>PRAVILNIK o najvišim razinama buke u sredini u kojoj ljudi rade i borave</w:t>
            </w:r>
          </w:p>
        </w:tc>
        <w:tc>
          <w:tcPr>
            <w:tcW w:w="3118" w:type="dxa"/>
            <w:tcBorders>
              <w:top w:val="single" w:sz="4" w:space="0" w:color="auto"/>
              <w:left w:val="nil"/>
              <w:bottom w:val="single" w:sz="4" w:space="0" w:color="auto"/>
              <w:right w:val="nil"/>
            </w:tcBorders>
            <w:shd w:val="clear" w:color="auto" w:fill="FFFFFF"/>
            <w:vAlign w:val="center"/>
            <w:hideMark/>
          </w:tcPr>
          <w:p w:rsidR="00993072" w:rsidRPr="00AC724E" w:rsidRDefault="00993072" w:rsidP="002F5131">
            <w:pPr>
              <w:rPr>
                <w:rFonts w:cs="Arial"/>
                <w:color w:val="000000"/>
                <w:sz w:val="20"/>
              </w:rPr>
            </w:pPr>
            <w:r w:rsidRPr="00AC724E">
              <w:rPr>
                <w:rFonts w:cs="Arial"/>
                <w:color w:val="000000"/>
                <w:sz w:val="20"/>
              </w:rPr>
              <w:t>NN 145/2004</w:t>
            </w:r>
          </w:p>
        </w:tc>
      </w:tr>
    </w:tbl>
    <w:p w:rsidR="002051CD" w:rsidRPr="00191221" w:rsidRDefault="002051CD" w:rsidP="00191221">
      <w:pPr>
        <w:rPr>
          <w:lang w:val="de-DE"/>
        </w:rPr>
      </w:pPr>
    </w:p>
    <w:p w:rsidR="002051CD" w:rsidRDefault="002051CD">
      <w:pPr>
        <w:rPr>
          <w:rFonts w:cs="Arial"/>
          <w:b/>
          <w:bCs/>
          <w:sz w:val="28"/>
          <w:lang w:val="de-DE"/>
        </w:rPr>
      </w:pPr>
      <w:bookmarkStart w:id="28" w:name="_Toc351621986"/>
      <w:r>
        <w:br w:type="page"/>
      </w:r>
    </w:p>
    <w:p w:rsidR="008B2F4B" w:rsidRPr="008B2F4B" w:rsidRDefault="008B2F4B" w:rsidP="0077479B">
      <w:pPr>
        <w:pStyle w:val="Heading3"/>
      </w:pPr>
      <w:bookmarkStart w:id="29" w:name="_Toc536771513"/>
      <w:r>
        <w:lastRenderedPageBreak/>
        <w:t>OSNOVE PROGRAMA KONTROLE OSIGURANJA KVALITETE</w:t>
      </w:r>
      <w:bookmarkEnd w:id="28"/>
      <w:bookmarkEnd w:id="29"/>
    </w:p>
    <w:p w:rsidR="0002391D" w:rsidRPr="00073DDC" w:rsidRDefault="0002391D" w:rsidP="0002391D">
      <w:pPr>
        <w:rPr>
          <w:rFonts w:cs="Arial"/>
          <w:szCs w:val="24"/>
          <w:lang w:val="hr-HR"/>
        </w:rPr>
      </w:pPr>
      <w:r>
        <w:rPr>
          <w:rFonts w:cs="Arial"/>
          <w:szCs w:val="24"/>
          <w:lang w:val="de-CH"/>
        </w:rPr>
        <w:t>Postrojenje</w:t>
      </w:r>
      <w:r w:rsidRPr="00073DDC">
        <w:rPr>
          <w:rFonts w:cs="Arial"/>
          <w:szCs w:val="24"/>
          <w:lang w:val="hr-HR"/>
        </w:rPr>
        <w:t xml:space="preserve"> </w:t>
      </w:r>
      <w:r>
        <w:rPr>
          <w:rFonts w:cs="Arial"/>
          <w:szCs w:val="24"/>
          <w:lang w:val="de-CH"/>
        </w:rPr>
        <w:t>dizala</w:t>
      </w:r>
      <w:r w:rsidRPr="00073DDC">
        <w:rPr>
          <w:rFonts w:cs="Arial"/>
          <w:szCs w:val="24"/>
          <w:lang w:val="hr-HR"/>
        </w:rPr>
        <w:t xml:space="preserve"> </w:t>
      </w:r>
      <w:r>
        <w:rPr>
          <w:rFonts w:cs="Arial"/>
          <w:szCs w:val="24"/>
          <w:lang w:val="de-CH"/>
        </w:rPr>
        <w:t>tijekom</w:t>
      </w:r>
      <w:r w:rsidRPr="00073DDC">
        <w:rPr>
          <w:rFonts w:cs="Arial"/>
          <w:szCs w:val="24"/>
          <w:lang w:val="hr-HR"/>
        </w:rPr>
        <w:t xml:space="preserve"> </w:t>
      </w:r>
      <w:r>
        <w:rPr>
          <w:rFonts w:cs="Arial"/>
          <w:szCs w:val="24"/>
          <w:lang w:val="de-CH"/>
        </w:rPr>
        <w:t>izgradnje</w:t>
      </w:r>
      <w:r w:rsidRPr="00073DDC">
        <w:rPr>
          <w:rFonts w:cs="Arial"/>
          <w:szCs w:val="24"/>
          <w:lang w:val="hr-HR"/>
        </w:rPr>
        <w:t xml:space="preserve"> </w:t>
      </w:r>
      <w:r>
        <w:rPr>
          <w:rFonts w:cs="Arial"/>
          <w:szCs w:val="24"/>
          <w:lang w:val="de-CH"/>
        </w:rPr>
        <w:t>i</w:t>
      </w:r>
      <w:r w:rsidRPr="00073DDC">
        <w:rPr>
          <w:rFonts w:cs="Arial"/>
          <w:szCs w:val="24"/>
          <w:lang w:val="hr-HR"/>
        </w:rPr>
        <w:t xml:space="preserve"> </w:t>
      </w:r>
      <w:r>
        <w:rPr>
          <w:rFonts w:cs="Arial"/>
          <w:szCs w:val="24"/>
          <w:lang w:val="de-CH"/>
        </w:rPr>
        <w:t>kori</w:t>
      </w:r>
      <w:r w:rsidRPr="00073DDC">
        <w:rPr>
          <w:rFonts w:cs="Arial"/>
          <w:szCs w:val="24"/>
          <w:lang w:val="hr-HR"/>
        </w:rPr>
        <w:t>š</w:t>
      </w:r>
      <w:r>
        <w:rPr>
          <w:rFonts w:cs="Arial"/>
          <w:szCs w:val="24"/>
          <w:lang w:val="de-CH"/>
        </w:rPr>
        <w:t>tenja</w:t>
      </w:r>
      <w:r w:rsidRPr="00073DDC">
        <w:rPr>
          <w:rFonts w:cs="Arial"/>
          <w:szCs w:val="24"/>
          <w:lang w:val="hr-HR"/>
        </w:rPr>
        <w:t xml:space="preserve"> </w:t>
      </w:r>
      <w:r>
        <w:rPr>
          <w:rFonts w:cs="Arial"/>
          <w:szCs w:val="24"/>
          <w:lang w:val="de-CH"/>
        </w:rPr>
        <w:t>treba</w:t>
      </w:r>
      <w:r w:rsidRPr="00073DDC">
        <w:rPr>
          <w:rFonts w:cs="Arial"/>
          <w:szCs w:val="24"/>
          <w:lang w:val="hr-HR"/>
        </w:rPr>
        <w:t xml:space="preserve"> </w:t>
      </w:r>
      <w:r>
        <w:rPr>
          <w:rFonts w:cs="Arial"/>
          <w:szCs w:val="24"/>
          <w:lang w:val="de-CH"/>
        </w:rPr>
        <w:t>biti</w:t>
      </w:r>
      <w:r w:rsidRPr="00073DDC">
        <w:rPr>
          <w:rFonts w:cs="Arial"/>
          <w:szCs w:val="24"/>
          <w:lang w:val="hr-HR"/>
        </w:rPr>
        <w:t>:</w:t>
      </w:r>
    </w:p>
    <w:p w:rsidR="0002391D" w:rsidRPr="00073DDC" w:rsidRDefault="0002391D" w:rsidP="0002391D">
      <w:pPr>
        <w:rPr>
          <w:rFonts w:cs="Arial"/>
          <w:szCs w:val="24"/>
          <w:lang w:val="hr-HR"/>
        </w:rPr>
      </w:pPr>
    </w:p>
    <w:p w:rsidR="0002391D" w:rsidRPr="00073DDC" w:rsidRDefault="0002391D" w:rsidP="00C016B5">
      <w:pPr>
        <w:numPr>
          <w:ilvl w:val="0"/>
          <w:numId w:val="9"/>
        </w:numPr>
        <w:rPr>
          <w:rFonts w:cs="Arial"/>
          <w:szCs w:val="24"/>
          <w:lang w:val="it-IT"/>
        </w:rPr>
      </w:pPr>
      <w:r w:rsidRPr="00073DDC">
        <w:rPr>
          <w:rFonts w:cs="Arial"/>
          <w:szCs w:val="24"/>
          <w:lang w:val="it-IT"/>
        </w:rPr>
        <w:t>pouzdano kao cjelina te u svakom dijelu i elementu</w:t>
      </w:r>
    </w:p>
    <w:p w:rsidR="0002391D" w:rsidRDefault="0002391D" w:rsidP="00C016B5">
      <w:pPr>
        <w:numPr>
          <w:ilvl w:val="0"/>
          <w:numId w:val="9"/>
        </w:numPr>
        <w:rPr>
          <w:rFonts w:cs="Arial"/>
          <w:szCs w:val="24"/>
          <w:lang w:val="de-CH"/>
        </w:rPr>
      </w:pPr>
      <w:r>
        <w:rPr>
          <w:rFonts w:cs="Arial"/>
          <w:szCs w:val="24"/>
          <w:lang w:val="de-CH"/>
        </w:rPr>
        <w:t>mehanički otporno i stabilno</w:t>
      </w:r>
    </w:p>
    <w:p w:rsidR="0002391D" w:rsidRDefault="0002391D" w:rsidP="00C016B5">
      <w:pPr>
        <w:numPr>
          <w:ilvl w:val="0"/>
          <w:numId w:val="9"/>
        </w:numPr>
        <w:rPr>
          <w:rFonts w:cs="Arial"/>
          <w:szCs w:val="24"/>
          <w:lang w:val="de-CH"/>
        </w:rPr>
      </w:pPr>
      <w:r>
        <w:rPr>
          <w:rFonts w:cs="Arial"/>
          <w:szCs w:val="24"/>
          <w:lang w:val="de-CH"/>
        </w:rPr>
        <w:t>neopasno za zdravlje ljudi u pogledu zagađivanja vode i tla</w:t>
      </w:r>
    </w:p>
    <w:p w:rsidR="0002391D" w:rsidRDefault="0002391D" w:rsidP="00C016B5">
      <w:pPr>
        <w:numPr>
          <w:ilvl w:val="0"/>
          <w:numId w:val="9"/>
        </w:numPr>
        <w:rPr>
          <w:rFonts w:cs="Arial"/>
          <w:szCs w:val="24"/>
          <w:lang w:val="de-CH"/>
        </w:rPr>
      </w:pPr>
      <w:r>
        <w:rPr>
          <w:rFonts w:cs="Arial"/>
          <w:szCs w:val="24"/>
          <w:lang w:val="de-CH"/>
        </w:rPr>
        <w:t>sigurno za korištenje smanjivanjem mogućnosti ozljeda od električnog udara</w:t>
      </w:r>
    </w:p>
    <w:p w:rsidR="0002391D" w:rsidRPr="00030A22" w:rsidRDefault="0002391D" w:rsidP="00C016B5">
      <w:pPr>
        <w:numPr>
          <w:ilvl w:val="0"/>
          <w:numId w:val="9"/>
        </w:numPr>
        <w:rPr>
          <w:rFonts w:cs="Arial"/>
          <w:szCs w:val="24"/>
          <w:lang w:val="en-GB"/>
        </w:rPr>
      </w:pPr>
      <w:r w:rsidRPr="00030A22">
        <w:rPr>
          <w:rFonts w:cs="Arial"/>
          <w:szCs w:val="24"/>
          <w:lang w:val="en-GB"/>
        </w:rPr>
        <w:t>neopasno u pogledu proizvodnje prevelike buke i vibracija</w:t>
      </w:r>
    </w:p>
    <w:p w:rsidR="0002391D" w:rsidRDefault="0002391D" w:rsidP="00C016B5">
      <w:pPr>
        <w:numPr>
          <w:ilvl w:val="0"/>
          <w:numId w:val="9"/>
        </w:numPr>
        <w:rPr>
          <w:rFonts w:cs="Arial"/>
          <w:szCs w:val="24"/>
          <w:lang w:val="en-GB"/>
        </w:rPr>
      </w:pPr>
      <w:r>
        <w:rPr>
          <w:rFonts w:cs="Arial"/>
          <w:szCs w:val="24"/>
          <w:lang w:val="en-GB"/>
        </w:rPr>
        <w:t>zaštićeno od štetnog djelovanja korozije</w:t>
      </w:r>
    </w:p>
    <w:p w:rsidR="0002391D" w:rsidRDefault="0002391D" w:rsidP="00C016B5">
      <w:pPr>
        <w:numPr>
          <w:ilvl w:val="0"/>
          <w:numId w:val="9"/>
        </w:numPr>
        <w:rPr>
          <w:rFonts w:cs="Arial"/>
          <w:szCs w:val="24"/>
          <w:lang w:val="en-GB"/>
        </w:rPr>
      </w:pPr>
      <w:r>
        <w:rPr>
          <w:rFonts w:cs="Arial"/>
          <w:szCs w:val="24"/>
          <w:lang w:val="en-GB"/>
        </w:rPr>
        <w:t>toplinski zaštićeno od prevelikog zagrijavanja i gubitka topline</w:t>
      </w:r>
    </w:p>
    <w:p w:rsidR="0002391D" w:rsidRDefault="0002391D" w:rsidP="0002391D">
      <w:pPr>
        <w:rPr>
          <w:rFonts w:cs="Arial"/>
          <w:szCs w:val="24"/>
          <w:lang w:val="en-GB"/>
        </w:rPr>
      </w:pPr>
    </w:p>
    <w:p w:rsidR="0002391D" w:rsidRDefault="0002391D" w:rsidP="0002391D">
      <w:pPr>
        <w:rPr>
          <w:rFonts w:cs="Arial"/>
          <w:szCs w:val="24"/>
          <w:lang w:val="en-GB"/>
        </w:rPr>
      </w:pPr>
      <w:r>
        <w:rPr>
          <w:rFonts w:cs="Arial"/>
          <w:szCs w:val="24"/>
          <w:lang w:val="en-GB"/>
        </w:rPr>
        <w:t xml:space="preserve">Prilikom montaže dizala i njegovog korištenja treba vršiti preglede i ispitivanja kako bi se održala kvaliteta elemenata i izvedenih radova. Kako bi postrojenje dizala ispravno funkcioniralo i svojim radom ne bi neposredno ugrozilo korisnike, potrebno je redovito održavati postrojenje (propisano zakonom, odnosno Pravilnikom o sigurnosti dizala). </w:t>
      </w:r>
    </w:p>
    <w:p w:rsidR="0002391D" w:rsidRDefault="0002391D" w:rsidP="0002391D">
      <w:pPr>
        <w:rPr>
          <w:rFonts w:cs="Arial"/>
          <w:szCs w:val="24"/>
          <w:lang w:val="en-GB"/>
        </w:rPr>
      </w:pPr>
    </w:p>
    <w:p w:rsidR="0002391D" w:rsidRDefault="0002391D" w:rsidP="0002391D">
      <w:pPr>
        <w:rPr>
          <w:rFonts w:cs="Arial"/>
          <w:szCs w:val="24"/>
          <w:lang w:val="en-GB"/>
        </w:rPr>
      </w:pPr>
      <w:r>
        <w:rPr>
          <w:rFonts w:cs="Arial"/>
          <w:szCs w:val="24"/>
          <w:lang w:val="en-GB"/>
        </w:rPr>
        <w:t>NABAVA I PREUZIMANJE OPREME</w:t>
      </w:r>
    </w:p>
    <w:p w:rsidR="0002391D" w:rsidRDefault="0002391D" w:rsidP="0002391D">
      <w:pPr>
        <w:jc w:val="both"/>
        <w:rPr>
          <w:rFonts w:cs="Arial"/>
          <w:szCs w:val="24"/>
          <w:lang w:val="en-GB"/>
        </w:rPr>
      </w:pPr>
      <w:r>
        <w:rPr>
          <w:rFonts w:cs="Arial"/>
          <w:szCs w:val="24"/>
          <w:lang w:val="en-GB"/>
        </w:rPr>
        <w:t>Izvoditelj isporučuje materijal te potvrde o kvaliteti i usklađenosti opreme kojima se</w:t>
      </w:r>
      <w:r w:rsidR="00A830EC">
        <w:rPr>
          <w:rFonts w:cs="Arial"/>
          <w:szCs w:val="24"/>
          <w:lang w:val="en-GB"/>
        </w:rPr>
        <w:t xml:space="preserve"> dokazuje izrada i sukladnost sa zakonima i </w:t>
      </w:r>
      <w:r>
        <w:rPr>
          <w:rFonts w:cs="Arial"/>
          <w:szCs w:val="24"/>
          <w:lang w:val="en-GB"/>
        </w:rPr>
        <w:t>propisim</w:t>
      </w:r>
      <w:r w:rsidR="00A830EC">
        <w:rPr>
          <w:rFonts w:cs="Arial"/>
          <w:szCs w:val="24"/>
          <w:lang w:val="en-GB"/>
        </w:rPr>
        <w:t>a važećima u Republici Hrvatskoj</w:t>
      </w:r>
      <w:r>
        <w:rPr>
          <w:rFonts w:cs="Arial"/>
          <w:szCs w:val="24"/>
          <w:lang w:val="en-GB"/>
        </w:rPr>
        <w:t>.</w:t>
      </w:r>
    </w:p>
    <w:p w:rsidR="0002391D" w:rsidRDefault="0002391D" w:rsidP="0002391D">
      <w:pPr>
        <w:jc w:val="both"/>
        <w:rPr>
          <w:rFonts w:cs="Arial"/>
          <w:szCs w:val="24"/>
          <w:lang w:val="en-GB"/>
        </w:rPr>
      </w:pPr>
    </w:p>
    <w:p w:rsidR="003435D6" w:rsidRDefault="003435D6" w:rsidP="003435D6">
      <w:pPr>
        <w:jc w:val="both"/>
        <w:rPr>
          <w:rFonts w:cs="Arial"/>
          <w:szCs w:val="24"/>
          <w:lang w:val="en-GB"/>
        </w:rPr>
      </w:pPr>
      <w:r>
        <w:rPr>
          <w:rFonts w:cs="Arial"/>
          <w:szCs w:val="24"/>
          <w:lang w:val="en-GB"/>
        </w:rPr>
        <w:t>TEHNIČKI PREGLED I PUŠTANJE U POGON DIZALA</w:t>
      </w:r>
    </w:p>
    <w:p w:rsidR="003435D6" w:rsidRDefault="003435D6" w:rsidP="003435D6">
      <w:pPr>
        <w:jc w:val="both"/>
        <w:rPr>
          <w:rFonts w:cs="Arial"/>
          <w:szCs w:val="24"/>
          <w:lang w:val="en-GB"/>
        </w:rPr>
      </w:pPr>
      <w:r>
        <w:rPr>
          <w:rFonts w:cs="Arial"/>
          <w:szCs w:val="24"/>
          <w:lang w:val="en-GB"/>
        </w:rPr>
        <w:t>Prije puštanja u pogon, potrebno je izvršiti tehnički pregled postrojenja dizala sukladno važećim propisima od strane ovlaštenog tijela (na zahtjev ugraditelja dizala) koji se sastoji od:</w:t>
      </w:r>
    </w:p>
    <w:p w:rsidR="003435D6" w:rsidRDefault="003435D6" w:rsidP="003435D6">
      <w:pPr>
        <w:jc w:val="both"/>
        <w:rPr>
          <w:rFonts w:cs="Arial"/>
          <w:szCs w:val="24"/>
          <w:lang w:val="en-GB"/>
        </w:rPr>
      </w:pPr>
    </w:p>
    <w:p w:rsidR="003435D6" w:rsidRDefault="003435D6" w:rsidP="003435D6">
      <w:pPr>
        <w:numPr>
          <w:ilvl w:val="0"/>
          <w:numId w:val="10"/>
        </w:numPr>
        <w:jc w:val="both"/>
        <w:rPr>
          <w:rFonts w:cs="Arial"/>
          <w:szCs w:val="24"/>
          <w:lang w:val="en-GB"/>
        </w:rPr>
      </w:pPr>
      <w:r>
        <w:rPr>
          <w:rFonts w:cs="Arial"/>
          <w:szCs w:val="24"/>
          <w:lang w:val="en-GB"/>
        </w:rPr>
        <w:t>pregleda cjelokupnog postrojenja dizala i ispitivanja funkcionalnosti</w:t>
      </w:r>
    </w:p>
    <w:p w:rsidR="003435D6" w:rsidRDefault="003435D6" w:rsidP="003435D6">
      <w:pPr>
        <w:numPr>
          <w:ilvl w:val="0"/>
          <w:numId w:val="10"/>
        </w:numPr>
        <w:jc w:val="both"/>
        <w:rPr>
          <w:rFonts w:cs="Arial"/>
          <w:szCs w:val="24"/>
          <w:lang w:val="en-GB"/>
        </w:rPr>
      </w:pPr>
      <w:r>
        <w:rPr>
          <w:rFonts w:cs="Arial"/>
          <w:szCs w:val="24"/>
          <w:lang w:val="en-GB"/>
        </w:rPr>
        <w:t>statičkog i dinamičkog ispitivanja dizala</w:t>
      </w:r>
    </w:p>
    <w:p w:rsidR="003435D6" w:rsidRDefault="003435D6" w:rsidP="003435D6">
      <w:pPr>
        <w:numPr>
          <w:ilvl w:val="0"/>
          <w:numId w:val="10"/>
        </w:numPr>
        <w:jc w:val="both"/>
        <w:rPr>
          <w:rFonts w:cs="Arial"/>
          <w:szCs w:val="24"/>
          <w:lang w:val="en-GB"/>
        </w:rPr>
      </w:pPr>
      <w:r>
        <w:rPr>
          <w:rFonts w:cs="Arial"/>
          <w:szCs w:val="24"/>
          <w:lang w:val="en-GB"/>
        </w:rPr>
        <w:t>svih potrebnih mjerenja (elektrotehničkih, razine osvjetljenja i sl.)</w:t>
      </w:r>
    </w:p>
    <w:p w:rsidR="003435D6" w:rsidRPr="007D36FD" w:rsidRDefault="003435D6" w:rsidP="003435D6">
      <w:pPr>
        <w:ind w:left="360"/>
        <w:jc w:val="both"/>
        <w:rPr>
          <w:rFonts w:cs="Arial"/>
          <w:szCs w:val="24"/>
          <w:lang w:val="en-GB"/>
        </w:rPr>
      </w:pPr>
    </w:p>
    <w:p w:rsidR="003435D6" w:rsidRDefault="003435D6" w:rsidP="003435D6">
      <w:pPr>
        <w:jc w:val="both"/>
        <w:rPr>
          <w:rFonts w:cs="Arial"/>
          <w:szCs w:val="24"/>
          <w:lang w:val="en-GB"/>
        </w:rPr>
      </w:pPr>
      <w:r>
        <w:rPr>
          <w:rFonts w:cs="Arial"/>
          <w:szCs w:val="24"/>
          <w:lang w:val="en-GB"/>
        </w:rPr>
        <w:t>Po uspješnom tehničkom pregledu dizala ovlašteno tijelo izdaje certifikat o sukladnosti kojeg ugraditelj dizala predaje investitoru</w:t>
      </w:r>
      <w:r w:rsidR="009F4BC0">
        <w:rPr>
          <w:rFonts w:cs="Arial"/>
          <w:szCs w:val="24"/>
          <w:lang w:val="en-GB"/>
        </w:rPr>
        <w:t xml:space="preserve"> zajedno s potpisanom EU izjavom o sukladnosti (izjava za sigurnosne komponente i/ili izjava o sukladnosti za dizala sukladno Pravilniku o sigurnosti dizala)</w:t>
      </w:r>
      <w:r>
        <w:rPr>
          <w:rFonts w:cs="Arial"/>
          <w:szCs w:val="24"/>
          <w:lang w:val="en-GB"/>
        </w:rPr>
        <w:t xml:space="preserve"> i dizalo se pušta u pogon te se može predati na daljnje korištenje investitoru.</w:t>
      </w:r>
    </w:p>
    <w:p w:rsidR="00CA074D" w:rsidRDefault="00CA074D" w:rsidP="00CA074D">
      <w:pPr>
        <w:rPr>
          <w:lang w:val="hr-HR"/>
        </w:rPr>
      </w:pPr>
    </w:p>
    <w:p w:rsidR="00073DDC" w:rsidRPr="00BA4191" w:rsidRDefault="00073DDC" w:rsidP="0077479B">
      <w:pPr>
        <w:pStyle w:val="Heading3"/>
        <w:rPr>
          <w:lang w:val="hr-HR"/>
        </w:rPr>
      </w:pPr>
      <w:bookmarkStart w:id="30" w:name="_Toc351621987"/>
      <w:bookmarkStart w:id="31" w:name="_Toc536771514"/>
      <w:r>
        <w:t>PROJEKTIRANI</w:t>
      </w:r>
      <w:r w:rsidRPr="00BA4191">
        <w:rPr>
          <w:lang w:val="hr-HR"/>
        </w:rPr>
        <w:t xml:space="preserve"> </w:t>
      </w:r>
      <w:r>
        <w:t>VIJEK</w:t>
      </w:r>
      <w:r w:rsidRPr="00BA4191">
        <w:rPr>
          <w:lang w:val="hr-HR"/>
        </w:rPr>
        <w:t xml:space="preserve"> </w:t>
      </w:r>
      <w:r>
        <w:t>UPORABE</w:t>
      </w:r>
      <w:r w:rsidRPr="00BA4191">
        <w:rPr>
          <w:lang w:val="hr-HR"/>
        </w:rPr>
        <w:t xml:space="preserve"> </w:t>
      </w:r>
      <w:r>
        <w:t>DIZALA</w:t>
      </w:r>
      <w:r w:rsidRPr="00BA4191">
        <w:rPr>
          <w:lang w:val="hr-HR"/>
        </w:rPr>
        <w:t xml:space="preserve"> </w:t>
      </w:r>
      <w:r>
        <w:t>I</w:t>
      </w:r>
      <w:r w:rsidRPr="00BA4191">
        <w:rPr>
          <w:lang w:val="hr-HR"/>
        </w:rPr>
        <w:t xml:space="preserve"> </w:t>
      </w:r>
      <w:r>
        <w:t>UVJETI</w:t>
      </w:r>
      <w:r w:rsidRPr="00BA4191">
        <w:rPr>
          <w:lang w:val="hr-HR"/>
        </w:rPr>
        <w:t xml:space="preserve"> </w:t>
      </w:r>
      <w:r>
        <w:t>ZA</w:t>
      </w:r>
      <w:r w:rsidRPr="00BA4191">
        <w:rPr>
          <w:lang w:val="hr-HR"/>
        </w:rPr>
        <w:t xml:space="preserve"> </w:t>
      </w:r>
      <w:r>
        <w:t>NJEGOVO</w:t>
      </w:r>
      <w:r w:rsidRPr="00BA4191">
        <w:rPr>
          <w:lang w:val="hr-HR"/>
        </w:rPr>
        <w:t xml:space="preserve"> </w:t>
      </w:r>
      <w:r>
        <w:t>ODR</w:t>
      </w:r>
      <w:r w:rsidRPr="00BA4191">
        <w:rPr>
          <w:lang w:val="hr-HR"/>
        </w:rPr>
        <w:t>Ž</w:t>
      </w:r>
      <w:r>
        <w:t>AVANJE</w:t>
      </w:r>
      <w:bookmarkEnd w:id="30"/>
      <w:bookmarkEnd w:id="31"/>
    </w:p>
    <w:p w:rsidR="00073DDC" w:rsidRDefault="00264A41" w:rsidP="00073DDC">
      <w:pPr>
        <w:jc w:val="both"/>
        <w:rPr>
          <w:rFonts w:cs="Arial"/>
          <w:szCs w:val="24"/>
          <w:lang w:val="de-CH"/>
        </w:rPr>
      </w:pPr>
      <w:r>
        <w:rPr>
          <w:rFonts w:cs="Arial"/>
          <w:szCs w:val="24"/>
          <w:lang w:val="de-CH"/>
        </w:rPr>
        <w:t xml:space="preserve">Izvedeno </w:t>
      </w:r>
      <w:r w:rsidR="00073DDC">
        <w:rPr>
          <w:rFonts w:cs="Arial"/>
          <w:szCs w:val="24"/>
          <w:lang w:val="de-CH"/>
        </w:rPr>
        <w:t>dizalo</w:t>
      </w:r>
      <w:r w:rsidR="00073DDC" w:rsidRPr="00BA4191">
        <w:rPr>
          <w:rFonts w:cs="Arial"/>
          <w:szCs w:val="24"/>
          <w:lang w:val="hr-HR"/>
        </w:rPr>
        <w:t xml:space="preserve">, </w:t>
      </w:r>
      <w:r w:rsidR="00073DDC">
        <w:rPr>
          <w:rFonts w:cs="Arial"/>
          <w:szCs w:val="24"/>
          <w:lang w:val="de-CH"/>
        </w:rPr>
        <w:t>odabirom</w:t>
      </w:r>
      <w:r w:rsidR="00073DDC" w:rsidRPr="00BA4191">
        <w:rPr>
          <w:rFonts w:cs="Arial"/>
          <w:szCs w:val="24"/>
          <w:lang w:val="hr-HR"/>
        </w:rPr>
        <w:t xml:space="preserve"> </w:t>
      </w:r>
      <w:r w:rsidR="00073DDC">
        <w:rPr>
          <w:rFonts w:cs="Arial"/>
          <w:szCs w:val="24"/>
          <w:lang w:val="de-CH"/>
        </w:rPr>
        <w:t>komponenata</w:t>
      </w:r>
      <w:r w:rsidR="00073DDC" w:rsidRPr="00BA4191">
        <w:rPr>
          <w:rFonts w:cs="Arial"/>
          <w:szCs w:val="24"/>
          <w:lang w:val="hr-HR"/>
        </w:rPr>
        <w:t xml:space="preserve"> </w:t>
      </w:r>
      <w:r w:rsidR="00073DDC">
        <w:rPr>
          <w:rFonts w:cs="Arial"/>
          <w:szCs w:val="24"/>
          <w:lang w:val="de-CH"/>
        </w:rPr>
        <w:t>i</w:t>
      </w:r>
      <w:r w:rsidR="00073DDC" w:rsidRPr="00BA4191">
        <w:rPr>
          <w:rFonts w:cs="Arial"/>
          <w:szCs w:val="24"/>
          <w:lang w:val="hr-HR"/>
        </w:rPr>
        <w:t xml:space="preserve"> </w:t>
      </w:r>
      <w:r w:rsidR="00073DDC">
        <w:rPr>
          <w:rFonts w:cs="Arial"/>
          <w:szCs w:val="24"/>
          <w:lang w:val="de-CH"/>
        </w:rPr>
        <w:t>uz</w:t>
      </w:r>
      <w:r w:rsidR="00073DDC" w:rsidRPr="00BA4191">
        <w:rPr>
          <w:rFonts w:cs="Arial"/>
          <w:szCs w:val="24"/>
          <w:lang w:val="hr-HR"/>
        </w:rPr>
        <w:t xml:space="preserve"> </w:t>
      </w:r>
      <w:r w:rsidR="00073DDC">
        <w:rPr>
          <w:rFonts w:cs="Arial"/>
          <w:szCs w:val="24"/>
          <w:lang w:val="de-CH"/>
        </w:rPr>
        <w:t>propisano</w:t>
      </w:r>
      <w:r w:rsidR="00073DDC" w:rsidRPr="00BA4191">
        <w:rPr>
          <w:rFonts w:cs="Arial"/>
          <w:szCs w:val="24"/>
          <w:lang w:val="hr-HR"/>
        </w:rPr>
        <w:t xml:space="preserve"> </w:t>
      </w:r>
      <w:r w:rsidR="00073DDC">
        <w:rPr>
          <w:rFonts w:cs="Arial"/>
          <w:szCs w:val="24"/>
          <w:lang w:val="de-CH"/>
        </w:rPr>
        <w:t>odr</w:t>
      </w:r>
      <w:r w:rsidR="00073DDC" w:rsidRPr="00BA4191">
        <w:rPr>
          <w:rFonts w:cs="Arial"/>
          <w:szCs w:val="24"/>
          <w:lang w:val="hr-HR"/>
        </w:rPr>
        <w:t>ž</w:t>
      </w:r>
      <w:r w:rsidR="00073DDC">
        <w:rPr>
          <w:rFonts w:cs="Arial"/>
          <w:szCs w:val="24"/>
          <w:lang w:val="de-CH"/>
        </w:rPr>
        <w:t>avanje</w:t>
      </w:r>
      <w:r w:rsidR="00073DDC" w:rsidRPr="00BA4191">
        <w:rPr>
          <w:rFonts w:cs="Arial"/>
          <w:szCs w:val="24"/>
          <w:lang w:val="hr-HR"/>
        </w:rPr>
        <w:t xml:space="preserve"> </w:t>
      </w:r>
      <w:r>
        <w:rPr>
          <w:rFonts w:cs="Arial"/>
          <w:szCs w:val="24"/>
          <w:lang w:val="hr-HR"/>
        </w:rPr>
        <w:t xml:space="preserve">treba </w:t>
      </w:r>
      <w:r w:rsidR="00073DDC">
        <w:rPr>
          <w:rFonts w:cs="Arial"/>
          <w:szCs w:val="24"/>
          <w:lang w:val="de-CH"/>
        </w:rPr>
        <w:t>ima</w:t>
      </w:r>
      <w:r>
        <w:rPr>
          <w:rFonts w:cs="Arial"/>
          <w:szCs w:val="24"/>
          <w:lang w:val="de-CH"/>
        </w:rPr>
        <w:t>ti</w:t>
      </w:r>
      <w:r w:rsidR="00073DDC" w:rsidRPr="00BA4191">
        <w:rPr>
          <w:rFonts w:cs="Arial"/>
          <w:szCs w:val="24"/>
          <w:lang w:val="hr-HR"/>
        </w:rPr>
        <w:t xml:space="preserve"> </w:t>
      </w:r>
      <w:r w:rsidR="00073DDC">
        <w:rPr>
          <w:rFonts w:cs="Arial"/>
          <w:szCs w:val="24"/>
          <w:lang w:val="de-CH"/>
        </w:rPr>
        <w:t>uporabni</w:t>
      </w:r>
      <w:r w:rsidR="00073DDC" w:rsidRPr="00BA4191">
        <w:rPr>
          <w:rFonts w:cs="Arial"/>
          <w:szCs w:val="24"/>
          <w:lang w:val="hr-HR"/>
        </w:rPr>
        <w:t xml:space="preserve"> </w:t>
      </w:r>
      <w:r w:rsidR="00073DDC">
        <w:rPr>
          <w:rFonts w:cs="Arial"/>
          <w:szCs w:val="24"/>
          <w:lang w:val="de-CH"/>
        </w:rPr>
        <w:t>vijek</w:t>
      </w:r>
      <w:r w:rsidR="00073DDC" w:rsidRPr="00BA4191">
        <w:rPr>
          <w:rFonts w:cs="Arial"/>
          <w:szCs w:val="24"/>
          <w:lang w:val="hr-HR"/>
        </w:rPr>
        <w:t xml:space="preserve"> </w:t>
      </w:r>
      <w:r w:rsidR="00073DDC">
        <w:rPr>
          <w:rFonts w:cs="Arial"/>
          <w:szCs w:val="24"/>
          <w:lang w:val="de-CH"/>
        </w:rPr>
        <w:t>i</w:t>
      </w:r>
      <w:r w:rsidR="00073DDC" w:rsidRPr="00BA4191">
        <w:rPr>
          <w:rFonts w:cs="Arial"/>
          <w:szCs w:val="24"/>
          <w:lang w:val="hr-HR"/>
        </w:rPr>
        <w:t xml:space="preserve"> </w:t>
      </w:r>
      <w:r w:rsidR="00073DDC">
        <w:rPr>
          <w:rFonts w:cs="Arial"/>
          <w:szCs w:val="24"/>
          <w:lang w:val="de-CH"/>
        </w:rPr>
        <w:t>siguran</w:t>
      </w:r>
      <w:r w:rsidR="00073DDC" w:rsidRPr="00BA4191">
        <w:rPr>
          <w:rFonts w:cs="Arial"/>
          <w:szCs w:val="24"/>
          <w:lang w:val="hr-HR"/>
        </w:rPr>
        <w:t xml:space="preserve"> </w:t>
      </w:r>
      <w:r w:rsidR="00073DDC">
        <w:rPr>
          <w:rFonts w:cs="Arial"/>
          <w:szCs w:val="24"/>
          <w:lang w:val="de-CH"/>
        </w:rPr>
        <w:t>rad</w:t>
      </w:r>
      <w:r w:rsidR="00073DDC" w:rsidRPr="00BA4191">
        <w:rPr>
          <w:rFonts w:cs="Arial"/>
          <w:szCs w:val="24"/>
          <w:lang w:val="hr-HR"/>
        </w:rPr>
        <w:t xml:space="preserve"> </w:t>
      </w:r>
      <w:r w:rsidR="00073DDC">
        <w:rPr>
          <w:rFonts w:cs="Arial"/>
          <w:szCs w:val="24"/>
          <w:lang w:val="de-CH"/>
        </w:rPr>
        <w:t>u</w:t>
      </w:r>
      <w:r w:rsidR="00073DDC" w:rsidRPr="00BA4191">
        <w:rPr>
          <w:rFonts w:cs="Arial"/>
          <w:szCs w:val="24"/>
          <w:lang w:val="hr-HR"/>
        </w:rPr>
        <w:t xml:space="preserve"> </w:t>
      </w:r>
      <w:r w:rsidR="00073DDC">
        <w:rPr>
          <w:rFonts w:cs="Arial"/>
          <w:szCs w:val="24"/>
          <w:lang w:val="de-CH"/>
        </w:rPr>
        <w:t>trajanju</w:t>
      </w:r>
      <w:r w:rsidR="00073DDC" w:rsidRPr="00BA4191">
        <w:rPr>
          <w:rFonts w:cs="Arial"/>
          <w:szCs w:val="24"/>
          <w:lang w:val="hr-HR"/>
        </w:rPr>
        <w:t xml:space="preserve"> </w:t>
      </w:r>
      <w:r w:rsidR="00073DDC">
        <w:rPr>
          <w:rFonts w:cs="Arial"/>
          <w:szCs w:val="24"/>
          <w:lang w:val="de-CH"/>
        </w:rPr>
        <w:t>od</w:t>
      </w:r>
      <w:r w:rsidR="00073DDC" w:rsidRPr="00BA4191">
        <w:rPr>
          <w:rFonts w:cs="Arial"/>
          <w:szCs w:val="24"/>
          <w:lang w:val="hr-HR"/>
        </w:rPr>
        <w:t xml:space="preserve"> 2</w:t>
      </w:r>
      <w:r w:rsidR="0072488D">
        <w:rPr>
          <w:rFonts w:cs="Arial"/>
          <w:szCs w:val="24"/>
          <w:lang w:val="hr-HR"/>
        </w:rPr>
        <w:t>0</w:t>
      </w:r>
      <w:r w:rsidR="00073DDC" w:rsidRPr="00BA4191">
        <w:rPr>
          <w:rFonts w:cs="Arial"/>
          <w:szCs w:val="24"/>
          <w:lang w:val="hr-HR"/>
        </w:rPr>
        <w:t xml:space="preserve"> </w:t>
      </w:r>
      <w:r w:rsidR="00073DDC">
        <w:rPr>
          <w:rFonts w:cs="Arial"/>
          <w:szCs w:val="24"/>
          <w:lang w:val="de-CH"/>
        </w:rPr>
        <w:t>godina</w:t>
      </w:r>
      <w:r w:rsidR="00073DDC" w:rsidRPr="00BA4191">
        <w:rPr>
          <w:rFonts w:cs="Arial"/>
          <w:szCs w:val="24"/>
          <w:lang w:val="hr-HR"/>
        </w:rPr>
        <w:t>.</w:t>
      </w:r>
      <w:r w:rsidR="00BB53A2">
        <w:rPr>
          <w:rFonts w:cs="Arial"/>
          <w:szCs w:val="24"/>
          <w:lang w:val="hr-HR"/>
        </w:rPr>
        <w:t xml:space="preserve"> </w:t>
      </w:r>
      <w:r w:rsidR="00073DDC">
        <w:rPr>
          <w:rFonts w:cs="Arial"/>
          <w:szCs w:val="24"/>
          <w:lang w:val="de-CH"/>
        </w:rPr>
        <w:t>Dizalo</w:t>
      </w:r>
      <w:r w:rsidR="00073DDC" w:rsidRPr="00BA4191">
        <w:rPr>
          <w:rFonts w:cs="Arial"/>
          <w:szCs w:val="24"/>
          <w:lang w:val="hr-HR"/>
        </w:rPr>
        <w:t xml:space="preserve"> </w:t>
      </w:r>
      <w:r>
        <w:rPr>
          <w:rFonts w:cs="Arial"/>
          <w:szCs w:val="24"/>
          <w:lang w:val="de-CH"/>
        </w:rPr>
        <w:t>mora biti opremljeno uputom</w:t>
      </w:r>
      <w:r w:rsidR="00073DDC" w:rsidRPr="00BA4191">
        <w:rPr>
          <w:rFonts w:cs="Arial"/>
          <w:szCs w:val="24"/>
          <w:lang w:val="hr-HR"/>
        </w:rPr>
        <w:t xml:space="preserve"> </w:t>
      </w:r>
      <w:r w:rsidR="00073DDC">
        <w:rPr>
          <w:rFonts w:cs="Arial"/>
          <w:szCs w:val="24"/>
          <w:lang w:val="de-CH"/>
        </w:rPr>
        <w:t>proizvo</w:t>
      </w:r>
      <w:r w:rsidR="00073DDC" w:rsidRPr="00BA4191">
        <w:rPr>
          <w:rFonts w:cs="Arial"/>
          <w:szCs w:val="24"/>
          <w:lang w:val="hr-HR"/>
        </w:rPr>
        <w:t>đ</w:t>
      </w:r>
      <w:r w:rsidR="00073DDC">
        <w:rPr>
          <w:rFonts w:cs="Arial"/>
          <w:szCs w:val="24"/>
          <w:lang w:val="de-CH"/>
        </w:rPr>
        <w:t>a</w:t>
      </w:r>
      <w:r w:rsidR="00073DDC" w:rsidRPr="00BA4191">
        <w:rPr>
          <w:rFonts w:cs="Arial"/>
          <w:szCs w:val="24"/>
          <w:lang w:val="hr-HR"/>
        </w:rPr>
        <w:t>č</w:t>
      </w:r>
      <w:r w:rsidR="00073DDC">
        <w:rPr>
          <w:rFonts w:cs="Arial"/>
          <w:szCs w:val="24"/>
          <w:lang w:val="de-CH"/>
        </w:rPr>
        <w:t>a</w:t>
      </w:r>
      <w:r w:rsidR="00073DDC" w:rsidRPr="00BA4191">
        <w:rPr>
          <w:rFonts w:cs="Arial"/>
          <w:szCs w:val="24"/>
          <w:lang w:val="hr-HR"/>
        </w:rPr>
        <w:t xml:space="preserve"> </w:t>
      </w:r>
      <w:r w:rsidR="00073DDC">
        <w:rPr>
          <w:rFonts w:cs="Arial"/>
          <w:szCs w:val="24"/>
          <w:lang w:val="de-CH"/>
        </w:rPr>
        <w:t>u</w:t>
      </w:r>
      <w:r w:rsidR="00073DDC" w:rsidRPr="00BA4191">
        <w:rPr>
          <w:rFonts w:cs="Arial"/>
          <w:szCs w:val="24"/>
          <w:lang w:val="hr-HR"/>
        </w:rPr>
        <w:t xml:space="preserve"> </w:t>
      </w:r>
      <w:r w:rsidR="00073DDC">
        <w:rPr>
          <w:rFonts w:cs="Arial"/>
          <w:szCs w:val="24"/>
          <w:lang w:val="de-CH"/>
        </w:rPr>
        <w:t>kojoj</w:t>
      </w:r>
      <w:r w:rsidR="00073DDC" w:rsidRPr="00BA4191">
        <w:rPr>
          <w:rFonts w:cs="Arial"/>
          <w:szCs w:val="24"/>
          <w:lang w:val="hr-HR"/>
        </w:rPr>
        <w:t xml:space="preserve"> </w:t>
      </w:r>
      <w:r w:rsidR="00073DDC">
        <w:rPr>
          <w:rFonts w:cs="Arial"/>
          <w:szCs w:val="24"/>
          <w:lang w:val="de-CH"/>
        </w:rPr>
        <w:t>su</w:t>
      </w:r>
      <w:r w:rsidR="00073DDC" w:rsidRPr="00BA4191">
        <w:rPr>
          <w:rFonts w:cs="Arial"/>
          <w:szCs w:val="24"/>
          <w:lang w:val="hr-HR"/>
        </w:rPr>
        <w:t xml:space="preserve"> </w:t>
      </w:r>
      <w:r w:rsidR="00073DDC">
        <w:rPr>
          <w:rFonts w:cs="Arial"/>
          <w:szCs w:val="24"/>
          <w:lang w:val="de-CH"/>
        </w:rPr>
        <w:t>navedeni</w:t>
      </w:r>
      <w:r w:rsidR="00073DDC" w:rsidRPr="00BA4191">
        <w:rPr>
          <w:rFonts w:cs="Arial"/>
          <w:szCs w:val="24"/>
          <w:lang w:val="hr-HR"/>
        </w:rPr>
        <w:t xml:space="preserve"> </w:t>
      </w:r>
      <w:r w:rsidR="00073DDC">
        <w:rPr>
          <w:rFonts w:cs="Arial"/>
          <w:szCs w:val="24"/>
          <w:lang w:val="de-CH"/>
        </w:rPr>
        <w:t>tehni</w:t>
      </w:r>
      <w:r w:rsidR="00073DDC" w:rsidRPr="00BA4191">
        <w:rPr>
          <w:rFonts w:cs="Arial"/>
          <w:szCs w:val="24"/>
          <w:lang w:val="hr-HR"/>
        </w:rPr>
        <w:t>č</w:t>
      </w:r>
      <w:r w:rsidR="00073DDC">
        <w:rPr>
          <w:rFonts w:cs="Arial"/>
          <w:szCs w:val="24"/>
          <w:lang w:val="de-CH"/>
        </w:rPr>
        <w:t>ki</w:t>
      </w:r>
      <w:r w:rsidR="00073DDC" w:rsidRPr="00BA4191">
        <w:rPr>
          <w:rFonts w:cs="Arial"/>
          <w:szCs w:val="24"/>
          <w:lang w:val="hr-HR"/>
        </w:rPr>
        <w:t xml:space="preserve"> </w:t>
      </w:r>
      <w:r w:rsidR="00073DDC">
        <w:rPr>
          <w:rFonts w:cs="Arial"/>
          <w:szCs w:val="24"/>
          <w:lang w:val="de-CH"/>
        </w:rPr>
        <w:t>i</w:t>
      </w:r>
      <w:r w:rsidR="00073DDC" w:rsidRPr="00BA4191">
        <w:rPr>
          <w:rFonts w:cs="Arial"/>
          <w:szCs w:val="24"/>
          <w:lang w:val="hr-HR"/>
        </w:rPr>
        <w:t xml:space="preserve"> </w:t>
      </w:r>
      <w:r w:rsidR="00073DDC">
        <w:rPr>
          <w:rFonts w:cs="Arial"/>
          <w:szCs w:val="24"/>
          <w:lang w:val="de-CH"/>
        </w:rPr>
        <w:t>drugi</w:t>
      </w:r>
      <w:r w:rsidR="00073DDC" w:rsidRPr="00BA4191">
        <w:rPr>
          <w:rFonts w:cs="Arial"/>
          <w:szCs w:val="24"/>
          <w:lang w:val="hr-HR"/>
        </w:rPr>
        <w:t xml:space="preserve"> </w:t>
      </w:r>
      <w:r w:rsidR="00073DDC">
        <w:rPr>
          <w:rFonts w:cs="Arial"/>
          <w:szCs w:val="24"/>
          <w:lang w:val="de-CH"/>
        </w:rPr>
        <w:t>podaci</w:t>
      </w:r>
      <w:r w:rsidR="00073DDC" w:rsidRPr="00BA4191">
        <w:rPr>
          <w:rFonts w:cs="Arial"/>
          <w:szCs w:val="24"/>
          <w:lang w:val="hr-HR"/>
        </w:rPr>
        <w:t xml:space="preserve"> </w:t>
      </w:r>
      <w:r w:rsidR="00073DDC">
        <w:rPr>
          <w:rFonts w:cs="Arial"/>
          <w:szCs w:val="24"/>
          <w:lang w:val="de-CH"/>
        </w:rPr>
        <w:t>bitni</w:t>
      </w:r>
      <w:r w:rsidR="00073DDC" w:rsidRPr="00BA4191">
        <w:rPr>
          <w:rFonts w:cs="Arial"/>
          <w:szCs w:val="24"/>
          <w:lang w:val="hr-HR"/>
        </w:rPr>
        <w:t xml:space="preserve"> </w:t>
      </w:r>
      <w:r w:rsidR="00073DDC">
        <w:rPr>
          <w:rFonts w:cs="Arial"/>
          <w:szCs w:val="24"/>
          <w:lang w:val="de-CH"/>
        </w:rPr>
        <w:t>za</w:t>
      </w:r>
      <w:r w:rsidR="00073DDC" w:rsidRPr="00BA4191">
        <w:rPr>
          <w:rFonts w:cs="Arial"/>
          <w:szCs w:val="24"/>
          <w:lang w:val="hr-HR"/>
        </w:rPr>
        <w:t xml:space="preserve"> </w:t>
      </w:r>
      <w:r w:rsidR="00073DDC">
        <w:rPr>
          <w:rFonts w:cs="Arial"/>
          <w:szCs w:val="24"/>
          <w:lang w:val="de-CH"/>
        </w:rPr>
        <w:t>ispravn</w:t>
      </w:r>
      <w:r>
        <w:rPr>
          <w:rFonts w:cs="Arial"/>
          <w:szCs w:val="24"/>
          <w:lang w:val="de-CH"/>
        </w:rPr>
        <w:t>o kor</w:t>
      </w:r>
      <w:r w:rsidR="00073DDC">
        <w:rPr>
          <w:rFonts w:cs="Arial"/>
          <w:szCs w:val="24"/>
          <w:lang w:val="de-CH"/>
        </w:rPr>
        <w:t>i</w:t>
      </w:r>
      <w:r>
        <w:rPr>
          <w:rFonts w:cs="Arial"/>
          <w:szCs w:val="24"/>
          <w:lang w:val="de-CH"/>
        </w:rPr>
        <w:t>štenje i održavnaje</w:t>
      </w:r>
      <w:r w:rsidR="00073DDC" w:rsidRPr="00BA4191">
        <w:rPr>
          <w:rFonts w:cs="Arial"/>
          <w:szCs w:val="24"/>
          <w:lang w:val="hr-HR"/>
        </w:rPr>
        <w:t xml:space="preserve"> </w:t>
      </w:r>
      <w:r w:rsidR="00073DDC">
        <w:rPr>
          <w:rFonts w:cs="Arial"/>
          <w:szCs w:val="24"/>
          <w:lang w:val="de-CH"/>
        </w:rPr>
        <w:t>te</w:t>
      </w:r>
      <w:r w:rsidR="00073DDC" w:rsidRPr="00BA4191">
        <w:rPr>
          <w:rFonts w:cs="Arial"/>
          <w:szCs w:val="24"/>
          <w:lang w:val="hr-HR"/>
        </w:rPr>
        <w:t xml:space="preserve"> </w:t>
      </w:r>
      <w:r w:rsidR="00073DDC">
        <w:rPr>
          <w:rFonts w:cs="Arial"/>
          <w:szCs w:val="24"/>
          <w:lang w:val="de-CH"/>
        </w:rPr>
        <w:t>za</w:t>
      </w:r>
      <w:r w:rsidR="00073DDC" w:rsidRPr="00BA4191">
        <w:rPr>
          <w:rFonts w:cs="Arial"/>
          <w:szCs w:val="24"/>
          <w:lang w:val="hr-HR"/>
        </w:rPr>
        <w:t xml:space="preserve"> </w:t>
      </w:r>
      <w:r w:rsidR="00073DDC">
        <w:rPr>
          <w:rFonts w:cs="Arial"/>
          <w:szCs w:val="24"/>
          <w:lang w:val="de-CH"/>
        </w:rPr>
        <w:t>otklanjanje</w:t>
      </w:r>
      <w:r w:rsidR="00073DDC" w:rsidRPr="00BA4191">
        <w:rPr>
          <w:rFonts w:cs="Arial"/>
          <w:szCs w:val="24"/>
          <w:lang w:val="hr-HR"/>
        </w:rPr>
        <w:t xml:space="preserve"> </w:t>
      </w:r>
      <w:r w:rsidR="00073DDC">
        <w:rPr>
          <w:rFonts w:cs="Arial"/>
          <w:szCs w:val="24"/>
          <w:lang w:val="de-CH"/>
        </w:rPr>
        <w:t>eventualnih</w:t>
      </w:r>
      <w:r w:rsidR="00073DDC" w:rsidRPr="00BA4191">
        <w:rPr>
          <w:rFonts w:cs="Arial"/>
          <w:szCs w:val="24"/>
          <w:lang w:val="hr-HR"/>
        </w:rPr>
        <w:t xml:space="preserve"> </w:t>
      </w:r>
      <w:r w:rsidR="00073DDC">
        <w:rPr>
          <w:rFonts w:cs="Arial"/>
          <w:szCs w:val="24"/>
          <w:lang w:val="de-CH"/>
        </w:rPr>
        <w:t>smetnji.</w:t>
      </w:r>
    </w:p>
    <w:p w:rsidR="00BB53A2" w:rsidRDefault="00BB53A2" w:rsidP="00073DDC">
      <w:pPr>
        <w:jc w:val="both"/>
        <w:rPr>
          <w:rFonts w:cs="Arial"/>
          <w:b/>
          <w:szCs w:val="24"/>
          <w:lang w:val="de-CH"/>
        </w:rPr>
      </w:pPr>
    </w:p>
    <w:p w:rsidR="00073DDC" w:rsidRPr="00023034" w:rsidRDefault="00073DDC" w:rsidP="00073DDC">
      <w:pPr>
        <w:jc w:val="both"/>
        <w:rPr>
          <w:rFonts w:cs="Arial"/>
          <w:b/>
          <w:szCs w:val="24"/>
          <w:lang w:val="de-CH"/>
        </w:rPr>
      </w:pPr>
      <w:r w:rsidRPr="00023034">
        <w:rPr>
          <w:rFonts w:cs="Arial"/>
          <w:b/>
          <w:szCs w:val="24"/>
          <w:lang w:val="de-CH"/>
        </w:rPr>
        <w:t>Osnovni preduvjeti održavanja:</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28"/>
        <w:gridCol w:w="566"/>
        <w:gridCol w:w="7246"/>
      </w:tblGrid>
      <w:tr w:rsidR="00073DDC" w:rsidRPr="00BB53A2" w:rsidTr="00C016B5">
        <w:tc>
          <w:tcPr>
            <w:tcW w:w="1728" w:type="dxa"/>
          </w:tcPr>
          <w:p w:rsidR="00073DDC" w:rsidRPr="00BB53A2" w:rsidRDefault="00073DDC" w:rsidP="00F75CAC">
            <w:pPr>
              <w:rPr>
                <w:rFonts w:cs="Arial"/>
                <w:b/>
                <w:sz w:val="20"/>
                <w:lang w:val="hr-HR"/>
              </w:rPr>
            </w:pPr>
            <w:r w:rsidRPr="00BB53A2">
              <w:rPr>
                <w:rFonts w:cs="Arial"/>
                <w:b/>
                <w:sz w:val="20"/>
                <w:lang w:val="hr-HR"/>
              </w:rPr>
              <w:t>Osnovno načelo</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073DDC" w:rsidP="00F75CAC">
            <w:pPr>
              <w:rPr>
                <w:rFonts w:cs="Arial"/>
                <w:sz w:val="20"/>
                <w:lang w:val="hr-HR"/>
              </w:rPr>
            </w:pPr>
            <w:r w:rsidRPr="00BB53A2">
              <w:rPr>
                <w:rFonts w:cs="Arial"/>
                <w:sz w:val="20"/>
                <w:lang w:val="hr-HR"/>
              </w:rPr>
              <w:t xml:space="preserve">Siguran rad, djelotvorno i bezopasno održavanje, te brza reakcija u hitnim slučajevima mogu se zajamčiti samo ako vlasnik instalacije na vlastitu odgovornost poštuje i izvršava </w:t>
            </w:r>
            <w:r w:rsidR="00FD1F2C" w:rsidRPr="00BB53A2">
              <w:rPr>
                <w:rFonts w:cs="Arial"/>
                <w:sz w:val="20"/>
                <w:lang w:val="hr-HR"/>
              </w:rPr>
              <w:t>sve navedene napomene.</w:t>
            </w:r>
          </w:p>
          <w:p w:rsidR="00073DDC" w:rsidRPr="00BB53A2" w:rsidRDefault="00073DDC" w:rsidP="00F75CAC">
            <w:pPr>
              <w:rPr>
                <w:rFonts w:cs="Arial"/>
                <w:sz w:val="20"/>
                <w:lang w:val="hr-HR"/>
              </w:rPr>
            </w:pPr>
          </w:p>
        </w:tc>
      </w:tr>
      <w:tr w:rsidR="00073DDC" w:rsidRPr="00BB53A2" w:rsidTr="00C016B5">
        <w:tc>
          <w:tcPr>
            <w:tcW w:w="1728" w:type="dxa"/>
          </w:tcPr>
          <w:p w:rsidR="00073DDC" w:rsidRPr="00BB53A2" w:rsidRDefault="00073DDC" w:rsidP="00F75CAC">
            <w:pPr>
              <w:rPr>
                <w:rFonts w:cs="Arial"/>
                <w:b/>
                <w:sz w:val="20"/>
                <w:lang w:val="hr-HR"/>
              </w:rPr>
            </w:pPr>
            <w:r w:rsidRPr="00BB53A2">
              <w:rPr>
                <w:rFonts w:cs="Arial"/>
                <w:b/>
                <w:sz w:val="20"/>
                <w:lang w:val="hr-HR"/>
              </w:rPr>
              <w:t>Ograničeni pristup</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073DDC" w:rsidP="00F75CAC">
            <w:pPr>
              <w:rPr>
                <w:rFonts w:cs="Arial"/>
                <w:sz w:val="20"/>
                <w:lang w:val="hr-HR"/>
              </w:rPr>
            </w:pPr>
            <w:r w:rsidRPr="00BB53A2">
              <w:rPr>
                <w:rFonts w:cs="Arial"/>
                <w:sz w:val="20"/>
                <w:lang w:val="hr-HR"/>
              </w:rPr>
              <w:t xml:space="preserve">Samo </w:t>
            </w:r>
            <w:r w:rsidR="00741B44" w:rsidRPr="00BB53A2">
              <w:rPr>
                <w:rFonts w:cs="Arial"/>
                <w:sz w:val="20"/>
                <w:lang w:val="hr-HR"/>
              </w:rPr>
              <w:t>ovlaštenima i</w:t>
            </w:r>
            <w:r w:rsidRPr="00BB53A2">
              <w:rPr>
                <w:rFonts w:cs="Arial"/>
                <w:sz w:val="20"/>
                <w:lang w:val="hr-HR"/>
              </w:rPr>
              <w:t xml:space="preserve"> kvalificiranim osobama dopušten je pristup </w:t>
            </w:r>
            <w:r w:rsidR="00741B44" w:rsidRPr="00BB53A2">
              <w:rPr>
                <w:rFonts w:cs="Arial"/>
                <w:sz w:val="20"/>
                <w:lang w:val="hr-HR"/>
              </w:rPr>
              <w:t>upravljačkom ormaru dizala</w:t>
            </w:r>
            <w:r w:rsidR="00FD1F2C" w:rsidRPr="00BB53A2">
              <w:rPr>
                <w:rFonts w:cs="Arial"/>
                <w:sz w:val="20"/>
                <w:lang w:val="hr-HR"/>
              </w:rPr>
              <w:t>, strojarnici</w:t>
            </w:r>
            <w:r w:rsidRPr="00BB53A2">
              <w:rPr>
                <w:rFonts w:cs="Arial"/>
                <w:sz w:val="20"/>
                <w:lang w:val="hr-HR"/>
              </w:rPr>
              <w:t xml:space="preserve"> i ok</w:t>
            </w:r>
            <w:r w:rsidR="00C47BF0" w:rsidRPr="00BB53A2">
              <w:rPr>
                <w:rFonts w:cs="Arial"/>
                <w:sz w:val="20"/>
                <w:lang w:val="hr-HR"/>
              </w:rPr>
              <w:t>nu. Održavanje i/ili čišćenje kod upravljačkog ormara dizala</w:t>
            </w:r>
            <w:r w:rsidR="00FD1F2C" w:rsidRPr="00BB53A2">
              <w:rPr>
                <w:rFonts w:cs="Arial"/>
                <w:sz w:val="20"/>
                <w:lang w:val="hr-HR"/>
              </w:rPr>
              <w:t>, u strojarnici</w:t>
            </w:r>
            <w:r w:rsidR="00A830EC">
              <w:rPr>
                <w:rFonts w:cs="Arial"/>
                <w:sz w:val="20"/>
                <w:lang w:val="hr-HR"/>
              </w:rPr>
              <w:t xml:space="preserve"> (ako ista postoji)</w:t>
            </w:r>
            <w:r w:rsidR="00C47BF0" w:rsidRPr="00BB53A2">
              <w:rPr>
                <w:rFonts w:cs="Arial"/>
                <w:sz w:val="20"/>
                <w:lang w:val="hr-HR"/>
              </w:rPr>
              <w:t xml:space="preserve"> </w:t>
            </w:r>
            <w:r w:rsidR="00A830EC">
              <w:rPr>
                <w:rFonts w:cs="Arial"/>
                <w:sz w:val="20"/>
                <w:lang w:val="hr-HR"/>
              </w:rPr>
              <w:t>i/</w:t>
            </w:r>
            <w:r w:rsidRPr="00BB53A2">
              <w:rPr>
                <w:rFonts w:cs="Arial"/>
                <w:sz w:val="20"/>
                <w:lang w:val="hr-HR"/>
              </w:rPr>
              <w:t xml:space="preserve">ili oknu dizala </w:t>
            </w:r>
            <w:r w:rsidR="00C47BF0" w:rsidRPr="00BB53A2">
              <w:rPr>
                <w:rFonts w:cs="Arial"/>
                <w:sz w:val="20"/>
                <w:lang w:val="hr-HR"/>
              </w:rPr>
              <w:t>smiju</w:t>
            </w:r>
            <w:r w:rsidRPr="00BB53A2">
              <w:rPr>
                <w:rFonts w:cs="Arial"/>
                <w:sz w:val="20"/>
                <w:lang w:val="hr-HR"/>
              </w:rPr>
              <w:t xml:space="preserve"> vršiti samo kvalificirane osobe ili druge osobe uz prisutnost  odgovorne osobe. Prije takvih zahvata treba poduzeti sve sigurnosne mjere i predostrožnosti. </w:t>
            </w:r>
          </w:p>
          <w:p w:rsidR="00073DDC" w:rsidRPr="00BB53A2" w:rsidRDefault="00073DDC" w:rsidP="00F75CAC">
            <w:pPr>
              <w:rPr>
                <w:rFonts w:cs="Arial"/>
                <w:sz w:val="20"/>
                <w:lang w:val="hr-HR"/>
              </w:rPr>
            </w:pPr>
          </w:p>
        </w:tc>
      </w:tr>
      <w:tr w:rsidR="00073DDC" w:rsidRPr="00BB53A2" w:rsidTr="00C016B5">
        <w:tc>
          <w:tcPr>
            <w:tcW w:w="1728" w:type="dxa"/>
          </w:tcPr>
          <w:p w:rsidR="00073DDC" w:rsidRPr="00BB53A2" w:rsidRDefault="00073DDC" w:rsidP="00F75CAC">
            <w:pPr>
              <w:rPr>
                <w:rFonts w:cs="Arial"/>
                <w:b/>
                <w:sz w:val="20"/>
                <w:lang w:val="hr-HR"/>
              </w:rPr>
            </w:pPr>
            <w:r w:rsidRPr="00BB53A2">
              <w:rPr>
                <w:rFonts w:cs="Arial"/>
                <w:b/>
                <w:sz w:val="20"/>
                <w:lang w:val="hr-HR"/>
              </w:rPr>
              <w:t>Sigurnosne predostrožnosti</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073DDC" w:rsidP="00C016B5">
            <w:pPr>
              <w:numPr>
                <w:ilvl w:val="0"/>
                <w:numId w:val="11"/>
              </w:numPr>
              <w:tabs>
                <w:tab w:val="clear" w:pos="360"/>
              </w:tabs>
              <w:rPr>
                <w:rFonts w:cs="Arial"/>
                <w:sz w:val="20"/>
                <w:lang w:val="hr-HR"/>
              </w:rPr>
            </w:pPr>
            <w:r w:rsidRPr="00BB53A2">
              <w:rPr>
                <w:rFonts w:cs="Arial"/>
                <w:sz w:val="20"/>
                <w:lang w:val="hr-HR"/>
              </w:rPr>
              <w:t xml:space="preserve">Pristupni putovi za </w:t>
            </w:r>
            <w:r w:rsidR="00C47BF0" w:rsidRPr="00BB53A2">
              <w:rPr>
                <w:rFonts w:cs="Arial"/>
                <w:sz w:val="20"/>
                <w:lang w:val="hr-HR"/>
              </w:rPr>
              <w:t>upravljački ormar</w:t>
            </w:r>
            <w:r w:rsidR="00FD1F2C" w:rsidRPr="00BB53A2">
              <w:rPr>
                <w:rFonts w:cs="Arial"/>
                <w:sz w:val="20"/>
                <w:lang w:val="hr-HR"/>
              </w:rPr>
              <w:t xml:space="preserve">, </w:t>
            </w:r>
            <w:r w:rsidR="00264A41" w:rsidRPr="00BB53A2">
              <w:rPr>
                <w:rFonts w:cs="Arial"/>
                <w:sz w:val="20"/>
                <w:lang w:val="hr-HR"/>
              </w:rPr>
              <w:t>prostor smještaja pogonskog stroja</w:t>
            </w:r>
            <w:r w:rsidRPr="00BB53A2">
              <w:rPr>
                <w:rFonts w:cs="Arial"/>
                <w:sz w:val="20"/>
                <w:lang w:val="hr-HR"/>
              </w:rPr>
              <w:t xml:space="preserve"> i okno moraju biti jednostavni i stalno sigurni za prolaz. Ako je blokiran jedan ili više pristupnih putova, instalaciju treba staviti izvan pogona. </w:t>
            </w:r>
          </w:p>
          <w:p w:rsidR="00073DDC" w:rsidRPr="00BB53A2" w:rsidRDefault="00FD1F2C" w:rsidP="00C016B5">
            <w:pPr>
              <w:numPr>
                <w:ilvl w:val="0"/>
                <w:numId w:val="11"/>
              </w:numPr>
              <w:tabs>
                <w:tab w:val="clear" w:pos="360"/>
              </w:tabs>
              <w:rPr>
                <w:rFonts w:cs="Arial"/>
                <w:sz w:val="20"/>
                <w:lang w:val="hr-HR"/>
              </w:rPr>
            </w:pPr>
            <w:r w:rsidRPr="00BB53A2">
              <w:rPr>
                <w:rFonts w:cs="Arial"/>
                <w:sz w:val="20"/>
                <w:lang w:val="hr-HR"/>
              </w:rPr>
              <w:t>Pristup pogonu dizala bez strojanice</w:t>
            </w:r>
            <w:r w:rsidR="00073DDC" w:rsidRPr="00BB53A2">
              <w:rPr>
                <w:rFonts w:cs="Arial"/>
                <w:sz w:val="20"/>
                <w:lang w:val="hr-HR"/>
              </w:rPr>
              <w:t xml:space="preserve"> predviđen je preko krova k</w:t>
            </w:r>
            <w:r w:rsidR="00727BA0" w:rsidRPr="00BB53A2">
              <w:rPr>
                <w:rFonts w:cs="Arial"/>
                <w:sz w:val="20"/>
                <w:lang w:val="hr-HR"/>
              </w:rPr>
              <w:t>abine na kojem se može stajati.</w:t>
            </w:r>
          </w:p>
          <w:p w:rsidR="00073DDC" w:rsidRPr="00BB53A2" w:rsidRDefault="00073DDC" w:rsidP="00C016B5">
            <w:pPr>
              <w:numPr>
                <w:ilvl w:val="0"/>
                <w:numId w:val="11"/>
              </w:numPr>
              <w:tabs>
                <w:tab w:val="clear" w:pos="360"/>
              </w:tabs>
              <w:rPr>
                <w:rFonts w:cs="Arial"/>
                <w:sz w:val="20"/>
                <w:lang w:val="hr-HR"/>
              </w:rPr>
            </w:pPr>
            <w:r w:rsidRPr="00BB53A2">
              <w:rPr>
                <w:rFonts w:cs="Arial"/>
                <w:sz w:val="20"/>
                <w:lang w:val="hr-HR"/>
              </w:rPr>
              <w:lastRenderedPageBreak/>
              <w:t xml:space="preserve">Pristup krovu kabine u slučaju kvara kada je kabina u gornjem položaju zahtijeva posebne mjere (dodatni uređaj za preuzimanje tereta i podizanje). </w:t>
            </w:r>
          </w:p>
          <w:p w:rsidR="00073DDC" w:rsidRPr="00BB53A2" w:rsidRDefault="00073DDC" w:rsidP="00F75CAC">
            <w:pPr>
              <w:rPr>
                <w:rFonts w:cs="Arial"/>
                <w:sz w:val="20"/>
                <w:lang w:val="hr-HR"/>
              </w:rPr>
            </w:pPr>
          </w:p>
        </w:tc>
      </w:tr>
      <w:tr w:rsidR="00073DDC" w:rsidRPr="00BB53A2" w:rsidTr="00C016B5">
        <w:tc>
          <w:tcPr>
            <w:tcW w:w="1728" w:type="dxa"/>
          </w:tcPr>
          <w:p w:rsidR="00073DDC" w:rsidRPr="00BB53A2" w:rsidRDefault="00BF35A4" w:rsidP="00F75CAC">
            <w:pPr>
              <w:rPr>
                <w:rFonts w:cs="Arial"/>
                <w:b/>
                <w:sz w:val="20"/>
                <w:lang w:val="hr-HR"/>
              </w:rPr>
            </w:pPr>
            <w:r w:rsidRPr="00BB53A2">
              <w:rPr>
                <w:rFonts w:cs="Arial"/>
                <w:b/>
                <w:sz w:val="20"/>
                <w:lang w:val="hr-HR"/>
              </w:rPr>
              <w:lastRenderedPageBreak/>
              <w:t>Osv</w:t>
            </w:r>
            <w:r w:rsidR="00073DDC" w:rsidRPr="00BB53A2">
              <w:rPr>
                <w:rFonts w:cs="Arial"/>
                <w:b/>
                <w:sz w:val="20"/>
                <w:lang w:val="hr-HR"/>
              </w:rPr>
              <w:t>jetljenje</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073DDC" w:rsidP="00264A41">
            <w:pPr>
              <w:rPr>
                <w:rFonts w:cs="Arial"/>
                <w:sz w:val="20"/>
                <w:lang w:val="hr-HR"/>
              </w:rPr>
            </w:pPr>
            <w:r w:rsidRPr="00BB53A2">
              <w:rPr>
                <w:rFonts w:cs="Arial"/>
                <w:sz w:val="20"/>
                <w:lang w:val="hr-HR"/>
              </w:rPr>
              <w:t>Osv</w:t>
            </w:r>
            <w:r w:rsidR="00FD1F2C" w:rsidRPr="00BB53A2">
              <w:rPr>
                <w:rFonts w:cs="Arial"/>
                <w:sz w:val="20"/>
                <w:lang w:val="hr-HR"/>
              </w:rPr>
              <w:t>jetljenje upravljačkog ormara odnosno strojarnice</w:t>
            </w:r>
            <w:r w:rsidRPr="00BB53A2">
              <w:rPr>
                <w:rFonts w:cs="Arial"/>
                <w:sz w:val="20"/>
                <w:lang w:val="hr-HR"/>
              </w:rPr>
              <w:t xml:space="preserve"> mora biti </w:t>
            </w:r>
            <w:r w:rsidR="00264A41" w:rsidRPr="00BB53A2">
              <w:rPr>
                <w:rFonts w:cs="Arial"/>
                <w:sz w:val="20"/>
                <w:lang w:val="hr-HR"/>
              </w:rPr>
              <w:t>prisutno u objektu.</w:t>
            </w:r>
          </w:p>
        </w:tc>
      </w:tr>
      <w:tr w:rsidR="00073DDC" w:rsidRPr="00BB53A2" w:rsidTr="00C016B5">
        <w:tc>
          <w:tcPr>
            <w:tcW w:w="1728" w:type="dxa"/>
          </w:tcPr>
          <w:p w:rsidR="00073DDC" w:rsidRPr="00BB53A2" w:rsidRDefault="00073DDC" w:rsidP="00F75CAC">
            <w:pPr>
              <w:rPr>
                <w:rFonts w:cs="Arial"/>
                <w:b/>
                <w:sz w:val="20"/>
                <w:lang w:val="hr-HR"/>
              </w:rPr>
            </w:pPr>
            <w:r w:rsidRPr="00BB53A2">
              <w:rPr>
                <w:rFonts w:cs="Arial"/>
                <w:b/>
                <w:sz w:val="20"/>
                <w:lang w:val="hr-HR"/>
              </w:rPr>
              <w:t>Temperatura i prozračivanje</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073DDC" w:rsidP="00F75CAC">
            <w:pPr>
              <w:rPr>
                <w:rFonts w:cs="Arial"/>
                <w:sz w:val="20"/>
                <w:lang w:val="hr-HR"/>
              </w:rPr>
            </w:pPr>
            <w:r w:rsidRPr="00BB53A2">
              <w:rPr>
                <w:rFonts w:cs="Arial"/>
                <w:sz w:val="20"/>
                <w:lang w:val="hr-HR"/>
              </w:rPr>
              <w:t xml:space="preserve">Vlasnik instalacije mora osigurati održavanje temperature u </w:t>
            </w:r>
            <w:r w:rsidR="00741B44" w:rsidRPr="00BB53A2">
              <w:rPr>
                <w:rFonts w:cs="Arial"/>
                <w:sz w:val="20"/>
                <w:lang w:val="hr-HR"/>
              </w:rPr>
              <w:t>kod upravljačkog ormara</w:t>
            </w:r>
            <w:r w:rsidRPr="00BB53A2">
              <w:rPr>
                <w:rFonts w:cs="Arial"/>
                <w:sz w:val="20"/>
                <w:lang w:val="hr-HR"/>
              </w:rPr>
              <w:t xml:space="preserve"> </w:t>
            </w:r>
            <w:r w:rsidR="00741B44" w:rsidRPr="00BB53A2">
              <w:rPr>
                <w:rFonts w:cs="Arial"/>
                <w:sz w:val="20"/>
                <w:lang w:val="hr-HR"/>
              </w:rPr>
              <w:t xml:space="preserve">i u voznom oknu </w:t>
            </w:r>
            <w:r w:rsidRPr="00BB53A2">
              <w:rPr>
                <w:rFonts w:cs="Arial"/>
                <w:sz w:val="20"/>
                <w:lang w:val="hr-HR"/>
              </w:rPr>
              <w:t>dizala izme</w:t>
            </w:r>
            <w:r w:rsidR="00187EE2" w:rsidRPr="00BB53A2">
              <w:rPr>
                <w:rFonts w:cs="Arial"/>
                <w:sz w:val="20"/>
                <w:lang w:val="hr-HR"/>
              </w:rPr>
              <w:t>đu +5 i +40°C</w:t>
            </w:r>
            <w:r w:rsidR="00741B44" w:rsidRPr="00BB53A2">
              <w:rPr>
                <w:rFonts w:cs="Arial"/>
                <w:sz w:val="20"/>
                <w:lang w:val="hr-HR"/>
              </w:rPr>
              <w:t>. O</w:t>
            </w:r>
            <w:r w:rsidRPr="00BB53A2">
              <w:rPr>
                <w:rFonts w:cs="Arial"/>
                <w:sz w:val="20"/>
                <w:lang w:val="hr-HR"/>
              </w:rPr>
              <w:t>kno dizala mora imati odgovarajuće prozračivanje. Ne smiju se koristiti za prozračivanje prostora koji</w:t>
            </w:r>
            <w:r w:rsidR="00727BA0" w:rsidRPr="00BB53A2">
              <w:rPr>
                <w:rFonts w:cs="Arial"/>
                <w:sz w:val="20"/>
                <w:lang w:val="hr-HR"/>
              </w:rPr>
              <w:t xml:space="preserve"> nisu povezani s instalacijom.</w:t>
            </w:r>
          </w:p>
        </w:tc>
      </w:tr>
      <w:tr w:rsidR="00073DDC" w:rsidRPr="00BB53A2" w:rsidTr="00C016B5">
        <w:tc>
          <w:tcPr>
            <w:tcW w:w="1728" w:type="dxa"/>
          </w:tcPr>
          <w:p w:rsidR="00073DDC" w:rsidRPr="00BB53A2" w:rsidRDefault="00073DDC" w:rsidP="00264A41">
            <w:pPr>
              <w:rPr>
                <w:rFonts w:cs="Arial"/>
                <w:b/>
                <w:sz w:val="20"/>
                <w:lang w:val="hr-HR"/>
              </w:rPr>
            </w:pPr>
            <w:r w:rsidRPr="00BB53A2">
              <w:rPr>
                <w:rFonts w:cs="Arial"/>
                <w:b/>
                <w:sz w:val="20"/>
                <w:lang w:val="hr-HR"/>
              </w:rPr>
              <w:t xml:space="preserve">Korištenje </w:t>
            </w:r>
            <w:r w:rsidR="00264A41" w:rsidRPr="00BB53A2">
              <w:rPr>
                <w:rFonts w:cs="Arial"/>
                <w:b/>
                <w:sz w:val="20"/>
                <w:lang w:val="hr-HR"/>
              </w:rPr>
              <w:t>prostora</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727BA0" w:rsidP="00F75CAC">
            <w:pPr>
              <w:rPr>
                <w:rFonts w:cs="Arial"/>
                <w:sz w:val="20"/>
                <w:lang w:val="hr-HR"/>
              </w:rPr>
            </w:pPr>
            <w:r w:rsidRPr="00BB53A2">
              <w:rPr>
                <w:rFonts w:cs="Arial"/>
                <w:sz w:val="20"/>
                <w:lang w:val="hr-HR"/>
              </w:rPr>
              <w:t>Prostor ispred upravljačkog ormara</w:t>
            </w:r>
            <w:r w:rsidR="00FD1F2C" w:rsidRPr="00BB53A2">
              <w:rPr>
                <w:rFonts w:cs="Arial"/>
                <w:sz w:val="20"/>
                <w:lang w:val="hr-HR"/>
              </w:rPr>
              <w:t>, strojarnica</w:t>
            </w:r>
            <w:r w:rsidR="00073DDC" w:rsidRPr="00BB53A2">
              <w:rPr>
                <w:rFonts w:cs="Arial"/>
                <w:sz w:val="20"/>
                <w:lang w:val="hr-HR"/>
              </w:rPr>
              <w:t xml:space="preserve"> i </w:t>
            </w:r>
            <w:r w:rsidRPr="00BB53A2">
              <w:rPr>
                <w:rFonts w:cs="Arial"/>
                <w:sz w:val="20"/>
                <w:lang w:val="hr-HR"/>
              </w:rPr>
              <w:t xml:space="preserve">vozno </w:t>
            </w:r>
            <w:r w:rsidR="00073DDC" w:rsidRPr="00BB53A2">
              <w:rPr>
                <w:rFonts w:cs="Arial"/>
                <w:sz w:val="20"/>
                <w:lang w:val="hr-HR"/>
              </w:rPr>
              <w:t xml:space="preserve">okno ne smiju se koristiti u druge svrhe. U njima se ne smije nalaziti oprema koja ne pripada instalaciji. </w:t>
            </w:r>
          </w:p>
        </w:tc>
      </w:tr>
      <w:tr w:rsidR="00073DDC" w:rsidRPr="00BB53A2" w:rsidTr="00C016B5">
        <w:tc>
          <w:tcPr>
            <w:tcW w:w="1728" w:type="dxa"/>
          </w:tcPr>
          <w:p w:rsidR="00073DDC" w:rsidRPr="00BB53A2" w:rsidRDefault="00073DDC" w:rsidP="00F75CAC">
            <w:pPr>
              <w:rPr>
                <w:rFonts w:cs="Arial"/>
                <w:b/>
                <w:sz w:val="20"/>
                <w:lang w:val="hr-HR"/>
              </w:rPr>
            </w:pPr>
            <w:r w:rsidRPr="00BB53A2">
              <w:rPr>
                <w:rFonts w:cs="Arial"/>
                <w:b/>
                <w:sz w:val="20"/>
                <w:lang w:val="hr-HR"/>
              </w:rPr>
              <w:t>Oštećenja</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073DDC" w:rsidP="00F75CAC">
            <w:pPr>
              <w:rPr>
                <w:rFonts w:cs="Arial"/>
                <w:sz w:val="20"/>
                <w:lang w:val="hr-HR"/>
              </w:rPr>
            </w:pPr>
            <w:r w:rsidRPr="00BB53A2">
              <w:rPr>
                <w:rFonts w:cs="Arial"/>
                <w:sz w:val="20"/>
                <w:lang w:val="hr-HR"/>
              </w:rPr>
              <w:t>Sva oštećenja treba odmah otkloniti.</w:t>
            </w:r>
          </w:p>
        </w:tc>
      </w:tr>
    </w:tbl>
    <w:p w:rsidR="00073DDC" w:rsidRPr="00B2793C" w:rsidRDefault="00073DDC" w:rsidP="00073DDC">
      <w:pPr>
        <w:jc w:val="both"/>
        <w:rPr>
          <w:rFonts w:cs="Arial"/>
          <w:szCs w:val="24"/>
          <w:lang w:val="hr-HR"/>
        </w:rPr>
      </w:pPr>
    </w:p>
    <w:p w:rsidR="00073DDC" w:rsidRDefault="00073DDC" w:rsidP="00073DDC">
      <w:pPr>
        <w:jc w:val="both"/>
        <w:rPr>
          <w:rFonts w:cs="Arial"/>
          <w:szCs w:val="24"/>
          <w:lang w:val="hr-HR"/>
        </w:rPr>
      </w:pPr>
      <w:r>
        <w:rPr>
          <w:rFonts w:cs="Arial"/>
          <w:szCs w:val="24"/>
          <w:lang w:val="hr-HR"/>
        </w:rPr>
        <w:t>Redovno održavanje dizala obuhvaća pregled i kontrolu rada postrojenja dizala sukladno uputama proizvođača, otklanjanje utvrđenih nedostataka i zamjenu neispravnih i oštećenih elemenata. Redovito održavanje vrši se najmanje jednom mjesečno. U slučaju neispravnosti koje mogu dovesti do opasnog pogonskog stanja, dizalo se mora isključiti i staviti van uporabe sve do otklanjanja opasnosti.</w:t>
      </w:r>
    </w:p>
    <w:p w:rsidR="00073DDC" w:rsidRDefault="00073DDC" w:rsidP="00073DDC">
      <w:pPr>
        <w:rPr>
          <w:rFonts w:cs="Arial"/>
          <w:szCs w:val="24"/>
          <w:lang w:val="hr-HR"/>
        </w:rPr>
      </w:pPr>
    </w:p>
    <w:p w:rsidR="00073DDC" w:rsidRDefault="00073DDC" w:rsidP="00073DDC">
      <w:pPr>
        <w:rPr>
          <w:rFonts w:cs="Arial"/>
          <w:szCs w:val="24"/>
          <w:lang w:val="hr-HR"/>
        </w:rPr>
      </w:pPr>
      <w:r>
        <w:rPr>
          <w:rFonts w:cs="Arial"/>
          <w:szCs w:val="24"/>
          <w:lang w:val="hr-HR"/>
        </w:rPr>
        <w:t>Dizalo ima knjigu održavanja, koja sadrži:</w:t>
      </w:r>
    </w:p>
    <w:p w:rsidR="00073DDC" w:rsidRDefault="00073DDC" w:rsidP="00C016B5">
      <w:pPr>
        <w:numPr>
          <w:ilvl w:val="0"/>
          <w:numId w:val="12"/>
        </w:numPr>
        <w:rPr>
          <w:rFonts w:cs="Arial"/>
          <w:szCs w:val="24"/>
          <w:lang w:val="hr-HR"/>
        </w:rPr>
      </w:pPr>
      <w:r>
        <w:rPr>
          <w:rFonts w:cs="Arial"/>
          <w:szCs w:val="24"/>
          <w:lang w:val="hr-HR"/>
        </w:rPr>
        <w:t>opće podatke o dizalu</w:t>
      </w:r>
    </w:p>
    <w:p w:rsidR="00073DDC" w:rsidRDefault="00073DDC" w:rsidP="00C016B5">
      <w:pPr>
        <w:numPr>
          <w:ilvl w:val="0"/>
          <w:numId w:val="12"/>
        </w:numPr>
        <w:rPr>
          <w:rFonts w:cs="Arial"/>
          <w:szCs w:val="24"/>
          <w:lang w:val="hr-HR"/>
        </w:rPr>
      </w:pPr>
      <w:r>
        <w:rPr>
          <w:rFonts w:cs="Arial"/>
          <w:szCs w:val="24"/>
          <w:lang w:val="hr-HR"/>
        </w:rPr>
        <w:t>osnovne tehničke podatke i karakteristike</w:t>
      </w:r>
    </w:p>
    <w:p w:rsidR="00073DDC" w:rsidRDefault="00073DDC" w:rsidP="00C016B5">
      <w:pPr>
        <w:numPr>
          <w:ilvl w:val="0"/>
          <w:numId w:val="12"/>
        </w:numPr>
        <w:rPr>
          <w:rFonts w:cs="Arial"/>
          <w:szCs w:val="24"/>
          <w:lang w:val="hr-HR"/>
        </w:rPr>
      </w:pPr>
      <w:r>
        <w:rPr>
          <w:rFonts w:cs="Arial"/>
          <w:szCs w:val="24"/>
          <w:lang w:val="hr-HR"/>
        </w:rPr>
        <w:t>podatke o eventualnim izmjenama u odnosu na prethodne dvije točke</w:t>
      </w:r>
    </w:p>
    <w:p w:rsidR="00073DDC" w:rsidRDefault="00073DDC" w:rsidP="00C016B5">
      <w:pPr>
        <w:numPr>
          <w:ilvl w:val="0"/>
          <w:numId w:val="12"/>
        </w:numPr>
        <w:rPr>
          <w:rFonts w:cs="Arial"/>
          <w:szCs w:val="24"/>
          <w:lang w:val="hr-HR"/>
        </w:rPr>
      </w:pPr>
      <w:r>
        <w:rPr>
          <w:rFonts w:cs="Arial"/>
          <w:szCs w:val="24"/>
          <w:lang w:val="hr-HR"/>
        </w:rPr>
        <w:t>podatke o održavanju i isključivanju dizala iz upotrebe zbog neispravnosti, o pregledima, kvarovima i popravcima te zamjeni dijelova</w:t>
      </w:r>
    </w:p>
    <w:p w:rsidR="00073DDC" w:rsidRDefault="00073DDC" w:rsidP="00C016B5">
      <w:pPr>
        <w:numPr>
          <w:ilvl w:val="0"/>
          <w:numId w:val="12"/>
        </w:numPr>
        <w:rPr>
          <w:rFonts w:cs="Arial"/>
          <w:szCs w:val="24"/>
          <w:lang w:val="hr-HR"/>
        </w:rPr>
      </w:pPr>
      <w:r>
        <w:rPr>
          <w:rFonts w:cs="Arial"/>
          <w:szCs w:val="24"/>
          <w:lang w:val="hr-HR"/>
        </w:rPr>
        <w:t>podatke o organizaciji ili osobi koja vrši održavanje</w:t>
      </w:r>
    </w:p>
    <w:p w:rsidR="008B6CDD" w:rsidRDefault="008B6CDD" w:rsidP="008B6CDD">
      <w:pPr>
        <w:rPr>
          <w:rFonts w:cs="Arial"/>
          <w:szCs w:val="24"/>
          <w:lang w:val="hr-HR"/>
        </w:rPr>
      </w:pPr>
    </w:p>
    <w:p w:rsidR="008B6CDD" w:rsidRPr="008B6CDD" w:rsidRDefault="008B6CDD" w:rsidP="008B6CDD">
      <w:pPr>
        <w:rPr>
          <w:rFonts w:cs="Arial"/>
          <w:szCs w:val="24"/>
          <w:lang w:val="hr-HR"/>
        </w:rPr>
      </w:pPr>
      <w:r w:rsidRPr="008B6CDD">
        <w:rPr>
          <w:rFonts w:cs="Arial"/>
          <w:b/>
          <w:szCs w:val="24"/>
          <w:lang w:val="hr-HR"/>
        </w:rPr>
        <w:t>Uklapanje u okoliš</w:t>
      </w:r>
    </w:p>
    <w:p w:rsidR="008B6CDD" w:rsidRPr="008B6CDD" w:rsidRDefault="008B6CDD" w:rsidP="008B6CDD">
      <w:pPr>
        <w:rPr>
          <w:rFonts w:cs="Arial"/>
          <w:szCs w:val="24"/>
          <w:lang w:val="hr-HR"/>
        </w:rPr>
      </w:pPr>
      <w:r w:rsidRPr="008B6CDD">
        <w:rPr>
          <w:rFonts w:cs="Arial"/>
          <w:szCs w:val="24"/>
          <w:lang w:val="hr-HR"/>
        </w:rPr>
        <w:t>Kompletno postrojenje dizala će biti smješteno unutar građevine, te će se estetski uklopiti u postojeći in</w:t>
      </w:r>
      <w:r w:rsidR="0002377C">
        <w:rPr>
          <w:rFonts w:cs="Arial"/>
          <w:szCs w:val="24"/>
          <w:lang w:val="hr-HR"/>
        </w:rPr>
        <w:t>terijer projektirane građevine.</w:t>
      </w:r>
    </w:p>
    <w:p w:rsidR="008B6CDD" w:rsidRPr="008B6CDD" w:rsidRDefault="008B6CDD" w:rsidP="008B6CDD">
      <w:pPr>
        <w:rPr>
          <w:rFonts w:cs="Arial"/>
          <w:szCs w:val="24"/>
          <w:lang w:val="hr-HR"/>
        </w:rPr>
      </w:pPr>
    </w:p>
    <w:p w:rsidR="008B6CDD" w:rsidRPr="008B6CDD" w:rsidRDefault="008B6CDD" w:rsidP="008B6CDD">
      <w:pPr>
        <w:rPr>
          <w:rFonts w:cs="Arial"/>
          <w:szCs w:val="24"/>
          <w:lang w:val="hr-HR"/>
        </w:rPr>
      </w:pPr>
      <w:r w:rsidRPr="008B6CDD">
        <w:rPr>
          <w:rFonts w:cs="Arial"/>
          <w:b/>
          <w:szCs w:val="24"/>
          <w:lang w:val="hr-HR"/>
        </w:rPr>
        <w:t>Razina buke i vibracija</w:t>
      </w:r>
    </w:p>
    <w:p w:rsidR="009A67F6" w:rsidRPr="008B6CDD" w:rsidRDefault="009A67F6" w:rsidP="009A67F6">
      <w:pPr>
        <w:rPr>
          <w:rFonts w:cs="Arial"/>
          <w:szCs w:val="24"/>
          <w:lang w:val="hr-HR"/>
        </w:rPr>
      </w:pPr>
      <w:r w:rsidRPr="008B6CDD">
        <w:rPr>
          <w:rFonts w:cs="Arial"/>
          <w:szCs w:val="24"/>
          <w:lang w:val="hr-HR"/>
        </w:rPr>
        <w:t>Glavni izvor buke postrojenja dizala je pogonski stroj, koji je smješten u vrhu voznoga okna na nosačima pričvršćenim na vodilice kabine i protuutega.</w:t>
      </w:r>
      <w:r>
        <w:rPr>
          <w:rFonts w:cs="Arial"/>
          <w:szCs w:val="24"/>
          <w:lang w:val="hr-HR"/>
        </w:rPr>
        <w:t xml:space="preserve"> </w:t>
      </w:r>
      <w:r w:rsidRPr="008B6CDD">
        <w:rPr>
          <w:rFonts w:cs="Arial"/>
          <w:szCs w:val="24"/>
          <w:lang w:val="hr-HR"/>
        </w:rPr>
        <w:t>Buka se javlja i usljed rada automatskih vrata voznog okna na stanicama dizala</w:t>
      </w:r>
      <w:r>
        <w:rPr>
          <w:rFonts w:cs="Arial"/>
          <w:szCs w:val="24"/>
          <w:lang w:val="hr-HR"/>
        </w:rPr>
        <w:t xml:space="preserve">. </w:t>
      </w:r>
      <w:r w:rsidRPr="008B6CDD">
        <w:rPr>
          <w:rFonts w:cs="Arial"/>
          <w:szCs w:val="24"/>
          <w:lang w:val="hr-HR"/>
        </w:rPr>
        <w:t>Vibracije se javljaju  uslijed vožnje kabine koja klizi po vodilicama.</w:t>
      </w:r>
      <w:r>
        <w:rPr>
          <w:rFonts w:cs="Arial"/>
          <w:szCs w:val="24"/>
          <w:lang w:val="hr-HR"/>
        </w:rPr>
        <w:t xml:space="preserve"> </w:t>
      </w:r>
      <w:r w:rsidRPr="008B6CDD">
        <w:rPr>
          <w:rFonts w:cs="Arial"/>
          <w:szCs w:val="24"/>
          <w:lang w:val="hr-HR"/>
        </w:rPr>
        <w:t xml:space="preserve">Projektnim i konstukcijskim rješenjima sklopova postrojenja dizala razina buke je svedena na najnižu moguću mjeru. </w:t>
      </w:r>
    </w:p>
    <w:p w:rsidR="009A67F6" w:rsidRPr="008B6CDD" w:rsidRDefault="009A67F6" w:rsidP="009A67F6">
      <w:pPr>
        <w:rPr>
          <w:rFonts w:cs="Arial"/>
          <w:szCs w:val="24"/>
          <w:lang w:val="hr-HR"/>
        </w:rPr>
      </w:pPr>
      <w:r w:rsidRPr="008B6CDD">
        <w:rPr>
          <w:rFonts w:cs="Arial"/>
          <w:szCs w:val="24"/>
          <w:lang w:val="hr-HR"/>
        </w:rPr>
        <w:t>Širenje bu</w:t>
      </w:r>
      <w:r>
        <w:rPr>
          <w:rFonts w:cs="Arial"/>
          <w:szCs w:val="24"/>
          <w:lang w:val="hr-HR"/>
        </w:rPr>
        <w:t>ke sprečava se vibroizolatorima</w:t>
      </w:r>
      <w:r w:rsidRPr="008B6CDD">
        <w:rPr>
          <w:rFonts w:cs="Arial"/>
          <w:szCs w:val="24"/>
          <w:lang w:val="hr-HR"/>
        </w:rPr>
        <w:t xml:space="preserve"> te </w:t>
      </w:r>
      <w:r>
        <w:rPr>
          <w:rFonts w:cs="Arial"/>
          <w:szCs w:val="24"/>
          <w:lang w:val="hr-HR"/>
        </w:rPr>
        <w:t>konstrukcijom voznog okna</w:t>
      </w:r>
      <w:r w:rsidRPr="008B6CDD">
        <w:rPr>
          <w:rFonts w:cs="Arial"/>
          <w:szCs w:val="24"/>
          <w:lang w:val="hr-HR"/>
        </w:rPr>
        <w:t xml:space="preserve"> koji trebaju biti izvedeni tako da razina buke bude u granicama dopuštenih vrijednosti.</w:t>
      </w:r>
      <w:r>
        <w:rPr>
          <w:rFonts w:cs="Arial"/>
          <w:szCs w:val="24"/>
          <w:lang w:val="hr-HR"/>
        </w:rPr>
        <w:t xml:space="preserve"> Realna buka stvarnog postrojenja dizala ne bi trebala prelaziti 70 dB(A). Buka u susjednim prostorijama oko voznog okna ne bi trebala prelaziti 35 dB(A). Zaštita od buke susjednih prostorija nije dio projekta dizala. Zaštita od buke u projektiranom objektu, odnosno u prostorijama pored voznog okna dizala nije dio projekta ugradnje dizala.</w:t>
      </w:r>
    </w:p>
    <w:p w:rsidR="008B6CDD" w:rsidRPr="008B6CDD" w:rsidRDefault="008B6CDD" w:rsidP="008B6CDD">
      <w:pPr>
        <w:rPr>
          <w:rFonts w:cs="Arial"/>
          <w:szCs w:val="24"/>
          <w:lang w:val="hr-HR"/>
        </w:rPr>
      </w:pPr>
    </w:p>
    <w:p w:rsidR="008B6CDD" w:rsidRPr="008B6CDD" w:rsidRDefault="008B6CDD" w:rsidP="008B6CDD">
      <w:pPr>
        <w:rPr>
          <w:rFonts w:cs="Arial"/>
          <w:szCs w:val="24"/>
          <w:lang w:val="hr-HR"/>
        </w:rPr>
      </w:pPr>
      <w:r w:rsidRPr="008B6CDD">
        <w:rPr>
          <w:rFonts w:cs="Arial"/>
          <w:b/>
          <w:szCs w:val="24"/>
          <w:lang w:val="hr-HR"/>
        </w:rPr>
        <w:t>Sanacija okoliša gradilišta</w:t>
      </w:r>
    </w:p>
    <w:p w:rsidR="008B6CDD" w:rsidRPr="008B6CDD" w:rsidRDefault="008B6CDD" w:rsidP="008B6CDD">
      <w:pPr>
        <w:rPr>
          <w:rFonts w:cs="Arial"/>
          <w:szCs w:val="24"/>
          <w:lang w:val="hr-HR"/>
        </w:rPr>
      </w:pPr>
      <w:r w:rsidRPr="008B6CDD">
        <w:rPr>
          <w:rFonts w:cs="Arial"/>
          <w:szCs w:val="24"/>
          <w:lang w:val="hr-HR"/>
        </w:rPr>
        <w:t>Nakon dovršenja ugradnje postrojenja dizala, izvoditelj radova mora:</w:t>
      </w:r>
    </w:p>
    <w:p w:rsidR="008B6CDD" w:rsidRPr="008B6CDD" w:rsidRDefault="008B6CDD" w:rsidP="00C016B5">
      <w:pPr>
        <w:numPr>
          <w:ilvl w:val="0"/>
          <w:numId w:val="19"/>
        </w:numPr>
        <w:rPr>
          <w:rFonts w:cs="Arial"/>
          <w:szCs w:val="24"/>
          <w:lang w:val="hr-HR"/>
        </w:rPr>
      </w:pPr>
      <w:r w:rsidRPr="008B6CDD">
        <w:rPr>
          <w:rFonts w:cs="Arial"/>
          <w:szCs w:val="24"/>
          <w:lang w:val="hr-HR"/>
        </w:rPr>
        <w:t>ukloniti ambalažu i otpad nastao tijekom montaže</w:t>
      </w:r>
    </w:p>
    <w:p w:rsidR="008B6CDD" w:rsidRPr="008B6CDD" w:rsidRDefault="008B6CDD" w:rsidP="00C016B5">
      <w:pPr>
        <w:numPr>
          <w:ilvl w:val="0"/>
          <w:numId w:val="19"/>
        </w:numPr>
        <w:rPr>
          <w:rFonts w:cs="Arial"/>
          <w:szCs w:val="24"/>
          <w:lang w:val="hr-HR"/>
        </w:rPr>
      </w:pPr>
      <w:r w:rsidRPr="008B6CDD">
        <w:rPr>
          <w:rFonts w:cs="Arial"/>
          <w:szCs w:val="24"/>
          <w:lang w:val="hr-HR"/>
        </w:rPr>
        <w:t>otpad i ambalažu</w:t>
      </w:r>
      <w:r w:rsidR="00C307CF">
        <w:rPr>
          <w:rFonts w:cs="Arial"/>
          <w:szCs w:val="24"/>
          <w:lang w:val="hr-HR"/>
        </w:rPr>
        <w:t xml:space="preserve"> pogodnu za reciklažu</w:t>
      </w:r>
      <w:r w:rsidRPr="008B6CDD">
        <w:rPr>
          <w:rFonts w:cs="Arial"/>
          <w:szCs w:val="24"/>
          <w:lang w:val="hr-HR"/>
        </w:rPr>
        <w:t xml:space="preserve"> odložiti na za to određena mjesta</w:t>
      </w:r>
    </w:p>
    <w:p w:rsidR="008B6CDD" w:rsidRPr="008B6CDD" w:rsidRDefault="008B6CDD" w:rsidP="00C016B5">
      <w:pPr>
        <w:numPr>
          <w:ilvl w:val="0"/>
          <w:numId w:val="19"/>
        </w:numPr>
        <w:rPr>
          <w:rFonts w:cs="Arial"/>
          <w:szCs w:val="24"/>
          <w:lang w:val="hr-HR"/>
        </w:rPr>
      </w:pPr>
      <w:r w:rsidRPr="008B6CDD">
        <w:rPr>
          <w:rFonts w:cs="Arial"/>
          <w:szCs w:val="24"/>
          <w:lang w:val="hr-HR"/>
        </w:rPr>
        <w:t>ukloniti pribor i alat s gradiliš</w:t>
      </w:r>
      <w:r w:rsidR="00264A41">
        <w:rPr>
          <w:rFonts w:cs="Arial"/>
          <w:szCs w:val="24"/>
          <w:lang w:val="hr-HR"/>
        </w:rPr>
        <w:t>t</w:t>
      </w:r>
      <w:r w:rsidRPr="008B6CDD">
        <w:rPr>
          <w:rFonts w:cs="Arial"/>
          <w:szCs w:val="24"/>
          <w:lang w:val="hr-HR"/>
        </w:rPr>
        <w:t>a</w:t>
      </w:r>
    </w:p>
    <w:p w:rsidR="008B6CDD" w:rsidRPr="008B6CDD" w:rsidRDefault="008B6CDD" w:rsidP="00C016B5">
      <w:pPr>
        <w:numPr>
          <w:ilvl w:val="0"/>
          <w:numId w:val="19"/>
        </w:numPr>
        <w:rPr>
          <w:rFonts w:cs="Arial"/>
          <w:szCs w:val="24"/>
          <w:lang w:val="hr-HR"/>
        </w:rPr>
      </w:pPr>
      <w:r w:rsidRPr="008B6CDD">
        <w:rPr>
          <w:rFonts w:cs="Arial"/>
          <w:szCs w:val="24"/>
          <w:lang w:val="hr-HR"/>
        </w:rPr>
        <w:t>očistiti postrojenje dizala</w:t>
      </w:r>
    </w:p>
    <w:p w:rsidR="008B6CDD" w:rsidRPr="008B6CDD" w:rsidRDefault="008B6CDD" w:rsidP="00C016B5">
      <w:pPr>
        <w:numPr>
          <w:ilvl w:val="0"/>
          <w:numId w:val="19"/>
        </w:numPr>
        <w:rPr>
          <w:rFonts w:cs="Arial"/>
          <w:szCs w:val="24"/>
          <w:lang w:val="hr-HR"/>
        </w:rPr>
      </w:pPr>
      <w:r w:rsidRPr="008B6CDD">
        <w:rPr>
          <w:rFonts w:cs="Arial"/>
          <w:szCs w:val="24"/>
          <w:lang w:val="hr-HR"/>
        </w:rPr>
        <w:t>okoliš dovesti u prvobitno stanje</w:t>
      </w:r>
    </w:p>
    <w:p w:rsidR="003B5907" w:rsidRDefault="003B5907" w:rsidP="00073DDC">
      <w:pPr>
        <w:rPr>
          <w:lang w:val="de-CH"/>
        </w:rPr>
      </w:pPr>
    </w:p>
    <w:p w:rsidR="002B570C" w:rsidRDefault="00CA074D" w:rsidP="002B570C">
      <w:pPr>
        <w:pStyle w:val="Heading2"/>
        <w:rPr>
          <w:lang w:val="hr-HR"/>
        </w:rPr>
      </w:pPr>
      <w:r>
        <w:rPr>
          <w:lang w:val="hr-HR"/>
        </w:rPr>
        <w:br w:type="page"/>
      </w:r>
      <w:bookmarkStart w:id="32" w:name="_Toc266871091"/>
      <w:bookmarkStart w:id="33" w:name="_Toc351621988"/>
      <w:bookmarkStart w:id="34" w:name="_Toc536771515"/>
      <w:r w:rsidR="002B570C">
        <w:rPr>
          <w:lang w:val="hr-HR"/>
        </w:rPr>
        <w:lastRenderedPageBreak/>
        <w:t>TEHNOLOŠKI SLIJED IZVOĐENJA RADOVA</w:t>
      </w:r>
      <w:bookmarkEnd w:id="34"/>
    </w:p>
    <w:p w:rsidR="002B570C" w:rsidRDefault="002B570C" w:rsidP="002B570C">
      <w:r>
        <w:t>Ovim se prikazom daje osnovni tehnološki slijed izvođenja radova na rekonstrukciji dizala D1 i D2. Planirani opseg zahvata jest kompletna zamjena postojećih dizala i ugradnja novih dizala.</w:t>
      </w:r>
    </w:p>
    <w:p w:rsidR="002B570C" w:rsidRDefault="002B570C" w:rsidP="002B570C"/>
    <w:p w:rsidR="002B570C" w:rsidRDefault="002B570C" w:rsidP="002B570C">
      <w:pPr>
        <w:pStyle w:val="ListParagraph"/>
        <w:numPr>
          <w:ilvl w:val="0"/>
          <w:numId w:val="32"/>
        </w:numPr>
      </w:pPr>
      <w:r>
        <w:t>Isključivanje i stavljanje izvan funkcije postojećeg dizala, pripreme za demontažu, izvedba zaštite na radu i ostalih radova bitnih za sigurnost tijekom demontaže.</w:t>
      </w:r>
    </w:p>
    <w:p w:rsidR="002B570C" w:rsidRDefault="002B570C" w:rsidP="002B570C">
      <w:pPr>
        <w:pStyle w:val="ListParagraph"/>
        <w:numPr>
          <w:ilvl w:val="0"/>
          <w:numId w:val="32"/>
        </w:numPr>
      </w:pPr>
      <w:r>
        <w:t>Demontaža postojećeg dizala i demontaža vrata u najvišoj i najnižoj stanici dizala, zaštita otvora u najvišoj i najnižoj stanici. Odlaganje demontiranog materijala na predviđeno mjesto.</w:t>
      </w:r>
    </w:p>
    <w:p w:rsidR="002B570C" w:rsidRDefault="002B570C" w:rsidP="002B570C">
      <w:pPr>
        <w:pStyle w:val="ListParagraph"/>
        <w:numPr>
          <w:ilvl w:val="0"/>
          <w:numId w:val="32"/>
        </w:numPr>
      </w:pPr>
      <w:r>
        <w:t>Dovoz, provjera i skladištenje materijala u odgovarajućem skladišnom prostoru u blizini dizala, kontrola materijala, priprema alata.</w:t>
      </w:r>
    </w:p>
    <w:p w:rsidR="002B570C" w:rsidRDefault="002B570C" w:rsidP="002B570C">
      <w:pPr>
        <w:pStyle w:val="ListParagraph"/>
        <w:numPr>
          <w:ilvl w:val="0"/>
          <w:numId w:val="32"/>
        </w:numPr>
      </w:pPr>
      <w:r>
        <w:t>Nosači za ovješenje alata i naprava za montažu, testiranje potrebnih nosača.</w:t>
      </w:r>
    </w:p>
    <w:p w:rsidR="002B570C" w:rsidRDefault="002B570C" w:rsidP="002B570C">
      <w:pPr>
        <w:pStyle w:val="ListParagraph"/>
        <w:numPr>
          <w:ilvl w:val="0"/>
          <w:numId w:val="32"/>
        </w:numPr>
      </w:pPr>
      <w:r>
        <w:t>Izmjere i izvid voznog okna, uklanjanje betonskih oslonaca u jami voznog okna dizala.</w:t>
      </w:r>
    </w:p>
    <w:p w:rsidR="002B570C" w:rsidRDefault="002B570C" w:rsidP="002B570C">
      <w:pPr>
        <w:pStyle w:val="ListParagraph"/>
        <w:numPr>
          <w:ilvl w:val="0"/>
          <w:numId w:val="32"/>
        </w:numPr>
      </w:pPr>
      <w:r>
        <w:t>Ugradnja elemenata postrojenja dizala u jami, priprema kabine kao radne platforme, ugradnja vodilica i konzole vodilica dizala, ugradnja elemenata postrojenja dizala u nadvišenju dizala, puštanje u rad pogonskog stroja, ugradnja ovjesnih sredstava, priprema za instalacijsku vožnju.</w:t>
      </w:r>
    </w:p>
    <w:p w:rsidR="002B570C" w:rsidRDefault="002B570C" w:rsidP="002B570C">
      <w:pPr>
        <w:pStyle w:val="ListParagraph"/>
        <w:numPr>
          <w:ilvl w:val="0"/>
          <w:numId w:val="32"/>
        </w:numPr>
      </w:pPr>
      <w:r>
        <w:t>Sukcesivna demontaža preostalih vrata voznog okna i prilagodba otvora za vrata voznog okna novom dizalu od strane izvoditelja građevinskih radova (ne izvodi ugraditelj dizala); sukcesivna zaštita otvora za vrata voznog okna (zaštita na radu)</w:t>
      </w:r>
    </w:p>
    <w:p w:rsidR="002B570C" w:rsidRDefault="002B570C" w:rsidP="00FB2953">
      <w:pPr>
        <w:pStyle w:val="ListParagraph"/>
        <w:numPr>
          <w:ilvl w:val="0"/>
          <w:numId w:val="32"/>
        </w:numPr>
      </w:pPr>
      <w:r>
        <w:t>Ugradnja vrata voznog okna dizala, dovršetak montaže kabine, ožičenje u voznom oknu, priprema za i puštanje u pogon (u normalan rad).</w:t>
      </w:r>
    </w:p>
    <w:p w:rsidR="002B570C" w:rsidRDefault="002B570C" w:rsidP="002B570C">
      <w:pPr>
        <w:pStyle w:val="ListParagraph"/>
        <w:numPr>
          <w:ilvl w:val="0"/>
          <w:numId w:val="32"/>
        </w:numPr>
      </w:pPr>
      <w:r>
        <w:t>Obrada oko vrata voznog okna dizala od strane izvoditelja građevinskih radova (ne izvodi ugraditelj dizala).</w:t>
      </w:r>
    </w:p>
    <w:p w:rsidR="002B570C" w:rsidRDefault="002B570C" w:rsidP="002B570C">
      <w:pPr>
        <w:pStyle w:val="ListParagraph"/>
        <w:numPr>
          <w:ilvl w:val="0"/>
          <w:numId w:val="32"/>
        </w:numPr>
      </w:pPr>
      <w:r>
        <w:t>Interni pregled instalacije dizala, pregled od strane prijavljenog tijela.</w:t>
      </w:r>
    </w:p>
    <w:p w:rsidR="002B570C" w:rsidRDefault="002B570C" w:rsidP="002B570C">
      <w:pPr>
        <w:pStyle w:val="ListParagraph"/>
        <w:numPr>
          <w:ilvl w:val="0"/>
          <w:numId w:val="32"/>
        </w:numPr>
      </w:pPr>
      <w:r>
        <w:t>Primopredaja dizala vlasniku ispravnog i funkcionalnog dizala.</w:t>
      </w:r>
    </w:p>
    <w:p w:rsidR="002B570C" w:rsidRDefault="002B570C" w:rsidP="002B570C"/>
    <w:p w:rsidR="002B570C" w:rsidRDefault="002B570C" w:rsidP="002B570C">
      <w:r>
        <w:t>Navedeni se prikaz može izmijeniti u određenoj mjeri ovisno o odabranom tehnološkom postupku montaže dizala te navedeni prikaz ne predstavlja obavezni hodogram radova.</w:t>
      </w:r>
    </w:p>
    <w:p w:rsidR="002B570C" w:rsidRDefault="002B570C">
      <w:pPr>
        <w:rPr>
          <w:b/>
          <w:sz w:val="30"/>
          <w:lang w:val="hr-HR"/>
        </w:rPr>
      </w:pPr>
      <w:r>
        <w:rPr>
          <w:lang w:val="hr-HR"/>
        </w:rPr>
        <w:br w:type="page"/>
      </w:r>
    </w:p>
    <w:p w:rsidR="00CA074D" w:rsidRDefault="003A28EA" w:rsidP="00CA074D">
      <w:pPr>
        <w:pStyle w:val="Heading2"/>
        <w:rPr>
          <w:lang w:val="hr-HR"/>
        </w:rPr>
      </w:pPr>
      <w:bookmarkStart w:id="35" w:name="_Toc536771516"/>
      <w:r>
        <w:rPr>
          <w:lang w:val="hr-HR"/>
        </w:rPr>
        <w:lastRenderedPageBreak/>
        <w:t>MJERE</w:t>
      </w:r>
      <w:r w:rsidR="00CA074D">
        <w:rPr>
          <w:lang w:val="hr-HR"/>
        </w:rPr>
        <w:t xml:space="preserve"> ZAŠTITE NA RADU</w:t>
      </w:r>
      <w:bookmarkEnd w:id="32"/>
      <w:bookmarkEnd w:id="33"/>
      <w:bookmarkEnd w:id="35"/>
    </w:p>
    <w:p w:rsidR="007375EB" w:rsidRPr="007375EB" w:rsidRDefault="007375EB" w:rsidP="007375EB">
      <w:pPr>
        <w:rPr>
          <w:lang w:val="hr-HR"/>
        </w:rPr>
      </w:pPr>
    </w:p>
    <w:p w:rsidR="00993072" w:rsidRDefault="00993072" w:rsidP="00993072">
      <w:pPr>
        <w:numPr>
          <w:ilvl w:val="0"/>
          <w:numId w:val="23"/>
        </w:numPr>
        <w:spacing w:after="60"/>
        <w:rPr>
          <w:rFonts w:cs="Arial"/>
          <w:szCs w:val="24"/>
          <w:lang w:val="hr-HR"/>
        </w:rPr>
      </w:pPr>
      <w:r>
        <w:rPr>
          <w:rFonts w:cs="Arial"/>
          <w:szCs w:val="24"/>
          <w:lang w:val="hr-HR"/>
        </w:rPr>
        <w:t>Osnovne norme za projektiranje dizala jesu HRN EN81-20:2014, HRN EN81-50:2014, HRN EN81-58:2018, HRN EN81-21:2018.</w:t>
      </w:r>
    </w:p>
    <w:p w:rsidR="009F4BC0" w:rsidRDefault="009F4BC0" w:rsidP="001571F1">
      <w:pPr>
        <w:numPr>
          <w:ilvl w:val="0"/>
          <w:numId w:val="23"/>
        </w:numPr>
        <w:spacing w:after="60"/>
        <w:rPr>
          <w:rFonts w:cs="Arial"/>
          <w:szCs w:val="24"/>
          <w:lang w:val="hr-HR"/>
        </w:rPr>
      </w:pPr>
      <w:r w:rsidRPr="009F4BC0">
        <w:rPr>
          <w:rFonts w:cs="Arial"/>
          <w:szCs w:val="24"/>
          <w:lang w:val="hr-HR"/>
        </w:rPr>
        <w:t xml:space="preserve">Dizalo mora biti </w:t>
      </w:r>
      <w:r>
        <w:rPr>
          <w:rFonts w:cs="Arial"/>
          <w:szCs w:val="24"/>
          <w:lang w:val="hr-HR"/>
        </w:rPr>
        <w:t>izvedno na način</w:t>
      </w:r>
      <w:r w:rsidRPr="009F4BC0">
        <w:rPr>
          <w:rFonts w:cs="Arial"/>
          <w:szCs w:val="24"/>
          <w:lang w:val="hr-HR"/>
        </w:rPr>
        <w:t xml:space="preserve"> da je vozno okno po kojem se kabina kreće nedostupno, osim za održavanje ili u slučaju opasnosti. Prije nego osoba uđe u vozno okno mora se onemogućiti normalna uporaba dizala.</w:t>
      </w:r>
    </w:p>
    <w:p w:rsidR="00E138BD" w:rsidRDefault="00E138BD" w:rsidP="001571F1">
      <w:pPr>
        <w:numPr>
          <w:ilvl w:val="0"/>
          <w:numId w:val="23"/>
        </w:numPr>
        <w:spacing w:after="60"/>
        <w:rPr>
          <w:rFonts w:cs="Arial"/>
          <w:szCs w:val="24"/>
          <w:lang w:val="hr-HR"/>
        </w:rPr>
      </w:pPr>
      <w:r w:rsidRPr="00E138BD">
        <w:rPr>
          <w:rFonts w:cs="Arial"/>
          <w:szCs w:val="24"/>
          <w:lang w:val="hr-HR"/>
        </w:rPr>
        <w:t>Vozn</w:t>
      </w:r>
      <w:r w:rsidR="00645BCB">
        <w:rPr>
          <w:rFonts w:cs="Arial"/>
          <w:szCs w:val="24"/>
          <w:lang w:val="hr-HR"/>
        </w:rPr>
        <w:t>o</w:t>
      </w:r>
      <w:r w:rsidRPr="00E138BD">
        <w:rPr>
          <w:rFonts w:cs="Arial"/>
          <w:szCs w:val="24"/>
          <w:lang w:val="hr-HR"/>
        </w:rPr>
        <w:t xml:space="preserve"> okn</w:t>
      </w:r>
      <w:r w:rsidR="003D6EAB">
        <w:rPr>
          <w:rFonts w:cs="Arial"/>
          <w:szCs w:val="24"/>
          <w:lang w:val="hr-HR"/>
        </w:rPr>
        <w:t>o</w:t>
      </w:r>
      <w:r w:rsidRPr="00E138BD">
        <w:rPr>
          <w:rFonts w:cs="Arial"/>
          <w:szCs w:val="24"/>
          <w:lang w:val="hr-HR"/>
        </w:rPr>
        <w:t xml:space="preserve"> dizala </w:t>
      </w:r>
      <w:r w:rsidR="00645BCB">
        <w:rPr>
          <w:rFonts w:cs="Arial"/>
          <w:szCs w:val="24"/>
          <w:lang w:val="hr-HR"/>
        </w:rPr>
        <w:t>ne sadrži</w:t>
      </w:r>
      <w:r w:rsidRPr="00E138BD">
        <w:rPr>
          <w:rFonts w:cs="Arial"/>
          <w:szCs w:val="24"/>
          <w:lang w:val="hr-HR"/>
        </w:rPr>
        <w:t xml:space="preserve"> nikakve cjevovode, električne instalacije ili uređaje, osim onih potrebnih za ispravan rad i sigurnost dizala.</w:t>
      </w:r>
    </w:p>
    <w:p w:rsidR="00645BCB" w:rsidRPr="00645BCB" w:rsidRDefault="001571F1" w:rsidP="00645BCB">
      <w:pPr>
        <w:numPr>
          <w:ilvl w:val="0"/>
          <w:numId w:val="23"/>
        </w:numPr>
        <w:spacing w:after="60"/>
        <w:rPr>
          <w:rFonts w:cs="Arial"/>
          <w:szCs w:val="24"/>
          <w:lang w:val="hr-HR"/>
        </w:rPr>
      </w:pPr>
      <w:r w:rsidRPr="00DF5A8B">
        <w:rPr>
          <w:rFonts w:cs="Arial"/>
          <w:szCs w:val="24"/>
          <w:lang w:val="hr-HR"/>
        </w:rPr>
        <w:t xml:space="preserve">Sva vrata voznog okna </w:t>
      </w:r>
      <w:r>
        <w:rPr>
          <w:rFonts w:cs="Arial"/>
          <w:szCs w:val="24"/>
          <w:lang w:val="hr-HR"/>
        </w:rPr>
        <w:t>moraju biti</w:t>
      </w:r>
      <w:r w:rsidRPr="00DF5A8B">
        <w:rPr>
          <w:rFonts w:cs="Arial"/>
          <w:szCs w:val="24"/>
          <w:lang w:val="hr-HR"/>
        </w:rPr>
        <w:t xml:space="preserve"> metalna</w:t>
      </w:r>
      <w:r w:rsidR="00AD1021">
        <w:rPr>
          <w:rFonts w:cs="Arial"/>
          <w:szCs w:val="24"/>
          <w:lang w:val="hr-HR"/>
        </w:rPr>
        <w:t xml:space="preserve"> ili metalna i ostakljena</w:t>
      </w:r>
      <w:r w:rsidRPr="00DF5A8B">
        <w:rPr>
          <w:rFonts w:cs="Arial"/>
          <w:szCs w:val="24"/>
          <w:lang w:val="hr-HR"/>
        </w:rPr>
        <w:t xml:space="preserve"> i ne otvara</w:t>
      </w:r>
      <w:r>
        <w:rPr>
          <w:rFonts w:cs="Arial"/>
          <w:szCs w:val="24"/>
          <w:lang w:val="hr-HR"/>
        </w:rPr>
        <w:t>ti</w:t>
      </w:r>
      <w:r w:rsidRPr="00DF5A8B">
        <w:rPr>
          <w:rFonts w:cs="Arial"/>
          <w:szCs w:val="24"/>
          <w:lang w:val="hr-HR"/>
        </w:rPr>
        <w:t xml:space="preserve"> se u vozno okno.</w:t>
      </w:r>
    </w:p>
    <w:p w:rsidR="002E478E" w:rsidRDefault="002E478E" w:rsidP="002E478E">
      <w:pPr>
        <w:numPr>
          <w:ilvl w:val="0"/>
          <w:numId w:val="23"/>
        </w:numPr>
        <w:spacing w:after="60"/>
        <w:rPr>
          <w:rFonts w:cs="Arial"/>
          <w:szCs w:val="24"/>
          <w:lang w:val="hr-HR"/>
        </w:rPr>
      </w:pPr>
      <w:r>
        <w:rPr>
          <w:rFonts w:cs="Arial"/>
          <w:szCs w:val="24"/>
          <w:lang w:val="hr-HR"/>
        </w:rPr>
        <w:t>Sve stijene voznog okna moraju biti izvedena na način da prilikom primjene sile od 300 N okomito na površinu od 5 cm</w:t>
      </w:r>
      <w:r>
        <w:rPr>
          <w:rFonts w:cs="Arial"/>
          <w:szCs w:val="24"/>
          <w:vertAlign w:val="superscript"/>
          <w:lang w:val="hr-HR"/>
        </w:rPr>
        <w:t>2</w:t>
      </w:r>
      <w:r>
        <w:rPr>
          <w:rFonts w:cs="Arial"/>
          <w:szCs w:val="24"/>
          <w:lang w:val="hr-HR"/>
        </w:rPr>
        <w:t xml:space="preserve"> (okrugla ili kvadratna) u bilo kojoj točki ne dođe do trajne deformacije i da elastična deformacija nije veća od 15 mm.</w:t>
      </w:r>
    </w:p>
    <w:p w:rsidR="00645BCB" w:rsidRPr="002E478E" w:rsidRDefault="00645BCB" w:rsidP="002E478E">
      <w:pPr>
        <w:numPr>
          <w:ilvl w:val="0"/>
          <w:numId w:val="23"/>
        </w:numPr>
        <w:spacing w:after="60"/>
        <w:rPr>
          <w:rFonts w:cs="Arial"/>
          <w:szCs w:val="24"/>
          <w:lang w:val="hr-HR"/>
        </w:rPr>
      </w:pPr>
      <w:r>
        <w:rPr>
          <w:rFonts w:cs="Arial"/>
          <w:szCs w:val="24"/>
          <w:lang w:val="hr-HR"/>
        </w:rPr>
        <w:t>P</w:t>
      </w:r>
      <w:r w:rsidRPr="00645BCB">
        <w:rPr>
          <w:rFonts w:cs="Arial"/>
          <w:szCs w:val="24"/>
          <w:lang w:val="hr-HR"/>
        </w:rPr>
        <w:t xml:space="preserve">ristup pogonskom mehanizmu dizala i napravama povezanim s dizalom nije dostupan, osim pri održavanju i u slučajevima </w:t>
      </w:r>
      <w:r w:rsidR="00BF5E4E">
        <w:rPr>
          <w:rFonts w:cs="Arial"/>
          <w:szCs w:val="24"/>
          <w:lang w:val="hr-HR"/>
        </w:rPr>
        <w:t>nužde</w:t>
      </w:r>
      <w:r w:rsidRPr="00645BCB">
        <w:rPr>
          <w:rFonts w:cs="Arial"/>
          <w:szCs w:val="24"/>
          <w:lang w:val="hr-HR"/>
        </w:rPr>
        <w:t>.</w:t>
      </w:r>
    </w:p>
    <w:p w:rsidR="00402EC1" w:rsidRPr="00E70CF2" w:rsidRDefault="00402EC1" w:rsidP="00E70CF2">
      <w:pPr>
        <w:numPr>
          <w:ilvl w:val="0"/>
          <w:numId w:val="23"/>
        </w:numPr>
        <w:spacing w:after="60"/>
        <w:rPr>
          <w:lang w:val="hr-HR"/>
        </w:rPr>
      </w:pPr>
      <w:bookmarkStart w:id="36" w:name="_Hlk533084831"/>
      <w:r>
        <w:rPr>
          <w:rFonts w:cs="Arial"/>
          <w:szCs w:val="24"/>
          <w:lang w:val="hr-HR"/>
        </w:rPr>
        <w:t>U jami voznog okna</w:t>
      </w:r>
      <w:r w:rsidRPr="00FA3CA6">
        <w:rPr>
          <w:rFonts w:cs="Arial"/>
          <w:szCs w:val="24"/>
          <w:lang w:val="hr-HR"/>
        </w:rPr>
        <w:t xml:space="preserve"> nalazi se sigurnosni prostor dovoljan za smještaj kvadra dimenzija min. 0,</w:t>
      </w:r>
      <w:r>
        <w:rPr>
          <w:rFonts w:cs="Arial"/>
          <w:szCs w:val="24"/>
          <w:lang w:val="hr-HR"/>
        </w:rPr>
        <w:t>4m×0,5m×2,0</w:t>
      </w:r>
      <w:r w:rsidRPr="00FA3CA6">
        <w:rPr>
          <w:rFonts w:cs="Arial"/>
          <w:szCs w:val="24"/>
          <w:lang w:val="hr-HR"/>
        </w:rPr>
        <w:t>m</w:t>
      </w:r>
      <w:r>
        <w:rPr>
          <w:rFonts w:cs="Arial"/>
          <w:szCs w:val="24"/>
          <w:lang w:val="hr-HR"/>
        </w:rPr>
        <w:t xml:space="preserve"> za stajaći položaj osobe odnosno 0,5m×0,7m×1,0m za položaj osobe u čučnju</w:t>
      </w:r>
      <w:r w:rsidR="00E76961">
        <w:rPr>
          <w:rFonts w:cs="Arial"/>
          <w:szCs w:val="24"/>
          <w:lang w:val="hr-HR"/>
        </w:rPr>
        <w:t xml:space="preserve"> odnosno 0,70m×1,00m×0,50m za ležeći položaj osobe</w:t>
      </w:r>
      <w:r w:rsidRPr="00FA3CA6">
        <w:rPr>
          <w:rFonts w:cs="Arial"/>
          <w:szCs w:val="24"/>
          <w:lang w:val="hr-HR"/>
        </w:rPr>
        <w:t>.</w:t>
      </w:r>
      <w:r>
        <w:rPr>
          <w:rFonts w:cs="Arial"/>
          <w:szCs w:val="24"/>
          <w:lang w:val="hr-HR"/>
        </w:rPr>
        <w:t xml:space="preserve"> Navedeni se prostor </w:t>
      </w:r>
      <w:r w:rsidRPr="00402EC1">
        <w:rPr>
          <w:rFonts w:cs="Arial"/>
          <w:szCs w:val="24"/>
          <w:lang w:val="hr-HR"/>
        </w:rPr>
        <w:t>odnosi na 1 osobu. Prostor mora biti jasno označen piktogramom i to na način da se informira o broju osoba i držanje (posturu) osobe.</w:t>
      </w:r>
      <w:r w:rsidR="00E76961">
        <w:rPr>
          <w:rFonts w:cs="Arial"/>
          <w:szCs w:val="24"/>
          <w:lang w:val="hr-HR"/>
        </w:rPr>
        <w:t xml:space="preserve"> </w:t>
      </w:r>
      <w:r w:rsidR="00E70CF2">
        <w:rPr>
          <w:rFonts w:cs="Arial"/>
          <w:szCs w:val="24"/>
          <w:lang w:val="hr-HR"/>
        </w:rPr>
        <w:t>Piktogram mora biti u jami voznog okna i čitljiv iz stanica iz kojih se pristupa jami. Uvjeti određivanja sigurnosnog prostora moraju biti u skladu s HRN EN81-20:2014.</w:t>
      </w:r>
    </w:p>
    <w:p w:rsidR="00B21076" w:rsidRPr="00B21076" w:rsidRDefault="00B21076" w:rsidP="00B21076">
      <w:pPr>
        <w:numPr>
          <w:ilvl w:val="0"/>
          <w:numId w:val="23"/>
        </w:numPr>
        <w:spacing w:after="60"/>
        <w:rPr>
          <w:lang w:val="hr-HR"/>
        </w:rPr>
      </w:pPr>
      <w:r w:rsidRPr="00FA3CA6">
        <w:rPr>
          <w:rFonts w:cs="Arial"/>
          <w:szCs w:val="24"/>
          <w:lang w:val="hr-HR"/>
        </w:rPr>
        <w:t>Na krovu kabine nalazi se sigurnosni prostor dovoljan za smještaj kvadra dimenzija min. 0,</w:t>
      </w:r>
      <w:r>
        <w:rPr>
          <w:rFonts w:cs="Arial"/>
          <w:szCs w:val="24"/>
          <w:lang w:val="hr-HR"/>
        </w:rPr>
        <w:t>4m×0,5m×2,0</w:t>
      </w:r>
      <w:r w:rsidRPr="00FA3CA6">
        <w:rPr>
          <w:rFonts w:cs="Arial"/>
          <w:szCs w:val="24"/>
          <w:lang w:val="hr-HR"/>
        </w:rPr>
        <w:t>m</w:t>
      </w:r>
      <w:r>
        <w:rPr>
          <w:rFonts w:cs="Arial"/>
          <w:szCs w:val="24"/>
          <w:lang w:val="hr-HR"/>
        </w:rPr>
        <w:t xml:space="preserve"> za stajaći položaj osobe odnosno 0,5m×0,7m×1,0m za položaj osobe u čučnju</w:t>
      </w:r>
      <w:r w:rsidRPr="00FA3CA6">
        <w:rPr>
          <w:rFonts w:cs="Arial"/>
          <w:szCs w:val="24"/>
          <w:lang w:val="hr-HR"/>
        </w:rPr>
        <w:t>.</w:t>
      </w:r>
      <w:r>
        <w:rPr>
          <w:rFonts w:cs="Arial"/>
          <w:szCs w:val="24"/>
          <w:lang w:val="hr-HR"/>
        </w:rPr>
        <w:t xml:space="preserve"> </w:t>
      </w:r>
      <w:r w:rsidR="00402EC1">
        <w:rPr>
          <w:rFonts w:cs="Arial"/>
          <w:szCs w:val="24"/>
          <w:lang w:val="hr-HR"/>
        </w:rPr>
        <w:t xml:space="preserve">Navedeni se prostor </w:t>
      </w:r>
      <w:r w:rsidR="00402EC1" w:rsidRPr="00402EC1">
        <w:rPr>
          <w:rFonts w:cs="Arial"/>
          <w:szCs w:val="24"/>
          <w:lang w:val="hr-HR"/>
        </w:rPr>
        <w:t>odnosi na 1 osobu. Prostor mora biti jasno označen piktogramom i to na način da se informira o broju osoba i držanje (posturu) osobe.</w:t>
      </w:r>
      <w:r w:rsidR="00E76961">
        <w:rPr>
          <w:rFonts w:cs="Arial"/>
          <w:szCs w:val="24"/>
          <w:lang w:val="hr-HR"/>
        </w:rPr>
        <w:t xml:space="preserve"> </w:t>
      </w:r>
      <w:r w:rsidR="00E70CF2">
        <w:rPr>
          <w:rFonts w:cs="Arial"/>
          <w:szCs w:val="24"/>
          <w:lang w:val="hr-HR"/>
        </w:rPr>
        <w:t>Piktogram mora biti na krovu kabine i čitljiv iz stanica iz kojih se pristupa na krovu kabine. Uvjeti određivanja sigurnosnog prostora moraju biti u skladu s HRN EN81-20:2014.</w:t>
      </w:r>
    </w:p>
    <w:bookmarkEnd w:id="36"/>
    <w:p w:rsidR="001571F1" w:rsidRDefault="001571F1" w:rsidP="001571F1">
      <w:pPr>
        <w:numPr>
          <w:ilvl w:val="0"/>
          <w:numId w:val="23"/>
        </w:numPr>
        <w:spacing w:after="60"/>
        <w:rPr>
          <w:rFonts w:cs="Arial"/>
          <w:szCs w:val="24"/>
          <w:lang w:val="hr-HR"/>
        </w:rPr>
      </w:pPr>
      <w:r w:rsidRPr="00DF5A8B">
        <w:rPr>
          <w:rFonts w:cs="Arial"/>
          <w:szCs w:val="24"/>
          <w:lang w:val="hr-HR"/>
        </w:rPr>
        <w:t xml:space="preserve">Vozno okno </w:t>
      </w:r>
      <w:r>
        <w:rPr>
          <w:rFonts w:cs="Arial"/>
          <w:szCs w:val="24"/>
          <w:lang w:val="hr-HR"/>
        </w:rPr>
        <w:t>mora imati</w:t>
      </w:r>
      <w:r w:rsidRPr="00DF5A8B">
        <w:rPr>
          <w:rFonts w:cs="Arial"/>
          <w:szCs w:val="24"/>
          <w:lang w:val="hr-HR"/>
        </w:rPr>
        <w:t xml:space="preserve"> posebnu ima posebnu </w:t>
      </w:r>
      <w:r>
        <w:rPr>
          <w:rFonts w:cs="Arial"/>
          <w:szCs w:val="24"/>
          <w:lang w:val="hr-HR"/>
        </w:rPr>
        <w:t>stalnu rasvjetu sukladno HRN EN81-</w:t>
      </w:r>
      <w:r w:rsidR="00BF5E4E">
        <w:rPr>
          <w:rFonts w:cs="Arial"/>
          <w:szCs w:val="24"/>
          <w:lang w:val="hr-HR"/>
        </w:rPr>
        <w:t>20:2014</w:t>
      </w:r>
      <w:r>
        <w:rPr>
          <w:rFonts w:cs="Arial"/>
          <w:szCs w:val="24"/>
          <w:lang w:val="hr-HR"/>
        </w:rPr>
        <w:t>.</w:t>
      </w:r>
    </w:p>
    <w:p w:rsidR="001571F1" w:rsidRDefault="001571F1" w:rsidP="001571F1">
      <w:pPr>
        <w:numPr>
          <w:ilvl w:val="0"/>
          <w:numId w:val="23"/>
        </w:numPr>
        <w:spacing w:after="60"/>
        <w:rPr>
          <w:rFonts w:cs="Arial"/>
          <w:szCs w:val="24"/>
          <w:lang w:val="hr-HR"/>
        </w:rPr>
      </w:pPr>
      <w:r w:rsidRPr="00DF5A8B">
        <w:rPr>
          <w:rFonts w:cs="Arial"/>
          <w:szCs w:val="24"/>
          <w:lang w:val="hr-HR"/>
        </w:rPr>
        <w:t>Pr</w:t>
      </w:r>
      <w:r>
        <w:rPr>
          <w:rFonts w:cs="Arial"/>
          <w:szCs w:val="24"/>
          <w:lang w:val="hr-HR"/>
        </w:rPr>
        <w:t>ilazi dizalu moraju biti osvjetljeni stalnom rasvjetom</w:t>
      </w:r>
      <w:r w:rsidR="00E76961">
        <w:rPr>
          <w:rFonts w:cs="Arial"/>
          <w:szCs w:val="24"/>
          <w:lang w:val="hr-HR"/>
        </w:rPr>
        <w:t xml:space="preserve"> ili prirodnom rasvjetom</w:t>
      </w:r>
      <w:r>
        <w:rPr>
          <w:rFonts w:cs="Arial"/>
          <w:szCs w:val="24"/>
          <w:lang w:val="hr-HR"/>
        </w:rPr>
        <w:t xml:space="preserve"> </w:t>
      </w:r>
      <w:r w:rsidR="00E76961">
        <w:rPr>
          <w:rFonts w:cs="Arial"/>
          <w:szCs w:val="24"/>
          <w:lang w:val="hr-HR"/>
        </w:rPr>
        <w:t>– min. 50 lux u svakoj stanici</w:t>
      </w:r>
      <w:r>
        <w:rPr>
          <w:rFonts w:cs="Arial"/>
          <w:szCs w:val="24"/>
          <w:lang w:val="hr-HR"/>
        </w:rPr>
        <w:t>.</w:t>
      </w:r>
      <w:r w:rsidR="00E76961">
        <w:rPr>
          <w:rFonts w:cs="Arial"/>
          <w:szCs w:val="24"/>
          <w:lang w:val="hr-HR"/>
        </w:rPr>
        <w:t xml:space="preserve"> Ispred upravljačkog ormara dizala mora biti min. 200 lux ispred upravljačkog ormara, mjereno na podu i to trajna rasvjeta.</w:t>
      </w:r>
    </w:p>
    <w:p w:rsidR="001571F1" w:rsidRDefault="001571F1" w:rsidP="001571F1">
      <w:pPr>
        <w:numPr>
          <w:ilvl w:val="0"/>
          <w:numId w:val="23"/>
        </w:numPr>
        <w:spacing w:after="60"/>
        <w:rPr>
          <w:rFonts w:cs="Arial"/>
          <w:szCs w:val="24"/>
          <w:lang w:val="hr-HR"/>
        </w:rPr>
      </w:pPr>
      <w:r>
        <w:rPr>
          <w:rFonts w:cs="Arial"/>
          <w:szCs w:val="24"/>
          <w:lang w:val="hr-HR"/>
        </w:rPr>
        <w:t>Ispred upravljačkog ormara je osigurana slobodna vodoravna površina dimenzija 0,7m×0,5m</w:t>
      </w:r>
      <w:r w:rsidR="00BF5E4E">
        <w:rPr>
          <w:rFonts w:cs="Arial"/>
          <w:szCs w:val="24"/>
          <w:lang w:val="hr-HR"/>
        </w:rPr>
        <w:t xml:space="preserve"> visine barem 2,1m</w:t>
      </w:r>
      <w:r>
        <w:rPr>
          <w:rFonts w:cs="Arial"/>
          <w:szCs w:val="24"/>
          <w:lang w:val="hr-HR"/>
        </w:rPr>
        <w:t>.</w:t>
      </w:r>
    </w:p>
    <w:p w:rsidR="00762324" w:rsidRDefault="00762324" w:rsidP="001571F1">
      <w:pPr>
        <w:numPr>
          <w:ilvl w:val="0"/>
          <w:numId w:val="23"/>
        </w:numPr>
        <w:spacing w:after="60"/>
        <w:rPr>
          <w:rFonts w:cs="Arial"/>
          <w:szCs w:val="24"/>
          <w:lang w:val="hr-HR"/>
        </w:rPr>
      </w:pPr>
      <w:r>
        <w:rPr>
          <w:rFonts w:cs="Arial"/>
          <w:szCs w:val="24"/>
          <w:lang w:val="hr-HR"/>
        </w:rPr>
        <w:t>Ograda na krovu kabine mora izdržati okomitu silu u bilo kojoj točki u iznosu od 1000 N uz elastičnu deformaciju manju od 50 mm. Ograda na krovu kabine mora biti u skladu s HRN EN81-20:2014.</w:t>
      </w:r>
      <w:r w:rsidR="001A1F93">
        <w:rPr>
          <w:rFonts w:cs="Arial"/>
          <w:szCs w:val="24"/>
          <w:lang w:val="hr-HR"/>
        </w:rPr>
        <w:t xml:space="preserve"> </w:t>
      </w:r>
      <w:r w:rsidR="00EB77BC">
        <w:rPr>
          <w:rFonts w:cs="Arial"/>
          <w:szCs w:val="24"/>
          <w:lang w:val="hr-HR"/>
        </w:rPr>
        <w:t>Na krovu kabine nalazi se balustrada visine 700 mm, za zaštitu od pada osoba u vozno okno. Pokraj balustrade se nalazi vidljivo upozorenje o opasnosti naginjanja preko ruba ograde.</w:t>
      </w:r>
      <w:r w:rsidR="001A1F93">
        <w:rPr>
          <w:rFonts w:cs="Arial"/>
          <w:szCs w:val="24"/>
          <w:lang w:val="hr-HR"/>
        </w:rPr>
        <w:t>.</w:t>
      </w:r>
    </w:p>
    <w:p w:rsidR="00762324" w:rsidRDefault="00762324" w:rsidP="001571F1">
      <w:pPr>
        <w:numPr>
          <w:ilvl w:val="0"/>
          <w:numId w:val="23"/>
        </w:numPr>
        <w:spacing w:after="60"/>
        <w:rPr>
          <w:rFonts w:cs="Arial"/>
          <w:szCs w:val="24"/>
          <w:lang w:val="hr-HR"/>
        </w:rPr>
      </w:pPr>
      <w:r>
        <w:rPr>
          <w:rFonts w:cs="Arial"/>
          <w:szCs w:val="24"/>
          <w:lang w:val="hr-HR"/>
        </w:rPr>
        <w:t>Na krovu kabine mora se nalaziti parapet visine barem 100 mm. Postavljanje mora biti u skladu s HRN EN81-20:2014.</w:t>
      </w:r>
    </w:p>
    <w:p w:rsidR="00342015" w:rsidRPr="00DF5A8B" w:rsidRDefault="00342015" w:rsidP="001571F1">
      <w:pPr>
        <w:numPr>
          <w:ilvl w:val="0"/>
          <w:numId w:val="23"/>
        </w:numPr>
        <w:spacing w:after="60"/>
        <w:rPr>
          <w:rFonts w:cs="Arial"/>
          <w:szCs w:val="24"/>
          <w:lang w:val="hr-HR"/>
        </w:rPr>
      </w:pPr>
      <w:r>
        <w:rPr>
          <w:rFonts w:cs="Arial"/>
          <w:szCs w:val="24"/>
          <w:lang w:val="hr-HR"/>
        </w:rPr>
        <w:t>Površine krova kabine i površine dna jame voznog okna na kojima osoba radi ili na kojima se kreće trebaju biti od neklizajućih materijala.</w:t>
      </w:r>
    </w:p>
    <w:p w:rsidR="001571F1" w:rsidRDefault="001571F1" w:rsidP="001571F1">
      <w:pPr>
        <w:numPr>
          <w:ilvl w:val="0"/>
          <w:numId w:val="23"/>
        </w:numPr>
        <w:spacing w:after="60"/>
        <w:rPr>
          <w:rFonts w:cs="Arial"/>
          <w:szCs w:val="24"/>
          <w:lang w:val="hr-HR"/>
        </w:rPr>
      </w:pPr>
      <w:r>
        <w:rPr>
          <w:rFonts w:cs="Arial"/>
          <w:szCs w:val="24"/>
          <w:lang w:val="hr-HR"/>
        </w:rPr>
        <w:t>U</w:t>
      </w:r>
      <w:r w:rsidRPr="00DF5A8B">
        <w:rPr>
          <w:rFonts w:cs="Arial"/>
          <w:szCs w:val="24"/>
          <w:lang w:val="hr-HR"/>
        </w:rPr>
        <w:t xml:space="preserve"> kabinu dizala </w:t>
      </w:r>
      <w:r>
        <w:rPr>
          <w:rFonts w:cs="Arial"/>
          <w:szCs w:val="24"/>
          <w:lang w:val="hr-HR"/>
        </w:rPr>
        <w:t>mora biti postavljen</w:t>
      </w:r>
      <w:r w:rsidRPr="00DF5A8B">
        <w:rPr>
          <w:rFonts w:cs="Arial"/>
          <w:szCs w:val="24"/>
          <w:lang w:val="hr-HR"/>
        </w:rPr>
        <w:t xml:space="preserve"> natpis o nosivosti dizala u kg i </w:t>
      </w:r>
      <w:r>
        <w:rPr>
          <w:rFonts w:cs="Arial"/>
          <w:szCs w:val="24"/>
          <w:lang w:val="hr-HR"/>
        </w:rPr>
        <w:t>broju osoba.</w:t>
      </w:r>
    </w:p>
    <w:p w:rsidR="009F4BC0" w:rsidRDefault="009F4BC0" w:rsidP="001571F1">
      <w:pPr>
        <w:numPr>
          <w:ilvl w:val="0"/>
          <w:numId w:val="23"/>
        </w:numPr>
        <w:spacing w:after="60"/>
        <w:rPr>
          <w:rFonts w:cs="Arial"/>
          <w:szCs w:val="24"/>
          <w:lang w:val="hr-HR"/>
        </w:rPr>
      </w:pPr>
      <w:r w:rsidRPr="009F4BC0">
        <w:rPr>
          <w:rFonts w:cs="Arial"/>
          <w:szCs w:val="24"/>
          <w:lang w:val="hr-HR"/>
        </w:rPr>
        <w:t>Vrata voznog okna i vrata kabine ili oboja vrata zajedno, ako su pokretana motorom, moraju biti opremljena napravom koja sprječava opasnost od ozljeda dok su u pokretu</w:t>
      </w:r>
      <w:r>
        <w:rPr>
          <w:rFonts w:cs="Arial"/>
          <w:szCs w:val="24"/>
          <w:lang w:val="hr-HR"/>
        </w:rPr>
        <w:t>.</w:t>
      </w:r>
    </w:p>
    <w:p w:rsidR="001571F1" w:rsidRPr="00DF5A8B" w:rsidRDefault="001571F1" w:rsidP="001571F1">
      <w:pPr>
        <w:numPr>
          <w:ilvl w:val="0"/>
          <w:numId w:val="23"/>
        </w:numPr>
        <w:spacing w:after="60"/>
        <w:rPr>
          <w:rFonts w:cs="Arial"/>
          <w:szCs w:val="24"/>
          <w:lang w:val="hr-HR"/>
        </w:rPr>
      </w:pPr>
      <w:r>
        <w:rPr>
          <w:rFonts w:cs="Arial"/>
          <w:szCs w:val="24"/>
          <w:lang w:val="hr-HR"/>
        </w:rPr>
        <w:t xml:space="preserve">Dno jame voznog dizala mora biti proroačunat </w:t>
      </w:r>
      <w:r w:rsidRPr="00DF5A8B">
        <w:rPr>
          <w:rFonts w:cs="Arial"/>
          <w:szCs w:val="24"/>
          <w:lang w:val="hr-HR"/>
        </w:rPr>
        <w:t>za preuzimanje svih opterećenja od postrojenja dizala, a na ostalom dijelu za pokretna opterećenja od 5000 N/m</w:t>
      </w:r>
      <w:r w:rsidRPr="00DF5A8B">
        <w:rPr>
          <w:rFonts w:cs="Arial"/>
          <w:szCs w:val="24"/>
          <w:vertAlign w:val="superscript"/>
          <w:lang w:val="hr-HR"/>
        </w:rPr>
        <w:t>2</w:t>
      </w:r>
      <w:r w:rsidRPr="00DF5A8B">
        <w:rPr>
          <w:rFonts w:cs="Arial"/>
          <w:szCs w:val="24"/>
          <w:lang w:val="hr-HR"/>
        </w:rPr>
        <w:t>.</w:t>
      </w:r>
      <w:r w:rsidR="00B21076">
        <w:rPr>
          <w:rFonts w:cs="Arial"/>
          <w:szCs w:val="24"/>
          <w:lang w:val="hr-HR"/>
        </w:rPr>
        <w:t xml:space="preserve"> U slučaju da je prostor ispod voznog okna dostupan ljudima, protuuteg dizala mora biti opremljen zahvatnim uređajem.</w:t>
      </w:r>
    </w:p>
    <w:p w:rsidR="00650B40" w:rsidRDefault="001571F1" w:rsidP="001571F1">
      <w:pPr>
        <w:numPr>
          <w:ilvl w:val="0"/>
          <w:numId w:val="23"/>
        </w:numPr>
        <w:spacing w:after="60"/>
        <w:rPr>
          <w:rFonts w:cs="Arial"/>
          <w:szCs w:val="24"/>
          <w:lang w:val="hr-HR"/>
        </w:rPr>
      </w:pPr>
      <w:r w:rsidRPr="00264A41">
        <w:rPr>
          <w:rFonts w:cs="Arial"/>
          <w:szCs w:val="24"/>
          <w:lang w:val="hr-HR"/>
        </w:rPr>
        <w:lastRenderedPageBreak/>
        <w:t>U jamu voznog okna treba se silaziti penjalicama</w:t>
      </w:r>
      <w:r w:rsidR="00650B40">
        <w:rPr>
          <w:rFonts w:cs="Arial"/>
          <w:szCs w:val="24"/>
          <w:lang w:val="hr-HR"/>
        </w:rPr>
        <w:t>, odnosno ljestvama. Ljestve moraju ispunjavati odredbe HRN EN81-20:2014.</w:t>
      </w:r>
    </w:p>
    <w:p w:rsidR="001571F1" w:rsidRPr="00264A41" w:rsidRDefault="001571F1" w:rsidP="001571F1">
      <w:pPr>
        <w:numPr>
          <w:ilvl w:val="0"/>
          <w:numId w:val="23"/>
        </w:numPr>
        <w:spacing w:after="60"/>
        <w:rPr>
          <w:rFonts w:cs="Arial"/>
          <w:szCs w:val="24"/>
          <w:lang w:val="hr-HR"/>
        </w:rPr>
      </w:pPr>
      <w:r w:rsidRPr="00264A41">
        <w:rPr>
          <w:rFonts w:cs="Arial"/>
          <w:szCs w:val="24"/>
          <w:lang w:val="hr-HR"/>
        </w:rPr>
        <w:t>U jami mora biti postavljen preki</w:t>
      </w:r>
      <w:r w:rsidR="00E07600">
        <w:rPr>
          <w:rFonts w:cs="Arial"/>
          <w:szCs w:val="24"/>
          <w:lang w:val="hr-HR"/>
        </w:rPr>
        <w:t xml:space="preserve">dač "STOP", prekidač rasvjete, </w:t>
      </w:r>
      <w:r w:rsidRPr="00264A41">
        <w:rPr>
          <w:rFonts w:cs="Arial"/>
          <w:szCs w:val="24"/>
          <w:lang w:val="hr-HR"/>
        </w:rPr>
        <w:t>jednofazna utičnica</w:t>
      </w:r>
      <w:r w:rsidR="00E07600">
        <w:rPr>
          <w:rFonts w:cs="Arial"/>
          <w:szCs w:val="24"/>
          <w:lang w:val="hr-HR"/>
        </w:rPr>
        <w:t xml:space="preserve"> i uređaj za inspekcijsko upravljanje</w:t>
      </w:r>
      <w:r w:rsidR="005C49E5">
        <w:rPr>
          <w:rFonts w:cs="Arial"/>
          <w:szCs w:val="24"/>
          <w:lang w:val="hr-HR"/>
        </w:rPr>
        <w:t xml:space="preserve"> (</w:t>
      </w:r>
      <w:r w:rsidR="005C49E5" w:rsidRPr="00DF5A8B">
        <w:rPr>
          <w:rFonts w:cs="Arial"/>
          <w:szCs w:val="24"/>
          <w:lang w:val="hr-HR"/>
        </w:rPr>
        <w:t>s prekidačem za uključenje, tipkalima za vožnju "</w:t>
      </w:r>
      <w:r w:rsidR="005C49E5">
        <w:rPr>
          <w:rFonts w:cs="Arial"/>
          <w:szCs w:val="24"/>
          <w:lang w:val="hr-HR"/>
        </w:rPr>
        <w:t>GORE" i "DOLJE</w:t>
      </w:r>
      <w:r w:rsidR="005C49E5" w:rsidRPr="00DF5A8B">
        <w:rPr>
          <w:rFonts w:cs="Arial"/>
          <w:szCs w:val="24"/>
          <w:lang w:val="hr-HR"/>
        </w:rPr>
        <w:t>"</w:t>
      </w:r>
      <w:r w:rsidR="005C49E5">
        <w:rPr>
          <w:rFonts w:cs="Arial"/>
          <w:szCs w:val="24"/>
          <w:lang w:val="hr-HR"/>
        </w:rPr>
        <w:t xml:space="preserve"> </w:t>
      </w:r>
      <w:r w:rsidR="005C49E5" w:rsidRPr="00DF5A8B">
        <w:rPr>
          <w:rFonts w:cs="Arial"/>
          <w:szCs w:val="24"/>
          <w:lang w:val="hr-HR"/>
        </w:rPr>
        <w:t xml:space="preserve">(samo dok su pritisnuta) </w:t>
      </w:r>
      <w:r w:rsidR="005C49E5">
        <w:rPr>
          <w:rFonts w:cs="Arial"/>
          <w:szCs w:val="24"/>
          <w:lang w:val="hr-HR"/>
        </w:rPr>
        <w:t>te s prekidačem "VOZI" (run) zaštićenim od slučajnog pokretanja).</w:t>
      </w:r>
    </w:p>
    <w:p w:rsidR="001571F1" w:rsidRPr="00264A41" w:rsidRDefault="001571F1" w:rsidP="001571F1">
      <w:pPr>
        <w:numPr>
          <w:ilvl w:val="0"/>
          <w:numId w:val="23"/>
        </w:numPr>
        <w:spacing w:after="60"/>
        <w:rPr>
          <w:rFonts w:cs="Arial"/>
          <w:szCs w:val="24"/>
          <w:lang w:val="hr-HR"/>
        </w:rPr>
      </w:pPr>
      <w:r>
        <w:rPr>
          <w:rFonts w:cs="Arial"/>
          <w:szCs w:val="24"/>
          <w:lang w:val="hr-HR"/>
        </w:rPr>
        <w:t>Konstrukcija kabine i nosivih elemenata mora biti metalna</w:t>
      </w:r>
      <w:r w:rsidRPr="00DF5A8B">
        <w:rPr>
          <w:rFonts w:cs="Arial"/>
          <w:szCs w:val="24"/>
          <w:lang w:val="hr-HR"/>
        </w:rPr>
        <w:t>.</w:t>
      </w:r>
      <w:r>
        <w:rPr>
          <w:rFonts w:cs="Arial"/>
          <w:szCs w:val="24"/>
          <w:lang w:val="hr-HR"/>
        </w:rPr>
        <w:t xml:space="preserve"> Staklo korišteno u izvedbi dizala mora biti sigurnosno laminirano staklo.</w:t>
      </w:r>
    </w:p>
    <w:p w:rsidR="001571F1" w:rsidRPr="00DF5A8B" w:rsidRDefault="001571F1" w:rsidP="001571F1">
      <w:pPr>
        <w:numPr>
          <w:ilvl w:val="0"/>
          <w:numId w:val="23"/>
        </w:numPr>
        <w:spacing w:after="60"/>
        <w:rPr>
          <w:rFonts w:cs="Arial"/>
          <w:szCs w:val="24"/>
          <w:lang w:val="hr-HR"/>
        </w:rPr>
      </w:pPr>
      <w:r w:rsidRPr="00264098">
        <w:rPr>
          <w:rFonts w:cs="Arial"/>
          <w:szCs w:val="24"/>
          <w:lang w:val="hr-HR"/>
        </w:rPr>
        <w:t xml:space="preserve">Pod kabine dizala </w:t>
      </w:r>
      <w:r>
        <w:rPr>
          <w:rFonts w:cs="Arial"/>
          <w:szCs w:val="24"/>
          <w:lang w:val="hr-HR"/>
        </w:rPr>
        <w:t xml:space="preserve">mora se izvesti </w:t>
      </w:r>
      <w:r w:rsidRPr="00264098">
        <w:rPr>
          <w:rFonts w:cs="Arial"/>
          <w:szCs w:val="24"/>
          <w:lang w:val="hr-HR"/>
        </w:rPr>
        <w:t>razmjerno nosivosti. Stijenke kabine izrađene su tako da izdrže silu od 300 N koja djeluje okomito na stijenku, s time da ujednačeno opterećuj</w:t>
      </w:r>
      <w:r w:rsidR="005C49E5">
        <w:rPr>
          <w:rFonts w:cs="Arial"/>
          <w:szCs w:val="24"/>
          <w:lang w:val="hr-HR"/>
        </w:rPr>
        <w:t>e</w:t>
      </w:r>
      <w:r w:rsidRPr="00264098">
        <w:rPr>
          <w:rFonts w:cs="Arial"/>
          <w:szCs w:val="24"/>
          <w:lang w:val="hr-HR"/>
        </w:rPr>
        <w:t xml:space="preserve"> površinu od 5 cm</w:t>
      </w:r>
      <w:r w:rsidRPr="005C49E5">
        <w:rPr>
          <w:rFonts w:cs="Arial"/>
          <w:szCs w:val="24"/>
          <w:vertAlign w:val="superscript"/>
          <w:lang w:val="hr-HR"/>
        </w:rPr>
        <w:t>2</w:t>
      </w:r>
      <w:r w:rsidR="005C49E5">
        <w:rPr>
          <w:rFonts w:cs="Arial"/>
          <w:szCs w:val="24"/>
          <w:lang w:val="hr-HR"/>
        </w:rPr>
        <w:t xml:space="preserve"> (kružnu ili kvadratnu)</w:t>
      </w:r>
      <w:r w:rsidRPr="00264098">
        <w:rPr>
          <w:rFonts w:cs="Arial"/>
          <w:szCs w:val="24"/>
          <w:lang w:val="hr-HR"/>
        </w:rPr>
        <w:t xml:space="preserve"> </w:t>
      </w:r>
      <w:r w:rsidR="005C49E5">
        <w:rPr>
          <w:rFonts w:cs="Arial"/>
          <w:szCs w:val="24"/>
          <w:lang w:val="hr-HR"/>
        </w:rPr>
        <w:t xml:space="preserve">i </w:t>
      </w:r>
      <w:r w:rsidRPr="00264098">
        <w:rPr>
          <w:rFonts w:cs="Arial"/>
          <w:szCs w:val="24"/>
          <w:lang w:val="hr-HR"/>
        </w:rPr>
        <w:t xml:space="preserve">da je </w:t>
      </w:r>
      <w:r>
        <w:rPr>
          <w:rFonts w:cs="Arial"/>
          <w:szCs w:val="24"/>
          <w:lang w:val="hr-HR"/>
        </w:rPr>
        <w:t>kod toga progib</w:t>
      </w:r>
      <w:r w:rsidR="005C49E5">
        <w:rPr>
          <w:rFonts w:cs="Arial"/>
          <w:szCs w:val="24"/>
          <w:lang w:val="hr-HR"/>
        </w:rPr>
        <w:t xml:space="preserve"> odnosno elastična deformacija</w:t>
      </w:r>
      <w:r>
        <w:rPr>
          <w:rFonts w:cs="Arial"/>
          <w:szCs w:val="24"/>
          <w:lang w:val="hr-HR"/>
        </w:rPr>
        <w:t xml:space="preserve"> manj</w:t>
      </w:r>
      <w:r w:rsidR="005C49E5">
        <w:rPr>
          <w:rFonts w:cs="Arial"/>
          <w:szCs w:val="24"/>
          <w:lang w:val="hr-HR"/>
        </w:rPr>
        <w:t>a</w:t>
      </w:r>
      <w:r>
        <w:rPr>
          <w:rFonts w:cs="Arial"/>
          <w:szCs w:val="24"/>
          <w:lang w:val="hr-HR"/>
        </w:rPr>
        <w:t xml:space="preserve"> od 15 mm</w:t>
      </w:r>
      <w:r w:rsidR="005C49E5">
        <w:rPr>
          <w:rFonts w:cs="Arial"/>
          <w:szCs w:val="24"/>
          <w:lang w:val="hr-HR"/>
        </w:rPr>
        <w:t>, a trajna deformacija mora biti manja od 1 mm</w:t>
      </w:r>
      <w:r>
        <w:rPr>
          <w:rFonts w:cs="Arial"/>
          <w:szCs w:val="24"/>
          <w:lang w:val="hr-HR"/>
        </w:rPr>
        <w:t>.</w:t>
      </w:r>
      <w:r w:rsidR="005C49E5">
        <w:rPr>
          <w:rFonts w:cs="Arial"/>
          <w:szCs w:val="24"/>
          <w:lang w:val="hr-HR"/>
        </w:rPr>
        <w:t xml:space="preserve"> </w:t>
      </w:r>
      <w:r w:rsidR="005C49E5" w:rsidRPr="00264098">
        <w:rPr>
          <w:rFonts w:cs="Arial"/>
          <w:szCs w:val="24"/>
          <w:lang w:val="hr-HR"/>
        </w:rPr>
        <w:t xml:space="preserve">Stijenke kabine izrađene su tako da izdrže silu od </w:t>
      </w:r>
      <w:r w:rsidR="005C49E5">
        <w:rPr>
          <w:rFonts w:cs="Arial"/>
          <w:szCs w:val="24"/>
          <w:lang w:val="hr-HR"/>
        </w:rPr>
        <w:t>10</w:t>
      </w:r>
      <w:r w:rsidR="005C49E5" w:rsidRPr="00264098">
        <w:rPr>
          <w:rFonts w:cs="Arial"/>
          <w:szCs w:val="24"/>
          <w:lang w:val="hr-HR"/>
        </w:rPr>
        <w:t>00 N koja djeluje okomito na stijenku, s time da ujednačeno opterećuj</w:t>
      </w:r>
      <w:r w:rsidR="005C49E5">
        <w:rPr>
          <w:rFonts w:cs="Arial"/>
          <w:szCs w:val="24"/>
          <w:lang w:val="hr-HR"/>
        </w:rPr>
        <w:t>e</w:t>
      </w:r>
      <w:r w:rsidR="005C49E5" w:rsidRPr="00264098">
        <w:rPr>
          <w:rFonts w:cs="Arial"/>
          <w:szCs w:val="24"/>
          <w:lang w:val="hr-HR"/>
        </w:rPr>
        <w:t xml:space="preserve"> površinu od </w:t>
      </w:r>
      <w:r w:rsidR="005C49E5">
        <w:rPr>
          <w:rFonts w:cs="Arial"/>
          <w:szCs w:val="24"/>
          <w:lang w:val="hr-HR"/>
        </w:rPr>
        <w:t>100</w:t>
      </w:r>
      <w:r w:rsidR="005C49E5" w:rsidRPr="00264098">
        <w:rPr>
          <w:rFonts w:cs="Arial"/>
          <w:szCs w:val="24"/>
          <w:lang w:val="hr-HR"/>
        </w:rPr>
        <w:t xml:space="preserve"> cm</w:t>
      </w:r>
      <w:r w:rsidR="005C49E5" w:rsidRPr="005C49E5">
        <w:rPr>
          <w:rFonts w:cs="Arial"/>
          <w:szCs w:val="24"/>
          <w:vertAlign w:val="superscript"/>
          <w:lang w:val="hr-HR"/>
        </w:rPr>
        <w:t>2</w:t>
      </w:r>
      <w:r w:rsidR="005C49E5">
        <w:rPr>
          <w:rFonts w:cs="Arial"/>
          <w:szCs w:val="24"/>
          <w:lang w:val="hr-HR"/>
        </w:rPr>
        <w:t xml:space="preserve"> (kružnu ili kvadratnu)</w:t>
      </w:r>
      <w:r w:rsidR="005C49E5" w:rsidRPr="00264098">
        <w:rPr>
          <w:rFonts w:cs="Arial"/>
          <w:szCs w:val="24"/>
          <w:lang w:val="hr-HR"/>
        </w:rPr>
        <w:t xml:space="preserve"> </w:t>
      </w:r>
      <w:r w:rsidR="005C49E5">
        <w:rPr>
          <w:rFonts w:cs="Arial"/>
          <w:szCs w:val="24"/>
          <w:lang w:val="hr-HR"/>
        </w:rPr>
        <w:t xml:space="preserve">i </w:t>
      </w:r>
      <w:r w:rsidR="005C49E5" w:rsidRPr="00264098">
        <w:rPr>
          <w:rFonts w:cs="Arial"/>
          <w:szCs w:val="24"/>
          <w:lang w:val="hr-HR"/>
        </w:rPr>
        <w:t xml:space="preserve">da je </w:t>
      </w:r>
      <w:r w:rsidR="005C49E5">
        <w:rPr>
          <w:rFonts w:cs="Arial"/>
          <w:szCs w:val="24"/>
          <w:lang w:val="hr-HR"/>
        </w:rPr>
        <w:t>kod toga trajna deformacija manja od 1 mm.</w:t>
      </w:r>
    </w:p>
    <w:p w:rsidR="001571F1" w:rsidRPr="00DF5A8B" w:rsidRDefault="001571F1" w:rsidP="001571F1">
      <w:pPr>
        <w:numPr>
          <w:ilvl w:val="0"/>
          <w:numId w:val="23"/>
        </w:numPr>
        <w:spacing w:after="60"/>
        <w:rPr>
          <w:rFonts w:cs="Arial"/>
          <w:szCs w:val="24"/>
          <w:lang w:val="hr-HR" w:eastAsia="de-CH"/>
        </w:rPr>
      </w:pPr>
      <w:r w:rsidRPr="00DF5A8B">
        <w:rPr>
          <w:rFonts w:cs="Arial"/>
          <w:szCs w:val="24"/>
          <w:lang w:val="hr-HR"/>
        </w:rPr>
        <w:t xml:space="preserve">Na pragu kabine </w:t>
      </w:r>
      <w:r>
        <w:rPr>
          <w:rFonts w:cs="Arial"/>
          <w:szCs w:val="24"/>
          <w:lang w:val="hr-HR"/>
        </w:rPr>
        <w:t>mora se nalaziti</w:t>
      </w:r>
      <w:r w:rsidRPr="00DF5A8B">
        <w:rPr>
          <w:rFonts w:cs="Arial"/>
          <w:szCs w:val="24"/>
          <w:lang w:val="hr-HR"/>
        </w:rPr>
        <w:t xml:space="preserve"> zaštitni lim</w:t>
      </w:r>
      <w:r w:rsidR="005C49E5">
        <w:rPr>
          <w:rFonts w:cs="Arial"/>
          <w:szCs w:val="24"/>
          <w:lang w:val="hr-HR"/>
        </w:rPr>
        <w:t xml:space="preserve"> (pregača)</w:t>
      </w:r>
      <w:r w:rsidRPr="00DF5A8B">
        <w:rPr>
          <w:rFonts w:cs="Arial"/>
          <w:szCs w:val="24"/>
          <w:lang w:val="hr-HR"/>
        </w:rPr>
        <w:t xml:space="preserve"> širine jednake najmanje svijetloj širini vrata</w:t>
      </w:r>
      <w:r>
        <w:rPr>
          <w:rFonts w:cs="Arial"/>
          <w:szCs w:val="24"/>
          <w:lang w:val="hr-HR"/>
        </w:rPr>
        <w:t xml:space="preserve"> </w:t>
      </w:r>
      <w:r w:rsidRPr="00DF5A8B">
        <w:rPr>
          <w:rFonts w:cs="Arial"/>
          <w:szCs w:val="24"/>
          <w:lang w:val="hr-HR" w:eastAsia="de-CH"/>
        </w:rPr>
        <w:t>voznog okna visine na</w:t>
      </w:r>
      <w:r>
        <w:rPr>
          <w:rFonts w:cs="Arial"/>
          <w:szCs w:val="24"/>
          <w:lang w:val="hr-HR" w:eastAsia="de-CH"/>
        </w:rPr>
        <w:t>jmanje 0,75 m</w:t>
      </w:r>
      <w:r w:rsidRPr="00DF5A8B">
        <w:rPr>
          <w:rFonts w:cs="Arial"/>
          <w:szCs w:val="24"/>
          <w:lang w:val="hr-HR" w:eastAsia="de-CH"/>
        </w:rPr>
        <w:t>.</w:t>
      </w:r>
    </w:p>
    <w:p w:rsidR="001571F1" w:rsidRPr="00DF5A8B" w:rsidRDefault="001571F1" w:rsidP="001571F1">
      <w:pPr>
        <w:numPr>
          <w:ilvl w:val="0"/>
          <w:numId w:val="23"/>
        </w:numPr>
        <w:spacing w:after="60"/>
        <w:rPr>
          <w:rFonts w:cs="Arial"/>
          <w:szCs w:val="24"/>
          <w:lang w:val="hr-HR" w:eastAsia="de-CH"/>
        </w:rPr>
      </w:pPr>
      <w:r w:rsidRPr="00DF5A8B">
        <w:rPr>
          <w:rFonts w:cs="Arial"/>
          <w:szCs w:val="24"/>
          <w:lang w:val="hr-HR" w:eastAsia="de-CH"/>
        </w:rPr>
        <w:t xml:space="preserve">Kabina </w:t>
      </w:r>
      <w:r>
        <w:rPr>
          <w:rFonts w:cs="Arial"/>
          <w:szCs w:val="24"/>
          <w:lang w:val="hr-HR" w:eastAsia="de-CH"/>
        </w:rPr>
        <w:t>mora imati osigurano</w:t>
      </w:r>
      <w:r w:rsidRPr="00DF5A8B">
        <w:rPr>
          <w:rFonts w:cs="Arial"/>
          <w:szCs w:val="24"/>
          <w:lang w:val="hr-HR" w:eastAsia="de-CH"/>
        </w:rPr>
        <w:t xml:space="preserve"> prirodno pr</w:t>
      </w:r>
      <w:r>
        <w:rPr>
          <w:rFonts w:cs="Arial"/>
          <w:szCs w:val="24"/>
          <w:lang w:val="hr-HR" w:eastAsia="de-CH"/>
        </w:rPr>
        <w:t>ovjetravanje kroz otvore u</w:t>
      </w:r>
      <w:r w:rsidRPr="00DF5A8B">
        <w:rPr>
          <w:rFonts w:cs="Arial"/>
          <w:szCs w:val="24"/>
          <w:lang w:val="hr-HR" w:eastAsia="de-CH"/>
        </w:rPr>
        <w:t xml:space="preserve"> kabin</w:t>
      </w:r>
      <w:r>
        <w:rPr>
          <w:rFonts w:cs="Arial"/>
          <w:szCs w:val="24"/>
          <w:lang w:val="hr-HR" w:eastAsia="de-CH"/>
        </w:rPr>
        <w:t>i.</w:t>
      </w:r>
    </w:p>
    <w:p w:rsidR="001571F1" w:rsidRPr="00DF5A8B" w:rsidRDefault="001571F1" w:rsidP="001571F1">
      <w:pPr>
        <w:numPr>
          <w:ilvl w:val="0"/>
          <w:numId w:val="23"/>
        </w:numPr>
        <w:spacing w:after="60"/>
        <w:rPr>
          <w:rFonts w:cs="Arial"/>
          <w:szCs w:val="24"/>
          <w:lang w:val="hr-HR"/>
        </w:rPr>
      </w:pPr>
      <w:r w:rsidRPr="00DF5A8B">
        <w:rPr>
          <w:rFonts w:cs="Arial"/>
          <w:szCs w:val="24"/>
          <w:lang w:val="hr-HR"/>
        </w:rPr>
        <w:t>Kabina dizala</w:t>
      </w:r>
      <w:r>
        <w:rPr>
          <w:rFonts w:cs="Arial"/>
          <w:szCs w:val="24"/>
          <w:lang w:val="hr-HR"/>
        </w:rPr>
        <w:t xml:space="preserve"> </w:t>
      </w:r>
      <w:r w:rsidRPr="00DF5A8B">
        <w:rPr>
          <w:rFonts w:cs="Arial"/>
          <w:szCs w:val="24"/>
          <w:lang w:val="hr-HR"/>
        </w:rPr>
        <w:t>tijekom eksploatacije</w:t>
      </w:r>
      <w:r>
        <w:rPr>
          <w:rFonts w:cs="Arial"/>
          <w:szCs w:val="24"/>
          <w:lang w:val="hr-HR"/>
        </w:rPr>
        <w:t xml:space="preserve"> mora biti</w:t>
      </w:r>
      <w:r w:rsidRPr="00DF5A8B">
        <w:rPr>
          <w:rFonts w:cs="Arial"/>
          <w:szCs w:val="24"/>
          <w:lang w:val="hr-HR"/>
        </w:rPr>
        <w:t xml:space="preserve"> neprekidno osvijetljena električnom rasvjetom. Jačina rasvjete mjerena na upravljačkoj kutiji i podu kabine mora iznositi najmanje m</w:t>
      </w:r>
      <w:r>
        <w:rPr>
          <w:rFonts w:cs="Arial"/>
          <w:szCs w:val="24"/>
          <w:lang w:val="hr-HR"/>
        </w:rPr>
        <w:t xml:space="preserve">ora iznositi najmanje </w:t>
      </w:r>
      <w:r w:rsidR="00991A69">
        <w:rPr>
          <w:rFonts w:cs="Arial"/>
          <w:szCs w:val="24"/>
          <w:lang w:val="hr-HR"/>
        </w:rPr>
        <w:t>10</w:t>
      </w:r>
      <w:r>
        <w:rPr>
          <w:rFonts w:cs="Arial"/>
          <w:szCs w:val="24"/>
          <w:lang w:val="hr-HR"/>
        </w:rPr>
        <w:t>0 Lux</w:t>
      </w:r>
      <w:r w:rsidR="00991A69">
        <w:rPr>
          <w:rFonts w:cs="Arial"/>
          <w:szCs w:val="24"/>
          <w:lang w:val="hr-HR"/>
        </w:rPr>
        <w:t xml:space="preserve"> na upravljačkoj lameli i na podu kabine i na 1 m od poda kabine na udaljenosti ne manjoj od 100 mm od stranice kabine</w:t>
      </w:r>
      <w:r>
        <w:rPr>
          <w:rFonts w:cs="Arial"/>
          <w:szCs w:val="24"/>
          <w:lang w:val="hr-HR"/>
        </w:rPr>
        <w:t>. Sv</w:t>
      </w:r>
      <w:r w:rsidRPr="00DF5A8B">
        <w:rPr>
          <w:rFonts w:cs="Arial"/>
          <w:szCs w:val="24"/>
          <w:lang w:val="hr-HR"/>
        </w:rPr>
        <w:t xml:space="preserve">jetlo kabine </w:t>
      </w:r>
      <w:r>
        <w:rPr>
          <w:rFonts w:cs="Arial"/>
          <w:szCs w:val="24"/>
          <w:lang w:val="hr-HR"/>
        </w:rPr>
        <w:t>se ne gasi isključenjem glavnog</w:t>
      </w:r>
      <w:r w:rsidRPr="00DF5A8B">
        <w:rPr>
          <w:rFonts w:cs="Arial"/>
          <w:szCs w:val="24"/>
          <w:lang w:val="hr-HR"/>
        </w:rPr>
        <w:t xml:space="preserve"> prekidač</w:t>
      </w:r>
      <w:r>
        <w:rPr>
          <w:rFonts w:cs="Arial"/>
          <w:szCs w:val="24"/>
          <w:lang w:val="hr-HR"/>
        </w:rPr>
        <w:t xml:space="preserve">a dizala. U slučaju nestanka električne </w:t>
      </w:r>
      <w:r w:rsidRPr="00DF5A8B">
        <w:rPr>
          <w:rFonts w:cs="Arial"/>
          <w:szCs w:val="24"/>
          <w:lang w:val="hr-HR"/>
        </w:rPr>
        <w:t>struje iz el</w:t>
      </w:r>
      <w:r>
        <w:rPr>
          <w:rFonts w:cs="Arial"/>
          <w:szCs w:val="24"/>
          <w:lang w:val="hr-HR"/>
        </w:rPr>
        <w:t xml:space="preserve">ektrične </w:t>
      </w:r>
      <w:r w:rsidRPr="00DF5A8B">
        <w:rPr>
          <w:rFonts w:cs="Arial"/>
          <w:szCs w:val="24"/>
          <w:lang w:val="hr-HR"/>
        </w:rPr>
        <w:t>mreže u kabini</w:t>
      </w:r>
      <w:r w:rsidR="00991A69">
        <w:rPr>
          <w:rFonts w:cs="Arial"/>
          <w:szCs w:val="24"/>
          <w:lang w:val="hr-HR"/>
        </w:rPr>
        <w:t xml:space="preserve"> i na krovu kabine</w:t>
      </w:r>
      <w:r w:rsidRPr="00DF5A8B">
        <w:rPr>
          <w:rFonts w:cs="Arial"/>
          <w:szCs w:val="24"/>
          <w:lang w:val="hr-HR"/>
        </w:rPr>
        <w:t xml:space="preserve"> se automatski pali nužna rasvjeta iz nezavis</w:t>
      </w:r>
      <w:r w:rsidR="00991A69">
        <w:rPr>
          <w:rFonts w:cs="Arial"/>
          <w:szCs w:val="24"/>
          <w:lang w:val="hr-HR"/>
        </w:rPr>
        <w:t>nog izvora koja daje intenzitet 5 lux najmanje 1 h kod svake alarm-tipke</w:t>
      </w:r>
      <w:r w:rsidR="00542427">
        <w:rPr>
          <w:rFonts w:cs="Arial"/>
          <w:szCs w:val="24"/>
          <w:lang w:val="hr-HR"/>
        </w:rPr>
        <w:t>, u sredini kabine 1 m iznad poda i u sredini krova 1 m iznad krova</w:t>
      </w:r>
      <w:r>
        <w:rPr>
          <w:rFonts w:cs="Arial"/>
          <w:szCs w:val="24"/>
          <w:lang w:val="hr-HR"/>
        </w:rPr>
        <w:t>).</w:t>
      </w:r>
    </w:p>
    <w:p w:rsidR="001571F1" w:rsidRDefault="001571F1" w:rsidP="001571F1">
      <w:pPr>
        <w:numPr>
          <w:ilvl w:val="0"/>
          <w:numId w:val="23"/>
        </w:numPr>
        <w:spacing w:after="60"/>
        <w:rPr>
          <w:rFonts w:cs="Arial"/>
          <w:szCs w:val="24"/>
          <w:lang w:val="hr-HR"/>
        </w:rPr>
      </w:pPr>
      <w:r>
        <w:rPr>
          <w:rFonts w:cs="Arial"/>
          <w:szCs w:val="24"/>
          <w:lang w:val="hr-HR"/>
        </w:rPr>
        <w:t xml:space="preserve">U kabini dizala moraju se nalaziti </w:t>
      </w:r>
      <w:r w:rsidRPr="00DF5A8B">
        <w:rPr>
          <w:rFonts w:cs="Arial"/>
          <w:szCs w:val="24"/>
          <w:lang w:val="hr-HR"/>
        </w:rPr>
        <w:t>sigurnosni e</w:t>
      </w:r>
      <w:r>
        <w:rPr>
          <w:rFonts w:cs="Arial"/>
          <w:szCs w:val="24"/>
          <w:lang w:val="hr-HR"/>
        </w:rPr>
        <w:t>lementi i to:</w:t>
      </w:r>
      <w:r>
        <w:rPr>
          <w:rFonts w:cs="Arial"/>
          <w:szCs w:val="24"/>
          <w:lang w:val="hr-HR"/>
        </w:rPr>
        <w:br/>
        <w:t>- tipkalo zvona za poziv u pomoć</w:t>
      </w:r>
      <w:r w:rsidRPr="00DF5A8B">
        <w:rPr>
          <w:rFonts w:cs="Arial"/>
          <w:szCs w:val="24"/>
          <w:lang w:val="hr-HR"/>
        </w:rPr>
        <w:br/>
        <w:t xml:space="preserve">- </w:t>
      </w:r>
      <w:r>
        <w:rPr>
          <w:rFonts w:cs="Arial"/>
          <w:szCs w:val="24"/>
          <w:lang w:val="hr-HR"/>
        </w:rPr>
        <w:t xml:space="preserve">dvosmjerni </w:t>
      </w:r>
      <w:r w:rsidRPr="00DF5A8B">
        <w:rPr>
          <w:rFonts w:cs="Arial"/>
          <w:szCs w:val="24"/>
          <w:lang w:val="hr-HR"/>
        </w:rPr>
        <w:t>govorni uređaj</w:t>
      </w:r>
      <w:r>
        <w:rPr>
          <w:rFonts w:cs="Arial"/>
          <w:szCs w:val="24"/>
          <w:lang w:val="hr-HR"/>
        </w:rPr>
        <w:t xml:space="preserve"> </w:t>
      </w:r>
      <w:r w:rsidR="007375EB">
        <w:rPr>
          <w:rFonts w:cs="Arial"/>
          <w:szCs w:val="24"/>
          <w:lang w:val="hr-HR"/>
        </w:rPr>
        <w:br/>
      </w:r>
      <w:r>
        <w:rPr>
          <w:rFonts w:cs="Arial"/>
          <w:szCs w:val="24"/>
          <w:lang w:val="hr-HR"/>
        </w:rPr>
        <w:t>(radi posredstvom telefonske linije</w:t>
      </w:r>
      <w:r w:rsidR="007375EB">
        <w:rPr>
          <w:rFonts w:cs="Arial"/>
          <w:szCs w:val="24"/>
          <w:lang w:val="hr-HR"/>
        </w:rPr>
        <w:t xml:space="preserve"> ili mobilne telefonske mreže</w:t>
      </w:r>
      <w:r>
        <w:rPr>
          <w:rFonts w:cs="Arial"/>
          <w:szCs w:val="24"/>
          <w:lang w:val="hr-HR"/>
        </w:rPr>
        <w:t xml:space="preserve">; </w:t>
      </w:r>
      <w:r w:rsidR="007375EB">
        <w:rPr>
          <w:rFonts w:cs="Arial"/>
          <w:szCs w:val="24"/>
          <w:lang w:val="hr-HR"/>
        </w:rPr>
        <w:t xml:space="preserve">pristup na </w:t>
      </w:r>
      <w:r>
        <w:rPr>
          <w:rFonts w:cs="Arial"/>
          <w:szCs w:val="24"/>
          <w:lang w:val="hr-HR"/>
        </w:rPr>
        <w:t>ist</w:t>
      </w:r>
      <w:r w:rsidR="007375EB">
        <w:rPr>
          <w:rFonts w:cs="Arial"/>
          <w:szCs w:val="24"/>
          <w:lang w:val="hr-HR"/>
        </w:rPr>
        <w:t>e</w:t>
      </w:r>
      <w:r>
        <w:rPr>
          <w:rFonts w:cs="Arial"/>
          <w:szCs w:val="24"/>
          <w:lang w:val="hr-HR"/>
        </w:rPr>
        <w:t xml:space="preserve"> </w:t>
      </w:r>
      <w:r w:rsidR="007375EB">
        <w:rPr>
          <w:rFonts w:cs="Arial"/>
          <w:szCs w:val="24"/>
          <w:lang w:val="hr-HR"/>
        </w:rPr>
        <w:t>treba</w:t>
      </w:r>
      <w:r>
        <w:rPr>
          <w:rFonts w:cs="Arial"/>
          <w:szCs w:val="24"/>
          <w:lang w:val="hr-HR"/>
        </w:rPr>
        <w:t xml:space="preserve"> osigurati investitor</w:t>
      </w:r>
      <w:r w:rsidR="007375EB">
        <w:rPr>
          <w:rFonts w:cs="Arial"/>
          <w:szCs w:val="24"/>
          <w:lang w:val="hr-HR"/>
        </w:rPr>
        <w:t>, odnosno vlasnik dizala; dizalo ne može biti pušteno u slobodan rad bez potpuno funkcionalnog govornog uređaja)</w:t>
      </w:r>
      <w:r w:rsidR="0082242A">
        <w:rPr>
          <w:rFonts w:cs="Arial"/>
          <w:szCs w:val="24"/>
          <w:lang w:val="hr-HR"/>
        </w:rPr>
        <w:t>.</w:t>
      </w:r>
    </w:p>
    <w:p w:rsidR="007375EB" w:rsidRPr="00DF5A8B" w:rsidRDefault="007375EB" w:rsidP="001571F1">
      <w:pPr>
        <w:numPr>
          <w:ilvl w:val="0"/>
          <w:numId w:val="23"/>
        </w:numPr>
        <w:spacing w:after="60"/>
        <w:rPr>
          <w:rFonts w:cs="Arial"/>
          <w:szCs w:val="24"/>
          <w:lang w:val="hr-HR"/>
        </w:rPr>
      </w:pPr>
      <w:r>
        <w:rPr>
          <w:rFonts w:cs="Arial"/>
          <w:szCs w:val="24"/>
          <w:lang w:val="hr-HR"/>
        </w:rPr>
        <w:t xml:space="preserve">Uređaj za komunikaciju te uređaj za nužno osvjetljenje moraju funkcionirati </w:t>
      </w:r>
      <w:r w:rsidRPr="007375EB">
        <w:rPr>
          <w:rFonts w:cs="Arial"/>
          <w:szCs w:val="24"/>
          <w:lang w:val="hr-HR"/>
        </w:rPr>
        <w:t>i bez normalnog električnog napajanja. Njihovo djelovanje mora trajati dovoljno dugo da omogući normalan tijek spasilačkog postupka</w:t>
      </w:r>
      <w:r>
        <w:rPr>
          <w:rFonts w:cs="Arial"/>
          <w:szCs w:val="24"/>
          <w:lang w:val="hr-HR"/>
        </w:rPr>
        <w:t>.</w:t>
      </w:r>
    </w:p>
    <w:p w:rsidR="001571F1" w:rsidRPr="00DF5A8B" w:rsidRDefault="001571F1" w:rsidP="001571F1">
      <w:pPr>
        <w:numPr>
          <w:ilvl w:val="0"/>
          <w:numId w:val="23"/>
        </w:numPr>
        <w:spacing w:after="60"/>
        <w:rPr>
          <w:rFonts w:cs="Arial"/>
          <w:szCs w:val="24"/>
          <w:lang w:val="hr-HR"/>
        </w:rPr>
      </w:pPr>
      <w:r>
        <w:rPr>
          <w:rFonts w:cs="Arial"/>
          <w:szCs w:val="24"/>
          <w:lang w:val="hr-HR"/>
        </w:rPr>
        <w:t xml:space="preserve">Na krovu kabine mora se nalaziti uređaj za </w:t>
      </w:r>
      <w:r w:rsidRPr="00DF5A8B">
        <w:rPr>
          <w:rFonts w:cs="Arial"/>
          <w:szCs w:val="24"/>
          <w:lang w:val="hr-HR"/>
        </w:rPr>
        <w:t>inspekcijsko upravljanje s prekidačem za uključenje, tipkalima za vožnju "</w:t>
      </w:r>
      <w:r w:rsidR="005C49E5">
        <w:rPr>
          <w:rFonts w:cs="Arial"/>
          <w:szCs w:val="24"/>
          <w:lang w:val="hr-HR"/>
        </w:rPr>
        <w:t>GORE" i "</w:t>
      </w:r>
      <w:r>
        <w:rPr>
          <w:rFonts w:cs="Arial"/>
          <w:szCs w:val="24"/>
          <w:lang w:val="hr-HR"/>
        </w:rPr>
        <w:t>DOLJE</w:t>
      </w:r>
      <w:r w:rsidRPr="00DF5A8B">
        <w:rPr>
          <w:rFonts w:cs="Arial"/>
          <w:szCs w:val="24"/>
          <w:lang w:val="hr-HR"/>
        </w:rPr>
        <w:t>"</w:t>
      </w:r>
      <w:r>
        <w:rPr>
          <w:rFonts w:cs="Arial"/>
          <w:szCs w:val="24"/>
          <w:lang w:val="hr-HR"/>
        </w:rPr>
        <w:t xml:space="preserve"> </w:t>
      </w:r>
      <w:r w:rsidRPr="00DF5A8B">
        <w:rPr>
          <w:rFonts w:cs="Arial"/>
          <w:szCs w:val="24"/>
          <w:lang w:val="hr-HR"/>
        </w:rPr>
        <w:t xml:space="preserve">(samo dok su pritisnuta) </w:t>
      </w:r>
      <w:r w:rsidR="005C49E5">
        <w:rPr>
          <w:rFonts w:cs="Arial"/>
          <w:szCs w:val="24"/>
          <w:lang w:val="hr-HR"/>
        </w:rPr>
        <w:t>te s prekidačem "VOZI" (run) zaštićenim od slučajnog pokretanja</w:t>
      </w:r>
      <w:r w:rsidRPr="00DF5A8B">
        <w:rPr>
          <w:rFonts w:cs="Arial"/>
          <w:szCs w:val="24"/>
          <w:lang w:val="hr-HR"/>
        </w:rPr>
        <w:t xml:space="preserve">. Uključenjem inspekcijskog upravljanja isključuje se normalno upravljanje. </w:t>
      </w:r>
      <w:r>
        <w:rPr>
          <w:rFonts w:cs="Arial"/>
          <w:szCs w:val="24"/>
          <w:lang w:val="hr-HR"/>
        </w:rPr>
        <w:t>Na krovu kabine mora se</w:t>
      </w:r>
      <w:r w:rsidR="005C49E5">
        <w:rPr>
          <w:rFonts w:cs="Arial"/>
          <w:szCs w:val="24"/>
          <w:lang w:val="hr-HR"/>
        </w:rPr>
        <w:t xml:space="preserve"> nalaziti i jednofazna utičnica i prekidač "STOP".</w:t>
      </w:r>
    </w:p>
    <w:p w:rsidR="001571F1" w:rsidRPr="00DF5A8B" w:rsidRDefault="001571F1" w:rsidP="001571F1">
      <w:pPr>
        <w:numPr>
          <w:ilvl w:val="0"/>
          <w:numId w:val="23"/>
        </w:numPr>
        <w:spacing w:after="60"/>
        <w:rPr>
          <w:rFonts w:cs="Arial"/>
          <w:szCs w:val="24"/>
          <w:lang w:val="hr-HR"/>
        </w:rPr>
      </w:pPr>
      <w:r w:rsidRPr="00DF5A8B">
        <w:rPr>
          <w:rFonts w:cs="Arial"/>
          <w:szCs w:val="24"/>
          <w:lang w:val="hr-HR"/>
        </w:rPr>
        <w:t>Put kab</w:t>
      </w:r>
      <w:r>
        <w:rPr>
          <w:rFonts w:cs="Arial"/>
          <w:szCs w:val="24"/>
          <w:lang w:val="hr-HR"/>
        </w:rPr>
        <w:t>ine na dnu voznog okna mora biti ograničen graničnicima.</w:t>
      </w:r>
    </w:p>
    <w:p w:rsidR="0024058C" w:rsidRDefault="0024058C" w:rsidP="0024058C">
      <w:pPr>
        <w:numPr>
          <w:ilvl w:val="0"/>
          <w:numId w:val="23"/>
        </w:numPr>
        <w:spacing w:after="60"/>
        <w:rPr>
          <w:rFonts w:cs="Arial"/>
          <w:szCs w:val="24"/>
          <w:lang w:val="hr-HR"/>
        </w:rPr>
      </w:pPr>
      <w:r w:rsidRPr="00DF5A8B">
        <w:rPr>
          <w:rFonts w:cs="Arial"/>
          <w:szCs w:val="24"/>
          <w:lang w:val="hr-HR"/>
        </w:rPr>
        <w:t>Kabina dizala duž cijelog svog puta kreće se po vodilicama.</w:t>
      </w:r>
      <w:r>
        <w:rPr>
          <w:rFonts w:cs="Arial"/>
          <w:szCs w:val="24"/>
          <w:lang w:val="hr-HR"/>
        </w:rPr>
        <w:t xml:space="preserve"> </w:t>
      </w:r>
      <w:r w:rsidRPr="00DF5A8B">
        <w:rPr>
          <w:rFonts w:cs="Arial"/>
          <w:szCs w:val="24"/>
          <w:lang w:val="hr-HR"/>
        </w:rPr>
        <w:t>Vodilice su izrađene iz čelični</w:t>
      </w:r>
      <w:r>
        <w:rPr>
          <w:rFonts w:cs="Arial"/>
          <w:szCs w:val="24"/>
          <w:lang w:val="hr-HR"/>
        </w:rPr>
        <w:t>h profila, krute su i nepomične te ih mora biti barem dvije (2).</w:t>
      </w:r>
    </w:p>
    <w:p w:rsidR="00955CEE" w:rsidRDefault="00955CEE" w:rsidP="00955CEE">
      <w:pPr>
        <w:numPr>
          <w:ilvl w:val="0"/>
          <w:numId w:val="23"/>
        </w:numPr>
        <w:spacing w:after="60"/>
        <w:rPr>
          <w:rFonts w:cs="Arial"/>
          <w:szCs w:val="24"/>
          <w:lang w:val="hr-HR"/>
        </w:rPr>
      </w:pPr>
      <w:r w:rsidRPr="006A4E72">
        <w:rPr>
          <w:rFonts w:cs="Arial"/>
          <w:szCs w:val="24"/>
          <w:lang w:val="hr-HR"/>
        </w:rPr>
        <w:t>Dizalo mora biti opremljeno protuutegom odgovarajuće mase s odgovarajućim zaštitni</w:t>
      </w:r>
      <w:r w:rsidR="00E07600">
        <w:rPr>
          <w:rFonts w:cs="Arial"/>
          <w:szCs w:val="24"/>
          <w:lang w:val="hr-HR"/>
        </w:rPr>
        <w:t>m elementima sukladno HRN EN81-20</w:t>
      </w:r>
      <w:r w:rsidRPr="006A4E72">
        <w:rPr>
          <w:rFonts w:cs="Arial"/>
          <w:szCs w:val="24"/>
          <w:lang w:val="hr-HR"/>
        </w:rPr>
        <w:t>.</w:t>
      </w:r>
    </w:p>
    <w:p w:rsidR="00955CEE" w:rsidRPr="00955CEE" w:rsidRDefault="00955CEE" w:rsidP="00955CEE">
      <w:pPr>
        <w:numPr>
          <w:ilvl w:val="0"/>
          <w:numId w:val="23"/>
        </w:numPr>
        <w:spacing w:after="60"/>
        <w:rPr>
          <w:rFonts w:cs="Arial"/>
          <w:szCs w:val="24"/>
          <w:lang w:val="hr-HR"/>
        </w:rPr>
      </w:pPr>
      <w:r>
        <w:rPr>
          <w:rFonts w:cs="Arial"/>
          <w:szCs w:val="24"/>
          <w:lang w:val="hr-HR"/>
        </w:rPr>
        <w:t>Protuuteg</w:t>
      </w:r>
      <w:r w:rsidRPr="00DF5A8B">
        <w:rPr>
          <w:rFonts w:cs="Arial"/>
          <w:szCs w:val="24"/>
          <w:lang w:val="hr-HR"/>
        </w:rPr>
        <w:t xml:space="preserve"> dizala duž cijelog svog puta kreće se po vodilicama.</w:t>
      </w:r>
      <w:r>
        <w:rPr>
          <w:rFonts w:cs="Arial"/>
          <w:szCs w:val="24"/>
          <w:lang w:val="hr-HR"/>
        </w:rPr>
        <w:t xml:space="preserve"> </w:t>
      </w:r>
      <w:r w:rsidRPr="00DF5A8B">
        <w:rPr>
          <w:rFonts w:cs="Arial"/>
          <w:szCs w:val="24"/>
          <w:lang w:val="hr-HR"/>
        </w:rPr>
        <w:t>Vodilice su izrađene iz čelični</w:t>
      </w:r>
      <w:r>
        <w:rPr>
          <w:rFonts w:cs="Arial"/>
          <w:szCs w:val="24"/>
          <w:lang w:val="hr-HR"/>
        </w:rPr>
        <w:t>h profila, krute su i nepomične te ih mora biti barem dvije (2).</w:t>
      </w:r>
    </w:p>
    <w:p w:rsidR="001571F1" w:rsidRPr="00DF5A8B" w:rsidRDefault="001571F1" w:rsidP="001571F1">
      <w:pPr>
        <w:numPr>
          <w:ilvl w:val="0"/>
          <w:numId w:val="23"/>
        </w:numPr>
        <w:spacing w:after="60"/>
        <w:rPr>
          <w:rFonts w:cs="Arial"/>
          <w:szCs w:val="24"/>
          <w:lang w:val="hr-HR"/>
        </w:rPr>
      </w:pPr>
      <w:r w:rsidRPr="00DF5A8B">
        <w:rPr>
          <w:rFonts w:cs="Arial"/>
          <w:szCs w:val="24"/>
          <w:lang w:val="hr-HR"/>
        </w:rPr>
        <w:t xml:space="preserve">Kabina </w:t>
      </w:r>
      <w:r>
        <w:rPr>
          <w:rFonts w:cs="Arial"/>
          <w:szCs w:val="24"/>
          <w:lang w:val="hr-HR"/>
        </w:rPr>
        <w:t>dizala</w:t>
      </w:r>
      <w:r w:rsidR="00955CEE">
        <w:rPr>
          <w:rFonts w:cs="Arial"/>
          <w:szCs w:val="24"/>
          <w:lang w:val="hr-HR"/>
        </w:rPr>
        <w:t xml:space="preserve"> i protuuteg dizala</w:t>
      </w:r>
      <w:r>
        <w:rPr>
          <w:rFonts w:cs="Arial"/>
          <w:szCs w:val="24"/>
          <w:lang w:val="hr-HR"/>
        </w:rPr>
        <w:t xml:space="preserve"> ne smij</w:t>
      </w:r>
      <w:r w:rsidR="00955CEE">
        <w:rPr>
          <w:rFonts w:cs="Arial"/>
          <w:szCs w:val="24"/>
          <w:lang w:val="hr-HR"/>
        </w:rPr>
        <w:t>u</w:t>
      </w:r>
      <w:r>
        <w:rPr>
          <w:rFonts w:cs="Arial"/>
          <w:szCs w:val="24"/>
          <w:lang w:val="hr-HR"/>
        </w:rPr>
        <w:t xml:space="preserve"> napustiti vodilice ni pod kojim uvjetima.</w:t>
      </w:r>
    </w:p>
    <w:p w:rsidR="001571F1" w:rsidRPr="00DF5A8B" w:rsidRDefault="001571F1" w:rsidP="001571F1">
      <w:pPr>
        <w:numPr>
          <w:ilvl w:val="0"/>
          <w:numId w:val="23"/>
        </w:numPr>
        <w:spacing w:after="60"/>
        <w:rPr>
          <w:rFonts w:cs="Arial"/>
          <w:szCs w:val="24"/>
          <w:lang w:val="hr-HR"/>
        </w:rPr>
      </w:pPr>
      <w:r>
        <w:rPr>
          <w:rFonts w:cs="Arial"/>
          <w:szCs w:val="24"/>
          <w:lang w:val="hr-HR"/>
        </w:rPr>
        <w:t xml:space="preserve">Kabina dizala mora imati </w:t>
      </w:r>
      <w:r w:rsidRPr="00DF5A8B">
        <w:rPr>
          <w:rFonts w:cs="Arial"/>
          <w:szCs w:val="24"/>
          <w:lang w:val="hr-HR"/>
        </w:rPr>
        <w:t>zahvatni uređaj koji se u slučaju potrebe aktivira u vožnji kabine prema dolje.</w:t>
      </w:r>
      <w:r>
        <w:rPr>
          <w:rFonts w:cs="Arial"/>
          <w:szCs w:val="24"/>
          <w:lang w:val="hr-HR"/>
        </w:rPr>
        <w:t xml:space="preserve"> Zahvatni uređaj aktivira se ograničiteljem brzine.</w:t>
      </w:r>
    </w:p>
    <w:p w:rsidR="001571F1" w:rsidRPr="00DF5A8B" w:rsidRDefault="001571F1" w:rsidP="001571F1">
      <w:pPr>
        <w:numPr>
          <w:ilvl w:val="0"/>
          <w:numId w:val="23"/>
        </w:numPr>
        <w:spacing w:after="60"/>
        <w:rPr>
          <w:rFonts w:cs="Arial"/>
          <w:szCs w:val="24"/>
          <w:lang w:val="hr-HR"/>
        </w:rPr>
      </w:pPr>
      <w:r>
        <w:rPr>
          <w:rFonts w:cs="Arial"/>
          <w:szCs w:val="24"/>
          <w:lang w:val="hr-HR"/>
        </w:rPr>
        <w:t xml:space="preserve">Dizalo mora biti opremljeno uređajem koji spriječava prekomjernu brzinu dizala tijekom vožnje prema gore. </w:t>
      </w:r>
    </w:p>
    <w:p w:rsidR="001571F1" w:rsidRDefault="00D17009" w:rsidP="001571F1">
      <w:pPr>
        <w:numPr>
          <w:ilvl w:val="0"/>
          <w:numId w:val="23"/>
        </w:numPr>
        <w:spacing w:after="60"/>
        <w:rPr>
          <w:rFonts w:cs="Arial"/>
          <w:szCs w:val="24"/>
          <w:lang w:val="hr-HR"/>
        </w:rPr>
      </w:pPr>
      <w:r w:rsidRPr="00DF5A8B">
        <w:rPr>
          <w:rFonts w:cs="Arial"/>
          <w:szCs w:val="24"/>
          <w:lang w:val="hr-HR"/>
        </w:rPr>
        <w:lastRenderedPageBreak/>
        <w:t xml:space="preserve">Vrata voznog okna dizala </w:t>
      </w:r>
      <w:r>
        <w:rPr>
          <w:rFonts w:cs="Arial"/>
          <w:szCs w:val="24"/>
          <w:lang w:val="hr-HR"/>
        </w:rPr>
        <w:t>moraju se zabravljivati</w:t>
      </w:r>
      <w:r w:rsidRPr="00DF5A8B">
        <w:rPr>
          <w:rFonts w:cs="Arial"/>
          <w:szCs w:val="24"/>
          <w:lang w:val="hr-HR"/>
        </w:rPr>
        <w:t xml:space="preserve"> automatski tako da se ne mogu otvoriti  ako se kabina ne nalazi iza vrata, odnosno u zoni odbravljivanja. Nasilnim odbravljivanjem vrata voznog okna </w:t>
      </w:r>
      <w:r>
        <w:rPr>
          <w:rFonts w:cs="Arial"/>
          <w:szCs w:val="24"/>
          <w:lang w:val="hr-HR"/>
        </w:rPr>
        <w:t>mora se zaustaviti</w:t>
      </w:r>
      <w:r w:rsidRPr="00DF5A8B">
        <w:rPr>
          <w:rFonts w:cs="Arial"/>
          <w:szCs w:val="24"/>
          <w:lang w:val="hr-HR"/>
        </w:rPr>
        <w:t xml:space="preserve"> rad d</w:t>
      </w:r>
      <w:r>
        <w:rPr>
          <w:rFonts w:cs="Arial"/>
          <w:szCs w:val="24"/>
          <w:lang w:val="hr-HR"/>
        </w:rPr>
        <w:t>izala. Dizalo se smije pokrenuti</w:t>
      </w:r>
      <w:r w:rsidRPr="00DF5A8B">
        <w:rPr>
          <w:rFonts w:cs="Arial"/>
          <w:szCs w:val="24"/>
          <w:lang w:val="hr-HR"/>
        </w:rPr>
        <w:t xml:space="preserve"> samo ako su sva vrata voznog okna zabravljena.</w:t>
      </w:r>
      <w:r>
        <w:rPr>
          <w:rFonts w:cs="Arial"/>
          <w:szCs w:val="24"/>
          <w:lang w:val="hr-HR"/>
        </w:rPr>
        <w:t xml:space="preserve"> Zabravljivač vrata voznog okna mora zahvaćati barem 7 mm što se kontrolira posebnim električnim kontaktom.</w:t>
      </w:r>
      <w:r w:rsidR="001571F1" w:rsidRPr="00DF5A8B">
        <w:rPr>
          <w:rFonts w:cs="Arial"/>
          <w:szCs w:val="24"/>
          <w:lang w:val="hr-HR"/>
        </w:rPr>
        <w:t>Vrata voznog okna dizala mogu se po potrebi odbraviti i otvoriti izvana pomoću specijalnog trokutastog ključa.</w:t>
      </w:r>
      <w:r w:rsidR="00542427">
        <w:rPr>
          <w:rFonts w:cs="Arial"/>
          <w:szCs w:val="24"/>
          <w:lang w:val="hr-HR"/>
        </w:rPr>
        <w:t xml:space="preserve"> Položaj trokutaste brave mora biti u skladu s HRN EN81-20:2014.</w:t>
      </w:r>
    </w:p>
    <w:p w:rsidR="001571F1" w:rsidRDefault="001571F1" w:rsidP="001571F1">
      <w:pPr>
        <w:numPr>
          <w:ilvl w:val="0"/>
          <w:numId w:val="23"/>
        </w:numPr>
        <w:spacing w:after="60"/>
        <w:rPr>
          <w:rFonts w:cs="Arial"/>
          <w:szCs w:val="24"/>
          <w:lang w:val="hr-HR"/>
        </w:rPr>
      </w:pPr>
      <w:r>
        <w:rPr>
          <w:rFonts w:cs="Arial"/>
          <w:szCs w:val="24"/>
          <w:lang w:val="hr-HR"/>
        </w:rPr>
        <w:t>U slučaju udaljenosti između prednje stijene voznog okna i praga vrata kabine</w:t>
      </w:r>
      <w:r w:rsidR="00F972EA">
        <w:rPr>
          <w:rFonts w:cs="Arial"/>
          <w:szCs w:val="24"/>
          <w:lang w:val="hr-HR"/>
        </w:rPr>
        <w:t xml:space="preserve"> veće od 150 mm na visini većoj od 500 mm, odnosno od 200 mm na visini do 500 mm (samo jedan takav upust)</w:t>
      </w:r>
      <w:r>
        <w:rPr>
          <w:rFonts w:cs="Arial"/>
          <w:szCs w:val="24"/>
          <w:lang w:val="hr-HR"/>
        </w:rPr>
        <w:t xml:space="preserve"> </w:t>
      </w:r>
      <w:r w:rsidR="00F972EA">
        <w:rPr>
          <w:rFonts w:cs="Arial"/>
          <w:szCs w:val="24"/>
          <w:lang w:val="hr-HR"/>
        </w:rPr>
        <w:t xml:space="preserve">i/ili udaljenosti od zatvarajućeg ruba posmičnih vrata kabine ili okvira kabine od prednje stijene voznog okna </w:t>
      </w:r>
      <w:r>
        <w:rPr>
          <w:rFonts w:cs="Arial"/>
          <w:szCs w:val="24"/>
          <w:lang w:val="hr-HR"/>
        </w:rPr>
        <w:t xml:space="preserve">veće od 150 mm na </w:t>
      </w:r>
      <w:r w:rsidR="00F972EA">
        <w:rPr>
          <w:rFonts w:cs="Arial"/>
          <w:szCs w:val="24"/>
          <w:lang w:val="hr-HR"/>
        </w:rPr>
        <w:t>cijeloj visini vrata</w:t>
      </w:r>
      <w:r>
        <w:rPr>
          <w:rFonts w:cs="Arial"/>
          <w:szCs w:val="24"/>
          <w:lang w:val="hr-HR"/>
        </w:rPr>
        <w:t>, vrata kabine moraju biti opremljena zabravom s električnim sigurnosnim uređajem.</w:t>
      </w:r>
    </w:p>
    <w:p w:rsidR="00F972EA" w:rsidRDefault="00F972EA" w:rsidP="001571F1">
      <w:pPr>
        <w:numPr>
          <w:ilvl w:val="0"/>
          <w:numId w:val="23"/>
        </w:numPr>
        <w:spacing w:after="60"/>
        <w:rPr>
          <w:rFonts w:cs="Arial"/>
          <w:szCs w:val="24"/>
          <w:lang w:val="hr-HR"/>
        </w:rPr>
      </w:pPr>
      <w:r>
        <w:rPr>
          <w:rFonts w:cs="Arial"/>
          <w:szCs w:val="24"/>
          <w:lang w:val="hr-HR"/>
        </w:rPr>
        <w:t>Udaljenost između vodećeg krila vrata kabine i vodećeg krila vrata voznog okna smije biti max 120 mm.</w:t>
      </w:r>
    </w:p>
    <w:p w:rsidR="001571F1" w:rsidRDefault="001571F1" w:rsidP="001571F1">
      <w:pPr>
        <w:numPr>
          <w:ilvl w:val="0"/>
          <w:numId w:val="23"/>
        </w:numPr>
        <w:spacing w:after="60"/>
        <w:rPr>
          <w:rFonts w:cs="Arial"/>
          <w:szCs w:val="24"/>
          <w:lang w:val="hr-HR"/>
        </w:rPr>
      </w:pPr>
      <w:r>
        <w:rPr>
          <w:rFonts w:cs="Arial"/>
          <w:szCs w:val="24"/>
          <w:lang w:val="hr-HR"/>
        </w:rPr>
        <w:t>Projektirani razmak između praga vrata kabine i praga vrata voznog okna je 30 mm. Normom je dopušteno maksimalno 35 mm.</w:t>
      </w:r>
    </w:p>
    <w:p w:rsidR="004769F4" w:rsidRPr="00DF5A8B" w:rsidRDefault="004769F4" w:rsidP="001571F1">
      <w:pPr>
        <w:numPr>
          <w:ilvl w:val="0"/>
          <w:numId w:val="23"/>
        </w:numPr>
        <w:spacing w:after="60"/>
        <w:rPr>
          <w:rFonts w:cs="Arial"/>
          <w:szCs w:val="24"/>
          <w:lang w:val="hr-HR"/>
        </w:rPr>
      </w:pPr>
      <w:r>
        <w:rPr>
          <w:rFonts w:cs="Arial"/>
          <w:szCs w:val="24"/>
          <w:lang w:val="hr-HR"/>
        </w:rPr>
        <w:t>Vrata kabine opremljena su svjetlosnom zavjesom i ograničiteljem sile zatvaranja vrata, sukladno HRN EN81-20:2014.</w:t>
      </w:r>
    </w:p>
    <w:p w:rsidR="001571F1" w:rsidRDefault="001571F1" w:rsidP="001571F1">
      <w:pPr>
        <w:numPr>
          <w:ilvl w:val="0"/>
          <w:numId w:val="23"/>
        </w:numPr>
        <w:spacing w:after="60"/>
        <w:rPr>
          <w:rFonts w:cs="Arial"/>
          <w:szCs w:val="24"/>
          <w:lang w:val="hr-HR"/>
        </w:rPr>
      </w:pPr>
      <w:r w:rsidRPr="007D2A91">
        <w:rPr>
          <w:rFonts w:cs="Arial"/>
          <w:szCs w:val="24"/>
          <w:lang w:val="hr-HR"/>
        </w:rPr>
        <w:t xml:space="preserve">Pogonski stroj dizala </w:t>
      </w:r>
      <w:r>
        <w:rPr>
          <w:rFonts w:cs="Arial"/>
          <w:szCs w:val="24"/>
          <w:lang w:val="hr-HR"/>
        </w:rPr>
        <w:t>mora biti opremljen</w:t>
      </w:r>
      <w:r w:rsidRPr="007D2A91">
        <w:rPr>
          <w:rFonts w:cs="Arial"/>
          <w:szCs w:val="24"/>
          <w:lang w:val="hr-HR"/>
        </w:rPr>
        <w:t xml:space="preserve"> kočnic</w:t>
      </w:r>
      <w:r>
        <w:rPr>
          <w:rFonts w:cs="Arial"/>
          <w:szCs w:val="24"/>
          <w:lang w:val="hr-HR"/>
        </w:rPr>
        <w:t>om koja se aktivira kod nestanka glavnog napajanja ili kod nestanka napajanja upravljanja (električna dizala).</w:t>
      </w:r>
    </w:p>
    <w:p w:rsidR="001571F1" w:rsidRPr="007D2A91" w:rsidRDefault="001571F1" w:rsidP="001571F1">
      <w:pPr>
        <w:numPr>
          <w:ilvl w:val="0"/>
          <w:numId w:val="23"/>
        </w:numPr>
        <w:spacing w:after="60"/>
        <w:rPr>
          <w:rFonts w:cs="Arial"/>
          <w:szCs w:val="24"/>
          <w:lang w:val="hr-HR"/>
        </w:rPr>
      </w:pPr>
      <w:r>
        <w:rPr>
          <w:rFonts w:cs="Arial"/>
          <w:szCs w:val="24"/>
          <w:lang w:val="hr-HR"/>
        </w:rPr>
        <w:t xml:space="preserve"> U dnu jame voznog okna mora se nalaziti branik protuutega sukladno HRN EN81-</w:t>
      </w:r>
      <w:r w:rsidR="00E07600">
        <w:rPr>
          <w:rFonts w:cs="Arial"/>
          <w:szCs w:val="24"/>
          <w:lang w:val="hr-HR"/>
        </w:rPr>
        <w:t>20</w:t>
      </w:r>
      <w:r w:rsidR="004769F4">
        <w:rPr>
          <w:rFonts w:cs="Arial"/>
          <w:szCs w:val="24"/>
          <w:lang w:val="hr-HR"/>
        </w:rPr>
        <w:t>:2014</w:t>
      </w:r>
      <w:r>
        <w:rPr>
          <w:rFonts w:cs="Arial"/>
          <w:szCs w:val="24"/>
          <w:lang w:val="hr-HR"/>
        </w:rPr>
        <w:t>.</w:t>
      </w:r>
    </w:p>
    <w:p w:rsidR="001571F1" w:rsidRPr="00A22150" w:rsidRDefault="001571F1" w:rsidP="001571F1">
      <w:pPr>
        <w:numPr>
          <w:ilvl w:val="0"/>
          <w:numId w:val="23"/>
        </w:numPr>
        <w:spacing w:after="60"/>
        <w:rPr>
          <w:rFonts w:cs="Arial"/>
          <w:szCs w:val="24"/>
          <w:lang w:val="hr-HR"/>
        </w:rPr>
      </w:pPr>
      <w:r w:rsidRPr="00A22150">
        <w:rPr>
          <w:rFonts w:cs="Arial"/>
          <w:szCs w:val="24"/>
          <w:lang w:val="hr-HR"/>
        </w:rPr>
        <w:t>Točnost pristajanja kabine u stanicu izvedena je s preciznošću od maksimalno ± 10 mm.</w:t>
      </w:r>
      <w:r>
        <w:rPr>
          <w:rFonts w:cs="Arial"/>
          <w:szCs w:val="24"/>
          <w:lang w:val="hr-HR"/>
        </w:rPr>
        <w:t xml:space="preserve"> </w:t>
      </w:r>
      <w:r w:rsidRPr="00A22150">
        <w:rPr>
          <w:rFonts w:cs="Arial"/>
          <w:szCs w:val="24"/>
          <w:lang w:val="hr-HR"/>
        </w:rPr>
        <w:t>Poravnavanje kada kabina stoji u stanici izvedeno je s preciznošću od maksimalno ± 20 mm. Primjerice, ukoliko tijekom punjenja ili pražnjenja kabine vrijednost od 20 mm bude premašena, položaj kabine bit će korigiran</w:t>
      </w:r>
      <w:r w:rsidR="00542427">
        <w:rPr>
          <w:rFonts w:cs="Arial"/>
          <w:szCs w:val="24"/>
          <w:lang w:val="hr-HR"/>
        </w:rPr>
        <w:t xml:space="preserve"> u preciznosti </w:t>
      </w:r>
      <w:r w:rsidR="00542427" w:rsidRPr="00A22150">
        <w:rPr>
          <w:rFonts w:cs="Arial"/>
          <w:szCs w:val="24"/>
          <w:lang w:val="hr-HR"/>
        </w:rPr>
        <w:t>± 10 mm</w:t>
      </w:r>
      <w:r w:rsidRPr="00A22150">
        <w:rPr>
          <w:rFonts w:cs="Arial"/>
          <w:szCs w:val="24"/>
          <w:lang w:val="hr-HR"/>
        </w:rPr>
        <w:t>. U slučaju da nije moguće osigurati navedenu točnost zbog rastezanja ovjesnih sredstava, za poravna</w:t>
      </w:r>
      <w:r>
        <w:rPr>
          <w:rFonts w:cs="Arial"/>
          <w:szCs w:val="24"/>
          <w:lang w:val="hr-HR"/>
        </w:rPr>
        <w:t>vanje se koristi poseban uređaj.</w:t>
      </w:r>
    </w:p>
    <w:p w:rsidR="001571F1" w:rsidRDefault="001571F1" w:rsidP="001571F1">
      <w:pPr>
        <w:numPr>
          <w:ilvl w:val="0"/>
          <w:numId w:val="23"/>
        </w:numPr>
        <w:spacing w:after="60"/>
        <w:rPr>
          <w:rFonts w:cs="Arial"/>
          <w:szCs w:val="24"/>
          <w:lang w:val="hr-HR"/>
        </w:rPr>
      </w:pPr>
      <w:r w:rsidRPr="00964075">
        <w:rPr>
          <w:rFonts w:cs="Arial"/>
          <w:szCs w:val="24"/>
          <w:lang w:val="hr-HR"/>
        </w:rPr>
        <w:t>Dizalo je opremljeno uređajem protiv nekontroliranog gibanja u slučaju kada se dizalo nalazi u stanici. Nekontrolirano gibanje znači kvar svakog dijela dizala izuzev pucanja pogonskih sredstava i gubitka trenja između pogonsko</w:t>
      </w:r>
      <w:r w:rsidR="00BC2F21">
        <w:rPr>
          <w:rFonts w:cs="Arial"/>
          <w:szCs w:val="24"/>
          <w:lang w:val="hr-HR"/>
        </w:rPr>
        <w:t>g tijela i pogonskih sredstava.</w:t>
      </w:r>
    </w:p>
    <w:p w:rsidR="00466154" w:rsidRPr="00466154" w:rsidRDefault="001571F1" w:rsidP="001571F1">
      <w:pPr>
        <w:numPr>
          <w:ilvl w:val="0"/>
          <w:numId w:val="23"/>
        </w:numPr>
        <w:spacing w:after="60"/>
        <w:rPr>
          <w:rFonts w:cs="Arial"/>
          <w:b/>
          <w:szCs w:val="24"/>
          <w:lang w:val="hr-HR"/>
        </w:rPr>
      </w:pPr>
      <w:r>
        <w:rPr>
          <w:rFonts w:cs="Arial"/>
          <w:szCs w:val="24"/>
          <w:lang w:val="hr-HR"/>
        </w:rPr>
        <w:t>Dizalo je opremljeno uređajem za automatsku evakuaciju u najbližu stanicu u slučaju nestanka napajanja električnom energijom.</w:t>
      </w:r>
    </w:p>
    <w:p w:rsidR="00466154" w:rsidRPr="000577F2" w:rsidRDefault="00466154" w:rsidP="00466154">
      <w:pPr>
        <w:numPr>
          <w:ilvl w:val="0"/>
          <w:numId w:val="23"/>
        </w:numPr>
        <w:spacing w:after="60"/>
        <w:rPr>
          <w:rFonts w:cs="Arial"/>
          <w:b/>
          <w:szCs w:val="24"/>
          <w:lang w:val="hr-HR"/>
        </w:rPr>
      </w:pPr>
      <w:r>
        <w:rPr>
          <w:rFonts w:cs="Arial"/>
          <w:szCs w:val="24"/>
          <w:lang w:val="hr-HR"/>
        </w:rPr>
        <w:t>Dizalo je opremljeno uređajem za otvaranje kočnice koji služi za evakuaciju osoba u slučaju zastoja dizala. Korištenje kočnice opisano je u uputama koje se nalaze u upravljačkom ormaru dizala. Korištenje uređaja dozvoljeno je samo uz strogo pridržavanje uputa, a spašavanje iz kabine smije provoditi samo za to ovlaštena osoba.</w:t>
      </w:r>
    </w:p>
    <w:p w:rsidR="00E138BD" w:rsidRPr="00177C49" w:rsidRDefault="00466154" w:rsidP="00466154">
      <w:pPr>
        <w:numPr>
          <w:ilvl w:val="0"/>
          <w:numId w:val="23"/>
        </w:numPr>
        <w:spacing w:after="60"/>
        <w:rPr>
          <w:rFonts w:cs="Arial"/>
          <w:b/>
          <w:szCs w:val="24"/>
          <w:lang w:val="hr-HR"/>
        </w:rPr>
      </w:pPr>
      <w:r>
        <w:rPr>
          <w:rFonts w:cs="Arial"/>
          <w:szCs w:val="24"/>
          <w:lang w:val="hr-HR"/>
        </w:rPr>
        <w:t xml:space="preserve">U vrhu voznog okna nalazi se </w:t>
      </w:r>
      <w:r w:rsidR="00552CC6">
        <w:rPr>
          <w:rFonts w:cs="Arial"/>
          <w:szCs w:val="24"/>
          <w:lang w:val="hr-HR"/>
        </w:rPr>
        <w:t xml:space="preserve">barem 1 </w:t>
      </w:r>
      <w:r>
        <w:rPr>
          <w:rFonts w:cs="Arial"/>
          <w:szCs w:val="24"/>
          <w:lang w:val="hr-HR"/>
        </w:rPr>
        <w:t>nosač</w:t>
      </w:r>
      <w:r w:rsidR="00552CC6">
        <w:rPr>
          <w:rFonts w:cs="Arial"/>
          <w:szCs w:val="24"/>
          <w:lang w:val="hr-HR"/>
        </w:rPr>
        <w:t xml:space="preserve"> ili kuka</w:t>
      </w:r>
      <w:r>
        <w:rPr>
          <w:rFonts w:cs="Arial"/>
          <w:szCs w:val="24"/>
          <w:lang w:val="hr-HR"/>
        </w:rPr>
        <w:t xml:space="preserve"> za montažu dizala i za kasnije potrebne radove na održavanju dizala, nosivosti </w:t>
      </w:r>
      <w:r w:rsidR="00BC2F21">
        <w:rPr>
          <w:rFonts w:cs="Arial"/>
          <w:szCs w:val="24"/>
          <w:lang w:val="hr-HR"/>
        </w:rPr>
        <w:t>svakog elementa</w:t>
      </w:r>
      <w:r w:rsidR="00552CC6">
        <w:rPr>
          <w:rFonts w:cs="Arial"/>
          <w:szCs w:val="24"/>
          <w:lang w:val="hr-HR"/>
        </w:rPr>
        <w:t xml:space="preserve"> </w:t>
      </w:r>
      <w:r>
        <w:rPr>
          <w:rFonts w:cs="Arial"/>
          <w:szCs w:val="24"/>
          <w:lang w:val="hr-HR"/>
        </w:rPr>
        <w:t>barem 20 kN.</w:t>
      </w:r>
    </w:p>
    <w:p w:rsidR="00177C49" w:rsidRPr="00177C49" w:rsidRDefault="00177C49" w:rsidP="00177C49">
      <w:pPr>
        <w:numPr>
          <w:ilvl w:val="0"/>
          <w:numId w:val="23"/>
        </w:numPr>
        <w:spacing w:after="60"/>
        <w:rPr>
          <w:rFonts w:cs="Arial"/>
          <w:szCs w:val="24"/>
          <w:lang w:val="hr-HR"/>
        </w:rPr>
      </w:pPr>
      <w:r w:rsidRPr="00177C49">
        <w:rPr>
          <w:rFonts w:cs="Arial"/>
          <w:szCs w:val="24"/>
          <w:lang w:val="hr-HR"/>
        </w:rPr>
        <w:t xml:space="preserve">Dizalo je opremljeno privremenim sigurnosnim uređajem pomoću kojeg se ostvaruje minimalno potrebni sigurnosni prostor na krovu dizala </w:t>
      </w:r>
      <w:r w:rsidR="007260AC">
        <w:rPr>
          <w:rFonts w:cs="Arial"/>
          <w:szCs w:val="24"/>
          <w:lang w:val="hr-HR"/>
        </w:rPr>
        <w:t xml:space="preserve">i u jami voznog okna dizala </w:t>
      </w:r>
      <w:r w:rsidRPr="00177C49">
        <w:rPr>
          <w:rFonts w:cs="Arial"/>
          <w:szCs w:val="24"/>
          <w:lang w:val="hr-HR"/>
        </w:rPr>
        <w:t>prilikom servisne (inspekcijske vožnje). Uređaj se aktivira i deaktivira po strogo definiranoj proceduri. Dizalo ne može raditi u normalnom modu sve dok je uređaj aktiviran. Dizalo ne može raditi u servisnom / inspekcijskom modu sve dok je uređaj deaktiviran.</w:t>
      </w:r>
    </w:p>
    <w:p w:rsidR="000609C9" w:rsidRPr="00964075" w:rsidRDefault="00964075" w:rsidP="00E138BD">
      <w:pPr>
        <w:spacing w:after="60"/>
        <w:ind w:left="720"/>
        <w:rPr>
          <w:rFonts w:cs="Arial"/>
          <w:b/>
          <w:szCs w:val="24"/>
          <w:lang w:val="hr-HR"/>
        </w:rPr>
      </w:pPr>
      <w:r>
        <w:rPr>
          <w:rFonts w:cs="Arial"/>
          <w:szCs w:val="24"/>
          <w:lang w:val="hr-HR"/>
        </w:rPr>
        <w:br/>
      </w:r>
    </w:p>
    <w:p w:rsidR="0083049B" w:rsidRPr="00185B8E" w:rsidRDefault="0083049B" w:rsidP="0083049B">
      <w:pPr>
        <w:rPr>
          <w:lang w:val="de-CH"/>
        </w:rPr>
      </w:pPr>
    </w:p>
    <w:p w:rsidR="00CA074D" w:rsidRDefault="00CA074D" w:rsidP="00CA074D">
      <w:pPr>
        <w:pStyle w:val="Heading2"/>
        <w:rPr>
          <w:lang w:val="hr-HR"/>
        </w:rPr>
      </w:pPr>
      <w:r>
        <w:rPr>
          <w:lang w:val="hr-HR"/>
        </w:rPr>
        <w:br w:type="page"/>
      </w:r>
      <w:bookmarkStart w:id="37" w:name="_Toc266871092"/>
      <w:bookmarkStart w:id="38" w:name="_Toc351621989"/>
      <w:bookmarkStart w:id="39" w:name="_Toc536771517"/>
      <w:r>
        <w:rPr>
          <w:lang w:val="hr-HR"/>
        </w:rPr>
        <w:lastRenderedPageBreak/>
        <w:t>MJERE ZAŠTITE OD POŽARA</w:t>
      </w:r>
      <w:bookmarkEnd w:id="37"/>
      <w:bookmarkEnd w:id="38"/>
      <w:bookmarkEnd w:id="39"/>
    </w:p>
    <w:p w:rsidR="001612BC" w:rsidRDefault="00141438" w:rsidP="00141438">
      <w:pPr>
        <w:numPr>
          <w:ilvl w:val="0"/>
          <w:numId w:val="3"/>
        </w:numPr>
        <w:tabs>
          <w:tab w:val="clear" w:pos="1200"/>
        </w:tabs>
        <w:ind w:left="567" w:hanging="567"/>
        <w:rPr>
          <w:rFonts w:cs="Arial"/>
          <w:szCs w:val="24"/>
          <w:lang w:val="hr-HR"/>
        </w:rPr>
      </w:pPr>
      <w:r w:rsidRPr="00141438">
        <w:rPr>
          <w:rFonts w:cs="Arial"/>
          <w:szCs w:val="24"/>
          <w:lang w:val="hr-HR"/>
        </w:rPr>
        <w:t>Vozno okno je</w:t>
      </w:r>
      <w:r w:rsidR="003D234F">
        <w:rPr>
          <w:rFonts w:cs="Arial"/>
          <w:szCs w:val="24"/>
          <w:lang w:val="hr-HR"/>
        </w:rPr>
        <w:t xml:space="preserve"> izvedeno od vatrootpornog materijala</w:t>
      </w:r>
      <w:r w:rsidRPr="00141438">
        <w:rPr>
          <w:rFonts w:cs="Arial"/>
          <w:szCs w:val="24"/>
          <w:lang w:val="hr-HR"/>
        </w:rPr>
        <w:t>.</w:t>
      </w:r>
    </w:p>
    <w:p w:rsidR="00141438" w:rsidRPr="00141438" w:rsidRDefault="00141438" w:rsidP="00141438">
      <w:pPr>
        <w:numPr>
          <w:ilvl w:val="0"/>
          <w:numId w:val="3"/>
        </w:numPr>
        <w:tabs>
          <w:tab w:val="clear" w:pos="1200"/>
        </w:tabs>
        <w:ind w:left="600" w:hanging="600"/>
        <w:rPr>
          <w:rFonts w:cs="Arial"/>
          <w:szCs w:val="24"/>
          <w:lang w:val="hr-HR"/>
        </w:rPr>
      </w:pPr>
      <w:r w:rsidRPr="004471F2">
        <w:rPr>
          <w:rFonts w:cs="Arial"/>
          <w:szCs w:val="24"/>
          <w:lang w:val="hr-HR"/>
        </w:rPr>
        <w:t xml:space="preserve">Vozno okno dizala mora biti odgovarajuće odzračivano (uvjeti su prikazani na projektnom crtežu). </w:t>
      </w:r>
    </w:p>
    <w:p w:rsidR="004471F2" w:rsidRPr="004471F2" w:rsidRDefault="004471F2" w:rsidP="004471F2">
      <w:pPr>
        <w:numPr>
          <w:ilvl w:val="0"/>
          <w:numId w:val="3"/>
        </w:numPr>
        <w:tabs>
          <w:tab w:val="clear" w:pos="1200"/>
        </w:tabs>
        <w:ind w:left="600" w:hanging="600"/>
        <w:rPr>
          <w:rFonts w:cs="Arial"/>
          <w:szCs w:val="24"/>
          <w:lang w:val="hr-HR"/>
        </w:rPr>
      </w:pPr>
      <w:r w:rsidRPr="003E4F97">
        <w:rPr>
          <w:rFonts w:cs="Arial"/>
          <w:szCs w:val="24"/>
          <w:lang w:val="hr-HR"/>
        </w:rPr>
        <w:t xml:space="preserve">Vrata voznog okna </w:t>
      </w:r>
      <w:r>
        <w:rPr>
          <w:rFonts w:cs="Arial"/>
          <w:szCs w:val="24"/>
          <w:lang w:val="hr-HR"/>
        </w:rPr>
        <w:t>su</w:t>
      </w:r>
      <w:r w:rsidRPr="003E4F97">
        <w:rPr>
          <w:rFonts w:cs="Arial"/>
          <w:szCs w:val="24"/>
          <w:lang w:val="hr-HR"/>
        </w:rPr>
        <w:t xml:space="preserve"> vatrootporna (klase </w:t>
      </w:r>
      <w:r w:rsidR="004D3073">
        <w:rPr>
          <w:rFonts w:cs="Arial"/>
          <w:b/>
          <w:szCs w:val="24"/>
          <w:lang w:val="hr-HR"/>
        </w:rPr>
        <w:t>EW60</w:t>
      </w:r>
      <w:r w:rsidRPr="00483175">
        <w:rPr>
          <w:rFonts w:cs="Arial"/>
          <w:b/>
          <w:szCs w:val="24"/>
          <w:lang w:val="hr-HR"/>
        </w:rPr>
        <w:t xml:space="preserve"> </w:t>
      </w:r>
      <w:r>
        <w:rPr>
          <w:rFonts w:cs="Arial"/>
          <w:szCs w:val="24"/>
          <w:lang w:val="hr-HR"/>
        </w:rPr>
        <w:t xml:space="preserve"> </w:t>
      </w:r>
      <w:r w:rsidRPr="003E4F97">
        <w:rPr>
          <w:rFonts w:cs="Arial"/>
          <w:szCs w:val="24"/>
          <w:lang w:val="hr-HR"/>
        </w:rPr>
        <w:t xml:space="preserve">prema </w:t>
      </w:r>
      <w:r w:rsidR="00EB77BC">
        <w:rPr>
          <w:rFonts w:cs="Arial"/>
          <w:b/>
          <w:szCs w:val="24"/>
          <w:lang w:val="hr-HR"/>
        </w:rPr>
        <w:t>HRN EN81-58</w:t>
      </w:r>
      <w:r>
        <w:rPr>
          <w:rFonts w:cs="Arial"/>
          <w:b/>
          <w:szCs w:val="24"/>
          <w:lang w:val="hr-HR"/>
        </w:rPr>
        <w:t xml:space="preserve"> </w:t>
      </w:r>
      <w:r>
        <w:rPr>
          <w:rFonts w:cs="Arial"/>
          <w:szCs w:val="24"/>
          <w:lang w:val="hr-HR"/>
        </w:rPr>
        <w:t xml:space="preserve">i sukladno Pravilniku o otpornosti na požar (...) </w:t>
      </w:r>
      <w:r w:rsidRPr="002C2AFD">
        <w:rPr>
          <w:rFonts w:cs="Arial"/>
          <w:b/>
          <w:szCs w:val="24"/>
          <w:lang w:val="hr-HR"/>
        </w:rPr>
        <w:t>NN 29/13</w:t>
      </w:r>
      <w:r w:rsidR="003D234F">
        <w:rPr>
          <w:rFonts w:cs="Arial"/>
          <w:b/>
          <w:szCs w:val="24"/>
          <w:lang w:val="hr-HR"/>
        </w:rPr>
        <w:t xml:space="preserve"> i NN 87/15</w:t>
      </w:r>
      <w:r w:rsidRPr="003E4F97">
        <w:rPr>
          <w:rFonts w:cs="Arial"/>
          <w:szCs w:val="24"/>
          <w:lang w:val="hr-HR"/>
        </w:rPr>
        <w:t>) i ne otvaraju se u vozno okno.</w:t>
      </w:r>
    </w:p>
    <w:p w:rsidR="00C07E2C" w:rsidRDefault="00C07E2C" w:rsidP="00753861">
      <w:pPr>
        <w:numPr>
          <w:ilvl w:val="0"/>
          <w:numId w:val="3"/>
        </w:numPr>
        <w:tabs>
          <w:tab w:val="clear" w:pos="1200"/>
        </w:tabs>
        <w:ind w:left="600" w:hanging="600"/>
        <w:rPr>
          <w:lang w:val="hr-HR"/>
        </w:rPr>
      </w:pPr>
      <w:r>
        <w:rPr>
          <w:lang w:val="hr-HR"/>
        </w:rPr>
        <w:t>U</w:t>
      </w:r>
      <w:r w:rsidR="00187EE2">
        <w:rPr>
          <w:lang w:val="hr-HR"/>
        </w:rPr>
        <w:t xml:space="preserve">pravljački uređaj </w:t>
      </w:r>
      <w:r w:rsidR="007D2A91">
        <w:rPr>
          <w:lang w:val="hr-HR"/>
        </w:rPr>
        <w:t>mora biti opremljen</w:t>
      </w:r>
      <w:r w:rsidR="00EF708A">
        <w:rPr>
          <w:lang w:val="hr-HR"/>
        </w:rPr>
        <w:t xml:space="preserve"> požarnim programom</w:t>
      </w:r>
      <w:r w:rsidR="00DB58C6">
        <w:rPr>
          <w:lang w:val="hr-HR"/>
        </w:rPr>
        <w:t>.</w:t>
      </w:r>
      <w:r w:rsidR="00BF7BF5">
        <w:rPr>
          <w:lang w:val="hr-HR"/>
        </w:rPr>
        <w:br/>
      </w:r>
      <w:r>
        <w:rPr>
          <w:lang w:val="hr-HR"/>
        </w:rPr>
        <w:br/>
      </w:r>
      <w:r w:rsidR="00753861">
        <w:rPr>
          <w:lang w:val="hr-HR"/>
        </w:rPr>
        <w:t>Signal o požaru u objektu može se dovesti na dva načina (putem beznaponskog kontakta iz odgovarajućeg sustava za detekciju požara, dima i/ili povišene temperature unutar objekta ili prebacivanjem bravice u glavnoj stanici u aktivan položaj pomoću ključa).</w:t>
      </w:r>
    </w:p>
    <w:p w:rsidR="00C07E2C" w:rsidRPr="00B86BEF" w:rsidRDefault="00C07E2C" w:rsidP="00C07E2C">
      <w:pPr>
        <w:ind w:left="600"/>
        <w:rPr>
          <w:lang w:val="hr-HR"/>
        </w:rPr>
      </w:pPr>
      <w:r>
        <w:rPr>
          <w:lang w:val="hr-HR"/>
        </w:rPr>
        <w:br/>
        <w:t xml:space="preserve">Dizalo u ovom požarnom programu ima definiranu </w:t>
      </w:r>
      <w:r>
        <w:rPr>
          <w:b/>
          <w:lang w:val="hr-HR"/>
        </w:rPr>
        <w:t xml:space="preserve">jednu (1) </w:t>
      </w:r>
      <w:r>
        <w:rPr>
          <w:lang w:val="hr-HR"/>
        </w:rPr>
        <w:t>evakuacijsku stanicu – glavna stanica (</w:t>
      </w:r>
      <w:r w:rsidR="002163B2">
        <w:rPr>
          <w:lang w:val="hr-HR"/>
        </w:rPr>
        <w:t>NP</w:t>
      </w:r>
      <w:r>
        <w:rPr>
          <w:lang w:val="hr-HR"/>
        </w:rPr>
        <w:t>).</w:t>
      </w:r>
      <w:r>
        <w:rPr>
          <w:lang w:val="hr-HR"/>
        </w:rPr>
        <w:br/>
      </w:r>
      <w:r>
        <w:rPr>
          <w:lang w:val="hr-HR"/>
        </w:rPr>
        <w:br/>
        <w:t>Nakon aktivacije signala dizalo se ponaša na sljedeći način:</w:t>
      </w:r>
    </w:p>
    <w:p w:rsidR="00C07E2C" w:rsidRDefault="00C07E2C" w:rsidP="00C07E2C">
      <w:pPr>
        <w:rPr>
          <w:rFonts w:cs="Arial"/>
          <w:szCs w:val="24"/>
          <w:lang w:val="hr-HR"/>
        </w:rPr>
      </w:pPr>
    </w:p>
    <w:tbl>
      <w:tblPr>
        <w:tblW w:w="9100" w:type="dxa"/>
        <w:tblInd w:w="608" w:type="dxa"/>
        <w:tblLook w:val="01E0" w:firstRow="1" w:lastRow="1" w:firstColumn="1" w:lastColumn="1" w:noHBand="0" w:noVBand="0"/>
      </w:tblPr>
      <w:tblGrid>
        <w:gridCol w:w="9100"/>
      </w:tblGrid>
      <w:tr w:rsidR="00C07E2C" w:rsidRPr="00C016B5" w:rsidTr="00A433D6">
        <w:tc>
          <w:tcPr>
            <w:tcW w:w="9100" w:type="dxa"/>
          </w:tcPr>
          <w:p w:rsidR="00C07E2C" w:rsidRPr="003A55A0" w:rsidRDefault="00C07E2C" w:rsidP="00A433D6">
            <w:pPr>
              <w:rPr>
                <w:rFonts w:cs="Arial"/>
                <w:szCs w:val="24"/>
                <w:lang w:val="hr-HR"/>
              </w:rPr>
            </w:pPr>
            <w:r w:rsidRPr="003A55A0">
              <w:rPr>
                <w:rFonts w:cs="Arial"/>
                <w:szCs w:val="24"/>
                <w:lang w:val="hr-HR"/>
              </w:rPr>
              <w:t xml:space="preserve">Svi kabinski pozivi bivaju poništeni. Svi vanjski pozivi bivaju poništeni. Svi revers-uređaji i mehanizmi koji mijenjaju smjer kretanja vrata su isključeni, osim ograničitelja sile zatvaranja. Signalizacija smjera daljnje vožnje i zvučni signal dolaska kabine u stanicu isključuju se. Ako dizalo već nije u evakuacijskoj stanici, put dizala iz trenutnog položaja prema evakuacijskoj stanici je neprekidan. Kada dizalo putuje u smjeru suprotnom od puta prema </w:t>
            </w:r>
            <w:r>
              <w:rPr>
                <w:rFonts w:cs="Arial"/>
                <w:szCs w:val="24"/>
                <w:lang w:val="hr-HR"/>
              </w:rPr>
              <w:t>evakuacijskoj</w:t>
            </w:r>
            <w:r w:rsidRPr="003A55A0">
              <w:rPr>
                <w:rFonts w:cs="Arial"/>
                <w:szCs w:val="24"/>
                <w:lang w:val="hr-HR"/>
              </w:rPr>
              <w:t>j stanici, dizalo mora promijeniti smjer vožnje. Tada dizalo staje u prvoj narednoj stanici,</w:t>
            </w:r>
            <w:r>
              <w:rPr>
                <w:rFonts w:cs="Arial"/>
                <w:szCs w:val="24"/>
                <w:lang w:val="hr-HR"/>
              </w:rPr>
              <w:t xml:space="preserve"> ne otvara vrata i kreće prema evakuacijsko</w:t>
            </w:r>
            <w:r w:rsidRPr="003A55A0">
              <w:rPr>
                <w:rFonts w:cs="Arial"/>
                <w:szCs w:val="24"/>
                <w:lang w:val="hr-HR"/>
              </w:rPr>
              <w:t>j stan</w:t>
            </w:r>
            <w:r>
              <w:rPr>
                <w:rFonts w:cs="Arial"/>
                <w:szCs w:val="24"/>
                <w:lang w:val="hr-HR"/>
              </w:rPr>
              <w:t>i</w:t>
            </w:r>
            <w:r w:rsidRPr="003A55A0">
              <w:rPr>
                <w:rFonts w:cs="Arial"/>
                <w:szCs w:val="24"/>
                <w:lang w:val="hr-HR"/>
              </w:rPr>
              <w:t>ci. Ako dizalo stoji u stanici i ima otvorena vrata, odmah nakon aktiviranja požarnog programa dizalo počinje zatvarati vrata manjom brzinom i uz zvučni signal tokom zatv</w:t>
            </w:r>
            <w:r>
              <w:rPr>
                <w:rFonts w:cs="Arial"/>
                <w:szCs w:val="24"/>
                <w:lang w:val="hr-HR"/>
              </w:rPr>
              <w:t xml:space="preserve">aranja. Dizalo po pristizanju u evakuacijskoj stanici </w:t>
            </w:r>
            <w:r w:rsidRPr="003A55A0">
              <w:rPr>
                <w:rFonts w:cs="Arial"/>
                <w:szCs w:val="24"/>
                <w:lang w:val="hr-HR"/>
              </w:rPr>
              <w:t xml:space="preserve">ostaje u istoj </w:t>
            </w:r>
            <w:r w:rsidR="00C53150">
              <w:rPr>
                <w:rFonts w:cs="Arial"/>
                <w:szCs w:val="24"/>
                <w:lang w:val="hr-HR"/>
              </w:rPr>
              <w:t>(s otvorenim ili vratima koja se nakon nekog vremena zatvaraju s im da je omogućeno otvaranje istih i oslobađanje osoba koje su još uvijek ostale u kabini dizala)</w:t>
            </w:r>
            <w:r w:rsidRPr="003A55A0">
              <w:rPr>
                <w:rFonts w:cs="Arial"/>
                <w:szCs w:val="24"/>
                <w:lang w:val="hr-HR"/>
              </w:rPr>
              <w:t xml:space="preserve"> i signalizira zvučno i svjetlosno da je aktivan požarni program.</w:t>
            </w:r>
          </w:p>
          <w:p w:rsidR="00C07E2C" w:rsidRPr="003A55A0" w:rsidRDefault="00C07E2C" w:rsidP="00A433D6">
            <w:pPr>
              <w:rPr>
                <w:rFonts w:cs="Arial"/>
                <w:szCs w:val="24"/>
                <w:lang w:val="hr-HR"/>
              </w:rPr>
            </w:pPr>
          </w:p>
          <w:p w:rsidR="00C07E2C" w:rsidRPr="00C016B5" w:rsidRDefault="00C07E2C" w:rsidP="00A433D6">
            <w:pPr>
              <w:rPr>
                <w:rFonts w:cs="Arial"/>
                <w:szCs w:val="24"/>
                <w:lang w:val="hr-HR"/>
              </w:rPr>
            </w:pPr>
            <w:r w:rsidRPr="003A55A0">
              <w:rPr>
                <w:rFonts w:cs="Arial"/>
                <w:szCs w:val="24"/>
                <w:lang w:val="hr-HR"/>
              </w:rPr>
              <w:t xml:space="preserve">Za deaktivaciju požarnog programa </w:t>
            </w:r>
            <w:r>
              <w:rPr>
                <w:rFonts w:cs="Arial"/>
                <w:szCs w:val="24"/>
                <w:lang w:val="hr-HR"/>
              </w:rPr>
              <w:t>svi kontakti za aktiviranje moraju se deaktivirati, a dizalo mora biti u evakuacijskoj stanici.</w:t>
            </w:r>
          </w:p>
        </w:tc>
      </w:tr>
    </w:tbl>
    <w:p w:rsidR="005C6C29" w:rsidRDefault="005C6C29" w:rsidP="00E67E6B">
      <w:pPr>
        <w:ind w:left="600"/>
        <w:rPr>
          <w:rFonts w:cs="Arial"/>
          <w:szCs w:val="24"/>
          <w:lang w:val="hr-HR"/>
        </w:rPr>
      </w:pPr>
    </w:p>
    <w:p w:rsidR="00A358CA" w:rsidRPr="00A358CA" w:rsidRDefault="00A358CA" w:rsidP="00A358CA">
      <w:pPr>
        <w:rPr>
          <w:rFonts w:cs="Arial"/>
          <w:szCs w:val="24"/>
          <w:lang w:val="de-CH"/>
        </w:rPr>
      </w:pPr>
    </w:p>
    <w:p w:rsidR="004D3CC8" w:rsidRPr="009870AD" w:rsidRDefault="004D3CC8" w:rsidP="004D3CC8">
      <w:pPr>
        <w:pStyle w:val="Heading2"/>
        <w:rPr>
          <w:rFonts w:cs="Arial"/>
          <w:szCs w:val="24"/>
        </w:rPr>
      </w:pPr>
      <w:r>
        <w:rPr>
          <w:lang w:val="de-CH"/>
        </w:rPr>
        <w:br w:type="page"/>
      </w:r>
      <w:bookmarkStart w:id="40" w:name="_Toc266871093"/>
      <w:bookmarkStart w:id="41" w:name="_Toc351621990"/>
      <w:bookmarkStart w:id="42" w:name="_Toc536771518"/>
      <w:r w:rsidR="003A28EA">
        <w:rPr>
          <w:lang w:val="de-CH"/>
        </w:rPr>
        <w:lastRenderedPageBreak/>
        <w:t xml:space="preserve">MJERE </w:t>
      </w:r>
      <w:r w:rsidRPr="004D3CC8">
        <w:rPr>
          <w:lang w:val="hr-HR"/>
        </w:rPr>
        <w:t>ZAŠTIT</w:t>
      </w:r>
      <w:r w:rsidR="003A28EA">
        <w:rPr>
          <w:lang w:val="hr-HR"/>
        </w:rPr>
        <w:t>E</w:t>
      </w:r>
      <w:r w:rsidRPr="004D3CC8">
        <w:rPr>
          <w:lang w:val="hr-HR"/>
        </w:rPr>
        <w:t xml:space="preserve"> OD ELEKTRIČNOG UDARA</w:t>
      </w:r>
      <w:bookmarkEnd w:id="40"/>
      <w:bookmarkEnd w:id="41"/>
      <w:bookmarkEnd w:id="42"/>
    </w:p>
    <w:p w:rsidR="001934D0" w:rsidRPr="004471F2" w:rsidRDefault="001934D0" w:rsidP="004471F2">
      <w:pPr>
        <w:numPr>
          <w:ilvl w:val="0"/>
          <w:numId w:val="26"/>
        </w:numPr>
        <w:tabs>
          <w:tab w:val="clear" w:pos="1200"/>
          <w:tab w:val="num" w:pos="567"/>
        </w:tabs>
        <w:ind w:left="567" w:hanging="567"/>
        <w:rPr>
          <w:lang w:val="hr-HR"/>
        </w:rPr>
      </w:pPr>
      <w:bookmarkStart w:id="43" w:name="OLE_LINK1"/>
      <w:r w:rsidRPr="004471F2">
        <w:rPr>
          <w:lang w:val="hr-HR"/>
        </w:rPr>
        <w:t xml:space="preserve">Zaštita od električnog udara u postrojenju dizala na električni pogon </w:t>
      </w:r>
      <w:r w:rsidR="007D2A91" w:rsidRPr="004471F2">
        <w:rPr>
          <w:lang w:val="hr-HR"/>
        </w:rPr>
        <w:t>izvodi se</w:t>
      </w:r>
      <w:r w:rsidRPr="004471F2">
        <w:rPr>
          <w:lang w:val="hr-HR"/>
        </w:rPr>
        <w:t xml:space="preserve"> primjenom zaštite od direktnog dodira i zaštite od indirektnog dodira.</w:t>
      </w:r>
    </w:p>
    <w:p w:rsidR="000F7BF4" w:rsidRPr="004471F2" w:rsidRDefault="001934D0" w:rsidP="004471F2">
      <w:pPr>
        <w:numPr>
          <w:ilvl w:val="0"/>
          <w:numId w:val="26"/>
        </w:numPr>
        <w:tabs>
          <w:tab w:val="clear" w:pos="1200"/>
        </w:tabs>
        <w:ind w:left="600" w:hanging="600"/>
        <w:rPr>
          <w:lang w:val="hr-HR"/>
        </w:rPr>
      </w:pPr>
      <w:r w:rsidRPr="004471F2">
        <w:rPr>
          <w:lang w:val="hr-HR"/>
        </w:rPr>
        <w:t>Zaštita od direktnog dodira u postroje</w:t>
      </w:r>
      <w:r w:rsidR="007D2A91" w:rsidRPr="004471F2">
        <w:rPr>
          <w:lang w:val="hr-HR"/>
        </w:rPr>
        <w:t>nju dizala izvodi se</w:t>
      </w:r>
      <w:r w:rsidRPr="004471F2">
        <w:rPr>
          <w:lang w:val="hr-HR"/>
        </w:rPr>
        <w:t xml:space="preserve"> primjenom odgovarajućih zaštitnih kućišta i pregrada.</w:t>
      </w:r>
    </w:p>
    <w:p w:rsidR="00D85001" w:rsidRPr="004471F2" w:rsidRDefault="00D85001" w:rsidP="004471F2">
      <w:pPr>
        <w:numPr>
          <w:ilvl w:val="0"/>
          <w:numId w:val="26"/>
        </w:numPr>
        <w:tabs>
          <w:tab w:val="clear" w:pos="1200"/>
        </w:tabs>
        <w:ind w:left="600" w:hanging="600"/>
        <w:rPr>
          <w:lang w:val="hr-HR"/>
        </w:rPr>
      </w:pPr>
      <w:r w:rsidRPr="004471F2">
        <w:rPr>
          <w:lang w:val="hr-HR"/>
        </w:rPr>
        <w:t>Zaštita od opasnog dodirnog indirektnog napona treba biti izvedena međusobnim spajanjem krajeva vodilica te njihovim spajanjem na instalaciju izjednačenja potencijala unutar građevine. Izvođenje te instalacije treba definirati projektom elektro-instalacija građevine.</w:t>
      </w:r>
    </w:p>
    <w:p w:rsidR="000609C9" w:rsidRPr="005B62AB" w:rsidRDefault="000609C9" w:rsidP="002C5DAC">
      <w:pPr>
        <w:rPr>
          <w:lang w:val="hr-HR"/>
        </w:rPr>
      </w:pPr>
    </w:p>
    <w:bookmarkEnd w:id="43"/>
    <w:p w:rsidR="003E4F97" w:rsidRPr="000609C9" w:rsidRDefault="003E4F97" w:rsidP="003E4F97">
      <w:pPr>
        <w:rPr>
          <w:lang w:val="de-CH"/>
        </w:rPr>
      </w:pPr>
    </w:p>
    <w:p w:rsidR="00897F66" w:rsidRPr="00897F66" w:rsidRDefault="00897F66" w:rsidP="007A3D08">
      <w:pPr>
        <w:pStyle w:val="Heading2"/>
        <w:numPr>
          <w:ilvl w:val="0"/>
          <w:numId w:val="0"/>
        </w:numPr>
        <w:rPr>
          <w:lang w:val="de-CH"/>
        </w:rPr>
      </w:pPr>
    </w:p>
    <w:p w:rsidR="00C937E3" w:rsidRDefault="006C3E6E" w:rsidP="00C937E3">
      <w:pPr>
        <w:pStyle w:val="Heading1"/>
      </w:pPr>
      <w:r>
        <w:br w:type="page"/>
      </w:r>
      <w:bookmarkStart w:id="44" w:name="_Toc351621991"/>
      <w:bookmarkStart w:id="45" w:name="_Toc266871094"/>
      <w:bookmarkStart w:id="46" w:name="_Toc536771519"/>
      <w:r w:rsidR="00C937E3">
        <w:lastRenderedPageBreak/>
        <w:t>TEHNIČKI DIO</w:t>
      </w:r>
      <w:bookmarkEnd w:id="44"/>
      <w:bookmarkEnd w:id="46"/>
    </w:p>
    <w:p w:rsidR="00CA074D" w:rsidRDefault="006C3E6E" w:rsidP="006C3E6E">
      <w:pPr>
        <w:pStyle w:val="Heading2"/>
        <w:rPr>
          <w:lang w:val="hr-HR"/>
        </w:rPr>
      </w:pPr>
      <w:bookmarkStart w:id="47" w:name="_Toc351621992"/>
      <w:bookmarkStart w:id="48" w:name="_Toc536771520"/>
      <w:r>
        <w:rPr>
          <w:lang w:val="hr-HR"/>
        </w:rPr>
        <w:t xml:space="preserve">TEHNIČKI OPIS </w:t>
      </w:r>
      <w:bookmarkEnd w:id="45"/>
      <w:r w:rsidR="00C937E3">
        <w:rPr>
          <w:lang w:val="hr-HR"/>
        </w:rPr>
        <w:t>DIZALA</w:t>
      </w:r>
      <w:bookmarkEnd w:id="47"/>
      <w:bookmarkEnd w:id="48"/>
    </w:p>
    <w:p w:rsidR="00C937E3" w:rsidRPr="00C937E3" w:rsidRDefault="00C937E3" w:rsidP="00C937E3">
      <w:pPr>
        <w:pStyle w:val="Heading3"/>
      </w:pPr>
      <w:bookmarkStart w:id="49" w:name="_Toc351621993"/>
      <w:bookmarkStart w:id="50" w:name="_Toc536771521"/>
      <w:r>
        <w:t>DIZALO</w:t>
      </w:r>
      <w:bookmarkEnd w:id="49"/>
      <w:r w:rsidR="004471F2">
        <w:t xml:space="preserve"> </w:t>
      </w:r>
      <w:r w:rsidR="00A6740F">
        <w:t>SD_REPL</w:t>
      </w:r>
      <w:bookmarkEnd w:id="5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3025"/>
        <w:gridCol w:w="6583"/>
      </w:tblGrid>
      <w:tr w:rsidR="00D41E31" w:rsidRPr="008B0DF4" w:rsidTr="00737416">
        <w:tc>
          <w:tcPr>
            <w:tcW w:w="9608" w:type="dxa"/>
            <w:gridSpan w:val="2"/>
            <w:shd w:val="clear" w:color="auto" w:fill="E6E6E6"/>
          </w:tcPr>
          <w:p w:rsidR="00D41E31" w:rsidRPr="008B0DF4" w:rsidRDefault="00D41E31" w:rsidP="00737416">
            <w:pPr>
              <w:tabs>
                <w:tab w:val="left" w:pos="3400"/>
              </w:tabs>
              <w:rPr>
                <w:rFonts w:cs="Arial"/>
                <w:b/>
                <w:sz w:val="20"/>
                <w:lang w:val="hr-HR" w:eastAsia="de-CH"/>
              </w:rPr>
            </w:pPr>
            <w:r w:rsidRPr="008B0DF4">
              <w:rPr>
                <w:rFonts w:cs="Arial"/>
                <w:b/>
                <w:sz w:val="20"/>
                <w:lang w:val="hr-HR"/>
              </w:rPr>
              <w:t>Osnovni podaci o dizalu</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eastAsia="de-CH"/>
              </w:rPr>
            </w:pPr>
            <w:r w:rsidRPr="008B0DF4">
              <w:rPr>
                <w:rFonts w:cs="Arial"/>
                <w:i/>
                <w:sz w:val="20"/>
                <w:lang w:val="hr-HR"/>
              </w:rPr>
              <w:t>Vrsta</w:t>
            </w:r>
          </w:p>
        </w:tc>
        <w:tc>
          <w:tcPr>
            <w:tcW w:w="6583" w:type="dxa"/>
          </w:tcPr>
          <w:p w:rsidR="00D41E31" w:rsidRDefault="00D41E31" w:rsidP="00737416">
            <w:pPr>
              <w:tabs>
                <w:tab w:val="left" w:pos="3400"/>
              </w:tabs>
              <w:rPr>
                <w:rFonts w:cs="Arial"/>
                <w:sz w:val="20"/>
                <w:lang w:val="hr-HR"/>
              </w:rPr>
            </w:pPr>
            <w:r w:rsidRPr="008B0DF4">
              <w:rPr>
                <w:rFonts w:cs="Arial"/>
                <w:sz w:val="20"/>
                <w:lang w:val="hr-HR"/>
              </w:rPr>
              <w:t>osobno dizalo</w:t>
            </w:r>
            <w:r w:rsidR="000E5C5F">
              <w:rPr>
                <w:rFonts w:cs="Arial"/>
                <w:sz w:val="20"/>
                <w:lang w:val="hr-HR"/>
              </w:rPr>
              <w:t xml:space="preserve">, tip kao Schindler 3300 </w:t>
            </w:r>
            <w:r w:rsidR="00240B5A">
              <w:rPr>
                <w:rFonts w:cs="Arial"/>
                <w:sz w:val="20"/>
                <w:lang w:val="hr-HR"/>
              </w:rPr>
              <w:t>ili jednakovrijedno (jednakovrijednost se određuje u ispunjavanju tipa pogona i smještaja istog, izvedbe dimenzija kabine i dimenzija vrata, brzine i zaštite od požara te osnovnog upravljanja)</w:t>
            </w:r>
          </w:p>
          <w:p w:rsidR="00774AEC" w:rsidRDefault="00774AEC" w:rsidP="00737416">
            <w:pPr>
              <w:tabs>
                <w:tab w:val="left" w:pos="3400"/>
              </w:tabs>
              <w:rPr>
                <w:rFonts w:cs="Arial"/>
                <w:sz w:val="20"/>
                <w:lang w:val="hr-HR"/>
              </w:rPr>
            </w:pPr>
          </w:p>
          <w:p w:rsidR="004D3073" w:rsidRPr="008B0DF4" w:rsidRDefault="004D3073" w:rsidP="00737416">
            <w:pPr>
              <w:tabs>
                <w:tab w:val="left" w:pos="3400"/>
              </w:tabs>
              <w:rPr>
                <w:rFonts w:cs="Arial"/>
                <w:sz w:val="20"/>
                <w:lang w:val="hr-HR" w:eastAsia="de-CH"/>
              </w:rPr>
            </w:pPr>
            <w:r>
              <w:rPr>
                <w:rFonts w:cs="Arial"/>
                <w:sz w:val="20"/>
                <w:lang w:val="hr-HR"/>
              </w:rPr>
              <w:t xml:space="preserve">dizalo se izvodi u skladu normi </w:t>
            </w:r>
            <w:r w:rsidRPr="004127F3">
              <w:rPr>
                <w:rFonts w:cs="Arial"/>
                <w:sz w:val="20"/>
                <w:lang w:val="hr-HR"/>
              </w:rPr>
              <w:t>HRN EN81-20:2014, HRN EN81-50:2014, HRN EN81-58:2018, HRN EN81-21:201</w:t>
            </w:r>
            <w:r>
              <w:rPr>
                <w:rFonts w:cs="Arial"/>
                <w:sz w:val="20"/>
                <w:lang w:val="hr-HR"/>
              </w:rPr>
              <w:t>8</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Nazivna nosivost dizala</w:t>
            </w:r>
          </w:p>
        </w:tc>
        <w:tc>
          <w:tcPr>
            <w:tcW w:w="6583" w:type="dxa"/>
          </w:tcPr>
          <w:p w:rsidR="00D41E31" w:rsidRPr="008B0DF4" w:rsidRDefault="00EB77BC" w:rsidP="00737416">
            <w:pPr>
              <w:tabs>
                <w:tab w:val="left" w:pos="3400"/>
              </w:tabs>
              <w:rPr>
                <w:rFonts w:cs="Arial"/>
                <w:sz w:val="20"/>
                <w:lang w:val="hr-HR"/>
              </w:rPr>
            </w:pPr>
            <w:r>
              <w:rPr>
                <w:rFonts w:cs="Arial"/>
                <w:sz w:val="20"/>
                <w:lang w:val="hr-HR"/>
              </w:rPr>
              <w:t>400</w:t>
            </w:r>
            <w:r w:rsidR="00DE5ADC">
              <w:rPr>
                <w:rFonts w:cs="Arial"/>
                <w:sz w:val="20"/>
                <w:lang w:val="hr-HR"/>
              </w:rPr>
              <w:t xml:space="preserve"> </w:t>
            </w:r>
            <w:r w:rsidR="009A57E2">
              <w:rPr>
                <w:rFonts w:cs="Arial"/>
                <w:sz w:val="20"/>
                <w:lang w:val="hr-HR"/>
              </w:rPr>
              <w:t>kg</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Broj osoba</w:t>
            </w:r>
          </w:p>
        </w:tc>
        <w:tc>
          <w:tcPr>
            <w:tcW w:w="6583" w:type="dxa"/>
          </w:tcPr>
          <w:p w:rsidR="00D41E31" w:rsidRPr="008B0DF4" w:rsidRDefault="00EB77BC" w:rsidP="00737416">
            <w:pPr>
              <w:tabs>
                <w:tab w:val="left" w:pos="3400"/>
              </w:tabs>
              <w:rPr>
                <w:rFonts w:cs="Arial"/>
                <w:sz w:val="20"/>
                <w:lang w:val="hr-HR"/>
              </w:rPr>
            </w:pPr>
            <w:r>
              <w:rPr>
                <w:rFonts w:cs="Arial"/>
                <w:sz w:val="20"/>
                <w:lang w:val="hr-HR"/>
              </w:rPr>
              <w:t>5</w:t>
            </w:r>
            <w:r w:rsidR="00DE5ADC">
              <w:rPr>
                <w:rFonts w:cs="Arial"/>
                <w:sz w:val="20"/>
                <w:lang w:val="hr-HR"/>
              </w:rPr>
              <w:t xml:space="preserve"> </w:t>
            </w:r>
            <w:r w:rsidR="009A57E2">
              <w:rPr>
                <w:rFonts w:cs="Arial"/>
                <w:sz w:val="20"/>
                <w:lang w:val="hr-HR"/>
              </w:rPr>
              <w:t>osoba</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Nazivna brzina vožnje</w:t>
            </w:r>
          </w:p>
        </w:tc>
        <w:tc>
          <w:tcPr>
            <w:tcW w:w="6583" w:type="dxa"/>
          </w:tcPr>
          <w:p w:rsidR="00D41E31" w:rsidRPr="008B0DF4" w:rsidRDefault="00EB77BC" w:rsidP="00737416">
            <w:pPr>
              <w:tabs>
                <w:tab w:val="left" w:pos="3400"/>
              </w:tabs>
              <w:rPr>
                <w:rFonts w:cs="Arial"/>
                <w:sz w:val="20"/>
                <w:lang w:val="hr-HR"/>
              </w:rPr>
            </w:pPr>
            <w:r>
              <w:rPr>
                <w:rFonts w:cs="Arial"/>
                <w:sz w:val="20"/>
                <w:lang w:val="hr-HR"/>
              </w:rPr>
              <w:t>1</w:t>
            </w:r>
            <w:r w:rsidR="00D41E31" w:rsidRPr="008B0DF4">
              <w:rPr>
                <w:rFonts w:cs="Arial"/>
                <w:sz w:val="20"/>
                <w:lang w:val="hr-HR"/>
              </w:rPr>
              <w:t xml:space="preserve"> m/s</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Broj stanica/ulaza</w:t>
            </w:r>
          </w:p>
        </w:tc>
        <w:tc>
          <w:tcPr>
            <w:tcW w:w="6583" w:type="dxa"/>
          </w:tcPr>
          <w:p w:rsidR="00D41E31" w:rsidRDefault="00EB77BC" w:rsidP="00737416">
            <w:pPr>
              <w:tabs>
                <w:tab w:val="left" w:pos="3400"/>
              </w:tabs>
              <w:rPr>
                <w:rFonts w:cs="Arial"/>
                <w:sz w:val="20"/>
                <w:lang w:val="hr-HR"/>
              </w:rPr>
            </w:pPr>
            <w:r>
              <w:rPr>
                <w:rFonts w:cs="Arial"/>
                <w:sz w:val="20"/>
                <w:lang w:val="hr-HR"/>
              </w:rPr>
              <w:t>5</w:t>
            </w:r>
            <w:r w:rsidR="00DE5ADC">
              <w:rPr>
                <w:rFonts w:cs="Arial"/>
                <w:sz w:val="20"/>
                <w:lang w:val="hr-HR"/>
              </w:rPr>
              <w:t>/</w:t>
            </w:r>
            <w:r>
              <w:rPr>
                <w:rFonts w:cs="Arial"/>
                <w:sz w:val="20"/>
                <w:lang w:val="hr-HR"/>
              </w:rPr>
              <w:t>5</w:t>
            </w:r>
          </w:p>
          <w:p w:rsidR="000F732F" w:rsidRPr="008B0DF4" w:rsidRDefault="000F732F" w:rsidP="00737416">
            <w:pPr>
              <w:tabs>
                <w:tab w:val="left" w:pos="3400"/>
              </w:tabs>
              <w:rPr>
                <w:rFonts w:cs="Arial"/>
                <w:sz w:val="20"/>
                <w:lang w:val="hr-HR"/>
              </w:rPr>
            </w:pPr>
            <w:r>
              <w:rPr>
                <w:rFonts w:cs="Arial"/>
                <w:sz w:val="20"/>
                <w:lang w:val="hr-HR"/>
              </w:rPr>
              <w:t xml:space="preserve">oznake stanica: </w:t>
            </w:r>
            <w:r w:rsidR="00EB77BC">
              <w:rPr>
                <w:rFonts w:cs="Arial"/>
                <w:sz w:val="20"/>
                <w:lang w:val="hr-HR"/>
              </w:rPr>
              <w:t>NP, VP, 1, 2, 3</w:t>
            </w:r>
            <w:r>
              <w:rPr>
                <w:rFonts w:cs="Arial"/>
                <w:sz w:val="20"/>
                <w:lang w:val="hr-HR"/>
              </w:rPr>
              <w:t xml:space="preserve"> (stanica </w:t>
            </w:r>
            <w:r w:rsidR="00201933">
              <w:rPr>
                <w:rFonts w:cs="Arial"/>
                <w:sz w:val="20"/>
                <w:lang w:val="hr-HR"/>
              </w:rPr>
              <w:t>NP</w:t>
            </w:r>
            <w:r>
              <w:rPr>
                <w:rFonts w:cs="Arial"/>
                <w:sz w:val="20"/>
                <w:lang w:val="hr-HR"/>
              </w:rPr>
              <w:t xml:space="preserve"> = glavna stanica)</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Broj ulaza u kabinu</w:t>
            </w:r>
          </w:p>
        </w:tc>
        <w:tc>
          <w:tcPr>
            <w:tcW w:w="6583" w:type="dxa"/>
          </w:tcPr>
          <w:p w:rsidR="00D41E31" w:rsidRPr="008B0DF4" w:rsidRDefault="00EE744E" w:rsidP="00737416">
            <w:pPr>
              <w:tabs>
                <w:tab w:val="left" w:pos="3400"/>
              </w:tabs>
              <w:rPr>
                <w:rFonts w:cs="Arial"/>
                <w:sz w:val="20"/>
                <w:lang w:val="hr-HR"/>
              </w:rPr>
            </w:pPr>
            <w:r>
              <w:rPr>
                <w:rFonts w:cs="Arial"/>
                <w:sz w:val="20"/>
                <w:lang w:val="hr-HR"/>
              </w:rPr>
              <w:t>1</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Instalacija:</w:t>
            </w:r>
          </w:p>
        </w:tc>
        <w:tc>
          <w:tcPr>
            <w:tcW w:w="6583" w:type="dxa"/>
          </w:tcPr>
          <w:p w:rsidR="00D41E31" w:rsidRPr="008B0DF4" w:rsidRDefault="00D41E31" w:rsidP="00737416">
            <w:pPr>
              <w:tabs>
                <w:tab w:val="left" w:pos="3400"/>
              </w:tabs>
              <w:rPr>
                <w:rFonts w:cs="Arial"/>
                <w:sz w:val="20"/>
                <w:lang w:val="hr-HR"/>
              </w:rPr>
            </w:pPr>
            <w:r w:rsidRPr="008B0DF4">
              <w:rPr>
                <w:rFonts w:cs="Arial"/>
                <w:sz w:val="20"/>
                <w:lang w:val="hr-HR"/>
              </w:rPr>
              <w:t xml:space="preserve">za suhi </w:t>
            </w:r>
            <w:r w:rsidR="00F318A9">
              <w:rPr>
                <w:rFonts w:cs="Arial"/>
                <w:sz w:val="20"/>
                <w:lang w:val="hr-HR"/>
              </w:rPr>
              <w:t xml:space="preserve">zatvoreni </w:t>
            </w:r>
            <w:r w:rsidRPr="008B0DF4">
              <w:rPr>
                <w:rFonts w:cs="Arial"/>
                <w:sz w:val="20"/>
                <w:lang w:val="hr-HR"/>
              </w:rPr>
              <w:t>prostor temperature od +5°C do +40°C</w:t>
            </w:r>
            <w:r>
              <w:rPr>
                <w:rFonts w:cs="Arial"/>
                <w:sz w:val="20"/>
                <w:lang w:val="hr-HR"/>
              </w:rPr>
              <w:t>; vlaga ne smije kondenzirati</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Visina dizanja</w:t>
            </w:r>
          </w:p>
        </w:tc>
        <w:tc>
          <w:tcPr>
            <w:tcW w:w="6583" w:type="dxa"/>
          </w:tcPr>
          <w:p w:rsidR="00D41E31" w:rsidRPr="008B0DF4" w:rsidRDefault="00EB77BC" w:rsidP="00737416">
            <w:pPr>
              <w:tabs>
                <w:tab w:val="left" w:pos="3400"/>
              </w:tabs>
              <w:rPr>
                <w:rFonts w:cs="Arial"/>
                <w:sz w:val="20"/>
                <w:lang w:val="hr-HR"/>
              </w:rPr>
            </w:pPr>
            <w:r>
              <w:rPr>
                <w:rFonts w:cs="Arial"/>
                <w:sz w:val="20"/>
                <w:lang w:val="hr-HR"/>
              </w:rPr>
              <w:t>16,02</w:t>
            </w:r>
            <w:r w:rsidR="00763E84">
              <w:rPr>
                <w:rFonts w:cs="Arial"/>
                <w:sz w:val="20"/>
                <w:lang w:val="hr-HR"/>
              </w:rPr>
              <w:t xml:space="preserve"> m</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Vrsta upravljanja</w:t>
            </w:r>
          </w:p>
        </w:tc>
        <w:tc>
          <w:tcPr>
            <w:tcW w:w="6583" w:type="dxa"/>
          </w:tcPr>
          <w:p w:rsidR="00D41E31" w:rsidRPr="008B0DF4" w:rsidRDefault="00EB77BC" w:rsidP="00737416">
            <w:pPr>
              <w:tabs>
                <w:tab w:val="left" w:pos="3400"/>
              </w:tabs>
              <w:rPr>
                <w:rFonts w:cs="Arial"/>
                <w:sz w:val="20"/>
                <w:lang w:val="hr-HR"/>
              </w:rPr>
            </w:pPr>
            <w:r>
              <w:rPr>
                <w:rFonts w:cs="Arial"/>
                <w:sz w:val="20"/>
                <w:lang w:val="hr-HR"/>
              </w:rPr>
              <w:t>simpleks, sabirno u oba smjera</w:t>
            </w:r>
            <w:r w:rsidR="00D41E31" w:rsidRPr="008B0DF4">
              <w:rPr>
                <w:rFonts w:cs="Arial"/>
                <w:sz w:val="20"/>
                <w:lang w:val="hr-HR"/>
              </w:rPr>
              <w:t xml:space="preserve"> </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Glavno napajanje</w:t>
            </w:r>
          </w:p>
          <w:p w:rsidR="00D41E31" w:rsidRPr="008B0DF4" w:rsidRDefault="00D41E31" w:rsidP="00737416">
            <w:pPr>
              <w:tabs>
                <w:tab w:val="left" w:pos="3400"/>
              </w:tabs>
              <w:rPr>
                <w:rFonts w:cs="Arial"/>
                <w:i/>
                <w:sz w:val="20"/>
                <w:lang w:val="hr-HR"/>
              </w:rPr>
            </w:pPr>
            <w:r w:rsidRPr="008B0DF4">
              <w:rPr>
                <w:rFonts w:cs="Arial"/>
                <w:i/>
                <w:sz w:val="20"/>
                <w:lang w:val="hr-HR"/>
              </w:rPr>
              <w:t>Napajanje rasvjete i utičnice</w:t>
            </w:r>
          </w:p>
        </w:tc>
        <w:tc>
          <w:tcPr>
            <w:tcW w:w="6583" w:type="dxa"/>
          </w:tcPr>
          <w:p w:rsidR="00D41E31" w:rsidRPr="008B0DF4" w:rsidRDefault="00B54D4C" w:rsidP="00737416">
            <w:pPr>
              <w:tabs>
                <w:tab w:val="left" w:pos="3400"/>
              </w:tabs>
              <w:rPr>
                <w:rFonts w:cs="Arial"/>
                <w:sz w:val="20"/>
                <w:lang w:val="hr-HR"/>
              </w:rPr>
            </w:pPr>
            <w:r>
              <w:rPr>
                <w:rFonts w:cs="Arial"/>
                <w:sz w:val="20"/>
                <w:lang w:val="hr-HR"/>
              </w:rPr>
              <w:t>3×40</w:t>
            </w:r>
            <w:r w:rsidR="00D41E31" w:rsidRPr="008B0DF4">
              <w:rPr>
                <w:rFonts w:cs="Arial"/>
                <w:sz w:val="20"/>
                <w:lang w:val="hr-HR"/>
              </w:rPr>
              <w:t>0 V, 50 Hz / 3P + PE + N (TN-S)</w:t>
            </w:r>
          </w:p>
          <w:p w:rsidR="00D41E31" w:rsidRPr="008B0DF4" w:rsidRDefault="00B54D4C" w:rsidP="00737416">
            <w:pPr>
              <w:tabs>
                <w:tab w:val="left" w:pos="3400"/>
              </w:tabs>
              <w:rPr>
                <w:rFonts w:cs="Arial"/>
                <w:sz w:val="20"/>
                <w:lang w:val="hr-HR"/>
              </w:rPr>
            </w:pPr>
            <w:r>
              <w:rPr>
                <w:rFonts w:cs="Arial"/>
                <w:sz w:val="20"/>
                <w:lang w:val="hr-HR"/>
              </w:rPr>
              <w:t>1×23</w:t>
            </w:r>
            <w:r w:rsidR="00D41E31" w:rsidRPr="008B0DF4">
              <w:rPr>
                <w:rFonts w:cs="Arial"/>
                <w:sz w:val="20"/>
                <w:lang w:val="hr-HR"/>
              </w:rPr>
              <w:t>0 V, 50 Hz / P + PE + N (TN-S)</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Pogon</w:t>
            </w:r>
          </w:p>
        </w:tc>
        <w:tc>
          <w:tcPr>
            <w:tcW w:w="6583" w:type="dxa"/>
          </w:tcPr>
          <w:p w:rsidR="00D41E31" w:rsidRPr="008B0DF4" w:rsidRDefault="00EB77BC" w:rsidP="00737416">
            <w:pPr>
              <w:tabs>
                <w:tab w:val="left" w:pos="2500"/>
                <w:tab w:val="left" w:pos="3300"/>
                <w:tab w:val="left" w:pos="3800"/>
                <w:tab w:val="left" w:pos="4100"/>
              </w:tabs>
              <w:rPr>
                <w:rFonts w:cs="Arial"/>
                <w:sz w:val="20"/>
                <w:lang w:val="hr-HR"/>
              </w:rPr>
            </w:pPr>
            <w:r>
              <w:rPr>
                <w:rFonts w:cs="Arial"/>
                <w:sz w:val="20"/>
                <w:lang w:val="hr-HR"/>
              </w:rPr>
              <w:t>električni / trakcijski – bezreduktorski frekvencijski regulirani pogon</w:t>
            </w:r>
          </w:p>
        </w:tc>
      </w:tr>
      <w:tr w:rsidR="00D41E31" w:rsidRPr="008B0DF4" w:rsidTr="00737416">
        <w:tc>
          <w:tcPr>
            <w:tcW w:w="3025" w:type="dxa"/>
            <w:shd w:val="clear" w:color="auto" w:fill="F3F3F3"/>
          </w:tcPr>
          <w:p w:rsidR="00D41E31" w:rsidRPr="008B0DF4" w:rsidRDefault="00D41E31" w:rsidP="00737416">
            <w:pPr>
              <w:tabs>
                <w:tab w:val="left" w:pos="2310"/>
                <w:tab w:val="left" w:pos="2500"/>
                <w:tab w:val="left" w:pos="3700"/>
              </w:tabs>
              <w:rPr>
                <w:rFonts w:cs="Arial"/>
                <w:i/>
                <w:sz w:val="20"/>
                <w:lang w:val="hr-HR"/>
              </w:rPr>
            </w:pPr>
            <w:r w:rsidRPr="008B0DF4">
              <w:rPr>
                <w:rFonts w:cs="Arial"/>
                <w:i/>
                <w:sz w:val="20"/>
                <w:lang w:val="hr-HR"/>
              </w:rPr>
              <w:t>Smještaj pogona</w:t>
            </w:r>
          </w:p>
        </w:tc>
        <w:tc>
          <w:tcPr>
            <w:tcW w:w="6583" w:type="dxa"/>
          </w:tcPr>
          <w:p w:rsidR="00D41E31" w:rsidRPr="008B0DF4" w:rsidRDefault="00EB77BC" w:rsidP="00737416">
            <w:pPr>
              <w:tabs>
                <w:tab w:val="left" w:pos="2310"/>
                <w:tab w:val="left" w:pos="2500"/>
                <w:tab w:val="left" w:pos="3300"/>
                <w:tab w:val="left" w:pos="3500"/>
                <w:tab w:val="left" w:pos="3700"/>
                <w:tab w:val="left" w:pos="4100"/>
              </w:tabs>
              <w:spacing w:after="60"/>
              <w:rPr>
                <w:rFonts w:cs="Arial"/>
                <w:sz w:val="20"/>
                <w:lang w:val="hr-HR"/>
              </w:rPr>
            </w:pPr>
            <w:r>
              <w:rPr>
                <w:rFonts w:cs="Arial"/>
                <w:sz w:val="20"/>
                <w:lang w:val="hr-HR"/>
              </w:rPr>
              <w:t>dizalo nema posebnu strojarnicu (MRL); pogonsko postrojenje smješteno je unutar voznog okna dizala</w:t>
            </w:r>
          </w:p>
        </w:tc>
      </w:tr>
      <w:tr w:rsidR="00D41E31" w:rsidRPr="008B0DF4" w:rsidTr="00737416">
        <w:tc>
          <w:tcPr>
            <w:tcW w:w="3025" w:type="dxa"/>
            <w:shd w:val="clear" w:color="auto" w:fill="F3F3F3"/>
          </w:tcPr>
          <w:p w:rsidR="00D41E31" w:rsidRPr="008B0DF4" w:rsidRDefault="00D41E31" w:rsidP="00737416">
            <w:pPr>
              <w:tabs>
                <w:tab w:val="left" w:pos="2310"/>
                <w:tab w:val="left" w:pos="2500"/>
                <w:tab w:val="left" w:pos="3700"/>
              </w:tabs>
              <w:rPr>
                <w:rFonts w:cs="Arial"/>
                <w:i/>
                <w:sz w:val="20"/>
                <w:lang w:val="hr-HR"/>
              </w:rPr>
            </w:pPr>
            <w:r>
              <w:rPr>
                <w:rFonts w:cs="Arial"/>
                <w:i/>
                <w:sz w:val="20"/>
                <w:lang w:val="hr-HR"/>
              </w:rPr>
              <w:t>Vođenje</w:t>
            </w:r>
          </w:p>
        </w:tc>
        <w:tc>
          <w:tcPr>
            <w:tcW w:w="6583" w:type="dxa"/>
          </w:tcPr>
          <w:p w:rsidR="00B25D6F" w:rsidRDefault="00D41E31" w:rsidP="00FE47FF">
            <w:pPr>
              <w:spacing w:after="60"/>
              <w:ind w:left="-11" w:firstLine="11"/>
              <w:rPr>
                <w:rFonts w:cs="Arial"/>
                <w:sz w:val="20"/>
                <w:lang w:val="hr-HR"/>
              </w:rPr>
            </w:pPr>
            <w:r w:rsidRPr="008B0CA1">
              <w:rPr>
                <w:rFonts w:cs="Arial"/>
                <w:sz w:val="20"/>
                <w:lang w:val="hr-HR"/>
              </w:rPr>
              <w:t>kabina: klizno vođenje s min 4 papuče po 2 vodilice (po 2 papuče po vodilici)</w:t>
            </w:r>
          </w:p>
          <w:p w:rsidR="00D41E31" w:rsidRPr="008B0DF4" w:rsidRDefault="00B25D6F" w:rsidP="00FE47FF">
            <w:pPr>
              <w:spacing w:after="60"/>
              <w:ind w:left="-11" w:firstLine="11"/>
              <w:rPr>
                <w:rFonts w:cs="Arial"/>
                <w:sz w:val="20"/>
                <w:lang w:val="hr-HR"/>
              </w:rPr>
            </w:pPr>
            <w:r>
              <w:rPr>
                <w:rFonts w:cs="Arial"/>
                <w:sz w:val="20"/>
                <w:lang w:val="hr-HR"/>
              </w:rPr>
              <w:t xml:space="preserve"> </w:t>
            </w:r>
            <w:r w:rsidR="00D41E31" w:rsidRPr="008B0CA1">
              <w:rPr>
                <w:rFonts w:cs="Arial"/>
                <w:sz w:val="20"/>
                <w:lang w:val="hr-HR"/>
              </w:rPr>
              <w:t>protuuteg: klizno vođenje s min 4 papuče po 2 vodilice (po 2 papuče po vodilici)</w:t>
            </w:r>
          </w:p>
        </w:tc>
      </w:tr>
      <w:tr w:rsidR="00D41E31" w:rsidRPr="008B0DF4" w:rsidTr="00737416">
        <w:trPr>
          <w:cantSplit/>
          <w:trHeight w:val="204"/>
        </w:trPr>
        <w:tc>
          <w:tcPr>
            <w:tcW w:w="9608" w:type="dxa"/>
            <w:gridSpan w:val="2"/>
            <w:shd w:val="clear" w:color="auto" w:fill="E6E6E6"/>
          </w:tcPr>
          <w:p w:rsidR="00D41E31" w:rsidRPr="008B0DF4" w:rsidRDefault="00D41E31" w:rsidP="00737416">
            <w:pPr>
              <w:tabs>
                <w:tab w:val="left" w:pos="3400"/>
              </w:tabs>
              <w:rPr>
                <w:rFonts w:cs="Arial"/>
                <w:b/>
                <w:sz w:val="20"/>
                <w:lang w:val="hr-HR"/>
              </w:rPr>
            </w:pPr>
            <w:r w:rsidRPr="008B0DF4">
              <w:rPr>
                <w:rFonts w:cs="Arial"/>
                <w:b/>
                <w:sz w:val="20"/>
                <w:lang w:val="hr-HR"/>
              </w:rPr>
              <w:t>Vozno okno</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sz w:val="20"/>
                <w:lang w:val="hr-HR"/>
              </w:rPr>
            </w:pPr>
            <w:r w:rsidRPr="008B0DF4">
              <w:rPr>
                <w:rFonts w:cs="Arial"/>
                <w:i/>
                <w:sz w:val="20"/>
                <w:lang w:val="hr-HR"/>
              </w:rPr>
              <w:t>Izvedba:</w:t>
            </w:r>
          </w:p>
        </w:tc>
        <w:tc>
          <w:tcPr>
            <w:tcW w:w="6583" w:type="dxa"/>
          </w:tcPr>
          <w:p w:rsidR="00D41E31" w:rsidRPr="008B0DF4" w:rsidRDefault="00EB77BC" w:rsidP="00737416">
            <w:pPr>
              <w:tabs>
                <w:tab w:val="left" w:pos="3400"/>
              </w:tabs>
              <w:rPr>
                <w:rFonts w:cs="Arial"/>
                <w:sz w:val="20"/>
                <w:lang w:val="hr-HR"/>
              </w:rPr>
            </w:pPr>
            <w:r>
              <w:rPr>
                <w:rFonts w:cs="Arial"/>
                <w:sz w:val="20"/>
                <w:lang w:val="hr-HR"/>
              </w:rPr>
              <w:t>armiranobetonsko</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Dimenzije:</w:t>
            </w:r>
          </w:p>
        </w:tc>
        <w:tc>
          <w:tcPr>
            <w:tcW w:w="6583" w:type="dxa"/>
          </w:tcPr>
          <w:p w:rsidR="00D41E31" w:rsidRPr="008B0DF4" w:rsidRDefault="00D41E31" w:rsidP="00737416">
            <w:pPr>
              <w:rPr>
                <w:rFonts w:cs="Arial"/>
                <w:sz w:val="20"/>
                <w:lang w:val="hr-HR"/>
              </w:rPr>
            </w:pPr>
            <w:r w:rsidRPr="008B0DF4">
              <w:rPr>
                <w:rFonts w:cs="Arial"/>
                <w:sz w:val="20"/>
                <w:lang w:val="hr-HR"/>
              </w:rPr>
              <w:t>širina BS:</w:t>
            </w:r>
            <w:r w:rsidRPr="008B0DF4">
              <w:rPr>
                <w:rFonts w:cs="Arial"/>
                <w:sz w:val="20"/>
                <w:lang w:val="hr-HR"/>
              </w:rPr>
              <w:tab/>
            </w:r>
            <w:r w:rsidRPr="008B0DF4">
              <w:rPr>
                <w:rFonts w:cs="Arial"/>
                <w:sz w:val="20"/>
                <w:lang w:val="hr-HR"/>
              </w:rPr>
              <w:tab/>
            </w:r>
            <w:r>
              <w:rPr>
                <w:rFonts w:cs="Arial"/>
                <w:sz w:val="20"/>
                <w:lang w:val="hr-HR"/>
              </w:rPr>
              <w:tab/>
            </w:r>
            <w:r w:rsidR="00EB77BC">
              <w:rPr>
                <w:rFonts w:cs="Arial"/>
                <w:sz w:val="20"/>
                <w:lang w:val="hr-HR"/>
              </w:rPr>
              <w:t>1300</w:t>
            </w:r>
            <w:r w:rsidR="008B0CA1">
              <w:rPr>
                <w:rFonts w:cs="Arial"/>
                <w:sz w:val="20"/>
                <w:lang w:val="hr-HR"/>
              </w:rPr>
              <w:t xml:space="preserve"> </w:t>
            </w:r>
            <w:r w:rsidRPr="008B0DF4">
              <w:rPr>
                <w:rFonts w:cs="Arial"/>
                <w:sz w:val="20"/>
                <w:lang w:val="hr-HR"/>
              </w:rPr>
              <w:t>mm</w:t>
            </w:r>
          </w:p>
          <w:p w:rsidR="00D41E31" w:rsidRPr="008B0DF4" w:rsidRDefault="008B0CA1" w:rsidP="00737416">
            <w:pPr>
              <w:rPr>
                <w:rFonts w:cs="Arial"/>
                <w:sz w:val="20"/>
                <w:lang w:val="hr-HR"/>
              </w:rPr>
            </w:pPr>
            <w:r>
              <w:rPr>
                <w:rFonts w:cs="Arial"/>
                <w:sz w:val="20"/>
                <w:lang w:val="hr-HR"/>
              </w:rPr>
              <w:t>dubina TS:</w:t>
            </w:r>
            <w:r>
              <w:rPr>
                <w:rFonts w:cs="Arial"/>
                <w:sz w:val="20"/>
                <w:lang w:val="hr-HR"/>
              </w:rPr>
              <w:tab/>
            </w:r>
            <w:r>
              <w:rPr>
                <w:rFonts w:cs="Arial"/>
                <w:sz w:val="20"/>
                <w:lang w:val="hr-HR"/>
              </w:rPr>
              <w:tab/>
            </w:r>
            <w:r w:rsidR="00EB77BC">
              <w:rPr>
                <w:rFonts w:cs="Arial"/>
                <w:sz w:val="20"/>
                <w:lang w:val="hr-HR"/>
              </w:rPr>
              <w:t>1500</w:t>
            </w:r>
            <w:r w:rsidR="00D41E31" w:rsidRPr="008B0DF4">
              <w:rPr>
                <w:rFonts w:cs="Arial"/>
                <w:sz w:val="20"/>
                <w:lang w:val="hr-HR"/>
              </w:rPr>
              <w:t xml:space="preserve"> mm</w:t>
            </w:r>
          </w:p>
          <w:p w:rsidR="00D41E31" w:rsidRPr="008B0DF4" w:rsidRDefault="00D41E31" w:rsidP="00737416">
            <w:pPr>
              <w:rPr>
                <w:rFonts w:cs="Arial"/>
                <w:sz w:val="20"/>
                <w:lang w:val="hr-HR"/>
              </w:rPr>
            </w:pPr>
            <w:r w:rsidRPr="008B0DF4">
              <w:rPr>
                <w:rFonts w:cs="Arial"/>
                <w:sz w:val="20"/>
                <w:lang w:val="hr-HR"/>
              </w:rPr>
              <w:t>dubina jame HSG:</w:t>
            </w:r>
            <w:r w:rsidRPr="008B0DF4">
              <w:rPr>
                <w:rFonts w:cs="Arial"/>
                <w:sz w:val="20"/>
                <w:lang w:val="hr-HR"/>
              </w:rPr>
              <w:tab/>
            </w:r>
            <w:r>
              <w:rPr>
                <w:rFonts w:cs="Arial"/>
                <w:sz w:val="20"/>
                <w:lang w:val="hr-HR"/>
              </w:rPr>
              <w:tab/>
            </w:r>
            <w:r w:rsidR="00EB77BC">
              <w:rPr>
                <w:rFonts w:cs="Arial"/>
                <w:sz w:val="20"/>
                <w:lang w:val="hr-HR"/>
              </w:rPr>
              <w:t>3350</w:t>
            </w:r>
            <w:r w:rsidR="008B0CA1">
              <w:rPr>
                <w:rFonts w:cs="Arial"/>
                <w:sz w:val="20"/>
                <w:lang w:val="hr-HR"/>
              </w:rPr>
              <w:t xml:space="preserve"> </w:t>
            </w:r>
            <w:r w:rsidR="006062B9">
              <w:rPr>
                <w:rFonts w:cs="Arial"/>
                <w:sz w:val="20"/>
                <w:lang w:val="hr-HR"/>
              </w:rPr>
              <w:t>mm</w:t>
            </w:r>
          </w:p>
          <w:p w:rsidR="00D41E31" w:rsidRPr="008B0DF4" w:rsidRDefault="00D41E31" w:rsidP="008B0CA1">
            <w:pPr>
              <w:rPr>
                <w:rFonts w:cs="Arial"/>
                <w:sz w:val="20"/>
                <w:lang w:val="hr-HR"/>
              </w:rPr>
            </w:pPr>
            <w:r w:rsidRPr="008B0DF4">
              <w:rPr>
                <w:rFonts w:cs="Arial"/>
                <w:sz w:val="20"/>
                <w:lang w:val="hr-HR"/>
              </w:rPr>
              <w:t xml:space="preserve">nadvišenje HSK: </w:t>
            </w:r>
            <w:r w:rsidRPr="008B0DF4">
              <w:rPr>
                <w:rFonts w:cs="Arial"/>
                <w:sz w:val="20"/>
                <w:lang w:val="hr-HR"/>
              </w:rPr>
              <w:tab/>
            </w:r>
            <w:r w:rsidR="008B0CA1">
              <w:rPr>
                <w:rFonts w:cs="Arial"/>
                <w:sz w:val="20"/>
                <w:lang w:val="hr-HR"/>
              </w:rPr>
              <w:tab/>
            </w:r>
            <w:r w:rsidR="00EB77BC">
              <w:rPr>
                <w:rFonts w:cs="Arial"/>
                <w:sz w:val="20"/>
                <w:lang w:val="hr-HR"/>
              </w:rPr>
              <w:t>1100</w:t>
            </w:r>
            <w:r w:rsidR="008B0CA1">
              <w:rPr>
                <w:rFonts w:cs="Arial"/>
                <w:sz w:val="20"/>
                <w:lang w:val="hr-HR"/>
              </w:rPr>
              <w:t xml:space="preserve"> </w:t>
            </w:r>
            <w:r w:rsidRPr="008B0DF4">
              <w:rPr>
                <w:rFonts w:cs="Arial"/>
                <w:sz w:val="20"/>
                <w:lang w:val="hr-HR"/>
              </w:rPr>
              <w:t>mm</w:t>
            </w:r>
          </w:p>
        </w:tc>
      </w:tr>
      <w:tr w:rsidR="00D41E31" w:rsidRPr="008B0DF4" w:rsidTr="00737416">
        <w:trPr>
          <w:cantSplit/>
        </w:trPr>
        <w:tc>
          <w:tcPr>
            <w:tcW w:w="9608" w:type="dxa"/>
            <w:gridSpan w:val="2"/>
            <w:shd w:val="clear" w:color="auto" w:fill="E0E0E0"/>
          </w:tcPr>
          <w:p w:rsidR="00D41E31" w:rsidRPr="008B0DF4" w:rsidRDefault="00D41E31" w:rsidP="00737416">
            <w:pPr>
              <w:tabs>
                <w:tab w:val="left" w:pos="3400"/>
              </w:tabs>
              <w:rPr>
                <w:rFonts w:cs="Arial"/>
                <w:b/>
                <w:sz w:val="20"/>
                <w:lang w:val="hr-HR"/>
              </w:rPr>
            </w:pPr>
            <w:r w:rsidRPr="008B0DF4">
              <w:rPr>
                <w:rFonts w:cs="Arial"/>
                <w:b/>
                <w:sz w:val="20"/>
                <w:lang w:val="hr-HR"/>
              </w:rPr>
              <w:t>Vrata voznog okna:</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Tip</w:t>
            </w:r>
          </w:p>
        </w:tc>
        <w:tc>
          <w:tcPr>
            <w:tcW w:w="6583" w:type="dxa"/>
          </w:tcPr>
          <w:p w:rsidR="00D41E31" w:rsidRPr="008B0DF4" w:rsidRDefault="00EB77BC" w:rsidP="00763E84">
            <w:pPr>
              <w:tabs>
                <w:tab w:val="left" w:pos="3400"/>
              </w:tabs>
              <w:rPr>
                <w:rFonts w:cs="Arial"/>
                <w:sz w:val="20"/>
                <w:lang w:val="hr-HR"/>
              </w:rPr>
            </w:pPr>
            <w:r>
              <w:rPr>
                <w:rFonts w:cs="Arial"/>
                <w:sz w:val="20"/>
                <w:lang w:val="hr-HR"/>
              </w:rPr>
              <w:t>automatska, horizontalno posmična, centralna-teleskopska, 4 krila / C4</w:t>
            </w:r>
          </w:p>
        </w:tc>
      </w:tr>
      <w:tr w:rsidR="00D41E31" w:rsidRPr="008B0DF4" w:rsidTr="00737416">
        <w:trPr>
          <w:cantSplit/>
          <w:trHeight w:val="415"/>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Dimenzije</w:t>
            </w:r>
          </w:p>
        </w:tc>
        <w:tc>
          <w:tcPr>
            <w:tcW w:w="6583" w:type="dxa"/>
          </w:tcPr>
          <w:p w:rsidR="00D41E31" w:rsidRPr="008B0DF4" w:rsidRDefault="00D41E31" w:rsidP="00737416">
            <w:pPr>
              <w:rPr>
                <w:rFonts w:cs="Arial"/>
                <w:sz w:val="20"/>
                <w:lang w:val="hr-HR"/>
              </w:rPr>
            </w:pPr>
            <w:r w:rsidRPr="008B0DF4">
              <w:rPr>
                <w:rFonts w:cs="Arial"/>
                <w:sz w:val="20"/>
                <w:lang w:val="hr-HR"/>
              </w:rPr>
              <w:t>širina BT:</w:t>
            </w:r>
            <w:r w:rsidRPr="008B0DF4">
              <w:rPr>
                <w:rFonts w:cs="Arial"/>
                <w:sz w:val="20"/>
                <w:lang w:val="hr-HR"/>
              </w:rPr>
              <w:tab/>
            </w:r>
            <w:r w:rsidR="009D7CA3">
              <w:rPr>
                <w:rFonts w:cs="Arial"/>
                <w:sz w:val="20"/>
                <w:lang w:val="hr-HR"/>
              </w:rPr>
              <w:tab/>
            </w:r>
            <w:r w:rsidR="00EB77BC">
              <w:rPr>
                <w:rFonts w:cs="Arial"/>
                <w:sz w:val="20"/>
                <w:lang w:val="hr-HR"/>
              </w:rPr>
              <w:t>750</w:t>
            </w:r>
            <w:r w:rsidR="009D7CA3">
              <w:rPr>
                <w:rFonts w:cs="Arial"/>
                <w:sz w:val="20"/>
                <w:lang w:val="hr-HR"/>
              </w:rPr>
              <w:t xml:space="preserve"> </w:t>
            </w:r>
            <w:r w:rsidRPr="008B0DF4">
              <w:rPr>
                <w:rFonts w:cs="Arial"/>
                <w:sz w:val="20"/>
                <w:lang w:val="hr-HR"/>
              </w:rPr>
              <w:t>mm</w:t>
            </w:r>
          </w:p>
          <w:p w:rsidR="00D41E31" w:rsidRPr="008B0DF4" w:rsidRDefault="009D7CA3" w:rsidP="00737416">
            <w:pPr>
              <w:rPr>
                <w:rFonts w:cs="Arial"/>
                <w:sz w:val="20"/>
                <w:lang w:val="hr-HR"/>
              </w:rPr>
            </w:pPr>
            <w:r>
              <w:rPr>
                <w:rFonts w:cs="Arial"/>
                <w:sz w:val="20"/>
                <w:lang w:val="hr-HR"/>
              </w:rPr>
              <w:t>visina HT:</w:t>
            </w:r>
            <w:r w:rsidR="00D41E31" w:rsidRPr="008B0DF4">
              <w:rPr>
                <w:rFonts w:cs="Arial"/>
                <w:sz w:val="20"/>
                <w:lang w:val="hr-HR"/>
              </w:rPr>
              <w:t xml:space="preserve"> </w:t>
            </w:r>
            <w:r>
              <w:rPr>
                <w:rFonts w:cs="Arial"/>
                <w:sz w:val="20"/>
                <w:lang w:val="hr-HR"/>
              </w:rPr>
              <w:tab/>
            </w:r>
            <w:r w:rsidR="00EB77BC">
              <w:rPr>
                <w:rFonts w:cs="Arial"/>
                <w:sz w:val="20"/>
                <w:lang w:val="hr-HR"/>
              </w:rPr>
              <w:t>2100</w:t>
            </w:r>
            <w:r>
              <w:rPr>
                <w:rFonts w:cs="Arial"/>
                <w:sz w:val="20"/>
                <w:lang w:val="hr-HR"/>
              </w:rPr>
              <w:t xml:space="preserve"> </w:t>
            </w:r>
            <w:r w:rsidR="00D41E31" w:rsidRPr="008B0DF4">
              <w:rPr>
                <w:rFonts w:cs="Arial"/>
                <w:sz w:val="20"/>
                <w:lang w:val="hr-HR"/>
              </w:rPr>
              <w:t>mm</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Izvedba</w:t>
            </w:r>
          </w:p>
        </w:tc>
        <w:tc>
          <w:tcPr>
            <w:tcW w:w="6583" w:type="dxa"/>
          </w:tcPr>
          <w:p w:rsidR="00D41E31" w:rsidRPr="008B0DF4" w:rsidRDefault="00D41E31" w:rsidP="00737416">
            <w:pPr>
              <w:rPr>
                <w:rFonts w:cs="Arial"/>
                <w:sz w:val="20"/>
                <w:lang w:val="hr-HR"/>
              </w:rPr>
            </w:pPr>
            <w:r w:rsidRPr="008B0DF4">
              <w:rPr>
                <w:rFonts w:cs="Arial"/>
                <w:sz w:val="20"/>
                <w:lang w:val="hr-HR"/>
              </w:rPr>
              <w:t>dovratnici:</w:t>
            </w:r>
            <w:r w:rsidRPr="008B0DF4">
              <w:rPr>
                <w:rFonts w:cs="Arial"/>
                <w:sz w:val="20"/>
                <w:lang w:val="hr-HR"/>
              </w:rPr>
              <w:tab/>
            </w:r>
            <w:r w:rsidR="00EB77BC">
              <w:rPr>
                <w:rFonts w:cs="Arial"/>
                <w:sz w:val="20"/>
                <w:lang w:val="hr-HR"/>
              </w:rPr>
              <w:t>nehrđajući brušeni čelični lim</w:t>
            </w:r>
          </w:p>
          <w:p w:rsidR="00D41E31" w:rsidRPr="008B0DF4" w:rsidRDefault="00D41E31" w:rsidP="00737416">
            <w:pPr>
              <w:rPr>
                <w:rFonts w:cs="Arial"/>
                <w:sz w:val="20"/>
                <w:lang w:val="hr-HR"/>
              </w:rPr>
            </w:pPr>
            <w:r w:rsidRPr="008B0DF4">
              <w:rPr>
                <w:rFonts w:cs="Arial"/>
                <w:sz w:val="20"/>
                <w:lang w:val="hr-HR"/>
              </w:rPr>
              <w:t>krila:</w:t>
            </w:r>
            <w:r w:rsidRPr="008B0DF4">
              <w:rPr>
                <w:rFonts w:cs="Arial"/>
                <w:sz w:val="20"/>
                <w:lang w:val="hr-HR"/>
              </w:rPr>
              <w:tab/>
            </w:r>
            <w:r w:rsidRPr="008B0DF4">
              <w:rPr>
                <w:rFonts w:cs="Arial"/>
                <w:sz w:val="20"/>
                <w:lang w:val="hr-HR"/>
              </w:rPr>
              <w:tab/>
            </w:r>
            <w:r w:rsidR="00EB77BC">
              <w:rPr>
                <w:rFonts w:cs="Arial"/>
                <w:sz w:val="20"/>
                <w:lang w:val="hr-HR"/>
              </w:rPr>
              <w:t>nehrđajući brušeni čelični lim</w:t>
            </w:r>
          </w:p>
          <w:p w:rsidR="00D41E31" w:rsidRPr="008B0DF4" w:rsidRDefault="00D41E31" w:rsidP="00737416">
            <w:pPr>
              <w:rPr>
                <w:rFonts w:cs="Arial"/>
                <w:sz w:val="20"/>
                <w:lang w:val="hr-HR"/>
              </w:rPr>
            </w:pPr>
            <w:r w:rsidRPr="008B0DF4">
              <w:rPr>
                <w:rFonts w:cs="Arial"/>
                <w:sz w:val="20"/>
                <w:lang w:val="hr-HR"/>
              </w:rPr>
              <w:t>vatrootpornost:</w:t>
            </w:r>
            <w:r w:rsidRPr="008B0DF4">
              <w:rPr>
                <w:rFonts w:cs="Arial"/>
                <w:sz w:val="20"/>
                <w:lang w:val="hr-HR"/>
              </w:rPr>
              <w:tab/>
            </w:r>
            <w:r w:rsidR="004D3073">
              <w:rPr>
                <w:rFonts w:cs="Arial"/>
                <w:sz w:val="20"/>
                <w:lang w:val="hr-HR"/>
              </w:rPr>
              <w:t>EW60</w:t>
            </w:r>
            <w:r w:rsidR="00172DC0">
              <w:rPr>
                <w:rFonts w:cs="Arial"/>
                <w:sz w:val="20"/>
                <w:lang w:val="hr-HR"/>
              </w:rPr>
              <w:t xml:space="preserve"> prema </w:t>
            </w:r>
            <w:r w:rsidR="00EB77BC">
              <w:rPr>
                <w:rFonts w:cs="Arial"/>
                <w:sz w:val="20"/>
                <w:lang w:val="hr-HR"/>
              </w:rPr>
              <w:t>HRN EN81-58</w:t>
            </w:r>
          </w:p>
        </w:tc>
      </w:tr>
      <w:tr w:rsidR="00D41E31" w:rsidRPr="008B0DF4" w:rsidTr="00737416">
        <w:trPr>
          <w:cantSplit/>
        </w:trPr>
        <w:tc>
          <w:tcPr>
            <w:tcW w:w="9608" w:type="dxa"/>
            <w:gridSpan w:val="2"/>
            <w:shd w:val="clear" w:color="auto" w:fill="E0E0E0"/>
          </w:tcPr>
          <w:p w:rsidR="00D41E31" w:rsidRPr="008B0DF4" w:rsidRDefault="00D41E31" w:rsidP="00737416">
            <w:pPr>
              <w:tabs>
                <w:tab w:val="left" w:pos="3400"/>
              </w:tabs>
              <w:rPr>
                <w:rFonts w:cs="Arial"/>
                <w:b/>
                <w:sz w:val="20"/>
                <w:lang w:val="hr-HR"/>
              </w:rPr>
            </w:pPr>
            <w:r w:rsidRPr="008B0DF4">
              <w:rPr>
                <w:rFonts w:cs="Arial"/>
                <w:b/>
                <w:sz w:val="20"/>
                <w:lang w:val="hr-HR"/>
              </w:rPr>
              <w:t>Kabina / dimenzije, interijer i oprema</w:t>
            </w:r>
          </w:p>
        </w:tc>
      </w:tr>
      <w:tr w:rsidR="00D41E31" w:rsidRPr="008B0DF4" w:rsidTr="00737416">
        <w:trPr>
          <w:cantSplit/>
          <w:trHeight w:val="530"/>
        </w:trPr>
        <w:tc>
          <w:tcPr>
            <w:tcW w:w="3025" w:type="dxa"/>
            <w:shd w:val="clear" w:color="auto" w:fill="F3F3F3"/>
          </w:tcPr>
          <w:p w:rsidR="00D41E31" w:rsidRPr="008B0DF4" w:rsidRDefault="00D41E31" w:rsidP="00737416">
            <w:pPr>
              <w:tabs>
                <w:tab w:val="left" w:pos="3400"/>
              </w:tabs>
              <w:rPr>
                <w:rFonts w:cs="Arial"/>
                <w:sz w:val="20"/>
                <w:lang w:val="hr-HR"/>
              </w:rPr>
            </w:pPr>
            <w:r w:rsidRPr="008B0DF4">
              <w:rPr>
                <w:rFonts w:cs="Arial"/>
                <w:i/>
                <w:sz w:val="20"/>
                <w:lang w:val="hr-HR"/>
              </w:rPr>
              <w:t>Dimenzije</w:t>
            </w:r>
          </w:p>
        </w:tc>
        <w:tc>
          <w:tcPr>
            <w:tcW w:w="6583" w:type="dxa"/>
          </w:tcPr>
          <w:p w:rsidR="00D41E31" w:rsidRPr="008B0DF4" w:rsidRDefault="00D41E31" w:rsidP="00737416">
            <w:pPr>
              <w:rPr>
                <w:rFonts w:cs="Arial"/>
                <w:sz w:val="20"/>
                <w:lang w:val="hr-HR"/>
              </w:rPr>
            </w:pPr>
            <w:r w:rsidRPr="008B0DF4">
              <w:rPr>
                <w:rFonts w:cs="Arial"/>
                <w:sz w:val="20"/>
                <w:lang w:val="hr-HR"/>
              </w:rPr>
              <w:t>širina BK:</w:t>
            </w:r>
            <w:r w:rsidRPr="008B0DF4">
              <w:rPr>
                <w:rFonts w:cs="Arial"/>
                <w:sz w:val="20"/>
                <w:lang w:val="hr-HR"/>
              </w:rPr>
              <w:tab/>
            </w:r>
            <w:r w:rsidRPr="008B0DF4">
              <w:rPr>
                <w:rFonts w:cs="Arial"/>
                <w:sz w:val="20"/>
                <w:lang w:val="hr-HR"/>
              </w:rPr>
              <w:tab/>
            </w:r>
            <w:r w:rsidRPr="008B0DF4">
              <w:rPr>
                <w:rFonts w:cs="Arial"/>
                <w:sz w:val="20"/>
                <w:lang w:val="hr-HR"/>
              </w:rPr>
              <w:tab/>
            </w:r>
            <w:r w:rsidR="00EB77BC">
              <w:rPr>
                <w:rFonts w:cs="Arial"/>
                <w:sz w:val="20"/>
                <w:lang w:val="hr-HR"/>
              </w:rPr>
              <w:t>850</w:t>
            </w:r>
            <w:r w:rsidRPr="008B0DF4">
              <w:rPr>
                <w:rFonts w:cs="Arial"/>
                <w:sz w:val="20"/>
                <w:lang w:val="hr-HR"/>
              </w:rPr>
              <w:t xml:space="preserve"> mm</w:t>
            </w:r>
          </w:p>
          <w:p w:rsidR="00D41E31" w:rsidRPr="008B0DF4" w:rsidRDefault="009D7CA3" w:rsidP="00737416">
            <w:pPr>
              <w:rPr>
                <w:rFonts w:cs="Arial"/>
                <w:sz w:val="20"/>
                <w:lang w:val="hr-HR"/>
              </w:rPr>
            </w:pPr>
            <w:r>
              <w:rPr>
                <w:rFonts w:cs="Arial"/>
                <w:sz w:val="20"/>
                <w:lang w:val="hr-HR"/>
              </w:rPr>
              <w:t>dubina TK:</w:t>
            </w:r>
            <w:r>
              <w:rPr>
                <w:rFonts w:cs="Arial"/>
                <w:sz w:val="20"/>
                <w:lang w:val="hr-HR"/>
              </w:rPr>
              <w:tab/>
            </w:r>
            <w:r>
              <w:rPr>
                <w:rFonts w:cs="Arial"/>
                <w:sz w:val="20"/>
                <w:lang w:val="hr-HR"/>
              </w:rPr>
              <w:tab/>
            </w:r>
            <w:r w:rsidR="00EB77BC">
              <w:rPr>
                <w:rFonts w:cs="Arial"/>
                <w:sz w:val="20"/>
                <w:lang w:val="hr-HR"/>
              </w:rPr>
              <w:t>1200</w:t>
            </w:r>
            <w:r>
              <w:rPr>
                <w:rFonts w:cs="Arial"/>
                <w:sz w:val="20"/>
                <w:lang w:val="hr-HR"/>
              </w:rPr>
              <w:t xml:space="preserve"> </w:t>
            </w:r>
            <w:r w:rsidR="00D41E31" w:rsidRPr="008B0DF4">
              <w:rPr>
                <w:rFonts w:cs="Arial"/>
                <w:sz w:val="20"/>
                <w:lang w:val="hr-HR"/>
              </w:rPr>
              <w:t>mm</w:t>
            </w:r>
          </w:p>
          <w:p w:rsidR="00D41E31" w:rsidRPr="008B0DF4" w:rsidRDefault="00D41E31" w:rsidP="009D7CA3">
            <w:pPr>
              <w:rPr>
                <w:rFonts w:cs="Arial"/>
                <w:sz w:val="20"/>
                <w:lang w:val="hr-HR"/>
              </w:rPr>
            </w:pPr>
            <w:r>
              <w:rPr>
                <w:rFonts w:cs="Arial"/>
                <w:sz w:val="20"/>
                <w:lang w:val="hr-HR"/>
              </w:rPr>
              <w:t>svijetla visina</w:t>
            </w:r>
            <w:r w:rsidR="009D7CA3">
              <w:rPr>
                <w:rFonts w:cs="Arial"/>
                <w:sz w:val="20"/>
                <w:lang w:val="hr-HR"/>
              </w:rPr>
              <w:t xml:space="preserve"> HKC</w:t>
            </w:r>
            <w:r>
              <w:rPr>
                <w:rFonts w:cs="Arial"/>
                <w:sz w:val="20"/>
                <w:lang w:val="hr-HR"/>
              </w:rPr>
              <w:t>:</w:t>
            </w:r>
            <w:r>
              <w:rPr>
                <w:rFonts w:cs="Arial"/>
                <w:sz w:val="20"/>
                <w:lang w:val="hr-HR"/>
              </w:rPr>
              <w:tab/>
            </w:r>
            <w:r w:rsidR="009D7CA3">
              <w:rPr>
                <w:rFonts w:cs="Arial"/>
                <w:sz w:val="20"/>
                <w:lang w:val="hr-HR"/>
              </w:rPr>
              <w:tab/>
            </w:r>
            <w:r w:rsidR="00EB77BC">
              <w:rPr>
                <w:rFonts w:cs="Arial"/>
                <w:sz w:val="20"/>
                <w:lang w:val="hr-HR"/>
              </w:rPr>
              <w:t>2100</w:t>
            </w:r>
            <w:r w:rsidRPr="008B0DF4">
              <w:rPr>
                <w:rFonts w:cs="Arial"/>
                <w:sz w:val="20"/>
                <w:lang w:val="hr-HR"/>
              </w:rPr>
              <w:t xml:space="preserve"> mm</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Stranice</w:t>
            </w:r>
          </w:p>
        </w:tc>
        <w:tc>
          <w:tcPr>
            <w:tcW w:w="6583" w:type="dxa"/>
          </w:tcPr>
          <w:p w:rsidR="00D41E31" w:rsidRPr="00763E84" w:rsidRDefault="00EB77BC" w:rsidP="00737416">
            <w:pPr>
              <w:tabs>
                <w:tab w:val="left" w:pos="3400"/>
              </w:tabs>
              <w:rPr>
                <w:rFonts w:cs="Arial"/>
                <w:sz w:val="20"/>
                <w:lang w:val="hr-HR"/>
              </w:rPr>
            </w:pPr>
            <w:r>
              <w:rPr>
                <w:rFonts w:cs="Arial"/>
                <w:sz w:val="20"/>
                <w:lang w:val="hr-HR"/>
              </w:rPr>
              <w:t>nehrđajući brušeni čelični lim</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lastRenderedPageBreak/>
              <w:t>Pod</w:t>
            </w:r>
          </w:p>
        </w:tc>
        <w:tc>
          <w:tcPr>
            <w:tcW w:w="6583" w:type="dxa"/>
          </w:tcPr>
          <w:p w:rsidR="00D41E31" w:rsidRPr="008B0DF4" w:rsidRDefault="00EB77BC" w:rsidP="00737416">
            <w:pPr>
              <w:tabs>
                <w:tab w:val="left" w:pos="3400"/>
              </w:tabs>
              <w:rPr>
                <w:rFonts w:cs="Arial"/>
                <w:sz w:val="20"/>
                <w:lang w:val="hr-HR"/>
              </w:rPr>
            </w:pPr>
            <w:r>
              <w:rPr>
                <w:rFonts w:cs="Arial"/>
                <w:sz w:val="20"/>
                <w:lang w:val="hr-HR"/>
              </w:rPr>
              <w:t>protuklizna guma</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Strop</w:t>
            </w:r>
          </w:p>
        </w:tc>
        <w:tc>
          <w:tcPr>
            <w:tcW w:w="6583" w:type="dxa"/>
          </w:tcPr>
          <w:p w:rsidR="00D41E31" w:rsidRPr="008B0DF4" w:rsidRDefault="00EB77BC" w:rsidP="00737416">
            <w:pPr>
              <w:tabs>
                <w:tab w:val="left" w:pos="3400"/>
              </w:tabs>
              <w:rPr>
                <w:rFonts w:cs="Arial"/>
                <w:sz w:val="20"/>
                <w:lang w:val="hr-HR"/>
              </w:rPr>
            </w:pPr>
            <w:r>
              <w:rPr>
                <w:rFonts w:cs="Arial"/>
                <w:sz w:val="20"/>
                <w:lang w:val="hr-HR"/>
              </w:rPr>
              <w:t>čelični lim (obojani ili nehrđajući) ili plastična obloga</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Rasvjeta</w:t>
            </w:r>
          </w:p>
        </w:tc>
        <w:tc>
          <w:tcPr>
            <w:tcW w:w="6583" w:type="dxa"/>
          </w:tcPr>
          <w:p w:rsidR="00D41E31" w:rsidRPr="008B0DF4" w:rsidRDefault="00EB77BC" w:rsidP="00737416">
            <w:pPr>
              <w:numPr>
                <w:ilvl w:val="0"/>
                <w:numId w:val="16"/>
              </w:numPr>
              <w:tabs>
                <w:tab w:val="left" w:pos="3400"/>
              </w:tabs>
              <w:rPr>
                <w:rFonts w:cs="Arial"/>
                <w:sz w:val="20"/>
                <w:lang w:val="hr-HR"/>
              </w:rPr>
            </w:pPr>
            <w:r>
              <w:rPr>
                <w:rFonts w:cs="Arial"/>
                <w:sz w:val="20"/>
                <w:lang w:val="hr-HR"/>
              </w:rPr>
              <w:t>LED rasvjeta u stropu</w:t>
            </w:r>
          </w:p>
          <w:p w:rsidR="00D41E31" w:rsidRPr="008B0DF4" w:rsidRDefault="00D41E31" w:rsidP="00737416">
            <w:pPr>
              <w:numPr>
                <w:ilvl w:val="0"/>
                <w:numId w:val="16"/>
              </w:numPr>
              <w:tabs>
                <w:tab w:val="left" w:pos="3400"/>
              </w:tabs>
              <w:rPr>
                <w:rFonts w:cs="Arial"/>
                <w:sz w:val="20"/>
                <w:lang w:val="hr-HR"/>
              </w:rPr>
            </w:pPr>
            <w:r w:rsidRPr="008B0DF4">
              <w:rPr>
                <w:rFonts w:cs="Arial"/>
                <w:sz w:val="20"/>
                <w:lang w:val="hr-HR"/>
              </w:rPr>
              <w:t>nužna rasvjeta</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Upravljačka lamela</w:t>
            </w:r>
          </w:p>
        </w:tc>
        <w:tc>
          <w:tcPr>
            <w:tcW w:w="6583" w:type="dxa"/>
          </w:tcPr>
          <w:p w:rsidR="00D41E31" w:rsidRPr="008B0DF4" w:rsidRDefault="00D41E31" w:rsidP="00737416">
            <w:pPr>
              <w:numPr>
                <w:ilvl w:val="0"/>
                <w:numId w:val="15"/>
              </w:numPr>
              <w:tabs>
                <w:tab w:val="left" w:pos="3400"/>
              </w:tabs>
              <w:rPr>
                <w:rFonts w:cs="Arial"/>
                <w:sz w:val="20"/>
                <w:lang w:val="hr-HR"/>
              </w:rPr>
            </w:pPr>
            <w:r w:rsidRPr="008B0DF4">
              <w:rPr>
                <w:rFonts w:cs="Arial"/>
                <w:sz w:val="20"/>
                <w:lang w:val="hr-HR"/>
              </w:rPr>
              <w:t>pokazivač položaja kabine i smjera vožnje;</w:t>
            </w:r>
          </w:p>
          <w:p w:rsidR="00D41E31" w:rsidRDefault="00D41E31" w:rsidP="00737416">
            <w:pPr>
              <w:numPr>
                <w:ilvl w:val="0"/>
                <w:numId w:val="15"/>
              </w:numPr>
              <w:tabs>
                <w:tab w:val="left" w:pos="3400"/>
              </w:tabs>
              <w:rPr>
                <w:rFonts w:cs="Arial"/>
                <w:sz w:val="20"/>
                <w:lang w:val="hr-HR"/>
              </w:rPr>
            </w:pPr>
            <w:r w:rsidRPr="008B0DF4">
              <w:rPr>
                <w:rFonts w:cs="Arial"/>
                <w:sz w:val="20"/>
                <w:lang w:val="hr-HR"/>
              </w:rPr>
              <w:t>tipke za kabinski (unutarnji) poziv za sve stanice s Brailleovim oznakama</w:t>
            </w:r>
          </w:p>
          <w:p w:rsidR="00D41E31" w:rsidRPr="008B0DF4" w:rsidRDefault="00D41E31" w:rsidP="00737416">
            <w:pPr>
              <w:numPr>
                <w:ilvl w:val="0"/>
                <w:numId w:val="15"/>
              </w:numPr>
              <w:tabs>
                <w:tab w:val="left" w:pos="3400"/>
              </w:tabs>
              <w:rPr>
                <w:rFonts w:cs="Arial"/>
                <w:sz w:val="20"/>
                <w:lang w:val="hr-HR"/>
              </w:rPr>
            </w:pPr>
            <w:r w:rsidRPr="008B0DF4">
              <w:rPr>
                <w:rFonts w:cs="Arial"/>
                <w:sz w:val="20"/>
                <w:lang w:val="hr-HR"/>
              </w:rPr>
              <w:t>tipkalo za otvaranje vrata</w:t>
            </w:r>
          </w:p>
          <w:p w:rsidR="00D41E31" w:rsidRPr="008B0DF4" w:rsidRDefault="00D41E31" w:rsidP="00737416">
            <w:pPr>
              <w:numPr>
                <w:ilvl w:val="0"/>
                <w:numId w:val="15"/>
              </w:numPr>
              <w:tabs>
                <w:tab w:val="left" w:pos="3400"/>
              </w:tabs>
              <w:rPr>
                <w:rFonts w:cs="Arial"/>
                <w:sz w:val="20"/>
                <w:lang w:val="hr-HR"/>
              </w:rPr>
            </w:pPr>
            <w:r w:rsidRPr="008B0DF4">
              <w:rPr>
                <w:rFonts w:cs="Arial"/>
                <w:sz w:val="20"/>
                <w:lang w:val="hr-HR"/>
              </w:rPr>
              <w:t>tipkalo za alarm (zvono)</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Ostala oprema</w:t>
            </w:r>
          </w:p>
        </w:tc>
        <w:tc>
          <w:tcPr>
            <w:tcW w:w="6583" w:type="dxa"/>
          </w:tcPr>
          <w:p w:rsidR="00D41E31" w:rsidRPr="008B0DF4" w:rsidRDefault="00D41E31" w:rsidP="00737416">
            <w:pPr>
              <w:numPr>
                <w:ilvl w:val="0"/>
                <w:numId w:val="17"/>
              </w:numPr>
              <w:tabs>
                <w:tab w:val="left" w:pos="3400"/>
              </w:tabs>
              <w:rPr>
                <w:rFonts w:cs="Arial"/>
                <w:sz w:val="20"/>
                <w:lang w:val="hr-HR"/>
              </w:rPr>
            </w:pPr>
            <w:r w:rsidRPr="008B0DF4">
              <w:rPr>
                <w:rFonts w:cs="Arial"/>
                <w:sz w:val="20"/>
                <w:lang w:val="hr-HR"/>
              </w:rPr>
              <w:t>ogledalo</w:t>
            </w:r>
          </w:p>
          <w:p w:rsidR="00D41E31" w:rsidRPr="008B0DF4" w:rsidRDefault="00D41E31" w:rsidP="00737416">
            <w:pPr>
              <w:numPr>
                <w:ilvl w:val="0"/>
                <w:numId w:val="17"/>
              </w:numPr>
              <w:tabs>
                <w:tab w:val="left" w:pos="3400"/>
              </w:tabs>
              <w:rPr>
                <w:rFonts w:cs="Arial"/>
                <w:sz w:val="20"/>
                <w:lang w:val="hr-HR"/>
              </w:rPr>
            </w:pPr>
            <w:r w:rsidRPr="008B0DF4">
              <w:rPr>
                <w:rFonts w:cs="Arial"/>
                <w:sz w:val="20"/>
                <w:lang w:val="hr-HR"/>
              </w:rPr>
              <w:t>rukohvat</w:t>
            </w:r>
          </w:p>
          <w:p w:rsidR="00D41E31" w:rsidRPr="008B0DF4" w:rsidRDefault="00D41E31" w:rsidP="00737416">
            <w:pPr>
              <w:numPr>
                <w:ilvl w:val="0"/>
                <w:numId w:val="17"/>
              </w:numPr>
              <w:tabs>
                <w:tab w:val="left" w:pos="3400"/>
              </w:tabs>
              <w:rPr>
                <w:rFonts w:cs="Arial"/>
                <w:sz w:val="20"/>
                <w:lang w:val="hr-HR"/>
              </w:rPr>
            </w:pPr>
            <w:r w:rsidRPr="008B0DF4">
              <w:rPr>
                <w:rFonts w:cs="Arial"/>
                <w:sz w:val="20"/>
                <w:lang w:val="hr-HR"/>
              </w:rPr>
              <w:t>alarm (zvono)</w:t>
            </w:r>
          </w:p>
          <w:p w:rsidR="00D41E31" w:rsidRPr="008B0DF4" w:rsidRDefault="00D41E31" w:rsidP="00737416">
            <w:pPr>
              <w:numPr>
                <w:ilvl w:val="0"/>
                <w:numId w:val="17"/>
              </w:numPr>
              <w:tabs>
                <w:tab w:val="left" w:pos="3400"/>
              </w:tabs>
              <w:rPr>
                <w:rFonts w:cs="Arial"/>
                <w:sz w:val="20"/>
                <w:lang w:val="hr-HR"/>
              </w:rPr>
            </w:pPr>
            <w:r w:rsidRPr="008B0DF4">
              <w:rPr>
                <w:rFonts w:cs="Arial"/>
                <w:sz w:val="20"/>
                <w:lang w:val="hr-HR"/>
              </w:rPr>
              <w:t>dvosmjerni komunikacijski uređaj iz kabine prema van</w:t>
            </w:r>
          </w:p>
          <w:p w:rsidR="00D41E31" w:rsidRPr="008B0DF4" w:rsidRDefault="00D41E31" w:rsidP="00737416">
            <w:pPr>
              <w:numPr>
                <w:ilvl w:val="0"/>
                <w:numId w:val="17"/>
              </w:numPr>
              <w:tabs>
                <w:tab w:val="left" w:pos="3400"/>
              </w:tabs>
              <w:rPr>
                <w:rFonts w:cs="Arial"/>
                <w:sz w:val="20"/>
                <w:lang w:val="hr-HR"/>
              </w:rPr>
            </w:pPr>
            <w:r w:rsidRPr="008B0DF4">
              <w:rPr>
                <w:rFonts w:cs="Arial"/>
                <w:sz w:val="20"/>
                <w:lang w:val="hr-HR"/>
              </w:rPr>
              <w:t>tablica s podacima o nosivosti, broju osoba i tvorničkim brojem dizala</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 xml:space="preserve">Zahvatna naprava kabine: </w:t>
            </w:r>
          </w:p>
        </w:tc>
        <w:tc>
          <w:tcPr>
            <w:tcW w:w="6583" w:type="dxa"/>
          </w:tcPr>
          <w:p w:rsidR="00D41E31" w:rsidRPr="008B0DF4" w:rsidRDefault="00D41E31" w:rsidP="001B6CEE">
            <w:pPr>
              <w:tabs>
                <w:tab w:val="left" w:pos="3400"/>
              </w:tabs>
              <w:rPr>
                <w:rFonts w:cs="Arial"/>
                <w:sz w:val="20"/>
                <w:lang w:val="hr-HR"/>
              </w:rPr>
            </w:pPr>
            <w:r w:rsidRPr="008B0DF4">
              <w:rPr>
                <w:rFonts w:cs="Arial"/>
                <w:sz w:val="20"/>
                <w:lang w:val="hr-HR"/>
              </w:rPr>
              <w:t>s progresivnim</w:t>
            </w:r>
            <w:r>
              <w:rPr>
                <w:rFonts w:cs="Arial"/>
                <w:sz w:val="20"/>
                <w:lang w:val="hr-HR"/>
              </w:rPr>
              <w:t xml:space="preserve"> (postupnim)</w:t>
            </w:r>
            <w:r w:rsidRPr="008B0DF4">
              <w:rPr>
                <w:rFonts w:cs="Arial"/>
                <w:sz w:val="20"/>
                <w:lang w:val="hr-HR"/>
              </w:rPr>
              <w:t xml:space="preserve"> djelovanjem, za brzinu od </w:t>
            </w:r>
            <w:r w:rsidR="00EB77BC">
              <w:rPr>
                <w:rFonts w:cs="Arial"/>
                <w:sz w:val="20"/>
                <w:lang w:val="hr-HR"/>
              </w:rPr>
              <w:t>1</w:t>
            </w:r>
            <w:r w:rsidR="001B6CEE">
              <w:rPr>
                <w:rFonts w:cs="Arial"/>
                <w:sz w:val="20"/>
                <w:lang w:val="hr-HR"/>
              </w:rPr>
              <w:t xml:space="preserve"> </w:t>
            </w:r>
            <w:r w:rsidRPr="008B0DF4">
              <w:rPr>
                <w:rFonts w:cs="Arial"/>
                <w:sz w:val="20"/>
                <w:lang w:val="hr-HR"/>
              </w:rPr>
              <w:t>m/s</w:t>
            </w:r>
          </w:p>
        </w:tc>
      </w:tr>
      <w:tr w:rsidR="00D41E31" w:rsidRPr="008B0DF4" w:rsidTr="00737416">
        <w:trPr>
          <w:cantSplit/>
        </w:trPr>
        <w:tc>
          <w:tcPr>
            <w:tcW w:w="9608" w:type="dxa"/>
            <w:gridSpan w:val="2"/>
            <w:shd w:val="clear" w:color="auto" w:fill="E0E0E0"/>
          </w:tcPr>
          <w:p w:rsidR="00D41E31" w:rsidRPr="008B0DF4" w:rsidRDefault="00D41E31" w:rsidP="00737416">
            <w:pPr>
              <w:tabs>
                <w:tab w:val="left" w:pos="3400"/>
              </w:tabs>
              <w:rPr>
                <w:rFonts w:cs="Arial"/>
                <w:b/>
                <w:sz w:val="20"/>
                <w:lang w:val="hr-HR"/>
              </w:rPr>
            </w:pPr>
            <w:r w:rsidRPr="008B0DF4">
              <w:rPr>
                <w:rFonts w:cs="Arial"/>
                <w:b/>
                <w:sz w:val="20"/>
                <w:lang w:val="hr-HR"/>
              </w:rPr>
              <w:t>Vrata kabine</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Tip i dimenzije</w:t>
            </w:r>
          </w:p>
        </w:tc>
        <w:tc>
          <w:tcPr>
            <w:tcW w:w="6583" w:type="dxa"/>
          </w:tcPr>
          <w:p w:rsidR="00D41E31" w:rsidRPr="008B0DF4" w:rsidRDefault="00D41E31" w:rsidP="00737416">
            <w:pPr>
              <w:tabs>
                <w:tab w:val="left" w:pos="3400"/>
              </w:tabs>
              <w:rPr>
                <w:rFonts w:cs="Arial"/>
                <w:sz w:val="20"/>
                <w:lang w:val="hr-HR"/>
              </w:rPr>
            </w:pPr>
            <w:r w:rsidRPr="008B0DF4">
              <w:rPr>
                <w:rFonts w:cs="Arial"/>
                <w:sz w:val="20"/>
                <w:lang w:val="hr-HR"/>
              </w:rPr>
              <w:t>(identično kao i vrata voznog okna / vidi vrata voznog okna)</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Izvedba</w:t>
            </w:r>
          </w:p>
        </w:tc>
        <w:tc>
          <w:tcPr>
            <w:tcW w:w="6583" w:type="dxa"/>
          </w:tcPr>
          <w:p w:rsidR="00E26094" w:rsidRPr="00E26094" w:rsidRDefault="00E26094" w:rsidP="00E26094">
            <w:pPr>
              <w:rPr>
                <w:rFonts w:cs="Arial"/>
                <w:sz w:val="20"/>
                <w:lang w:val="hr-HR"/>
              </w:rPr>
            </w:pPr>
            <w:r w:rsidRPr="00E26094">
              <w:rPr>
                <w:rFonts w:cs="Arial"/>
                <w:sz w:val="20"/>
                <w:lang w:val="hr-HR"/>
              </w:rPr>
              <w:t xml:space="preserve">blende/fronte: </w:t>
            </w:r>
            <w:r>
              <w:rPr>
                <w:rFonts w:cs="Arial"/>
                <w:sz w:val="20"/>
                <w:lang w:val="hr-HR"/>
              </w:rPr>
              <w:tab/>
            </w:r>
            <w:r w:rsidR="00EB77BC">
              <w:rPr>
                <w:rFonts w:cs="Arial"/>
                <w:sz w:val="20"/>
                <w:lang w:val="hr-HR"/>
              </w:rPr>
              <w:t>nehrđajući brušeni čelični lim</w:t>
            </w:r>
          </w:p>
          <w:p w:rsidR="00D41E31" w:rsidRPr="008B0DF4" w:rsidRDefault="00E26094" w:rsidP="00E26094">
            <w:pPr>
              <w:rPr>
                <w:rFonts w:cs="Arial"/>
                <w:sz w:val="20"/>
                <w:lang w:val="hr-HR"/>
              </w:rPr>
            </w:pPr>
            <w:r w:rsidRPr="00E26094">
              <w:rPr>
                <w:rFonts w:cs="Arial"/>
                <w:sz w:val="20"/>
                <w:lang w:val="hr-HR"/>
              </w:rPr>
              <w:t xml:space="preserve">krila: </w:t>
            </w:r>
            <w:r>
              <w:rPr>
                <w:rFonts w:cs="Arial"/>
                <w:sz w:val="20"/>
                <w:lang w:val="hr-HR"/>
              </w:rPr>
              <w:tab/>
            </w:r>
            <w:r>
              <w:rPr>
                <w:rFonts w:cs="Arial"/>
                <w:sz w:val="20"/>
                <w:lang w:val="hr-HR"/>
              </w:rPr>
              <w:tab/>
            </w:r>
            <w:r w:rsidR="00EB77BC">
              <w:rPr>
                <w:rFonts w:cs="Arial"/>
                <w:sz w:val="20"/>
                <w:lang w:val="hr-HR"/>
              </w:rPr>
              <w:t>nehrđajući brušeni čelični lim</w:t>
            </w:r>
          </w:p>
        </w:tc>
      </w:tr>
      <w:tr w:rsidR="00D41E31" w:rsidRPr="008B0DF4" w:rsidTr="00737416">
        <w:trPr>
          <w:cantSplit/>
        </w:trPr>
        <w:tc>
          <w:tcPr>
            <w:tcW w:w="3025" w:type="dxa"/>
            <w:tcBorders>
              <w:bottom w:val="single" w:sz="4" w:space="0" w:color="auto"/>
            </w:tcBorders>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Zaštita putnika</w:t>
            </w:r>
          </w:p>
        </w:tc>
        <w:tc>
          <w:tcPr>
            <w:tcW w:w="6583" w:type="dxa"/>
            <w:tcBorders>
              <w:bottom w:val="single" w:sz="4" w:space="0" w:color="auto"/>
            </w:tcBorders>
          </w:tcPr>
          <w:p w:rsidR="00D41E31" w:rsidRPr="008B0DF4" w:rsidRDefault="00D41E31" w:rsidP="00737416">
            <w:pPr>
              <w:tabs>
                <w:tab w:val="left" w:pos="3400"/>
              </w:tabs>
              <w:rPr>
                <w:rFonts w:cs="Arial"/>
                <w:sz w:val="20"/>
                <w:lang w:val="hr-HR"/>
              </w:rPr>
            </w:pPr>
            <w:r w:rsidRPr="008B0DF4">
              <w:rPr>
                <w:rFonts w:cs="Arial"/>
                <w:sz w:val="20"/>
                <w:lang w:val="hr-HR"/>
              </w:rPr>
              <w:t>svjetlosna zavjesa</w:t>
            </w:r>
          </w:p>
        </w:tc>
      </w:tr>
      <w:tr w:rsidR="00D41E31" w:rsidRPr="008B0DF4" w:rsidTr="00737416">
        <w:trPr>
          <w:cantSplit/>
        </w:trPr>
        <w:tc>
          <w:tcPr>
            <w:tcW w:w="3025" w:type="dxa"/>
            <w:tcBorders>
              <w:bottom w:val="single" w:sz="4" w:space="0" w:color="auto"/>
            </w:tcBorders>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Količina kabinskih vrata</w:t>
            </w:r>
          </w:p>
        </w:tc>
        <w:tc>
          <w:tcPr>
            <w:tcW w:w="6583" w:type="dxa"/>
            <w:tcBorders>
              <w:bottom w:val="single" w:sz="4" w:space="0" w:color="auto"/>
            </w:tcBorders>
          </w:tcPr>
          <w:p w:rsidR="00D41E31" w:rsidRPr="008B0DF4" w:rsidRDefault="00EB77BC" w:rsidP="00737416">
            <w:pPr>
              <w:tabs>
                <w:tab w:val="left" w:pos="3400"/>
              </w:tabs>
              <w:rPr>
                <w:rFonts w:cs="Arial"/>
                <w:sz w:val="20"/>
                <w:lang w:val="hr-HR"/>
              </w:rPr>
            </w:pPr>
            <w:r>
              <w:rPr>
                <w:rFonts w:cs="Arial"/>
                <w:sz w:val="20"/>
                <w:lang w:val="hr-HR"/>
              </w:rPr>
              <w:t>1</w:t>
            </w:r>
          </w:p>
        </w:tc>
      </w:tr>
      <w:tr w:rsidR="00D41E31" w:rsidRPr="008B0DF4" w:rsidTr="00737416">
        <w:trPr>
          <w:cantSplit/>
        </w:trPr>
        <w:tc>
          <w:tcPr>
            <w:tcW w:w="9608" w:type="dxa"/>
            <w:gridSpan w:val="2"/>
            <w:tcBorders>
              <w:top w:val="single" w:sz="4" w:space="0" w:color="auto"/>
              <w:left w:val="single" w:sz="4" w:space="0" w:color="auto"/>
              <w:bottom w:val="single" w:sz="4" w:space="0" w:color="auto"/>
              <w:right w:val="single" w:sz="4" w:space="0" w:color="auto"/>
            </w:tcBorders>
            <w:shd w:val="clear" w:color="auto" w:fill="E0E0E0"/>
          </w:tcPr>
          <w:p w:rsidR="00D41E31" w:rsidRPr="008B0DF4" w:rsidRDefault="00D41E31" w:rsidP="00737416">
            <w:pPr>
              <w:tabs>
                <w:tab w:val="left" w:pos="3400"/>
              </w:tabs>
              <w:rPr>
                <w:rFonts w:cs="Arial"/>
                <w:i/>
                <w:sz w:val="20"/>
                <w:lang w:val="hr-HR"/>
              </w:rPr>
            </w:pPr>
            <w:r w:rsidRPr="008B0DF4">
              <w:rPr>
                <w:rFonts w:cs="Arial"/>
                <w:b/>
                <w:sz w:val="20"/>
                <w:lang w:val="hr-HR"/>
              </w:rPr>
              <w:t>Ostalo</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Protuuteg dizala:</w:t>
            </w:r>
          </w:p>
        </w:tc>
        <w:tc>
          <w:tcPr>
            <w:tcW w:w="6583" w:type="dxa"/>
          </w:tcPr>
          <w:p w:rsidR="00D41E31" w:rsidRPr="008B0DF4" w:rsidRDefault="00D41E31" w:rsidP="00737416">
            <w:pPr>
              <w:tabs>
                <w:tab w:val="left" w:pos="3400"/>
              </w:tabs>
              <w:rPr>
                <w:rFonts w:cs="Arial"/>
                <w:sz w:val="20"/>
                <w:lang w:val="hr-HR"/>
              </w:rPr>
            </w:pPr>
            <w:r w:rsidRPr="008B0DF4">
              <w:rPr>
                <w:rFonts w:cs="Arial"/>
                <w:sz w:val="20"/>
                <w:lang w:val="hr-HR"/>
              </w:rPr>
              <w:t xml:space="preserve">čelični okvir ispunjen blokovima </w:t>
            </w:r>
            <w:r w:rsidR="00AF736D">
              <w:rPr>
                <w:rFonts w:cs="Arial"/>
                <w:sz w:val="20"/>
                <w:lang w:val="hr-HR"/>
              </w:rPr>
              <w:t>(od betona, čelika i sl.)</w:t>
            </w:r>
          </w:p>
        </w:tc>
      </w:tr>
      <w:tr w:rsidR="00B57BDB" w:rsidRPr="008B0DF4" w:rsidTr="00737416">
        <w:trPr>
          <w:cantSplit/>
        </w:trPr>
        <w:tc>
          <w:tcPr>
            <w:tcW w:w="3025" w:type="dxa"/>
            <w:shd w:val="clear" w:color="auto" w:fill="F3F3F3"/>
          </w:tcPr>
          <w:p w:rsidR="00B57BDB" w:rsidRPr="008B0DF4" w:rsidRDefault="00B57BDB" w:rsidP="00B57BDB">
            <w:pPr>
              <w:tabs>
                <w:tab w:val="left" w:pos="3400"/>
              </w:tabs>
              <w:rPr>
                <w:rFonts w:cs="Arial"/>
                <w:i/>
                <w:sz w:val="20"/>
                <w:lang w:val="hr-HR"/>
              </w:rPr>
            </w:pPr>
            <w:r>
              <w:rPr>
                <w:rFonts w:cs="Arial"/>
                <w:i/>
                <w:sz w:val="20"/>
                <w:lang w:val="hr-HR"/>
              </w:rPr>
              <w:t>Vodilice dizala:</w:t>
            </w:r>
          </w:p>
        </w:tc>
        <w:tc>
          <w:tcPr>
            <w:tcW w:w="6583" w:type="dxa"/>
          </w:tcPr>
          <w:p w:rsidR="00B57BDB" w:rsidRDefault="00B57BDB" w:rsidP="00B57BDB">
            <w:pPr>
              <w:tabs>
                <w:tab w:val="left" w:pos="3400"/>
              </w:tabs>
              <w:rPr>
                <w:rFonts w:cs="Arial"/>
                <w:sz w:val="20"/>
                <w:lang w:val="hr-HR"/>
              </w:rPr>
            </w:pPr>
            <w:r>
              <w:rPr>
                <w:rFonts w:cs="Arial"/>
                <w:sz w:val="20"/>
                <w:lang w:val="hr-HR"/>
              </w:rPr>
              <w:t>po dvije vodilice za kabinu i za protuuteg</w:t>
            </w:r>
          </w:p>
          <w:p w:rsidR="00B57BDB" w:rsidRPr="008B0DF4" w:rsidRDefault="00B57BDB" w:rsidP="00B57BDB">
            <w:pPr>
              <w:tabs>
                <w:tab w:val="left" w:pos="3400"/>
              </w:tabs>
              <w:rPr>
                <w:rFonts w:cs="Arial"/>
                <w:sz w:val="20"/>
                <w:lang w:val="hr-HR"/>
              </w:rPr>
            </w:pPr>
            <w:r>
              <w:rPr>
                <w:rFonts w:cs="Arial"/>
                <w:sz w:val="20"/>
                <w:lang w:val="hr-HR"/>
              </w:rPr>
              <w:t>vodilice se izvode kao stojeće, pridržavane po visini koznolama pričvršćenima na zid voznog okna</w:t>
            </w:r>
          </w:p>
        </w:tc>
      </w:tr>
      <w:tr w:rsidR="00B57BDB" w:rsidRPr="008B0DF4" w:rsidTr="00737416">
        <w:trPr>
          <w:cantSplit/>
        </w:trPr>
        <w:tc>
          <w:tcPr>
            <w:tcW w:w="3025" w:type="dxa"/>
            <w:shd w:val="clear" w:color="auto" w:fill="F3F3F3"/>
          </w:tcPr>
          <w:p w:rsidR="00B57BDB" w:rsidRPr="008B0DF4" w:rsidRDefault="00B57BDB" w:rsidP="00737416">
            <w:pPr>
              <w:tabs>
                <w:tab w:val="left" w:pos="3400"/>
              </w:tabs>
              <w:rPr>
                <w:rFonts w:cs="Arial"/>
                <w:i/>
                <w:sz w:val="20"/>
                <w:lang w:val="hr-HR"/>
              </w:rPr>
            </w:pPr>
            <w:r w:rsidRPr="008B0DF4">
              <w:rPr>
                <w:rFonts w:cs="Arial"/>
                <w:i/>
                <w:sz w:val="20"/>
                <w:lang w:val="hr-HR"/>
              </w:rPr>
              <w:t>Ovjes kabine i protuutega (u odnosu na pogonski motor)</w:t>
            </w:r>
          </w:p>
        </w:tc>
        <w:tc>
          <w:tcPr>
            <w:tcW w:w="6583" w:type="dxa"/>
          </w:tcPr>
          <w:p w:rsidR="00B57BDB" w:rsidRPr="008B0DF4" w:rsidRDefault="00B57BDB" w:rsidP="007C7F51">
            <w:pPr>
              <w:tabs>
                <w:tab w:val="left" w:pos="3400"/>
              </w:tabs>
              <w:rPr>
                <w:rFonts w:cs="Arial"/>
                <w:sz w:val="20"/>
                <w:lang w:val="hr-HR"/>
              </w:rPr>
            </w:pPr>
            <w:r w:rsidRPr="008B0DF4">
              <w:rPr>
                <w:rFonts w:cs="Arial"/>
                <w:sz w:val="20"/>
                <w:lang w:val="hr-HR"/>
              </w:rPr>
              <w:t>faktor ovjesa KZU</w:t>
            </w:r>
            <w:r w:rsidR="007C7F51">
              <w:rPr>
                <w:rFonts w:cs="Arial"/>
                <w:sz w:val="20"/>
                <w:lang w:val="hr-HR"/>
              </w:rPr>
              <w:t>=</w:t>
            </w:r>
            <w:r w:rsidR="00EB77BC">
              <w:rPr>
                <w:rFonts w:cs="Arial"/>
                <w:sz w:val="20"/>
                <w:lang w:val="hr-HR"/>
              </w:rPr>
              <w:t>2</w:t>
            </w:r>
            <w:r w:rsidR="007C7F51">
              <w:rPr>
                <w:rFonts w:cs="Arial"/>
                <w:sz w:val="20"/>
                <w:lang w:val="hr-HR"/>
              </w:rPr>
              <w:t xml:space="preserve"> (ovjes </w:t>
            </w:r>
            <w:r w:rsidR="00EB77BC">
              <w:rPr>
                <w:rFonts w:cs="Arial"/>
                <w:sz w:val="20"/>
                <w:lang w:val="hr-HR"/>
              </w:rPr>
              <w:t>2</w:t>
            </w:r>
            <w:r w:rsidR="007C7F51">
              <w:rPr>
                <w:rFonts w:cs="Arial"/>
                <w:sz w:val="20"/>
                <w:lang w:val="hr-HR"/>
              </w:rPr>
              <w:t>:1)</w:t>
            </w:r>
          </w:p>
        </w:tc>
      </w:tr>
      <w:tr w:rsidR="00B57BDB" w:rsidRPr="008B0DF4" w:rsidTr="00737416">
        <w:trPr>
          <w:cantSplit/>
        </w:trPr>
        <w:tc>
          <w:tcPr>
            <w:tcW w:w="3025" w:type="dxa"/>
            <w:shd w:val="clear" w:color="auto" w:fill="F3F3F3"/>
          </w:tcPr>
          <w:p w:rsidR="00B57BDB" w:rsidRPr="008B0DF4" w:rsidRDefault="00B57BDB" w:rsidP="00B57BDB">
            <w:pPr>
              <w:tabs>
                <w:tab w:val="left" w:pos="3400"/>
              </w:tabs>
              <w:rPr>
                <w:rFonts w:cs="Arial"/>
                <w:i/>
                <w:sz w:val="20"/>
                <w:lang w:val="hr-HR"/>
              </w:rPr>
            </w:pPr>
            <w:r>
              <w:rPr>
                <w:rFonts w:cs="Arial"/>
                <w:i/>
                <w:sz w:val="20"/>
                <w:lang w:val="hr-HR"/>
              </w:rPr>
              <w:t>Automatska evakuacija</w:t>
            </w:r>
          </w:p>
        </w:tc>
        <w:tc>
          <w:tcPr>
            <w:tcW w:w="6583" w:type="dxa"/>
          </w:tcPr>
          <w:p w:rsidR="00B57BDB" w:rsidRPr="008B0DF4" w:rsidRDefault="00B57BDB" w:rsidP="00B57BDB">
            <w:pPr>
              <w:rPr>
                <w:rFonts w:cs="Arial"/>
                <w:sz w:val="20"/>
                <w:lang w:val="hr-HR"/>
              </w:rPr>
            </w:pPr>
            <w:r>
              <w:rPr>
                <w:rFonts w:cs="Arial"/>
                <w:sz w:val="20"/>
                <w:lang w:val="hr-HR"/>
              </w:rPr>
              <w:t>u najbližu stanicu (kod nestanka napajanja električnom energijom)</w:t>
            </w:r>
          </w:p>
        </w:tc>
      </w:tr>
      <w:tr w:rsidR="00B57BDB" w:rsidRPr="008B0DF4" w:rsidTr="00737416">
        <w:trPr>
          <w:cantSplit/>
        </w:trPr>
        <w:tc>
          <w:tcPr>
            <w:tcW w:w="3025" w:type="dxa"/>
            <w:shd w:val="clear" w:color="auto" w:fill="F3F3F3"/>
          </w:tcPr>
          <w:p w:rsidR="00B57BDB" w:rsidRPr="008B0DF4" w:rsidRDefault="00B57BDB" w:rsidP="00737416">
            <w:pPr>
              <w:tabs>
                <w:tab w:val="left" w:pos="3400"/>
              </w:tabs>
              <w:rPr>
                <w:rFonts w:cs="Arial"/>
                <w:i/>
                <w:sz w:val="20"/>
                <w:lang w:val="hr-HR"/>
              </w:rPr>
            </w:pPr>
            <w:r>
              <w:rPr>
                <w:rFonts w:cs="Arial"/>
                <w:i/>
                <w:sz w:val="20"/>
                <w:lang w:val="hr-HR"/>
              </w:rPr>
              <w:t>Privremeni sigurnosni uređaj</w:t>
            </w:r>
          </w:p>
        </w:tc>
        <w:tc>
          <w:tcPr>
            <w:tcW w:w="6583" w:type="dxa"/>
          </w:tcPr>
          <w:p w:rsidR="00B57BDB" w:rsidRPr="008B0DF4" w:rsidRDefault="00B57BDB" w:rsidP="00906C8D">
            <w:pPr>
              <w:rPr>
                <w:rFonts w:cs="Arial"/>
                <w:sz w:val="20"/>
                <w:lang w:val="hr-HR"/>
              </w:rPr>
            </w:pPr>
            <w:r>
              <w:rPr>
                <w:rFonts w:cs="Arial"/>
                <w:sz w:val="20"/>
                <w:lang w:val="hr-HR"/>
              </w:rPr>
              <w:t xml:space="preserve">Uređaj za osiguravanje minimalno potrebnog sigurnosnog </w:t>
            </w:r>
            <w:r w:rsidR="007260AC">
              <w:rPr>
                <w:rFonts w:cs="Arial"/>
                <w:sz w:val="20"/>
                <w:lang w:val="hr-HR"/>
              </w:rPr>
              <w:t xml:space="preserve">prostora na krovu kabine i u jami voznog okna </w:t>
            </w:r>
            <w:r>
              <w:rPr>
                <w:rFonts w:cs="Arial"/>
                <w:sz w:val="20"/>
                <w:lang w:val="hr-HR"/>
              </w:rPr>
              <w:t>(nadvišenje</w:t>
            </w:r>
            <w:r w:rsidR="007260AC">
              <w:rPr>
                <w:rFonts w:cs="Arial"/>
                <w:sz w:val="20"/>
                <w:lang w:val="hr-HR"/>
              </w:rPr>
              <w:t xml:space="preserve"> i jama</w:t>
            </w:r>
            <w:r>
              <w:rPr>
                <w:rFonts w:cs="Arial"/>
                <w:sz w:val="20"/>
                <w:lang w:val="hr-HR"/>
              </w:rPr>
              <w:t xml:space="preserve"> dizala smanjen</w:t>
            </w:r>
            <w:r w:rsidR="007260AC">
              <w:rPr>
                <w:rFonts w:cs="Arial"/>
                <w:sz w:val="20"/>
                <w:lang w:val="hr-HR"/>
              </w:rPr>
              <w:t>i su</w:t>
            </w:r>
            <w:r>
              <w:rPr>
                <w:rFonts w:cs="Arial"/>
                <w:sz w:val="20"/>
                <w:lang w:val="hr-HR"/>
              </w:rPr>
              <w:t xml:space="preserve"> u odnosu na standardno zahtijevano prema EN81-</w:t>
            </w:r>
            <w:r w:rsidR="00906C8D">
              <w:rPr>
                <w:rFonts w:cs="Arial"/>
                <w:sz w:val="20"/>
                <w:lang w:val="hr-HR"/>
              </w:rPr>
              <w:t>20</w:t>
            </w:r>
            <w:r>
              <w:rPr>
                <w:rFonts w:cs="Arial"/>
                <w:sz w:val="20"/>
                <w:lang w:val="hr-HR"/>
              </w:rPr>
              <w:t>). Uređaj mora zadovoljavati odredbe EN81-21.</w:t>
            </w:r>
          </w:p>
        </w:tc>
      </w:tr>
      <w:tr w:rsidR="00B57BDB" w:rsidRPr="008B0DF4" w:rsidTr="00737416">
        <w:trPr>
          <w:cantSplit/>
          <w:trHeight w:val="312"/>
        </w:trPr>
        <w:tc>
          <w:tcPr>
            <w:tcW w:w="9608" w:type="dxa"/>
            <w:gridSpan w:val="2"/>
            <w:shd w:val="clear" w:color="auto" w:fill="E0E0E0"/>
          </w:tcPr>
          <w:p w:rsidR="00B57BDB" w:rsidRPr="008B0DF4" w:rsidRDefault="00B57BDB" w:rsidP="00737416">
            <w:pPr>
              <w:tabs>
                <w:tab w:val="left" w:pos="2500"/>
                <w:tab w:val="left" w:pos="3800"/>
              </w:tabs>
              <w:rPr>
                <w:rFonts w:cs="Arial"/>
                <w:b/>
                <w:sz w:val="20"/>
                <w:lang w:val="hr-HR"/>
              </w:rPr>
            </w:pPr>
            <w:r w:rsidRPr="008B0DF4">
              <w:rPr>
                <w:rFonts w:cs="Arial"/>
                <w:b/>
                <w:sz w:val="20"/>
                <w:lang w:val="hr-HR"/>
              </w:rPr>
              <w:t>Upravljanje i elementi upravljanja</w:t>
            </w:r>
          </w:p>
        </w:tc>
      </w:tr>
      <w:tr w:rsidR="00B57BDB" w:rsidRPr="008B0DF4" w:rsidTr="00414B88">
        <w:trPr>
          <w:cantSplit/>
          <w:trHeight w:val="1064"/>
        </w:trPr>
        <w:tc>
          <w:tcPr>
            <w:tcW w:w="3025" w:type="dxa"/>
            <w:shd w:val="clear" w:color="auto" w:fill="F3F3F3"/>
          </w:tcPr>
          <w:p w:rsidR="00B57BDB" w:rsidRPr="008B0DF4" w:rsidRDefault="00B57BDB" w:rsidP="00737416">
            <w:pPr>
              <w:tabs>
                <w:tab w:val="left" w:pos="3400"/>
              </w:tabs>
              <w:rPr>
                <w:rFonts w:cs="Arial"/>
                <w:i/>
                <w:sz w:val="20"/>
                <w:lang w:val="hr-HR"/>
              </w:rPr>
            </w:pPr>
            <w:r w:rsidRPr="008B0DF4">
              <w:rPr>
                <w:rFonts w:cs="Arial"/>
                <w:i/>
                <w:sz w:val="20"/>
                <w:lang w:val="hr-HR"/>
              </w:rPr>
              <w:t>Signalizacija po stanicama</w:t>
            </w:r>
          </w:p>
        </w:tc>
        <w:tc>
          <w:tcPr>
            <w:tcW w:w="6583" w:type="dxa"/>
          </w:tcPr>
          <w:p w:rsidR="00B57BDB" w:rsidRPr="008B0DF4" w:rsidRDefault="00B57BDB" w:rsidP="00737416">
            <w:pPr>
              <w:tabs>
                <w:tab w:val="left" w:pos="3400"/>
              </w:tabs>
              <w:rPr>
                <w:rFonts w:cs="Arial"/>
                <w:sz w:val="20"/>
                <w:lang w:val="hr-HR"/>
              </w:rPr>
            </w:pPr>
            <w:r w:rsidRPr="008B0DF4">
              <w:rPr>
                <w:rFonts w:cs="Arial"/>
                <w:sz w:val="20"/>
                <w:lang w:val="hr-HR"/>
              </w:rPr>
              <w:t xml:space="preserve">digitalni pokazivač položaja kabine </w:t>
            </w:r>
            <w:r w:rsidRPr="008B0DF4">
              <w:rPr>
                <w:rFonts w:cs="Arial"/>
                <w:sz w:val="20"/>
                <w:lang w:val="hr-HR"/>
              </w:rPr>
              <w:tab/>
            </w:r>
            <w:r w:rsidRPr="008B0DF4">
              <w:rPr>
                <w:rFonts w:cs="Arial"/>
                <w:sz w:val="20"/>
                <w:lang w:val="hr-HR"/>
              </w:rPr>
              <w:tab/>
            </w:r>
            <w:r w:rsidRPr="008B0DF4">
              <w:rPr>
                <w:rFonts w:cs="Arial"/>
                <w:sz w:val="20"/>
                <w:lang w:val="hr-HR"/>
              </w:rPr>
              <w:tab/>
              <w:t>(sve stanice)</w:t>
            </w:r>
          </w:p>
          <w:p w:rsidR="00B57BDB" w:rsidRPr="008B0DF4" w:rsidRDefault="00B57BDB" w:rsidP="00737416">
            <w:pPr>
              <w:tabs>
                <w:tab w:val="left" w:pos="3400"/>
              </w:tabs>
              <w:rPr>
                <w:rFonts w:cs="Arial"/>
                <w:sz w:val="20"/>
                <w:lang w:val="hr-HR"/>
              </w:rPr>
            </w:pPr>
            <w:r w:rsidRPr="008B0DF4">
              <w:rPr>
                <w:rFonts w:cs="Arial"/>
                <w:sz w:val="20"/>
                <w:lang w:val="hr-HR"/>
              </w:rPr>
              <w:t xml:space="preserve">digitalni pokazivač smjera daljnje vožnje </w:t>
            </w:r>
            <w:r w:rsidRPr="008B0DF4">
              <w:rPr>
                <w:rFonts w:cs="Arial"/>
                <w:sz w:val="20"/>
                <w:lang w:val="hr-HR"/>
              </w:rPr>
              <w:tab/>
            </w:r>
            <w:r w:rsidRPr="008B0DF4">
              <w:rPr>
                <w:rFonts w:cs="Arial"/>
                <w:sz w:val="20"/>
                <w:lang w:val="hr-HR"/>
              </w:rPr>
              <w:tab/>
            </w:r>
            <w:r>
              <w:rPr>
                <w:rFonts w:cs="Arial"/>
                <w:sz w:val="20"/>
                <w:lang w:val="hr-HR"/>
              </w:rPr>
              <w:tab/>
            </w:r>
            <w:r w:rsidRPr="008B0DF4">
              <w:rPr>
                <w:rFonts w:cs="Arial"/>
                <w:sz w:val="20"/>
                <w:lang w:val="hr-HR"/>
              </w:rPr>
              <w:t>(sve stanice)</w:t>
            </w:r>
          </w:p>
          <w:p w:rsidR="00B57BDB" w:rsidRDefault="00B57BDB" w:rsidP="00737416">
            <w:pPr>
              <w:tabs>
                <w:tab w:val="left" w:pos="3400"/>
              </w:tabs>
              <w:rPr>
                <w:rFonts w:cs="Arial"/>
                <w:sz w:val="20"/>
                <w:lang w:val="hr-HR"/>
              </w:rPr>
            </w:pPr>
            <w:r w:rsidRPr="008B0DF4">
              <w:rPr>
                <w:rFonts w:cs="Arial"/>
                <w:sz w:val="20"/>
                <w:lang w:val="hr-HR"/>
              </w:rPr>
              <w:t>potvrda zadanog vanjskog poziva</w:t>
            </w:r>
            <w:r w:rsidRPr="008B0DF4">
              <w:rPr>
                <w:rFonts w:cs="Arial"/>
                <w:sz w:val="20"/>
                <w:lang w:val="hr-HR"/>
              </w:rPr>
              <w:tab/>
            </w:r>
            <w:r w:rsidRPr="008B0DF4">
              <w:rPr>
                <w:rFonts w:cs="Arial"/>
                <w:sz w:val="20"/>
                <w:lang w:val="hr-HR"/>
              </w:rPr>
              <w:tab/>
            </w:r>
            <w:r w:rsidRPr="008B0DF4">
              <w:rPr>
                <w:rFonts w:cs="Arial"/>
                <w:sz w:val="20"/>
                <w:lang w:val="hr-HR"/>
              </w:rPr>
              <w:tab/>
              <w:t>(sve stanice)</w:t>
            </w:r>
          </w:p>
          <w:p w:rsidR="00B80E59" w:rsidRPr="008B0DF4" w:rsidRDefault="00EB77BC" w:rsidP="00737416">
            <w:pPr>
              <w:tabs>
                <w:tab w:val="left" w:pos="3400"/>
              </w:tabs>
              <w:rPr>
                <w:rFonts w:cs="Arial"/>
                <w:sz w:val="20"/>
                <w:lang w:val="hr-HR"/>
              </w:rPr>
            </w:pPr>
            <w:r>
              <w:rPr>
                <w:rFonts w:cs="Arial"/>
                <w:sz w:val="20"/>
                <w:lang w:val="hr-HR"/>
              </w:rPr>
              <w:t>zvučni signal dolaska kabine u stanicu</w:t>
            </w:r>
            <w:r w:rsidR="00F921E1">
              <w:rPr>
                <w:rFonts w:cs="Arial"/>
                <w:sz w:val="20"/>
                <w:lang w:val="hr-HR"/>
              </w:rPr>
              <w:tab/>
            </w:r>
            <w:r w:rsidR="00F921E1">
              <w:rPr>
                <w:rFonts w:cs="Arial"/>
                <w:sz w:val="20"/>
                <w:lang w:val="hr-HR"/>
              </w:rPr>
              <w:tab/>
            </w:r>
            <w:r w:rsidR="00F921E1">
              <w:rPr>
                <w:rFonts w:cs="Arial"/>
                <w:sz w:val="20"/>
                <w:lang w:val="hr-HR"/>
              </w:rPr>
              <w:tab/>
            </w:r>
            <w:r>
              <w:rPr>
                <w:rFonts w:cs="Arial"/>
                <w:sz w:val="20"/>
                <w:lang w:val="hr-HR"/>
              </w:rPr>
              <w:t>(sve stanice)</w:t>
            </w:r>
          </w:p>
        </w:tc>
      </w:tr>
      <w:tr w:rsidR="00B57BDB" w:rsidRPr="008B0DF4" w:rsidTr="00737416">
        <w:trPr>
          <w:trHeight w:val="882"/>
        </w:trPr>
        <w:tc>
          <w:tcPr>
            <w:tcW w:w="3025" w:type="dxa"/>
            <w:shd w:val="clear" w:color="auto" w:fill="F3F3F3"/>
          </w:tcPr>
          <w:p w:rsidR="00B57BDB" w:rsidRPr="008B0DF4" w:rsidRDefault="00B57BDB" w:rsidP="00737416">
            <w:pPr>
              <w:tabs>
                <w:tab w:val="left" w:pos="3400"/>
              </w:tabs>
              <w:rPr>
                <w:rFonts w:cs="Arial"/>
                <w:i/>
                <w:sz w:val="20"/>
                <w:lang w:val="hr-HR"/>
              </w:rPr>
            </w:pPr>
            <w:r w:rsidRPr="008B0DF4">
              <w:rPr>
                <w:rFonts w:cs="Arial"/>
                <w:i/>
                <w:sz w:val="20"/>
                <w:lang w:val="hr-HR"/>
              </w:rPr>
              <w:t>Vanjski pozivi po stanicama</w:t>
            </w:r>
          </w:p>
        </w:tc>
        <w:tc>
          <w:tcPr>
            <w:tcW w:w="6583" w:type="dxa"/>
          </w:tcPr>
          <w:p w:rsidR="00B57BDB" w:rsidRPr="00BB23F7" w:rsidRDefault="00B57BDB" w:rsidP="00737416">
            <w:pPr>
              <w:tabs>
                <w:tab w:val="left" w:pos="3400"/>
              </w:tabs>
              <w:rPr>
                <w:rFonts w:cs="Arial"/>
                <w:sz w:val="20"/>
                <w:lang w:val="hr-HR"/>
              </w:rPr>
            </w:pPr>
            <w:r w:rsidRPr="00BB23F7">
              <w:rPr>
                <w:rFonts w:cs="Arial"/>
                <w:sz w:val="20"/>
                <w:lang w:val="hr-HR"/>
              </w:rPr>
              <w:t xml:space="preserve">pozivna tipka "vožnja gore" </w:t>
            </w:r>
            <w:r w:rsidRPr="00BB23F7">
              <w:rPr>
                <w:rFonts w:cs="Arial"/>
                <w:sz w:val="20"/>
                <w:lang w:val="hr-HR"/>
              </w:rPr>
              <w:tab/>
            </w:r>
            <w:r w:rsidRPr="00BB23F7">
              <w:rPr>
                <w:rFonts w:cs="Arial"/>
                <w:sz w:val="20"/>
                <w:lang w:val="hr-HR"/>
              </w:rPr>
              <w:tab/>
            </w:r>
            <w:r w:rsidRPr="00BB23F7">
              <w:rPr>
                <w:rFonts w:cs="Arial"/>
                <w:sz w:val="20"/>
                <w:lang w:val="hr-HR"/>
              </w:rPr>
              <w:tab/>
            </w:r>
            <w:r w:rsidR="00EB77BC">
              <w:rPr>
                <w:rFonts w:cs="Arial"/>
                <w:sz w:val="20"/>
                <w:lang w:val="hr-HR"/>
              </w:rPr>
              <w:t>(najniža stanica)</w:t>
            </w:r>
          </w:p>
          <w:p w:rsidR="00B57BDB" w:rsidRDefault="00B57BDB" w:rsidP="00737416">
            <w:pPr>
              <w:tabs>
                <w:tab w:val="left" w:pos="3400"/>
              </w:tabs>
              <w:rPr>
                <w:rFonts w:cs="Arial"/>
                <w:sz w:val="20"/>
                <w:lang w:val="hr-HR"/>
              </w:rPr>
            </w:pPr>
            <w:r w:rsidRPr="00BB23F7">
              <w:rPr>
                <w:rFonts w:cs="Arial"/>
                <w:sz w:val="20"/>
                <w:lang w:val="hr-HR"/>
              </w:rPr>
              <w:t xml:space="preserve">pozivna tipka "vožnja dolje" </w:t>
            </w:r>
            <w:r w:rsidRPr="00BB23F7">
              <w:rPr>
                <w:rFonts w:cs="Arial"/>
                <w:sz w:val="20"/>
                <w:lang w:val="hr-HR"/>
              </w:rPr>
              <w:tab/>
            </w:r>
            <w:r w:rsidRPr="00BB23F7">
              <w:rPr>
                <w:rFonts w:cs="Arial"/>
                <w:sz w:val="20"/>
                <w:lang w:val="hr-HR"/>
              </w:rPr>
              <w:tab/>
            </w:r>
            <w:r w:rsidRPr="00BB23F7">
              <w:rPr>
                <w:rFonts w:cs="Arial"/>
                <w:sz w:val="20"/>
                <w:lang w:val="hr-HR"/>
              </w:rPr>
              <w:tab/>
            </w:r>
            <w:r w:rsidR="00EB77BC">
              <w:rPr>
                <w:rFonts w:cs="Arial"/>
                <w:sz w:val="20"/>
                <w:lang w:val="hr-HR"/>
              </w:rPr>
              <w:t>(najviša stanica)</w:t>
            </w:r>
          </w:p>
          <w:p w:rsidR="00846BAF" w:rsidRPr="00846BAF" w:rsidRDefault="00846BAF" w:rsidP="00846BAF">
            <w:pPr>
              <w:tabs>
                <w:tab w:val="left" w:pos="3400"/>
              </w:tabs>
              <w:rPr>
                <w:rFonts w:cs="Arial"/>
                <w:sz w:val="20"/>
                <w:lang w:val="hr-HR"/>
              </w:rPr>
            </w:pPr>
            <w:r>
              <w:rPr>
                <w:rFonts w:cs="Arial"/>
                <w:sz w:val="20"/>
                <w:lang w:val="hr-HR"/>
              </w:rPr>
              <w:t xml:space="preserve">pozivna tipka "vožnja dolje", </w:t>
            </w:r>
            <w:r w:rsidR="003F22B1">
              <w:rPr>
                <w:rFonts w:cs="Arial"/>
                <w:sz w:val="20"/>
                <w:lang w:val="hr-HR"/>
              </w:rPr>
              <w:t>pozivna tipka "vožnja gore"</w:t>
            </w:r>
            <w:r w:rsidR="003F22B1">
              <w:rPr>
                <w:rFonts w:cs="Arial"/>
                <w:sz w:val="20"/>
                <w:lang w:val="hr-HR"/>
              </w:rPr>
              <w:tab/>
            </w:r>
            <w:r w:rsidR="00EB77BC">
              <w:rPr>
                <w:rFonts w:cs="Arial"/>
                <w:sz w:val="20"/>
                <w:lang w:val="hr-HR"/>
              </w:rPr>
              <w:t>(ostale stanice)</w:t>
            </w:r>
          </w:p>
        </w:tc>
      </w:tr>
      <w:tr w:rsidR="00B57BDB" w:rsidRPr="008B0DF4" w:rsidTr="00737416">
        <w:trPr>
          <w:trHeight w:val="1133"/>
        </w:trPr>
        <w:tc>
          <w:tcPr>
            <w:tcW w:w="3025" w:type="dxa"/>
            <w:shd w:val="clear" w:color="auto" w:fill="F3F3F3"/>
          </w:tcPr>
          <w:p w:rsidR="00B57BDB" w:rsidRPr="008B0DF4" w:rsidRDefault="00B57BDB" w:rsidP="00737416">
            <w:pPr>
              <w:tabs>
                <w:tab w:val="left" w:pos="3400"/>
              </w:tabs>
              <w:rPr>
                <w:rFonts w:cs="Arial"/>
                <w:i/>
                <w:sz w:val="20"/>
                <w:lang w:val="hr-HR"/>
              </w:rPr>
            </w:pPr>
            <w:r w:rsidRPr="008B0DF4">
              <w:rPr>
                <w:rFonts w:cs="Arial"/>
                <w:i/>
                <w:sz w:val="20"/>
                <w:lang w:val="hr-HR"/>
              </w:rPr>
              <w:t>Signalizacija u kabini</w:t>
            </w:r>
          </w:p>
        </w:tc>
        <w:tc>
          <w:tcPr>
            <w:tcW w:w="6583" w:type="dxa"/>
          </w:tcPr>
          <w:p w:rsidR="00B57BDB" w:rsidRPr="008B0DF4" w:rsidRDefault="00B57BDB" w:rsidP="00737416">
            <w:pPr>
              <w:tabs>
                <w:tab w:val="left" w:pos="3400"/>
              </w:tabs>
              <w:rPr>
                <w:rFonts w:cs="Arial"/>
                <w:sz w:val="20"/>
                <w:lang w:val="hr-HR"/>
              </w:rPr>
            </w:pPr>
            <w:r w:rsidRPr="008B0DF4">
              <w:rPr>
                <w:rFonts w:cs="Arial"/>
                <w:sz w:val="20"/>
                <w:lang w:val="hr-HR"/>
              </w:rPr>
              <w:t>digitalni pokazivač položaja kabine</w:t>
            </w:r>
          </w:p>
          <w:p w:rsidR="00B57BDB" w:rsidRPr="008B0DF4" w:rsidRDefault="00B57BDB" w:rsidP="00737416">
            <w:pPr>
              <w:tabs>
                <w:tab w:val="left" w:pos="3400"/>
              </w:tabs>
              <w:rPr>
                <w:rFonts w:cs="Arial"/>
                <w:sz w:val="20"/>
                <w:lang w:val="hr-HR"/>
              </w:rPr>
            </w:pPr>
            <w:r w:rsidRPr="008B0DF4">
              <w:rPr>
                <w:rFonts w:cs="Arial"/>
                <w:sz w:val="20"/>
                <w:lang w:val="hr-HR"/>
              </w:rPr>
              <w:t>digitalni pokazivač smjera daljnje vožnje</w:t>
            </w:r>
          </w:p>
          <w:p w:rsidR="00B57BDB" w:rsidRPr="008B0DF4" w:rsidRDefault="00B57BDB" w:rsidP="00737416">
            <w:pPr>
              <w:tabs>
                <w:tab w:val="left" w:pos="3400"/>
              </w:tabs>
              <w:rPr>
                <w:rFonts w:cs="Arial"/>
                <w:sz w:val="20"/>
                <w:lang w:val="hr-HR"/>
              </w:rPr>
            </w:pPr>
            <w:r w:rsidRPr="008B0DF4">
              <w:rPr>
                <w:rFonts w:cs="Arial"/>
                <w:sz w:val="20"/>
                <w:lang w:val="hr-HR"/>
              </w:rPr>
              <w:t>zvučni i optički signal prepoterećenja kabine</w:t>
            </w:r>
          </w:p>
          <w:p w:rsidR="00B57BDB" w:rsidRPr="008B0DF4" w:rsidRDefault="00B57BDB" w:rsidP="00737416">
            <w:pPr>
              <w:tabs>
                <w:tab w:val="left" w:pos="3400"/>
              </w:tabs>
              <w:rPr>
                <w:rFonts w:cs="Arial"/>
                <w:sz w:val="20"/>
                <w:lang w:val="hr-HR"/>
              </w:rPr>
            </w:pPr>
            <w:r w:rsidRPr="008B0DF4">
              <w:rPr>
                <w:rFonts w:cs="Arial"/>
                <w:sz w:val="20"/>
                <w:lang w:val="hr-HR"/>
              </w:rPr>
              <w:t>zvučni signal «Alarm»</w:t>
            </w:r>
          </w:p>
          <w:p w:rsidR="00B57BDB" w:rsidRDefault="00B57BDB" w:rsidP="00737416">
            <w:pPr>
              <w:tabs>
                <w:tab w:val="left" w:pos="3400"/>
              </w:tabs>
              <w:rPr>
                <w:rFonts w:cs="Arial"/>
                <w:sz w:val="20"/>
                <w:lang w:val="hr-HR"/>
              </w:rPr>
            </w:pPr>
            <w:r w:rsidRPr="008B0DF4">
              <w:rPr>
                <w:rFonts w:cs="Arial"/>
                <w:sz w:val="20"/>
                <w:lang w:val="hr-HR"/>
              </w:rPr>
              <w:t>potvrda zadanog kabinskog poziva</w:t>
            </w:r>
          </w:p>
          <w:p w:rsidR="00846BAF" w:rsidRPr="008B0DF4" w:rsidRDefault="00846BAF" w:rsidP="00737416">
            <w:pPr>
              <w:tabs>
                <w:tab w:val="left" w:pos="3400"/>
              </w:tabs>
              <w:rPr>
                <w:rFonts w:cs="Arial"/>
                <w:sz w:val="20"/>
                <w:lang w:val="hr-HR"/>
              </w:rPr>
            </w:pPr>
          </w:p>
        </w:tc>
      </w:tr>
      <w:tr w:rsidR="00B57BDB" w:rsidRPr="008B0DF4" w:rsidTr="00737416">
        <w:tblPrEx>
          <w:tblCellMar>
            <w:top w:w="0" w:type="dxa"/>
            <w:bottom w:w="0" w:type="dxa"/>
          </w:tblCellMar>
        </w:tblPrEx>
        <w:tc>
          <w:tcPr>
            <w:tcW w:w="3025" w:type="dxa"/>
            <w:shd w:val="clear" w:color="auto" w:fill="F3F3F3"/>
          </w:tcPr>
          <w:p w:rsidR="00B57BDB" w:rsidRPr="008B0DF4" w:rsidRDefault="00B57BDB" w:rsidP="00737416">
            <w:pPr>
              <w:tabs>
                <w:tab w:val="left" w:pos="3400"/>
              </w:tabs>
              <w:rPr>
                <w:rFonts w:cs="Arial"/>
                <w:i/>
                <w:sz w:val="20"/>
                <w:lang w:val="hr-HR"/>
              </w:rPr>
            </w:pPr>
            <w:r w:rsidRPr="008B0DF4">
              <w:rPr>
                <w:rFonts w:cs="Arial"/>
                <w:i/>
                <w:sz w:val="20"/>
                <w:lang w:val="hr-HR"/>
              </w:rPr>
              <w:t>Grupa upravljanja</w:t>
            </w:r>
            <w:r w:rsidRPr="008B0DF4">
              <w:rPr>
                <w:rFonts w:cs="Arial"/>
                <w:i/>
                <w:sz w:val="20"/>
                <w:lang w:val="hr-HR"/>
              </w:rPr>
              <w:br/>
              <w:t>(upravljački uređaj) i funkcije upravljanja</w:t>
            </w:r>
          </w:p>
        </w:tc>
        <w:tc>
          <w:tcPr>
            <w:tcW w:w="6583" w:type="dxa"/>
          </w:tcPr>
          <w:p w:rsidR="00B57BDB" w:rsidRPr="008B0DF4" w:rsidRDefault="00B57BDB" w:rsidP="00737416">
            <w:pPr>
              <w:tabs>
                <w:tab w:val="left" w:pos="2310"/>
                <w:tab w:val="left" w:pos="2500"/>
                <w:tab w:val="left" w:pos="3700"/>
              </w:tabs>
              <w:spacing w:after="60"/>
              <w:rPr>
                <w:rFonts w:cs="Arial"/>
                <w:sz w:val="20"/>
                <w:lang w:val="hr-HR"/>
              </w:rPr>
            </w:pPr>
            <w:r w:rsidRPr="008B0DF4">
              <w:rPr>
                <w:rFonts w:cs="Arial"/>
                <w:sz w:val="20"/>
                <w:lang w:val="hr-HR"/>
              </w:rPr>
              <w:t>svi električni i elektronički sklopovi i uređaji potrebni za automatsko upravljanje dizalom</w:t>
            </w:r>
          </w:p>
          <w:p w:rsidR="00B57BDB" w:rsidRPr="008B0DF4" w:rsidRDefault="00B57BDB" w:rsidP="00737416">
            <w:pPr>
              <w:tabs>
                <w:tab w:val="left" w:pos="2310"/>
                <w:tab w:val="left" w:pos="2500"/>
                <w:tab w:val="left" w:pos="3700"/>
              </w:tabs>
              <w:spacing w:after="60"/>
              <w:rPr>
                <w:rFonts w:cs="Arial"/>
                <w:sz w:val="20"/>
                <w:lang w:val="hr-HR"/>
              </w:rPr>
            </w:pPr>
            <w:r w:rsidRPr="008B0DF4">
              <w:rPr>
                <w:rFonts w:cs="Arial"/>
                <w:sz w:val="20"/>
                <w:lang w:val="hr-HR"/>
              </w:rPr>
              <w:t>UKLJUČENE FUNKCIJE:</w:t>
            </w:r>
          </w:p>
          <w:p w:rsidR="00B57BDB" w:rsidRDefault="00B57BDB" w:rsidP="00737416">
            <w:pPr>
              <w:numPr>
                <w:ilvl w:val="0"/>
                <w:numId w:val="14"/>
              </w:numPr>
              <w:tabs>
                <w:tab w:val="left" w:pos="3400"/>
              </w:tabs>
              <w:spacing w:after="60"/>
              <w:rPr>
                <w:rFonts w:cs="Arial"/>
                <w:sz w:val="20"/>
                <w:lang w:val="hr-HR"/>
              </w:rPr>
            </w:pPr>
            <w:r w:rsidRPr="008B0DF4">
              <w:rPr>
                <w:rFonts w:cs="Arial"/>
                <w:sz w:val="20"/>
                <w:lang w:val="hr-HR"/>
              </w:rPr>
              <w:lastRenderedPageBreak/>
              <w:t xml:space="preserve">upravljanje: </w:t>
            </w:r>
            <w:r w:rsidR="00EB77BC">
              <w:rPr>
                <w:rFonts w:cs="Arial"/>
                <w:sz w:val="20"/>
                <w:lang w:val="hr-HR"/>
              </w:rPr>
              <w:t>simpleks, sabirno u oba smjera</w:t>
            </w:r>
            <w:r>
              <w:rPr>
                <w:rFonts w:cs="Arial"/>
                <w:sz w:val="20"/>
                <w:lang w:val="hr-HR"/>
              </w:rPr>
              <w:t xml:space="preserve"> (kabinski pozivi putem upravljačke lamele za svaku stanicu, vanjski poziv u svakoj stanici)</w:t>
            </w:r>
          </w:p>
          <w:p w:rsidR="00B57BDB" w:rsidRPr="00B57BDB" w:rsidRDefault="00B57BDB" w:rsidP="00B57BDB">
            <w:pPr>
              <w:numPr>
                <w:ilvl w:val="0"/>
                <w:numId w:val="14"/>
              </w:numPr>
              <w:tabs>
                <w:tab w:val="left" w:pos="2310"/>
                <w:tab w:val="left" w:pos="2500"/>
                <w:tab w:val="left" w:pos="3700"/>
                <w:tab w:val="left" w:pos="4100"/>
              </w:tabs>
              <w:spacing w:after="60"/>
              <w:rPr>
                <w:rFonts w:cs="Arial"/>
                <w:sz w:val="20"/>
                <w:lang w:val="hr-HR"/>
              </w:rPr>
            </w:pPr>
            <w:r>
              <w:rPr>
                <w:rFonts w:cs="Arial"/>
                <w:sz w:val="20"/>
                <w:lang w:val="hr-HR"/>
              </w:rPr>
              <w:t xml:space="preserve">kontrola otvaranja i zatvaranja vrata u stanici (putem </w:t>
            </w:r>
            <w:r w:rsidRPr="008B0DF4">
              <w:rPr>
                <w:rFonts w:cs="Arial"/>
                <w:sz w:val="20"/>
                <w:lang w:val="hr-HR"/>
              </w:rPr>
              <w:t xml:space="preserve">tipkala </w:t>
            </w:r>
            <w:r>
              <w:rPr>
                <w:rFonts w:cs="Arial"/>
                <w:sz w:val="20"/>
                <w:lang w:val="hr-HR"/>
              </w:rPr>
              <w:t>na upravljačkoj lameli)</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 xml:space="preserve">požarni program </w:t>
            </w:r>
            <w:r>
              <w:rPr>
                <w:rFonts w:cs="Arial"/>
                <w:sz w:val="20"/>
                <w:lang w:val="hr-HR"/>
              </w:rPr>
              <w:t xml:space="preserve"> (evakuacijska vožnja) – detaljan opis pogledati pod "M</w:t>
            </w:r>
            <w:r w:rsidRPr="008B0DF4">
              <w:rPr>
                <w:rFonts w:cs="Arial"/>
                <w:sz w:val="20"/>
                <w:lang w:val="hr-HR"/>
              </w:rPr>
              <w:t>jere zaštite od požara"</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dvosmjerni komunikacijski uređaj iz kabine prema van</w:t>
            </w:r>
          </w:p>
          <w:p w:rsidR="00B57BDB"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povratno upravljanje</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Pr>
                <w:rFonts w:cs="Arial"/>
                <w:sz w:val="20"/>
                <w:lang w:val="hr-HR"/>
              </w:rPr>
              <w:t>servisno upravljanje</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alarmni uređaj</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signalizacija u kabini i u stanicama</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kontrola točnosti pristajanja, poravnavanja i nekontroliranog gibanja</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kontrola svjetlosne zavjese (kabinska vrata)</w:t>
            </w:r>
          </w:p>
          <w:p w:rsidR="001512FD" w:rsidRPr="001512FD" w:rsidRDefault="00B57BDB" w:rsidP="001512FD">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kontrola preopterećenja kabine sa zvučnim i svjetlosnim signalom o preopterećenju u kabini</w:t>
            </w:r>
          </w:p>
          <w:p w:rsidR="001512FD" w:rsidRPr="001512FD" w:rsidRDefault="00B57BDB" w:rsidP="005624C5">
            <w:pPr>
              <w:numPr>
                <w:ilvl w:val="0"/>
                <w:numId w:val="14"/>
              </w:numPr>
              <w:tabs>
                <w:tab w:val="left" w:pos="2310"/>
                <w:tab w:val="left" w:pos="2500"/>
                <w:tab w:val="left" w:pos="3700"/>
                <w:tab w:val="left" w:pos="4100"/>
              </w:tabs>
              <w:spacing w:after="60"/>
              <w:rPr>
                <w:rFonts w:cs="Arial"/>
                <w:sz w:val="20"/>
                <w:lang w:val="hr-HR"/>
              </w:rPr>
            </w:pPr>
            <w:r>
              <w:rPr>
                <w:rFonts w:cs="Arial"/>
                <w:sz w:val="20"/>
                <w:lang w:val="hr-HR"/>
              </w:rPr>
              <w:t>automatska evakuacija u slučaju nestanka napajanja električnom energijom</w:t>
            </w:r>
            <w:r w:rsidR="001512FD">
              <w:rPr>
                <w:rFonts w:cs="Arial"/>
                <w:sz w:val="20"/>
                <w:lang w:val="hr-HR"/>
              </w:rPr>
              <w:t>privremeni sigurnosni uređaj za slučaj smanjenog nadvišenja</w:t>
            </w:r>
            <w:r w:rsidR="005624C5">
              <w:rPr>
                <w:rFonts w:cs="Arial"/>
                <w:sz w:val="20"/>
                <w:lang w:val="hr-HR"/>
              </w:rPr>
              <w:t xml:space="preserve"> i za slučaj smanjene jame voznog okna</w:t>
            </w:r>
          </w:p>
        </w:tc>
      </w:tr>
      <w:tr w:rsidR="00177C49" w:rsidRPr="008B0DF4" w:rsidTr="00737416">
        <w:tblPrEx>
          <w:tblCellMar>
            <w:top w:w="0" w:type="dxa"/>
            <w:bottom w:w="0" w:type="dxa"/>
          </w:tblCellMar>
        </w:tblPrEx>
        <w:tc>
          <w:tcPr>
            <w:tcW w:w="3025" w:type="dxa"/>
            <w:shd w:val="clear" w:color="auto" w:fill="F3F3F3"/>
          </w:tcPr>
          <w:p w:rsidR="00177C49" w:rsidRPr="008B0DF4" w:rsidRDefault="00177C49" w:rsidP="00737416">
            <w:pPr>
              <w:tabs>
                <w:tab w:val="left" w:pos="3400"/>
              </w:tabs>
              <w:rPr>
                <w:rFonts w:cs="Arial"/>
                <w:i/>
                <w:sz w:val="20"/>
                <w:lang w:val="hr-HR"/>
              </w:rPr>
            </w:pPr>
            <w:r>
              <w:rPr>
                <w:rFonts w:cs="Arial"/>
                <w:i/>
                <w:sz w:val="20"/>
                <w:lang w:val="hr-HR"/>
              </w:rPr>
              <w:lastRenderedPageBreak/>
              <w:t>Položaj upravljačkog ormara dizala</w:t>
            </w:r>
          </w:p>
        </w:tc>
        <w:tc>
          <w:tcPr>
            <w:tcW w:w="6583" w:type="dxa"/>
          </w:tcPr>
          <w:p w:rsidR="00177C49" w:rsidRPr="008B0DF4" w:rsidRDefault="00EB77BC" w:rsidP="00737416">
            <w:pPr>
              <w:tabs>
                <w:tab w:val="left" w:pos="2310"/>
                <w:tab w:val="left" w:pos="2500"/>
                <w:tab w:val="left" w:pos="3700"/>
              </w:tabs>
              <w:spacing w:after="60"/>
              <w:rPr>
                <w:rFonts w:cs="Arial"/>
                <w:sz w:val="20"/>
                <w:lang w:val="hr-HR"/>
              </w:rPr>
            </w:pPr>
            <w:r>
              <w:rPr>
                <w:rFonts w:cs="Arial"/>
                <w:sz w:val="20"/>
                <w:lang w:val="hr-HR"/>
              </w:rPr>
              <w:t>dio vrata voznog okna u najvišoj stanici dizala</w:t>
            </w:r>
          </w:p>
        </w:tc>
      </w:tr>
    </w:tbl>
    <w:p w:rsidR="00A52D7E" w:rsidRDefault="00A52D7E" w:rsidP="00A52D7E">
      <w:pPr>
        <w:rPr>
          <w:sz w:val="18"/>
          <w:szCs w:val="18"/>
          <w:lang w:val="it-IT"/>
        </w:rPr>
      </w:pPr>
    </w:p>
    <w:p w:rsidR="00A52D7E" w:rsidRDefault="00A52D7E" w:rsidP="00A52D7E">
      <w:pPr>
        <w:rPr>
          <w:lang w:val="de-DE"/>
        </w:rPr>
      </w:pPr>
      <w:r w:rsidRPr="00FA4A6A">
        <w:rPr>
          <w:sz w:val="18"/>
          <w:szCs w:val="18"/>
          <w:lang w:val="it-IT"/>
        </w:rPr>
        <w:t>Napomena</w:t>
      </w:r>
      <w:r w:rsidRPr="00FA4A6A">
        <w:rPr>
          <w:sz w:val="18"/>
          <w:szCs w:val="18"/>
          <w:lang w:val="hr-HR"/>
        </w:rPr>
        <w:t xml:space="preserve">: </w:t>
      </w:r>
      <w:r w:rsidRPr="00FA4A6A">
        <w:rPr>
          <w:sz w:val="18"/>
          <w:szCs w:val="18"/>
          <w:lang w:val="it-IT"/>
        </w:rPr>
        <w:t>detalji</w:t>
      </w:r>
      <w:r w:rsidRPr="00FA4A6A">
        <w:rPr>
          <w:sz w:val="18"/>
          <w:szCs w:val="18"/>
          <w:lang w:val="hr-HR"/>
        </w:rPr>
        <w:t xml:space="preserve"> </w:t>
      </w:r>
      <w:r w:rsidRPr="00FA4A6A">
        <w:rPr>
          <w:sz w:val="18"/>
          <w:szCs w:val="18"/>
          <w:lang w:val="it-IT"/>
        </w:rPr>
        <w:t>interijera</w:t>
      </w:r>
      <w:r w:rsidRPr="00FA4A6A">
        <w:rPr>
          <w:sz w:val="18"/>
          <w:szCs w:val="18"/>
          <w:lang w:val="hr-HR"/>
        </w:rPr>
        <w:t xml:space="preserve">, </w:t>
      </w:r>
      <w:r w:rsidRPr="00FA4A6A">
        <w:rPr>
          <w:sz w:val="18"/>
          <w:szCs w:val="18"/>
          <w:lang w:val="it-IT"/>
        </w:rPr>
        <w:t>zavr</w:t>
      </w:r>
      <w:r w:rsidRPr="00FA4A6A">
        <w:rPr>
          <w:sz w:val="18"/>
          <w:szCs w:val="18"/>
          <w:lang w:val="hr-HR"/>
        </w:rPr>
        <w:t>š</w:t>
      </w:r>
      <w:r w:rsidRPr="00FA4A6A">
        <w:rPr>
          <w:sz w:val="18"/>
          <w:szCs w:val="18"/>
          <w:lang w:val="it-IT"/>
        </w:rPr>
        <w:t>ni</w:t>
      </w:r>
      <w:r w:rsidRPr="00FA4A6A">
        <w:rPr>
          <w:sz w:val="18"/>
          <w:szCs w:val="18"/>
          <w:lang w:val="hr-HR"/>
        </w:rPr>
        <w:t xml:space="preserve"> </w:t>
      </w:r>
      <w:r w:rsidRPr="00FA4A6A">
        <w:rPr>
          <w:sz w:val="18"/>
          <w:szCs w:val="18"/>
          <w:lang w:val="it-IT"/>
        </w:rPr>
        <w:t>materijali</w:t>
      </w:r>
      <w:r w:rsidRPr="00FA4A6A">
        <w:rPr>
          <w:sz w:val="18"/>
          <w:szCs w:val="18"/>
          <w:lang w:val="hr-HR"/>
        </w:rPr>
        <w:t xml:space="preserve"> </w:t>
      </w:r>
      <w:r w:rsidRPr="00FA4A6A">
        <w:rPr>
          <w:sz w:val="18"/>
          <w:szCs w:val="18"/>
          <w:lang w:val="it-IT"/>
        </w:rPr>
        <w:t>i</w:t>
      </w:r>
      <w:r w:rsidRPr="00FA4A6A">
        <w:rPr>
          <w:sz w:val="18"/>
          <w:szCs w:val="18"/>
          <w:lang w:val="hr-HR"/>
        </w:rPr>
        <w:t xml:space="preserve"> </w:t>
      </w:r>
      <w:r w:rsidRPr="00FA4A6A">
        <w:rPr>
          <w:sz w:val="18"/>
          <w:szCs w:val="18"/>
          <w:lang w:val="it-IT"/>
        </w:rPr>
        <w:t>opcije</w:t>
      </w:r>
      <w:r w:rsidRPr="00FA4A6A">
        <w:rPr>
          <w:sz w:val="18"/>
          <w:szCs w:val="18"/>
          <w:lang w:val="hr-HR"/>
        </w:rPr>
        <w:t xml:space="preserve"> </w:t>
      </w:r>
      <w:r w:rsidRPr="00FA4A6A">
        <w:rPr>
          <w:sz w:val="18"/>
          <w:szCs w:val="18"/>
          <w:lang w:val="it-IT"/>
        </w:rPr>
        <w:t>upravljanja</w:t>
      </w:r>
      <w:r>
        <w:rPr>
          <w:sz w:val="18"/>
          <w:szCs w:val="18"/>
          <w:lang w:val="it-IT"/>
        </w:rPr>
        <w:t xml:space="preserve"> svih dizala u ovom projektu</w:t>
      </w:r>
      <w:r w:rsidRPr="00FA4A6A">
        <w:rPr>
          <w:sz w:val="18"/>
          <w:szCs w:val="18"/>
          <w:lang w:val="hr-HR"/>
        </w:rPr>
        <w:t xml:space="preserve"> </w:t>
      </w:r>
      <w:r w:rsidRPr="00FA4A6A">
        <w:rPr>
          <w:sz w:val="18"/>
          <w:szCs w:val="18"/>
          <w:lang w:val="it-IT"/>
        </w:rPr>
        <w:t>nisu</w:t>
      </w:r>
      <w:r w:rsidRPr="00FA4A6A">
        <w:rPr>
          <w:sz w:val="18"/>
          <w:szCs w:val="18"/>
          <w:lang w:val="hr-HR"/>
        </w:rPr>
        <w:t xml:space="preserve"> č</w:t>
      </w:r>
      <w:r w:rsidRPr="00FA4A6A">
        <w:rPr>
          <w:sz w:val="18"/>
          <w:szCs w:val="18"/>
          <w:lang w:val="it-IT"/>
        </w:rPr>
        <w:t>vrsto</w:t>
      </w:r>
      <w:r w:rsidRPr="00FA4A6A">
        <w:rPr>
          <w:sz w:val="18"/>
          <w:szCs w:val="18"/>
          <w:lang w:val="hr-HR"/>
        </w:rPr>
        <w:t xml:space="preserve"> </w:t>
      </w:r>
      <w:r w:rsidRPr="00FA4A6A">
        <w:rPr>
          <w:sz w:val="18"/>
          <w:szCs w:val="18"/>
          <w:lang w:val="it-IT"/>
        </w:rPr>
        <w:t>definirani</w:t>
      </w:r>
      <w:r w:rsidRPr="00FA4A6A">
        <w:rPr>
          <w:sz w:val="18"/>
          <w:szCs w:val="18"/>
          <w:lang w:val="hr-HR"/>
        </w:rPr>
        <w:t xml:space="preserve"> </w:t>
      </w:r>
      <w:r w:rsidRPr="00FA4A6A">
        <w:rPr>
          <w:sz w:val="18"/>
          <w:szCs w:val="18"/>
          <w:lang w:val="it-IT"/>
        </w:rPr>
        <w:t>i</w:t>
      </w:r>
      <w:r w:rsidRPr="00FA4A6A">
        <w:rPr>
          <w:sz w:val="18"/>
          <w:szCs w:val="18"/>
          <w:lang w:val="hr-HR"/>
        </w:rPr>
        <w:t xml:space="preserve"> </w:t>
      </w:r>
      <w:r w:rsidRPr="00FA4A6A">
        <w:rPr>
          <w:sz w:val="18"/>
          <w:szCs w:val="18"/>
          <w:lang w:val="it-IT"/>
        </w:rPr>
        <w:t>odre</w:t>
      </w:r>
      <w:r w:rsidRPr="00FA4A6A">
        <w:rPr>
          <w:sz w:val="18"/>
          <w:szCs w:val="18"/>
          <w:lang w:val="hr-HR"/>
        </w:rPr>
        <w:t>đ</w:t>
      </w:r>
      <w:r w:rsidRPr="00FA4A6A">
        <w:rPr>
          <w:sz w:val="18"/>
          <w:szCs w:val="18"/>
          <w:lang w:val="it-IT"/>
        </w:rPr>
        <w:t>eni</w:t>
      </w:r>
      <w:r w:rsidRPr="00FA4A6A">
        <w:rPr>
          <w:sz w:val="18"/>
          <w:szCs w:val="18"/>
          <w:lang w:val="hr-HR"/>
        </w:rPr>
        <w:t xml:space="preserve"> </w:t>
      </w:r>
      <w:r w:rsidRPr="00FA4A6A">
        <w:rPr>
          <w:sz w:val="18"/>
          <w:szCs w:val="18"/>
          <w:lang w:val="it-IT"/>
        </w:rPr>
        <w:t>i</w:t>
      </w:r>
      <w:r w:rsidRPr="00FA4A6A">
        <w:rPr>
          <w:sz w:val="18"/>
          <w:szCs w:val="18"/>
          <w:lang w:val="hr-HR"/>
        </w:rPr>
        <w:t xml:space="preserve"> </w:t>
      </w:r>
      <w:r w:rsidRPr="00FA4A6A">
        <w:rPr>
          <w:sz w:val="18"/>
          <w:szCs w:val="18"/>
          <w:lang w:val="it-IT"/>
        </w:rPr>
        <w:t>mogu</w:t>
      </w:r>
      <w:r w:rsidRPr="00FA4A6A">
        <w:rPr>
          <w:sz w:val="18"/>
          <w:szCs w:val="18"/>
          <w:lang w:val="hr-HR"/>
        </w:rPr>
        <w:t xml:space="preserve"> </w:t>
      </w:r>
      <w:r w:rsidRPr="00FA4A6A">
        <w:rPr>
          <w:sz w:val="18"/>
          <w:szCs w:val="18"/>
          <w:lang w:val="it-IT"/>
        </w:rPr>
        <w:t>se</w:t>
      </w:r>
      <w:r w:rsidRPr="00FA4A6A">
        <w:rPr>
          <w:sz w:val="18"/>
          <w:szCs w:val="18"/>
          <w:lang w:val="hr-HR"/>
        </w:rPr>
        <w:t xml:space="preserve"> </w:t>
      </w:r>
      <w:r w:rsidRPr="00FA4A6A">
        <w:rPr>
          <w:sz w:val="18"/>
          <w:szCs w:val="18"/>
          <w:lang w:val="it-IT"/>
        </w:rPr>
        <w:t>mijenjati</w:t>
      </w:r>
      <w:r w:rsidRPr="00FA4A6A">
        <w:rPr>
          <w:sz w:val="18"/>
          <w:szCs w:val="18"/>
          <w:lang w:val="hr-HR"/>
        </w:rPr>
        <w:t xml:space="preserve"> </w:t>
      </w:r>
      <w:r w:rsidRPr="00FA4A6A">
        <w:rPr>
          <w:sz w:val="18"/>
          <w:szCs w:val="18"/>
          <w:lang w:val="it-IT"/>
        </w:rPr>
        <w:t>sukladno</w:t>
      </w:r>
      <w:r w:rsidRPr="00FA4A6A">
        <w:rPr>
          <w:sz w:val="18"/>
          <w:szCs w:val="18"/>
          <w:lang w:val="hr-HR"/>
        </w:rPr>
        <w:t xml:space="preserve"> </w:t>
      </w:r>
      <w:r w:rsidRPr="00FA4A6A">
        <w:rPr>
          <w:sz w:val="18"/>
          <w:szCs w:val="18"/>
          <w:lang w:val="it-IT"/>
        </w:rPr>
        <w:t>zahtjevima</w:t>
      </w:r>
      <w:r w:rsidRPr="00FA4A6A">
        <w:rPr>
          <w:sz w:val="18"/>
          <w:szCs w:val="18"/>
          <w:lang w:val="hr-HR"/>
        </w:rPr>
        <w:t xml:space="preserve"> </w:t>
      </w:r>
      <w:r w:rsidRPr="00FA4A6A">
        <w:rPr>
          <w:sz w:val="18"/>
          <w:szCs w:val="18"/>
          <w:lang w:val="it-IT"/>
        </w:rPr>
        <w:t>i</w:t>
      </w:r>
      <w:r w:rsidRPr="00FA4A6A">
        <w:rPr>
          <w:sz w:val="18"/>
          <w:szCs w:val="18"/>
          <w:lang w:val="hr-HR"/>
        </w:rPr>
        <w:t xml:space="preserve"> ž</w:t>
      </w:r>
      <w:r w:rsidRPr="00FA4A6A">
        <w:rPr>
          <w:sz w:val="18"/>
          <w:szCs w:val="18"/>
          <w:lang w:val="it-IT"/>
        </w:rPr>
        <w:t>eljama</w:t>
      </w:r>
      <w:r w:rsidRPr="00FA4A6A">
        <w:rPr>
          <w:sz w:val="18"/>
          <w:szCs w:val="18"/>
          <w:lang w:val="hr-HR"/>
        </w:rPr>
        <w:t xml:space="preserve"> </w:t>
      </w:r>
      <w:r w:rsidRPr="00FA4A6A">
        <w:rPr>
          <w:sz w:val="18"/>
          <w:szCs w:val="18"/>
          <w:lang w:val="it-IT"/>
        </w:rPr>
        <w:t>investitora</w:t>
      </w:r>
      <w:r w:rsidRPr="00FA4A6A">
        <w:rPr>
          <w:sz w:val="18"/>
          <w:szCs w:val="18"/>
          <w:lang w:val="hr-HR"/>
        </w:rPr>
        <w:t xml:space="preserve"> </w:t>
      </w:r>
      <w:r w:rsidRPr="00FA4A6A">
        <w:rPr>
          <w:sz w:val="18"/>
          <w:szCs w:val="18"/>
          <w:lang w:val="it-IT"/>
        </w:rPr>
        <w:t>u</w:t>
      </w:r>
      <w:r w:rsidRPr="00FA4A6A">
        <w:rPr>
          <w:sz w:val="18"/>
          <w:szCs w:val="18"/>
          <w:lang w:val="hr-HR"/>
        </w:rPr>
        <w:t xml:space="preserve"> </w:t>
      </w:r>
      <w:r w:rsidRPr="00FA4A6A">
        <w:rPr>
          <w:sz w:val="18"/>
          <w:szCs w:val="18"/>
          <w:lang w:val="it-IT"/>
        </w:rPr>
        <w:t>izvedbenoj</w:t>
      </w:r>
      <w:r w:rsidRPr="00FA4A6A">
        <w:rPr>
          <w:sz w:val="18"/>
          <w:szCs w:val="18"/>
          <w:lang w:val="hr-HR"/>
        </w:rPr>
        <w:t xml:space="preserve"> </w:t>
      </w:r>
      <w:r w:rsidRPr="00FA4A6A">
        <w:rPr>
          <w:sz w:val="18"/>
          <w:szCs w:val="18"/>
          <w:lang w:val="it-IT"/>
        </w:rPr>
        <w:t>fazi</w:t>
      </w:r>
      <w:r w:rsidRPr="00FA4A6A">
        <w:rPr>
          <w:sz w:val="18"/>
          <w:szCs w:val="18"/>
          <w:lang w:val="hr-HR"/>
        </w:rPr>
        <w:t xml:space="preserve"> </w:t>
      </w:r>
      <w:r w:rsidRPr="00FA4A6A">
        <w:rPr>
          <w:sz w:val="18"/>
          <w:szCs w:val="18"/>
          <w:lang w:val="it-IT"/>
        </w:rPr>
        <w:t>projekta</w:t>
      </w:r>
      <w:r>
        <w:rPr>
          <w:sz w:val="18"/>
          <w:szCs w:val="18"/>
          <w:lang w:val="hr-HR"/>
        </w:rPr>
        <w:t xml:space="preserve"> prema dogovoru i usuglašenju s ugraditeljem dizala.</w:t>
      </w:r>
    </w:p>
    <w:p w:rsidR="00D32085" w:rsidRDefault="00D32085" w:rsidP="00D32085">
      <w:pPr>
        <w:rPr>
          <w:sz w:val="18"/>
          <w:szCs w:val="18"/>
          <w:lang w:val="it-IT"/>
        </w:rPr>
      </w:pPr>
    </w:p>
    <w:p w:rsidR="00354FE3" w:rsidRPr="00C62733" w:rsidRDefault="00354FE3" w:rsidP="00354FE3">
      <w:pPr>
        <w:rPr>
          <w:b/>
          <w:u w:val="single"/>
        </w:rPr>
      </w:pPr>
      <w:r w:rsidRPr="00C62733">
        <w:rPr>
          <w:b/>
          <w:u w:val="single"/>
        </w:rPr>
        <w:t>POGONSKO POSTROJENJE</w:t>
      </w:r>
    </w:p>
    <w:p w:rsidR="00354FE3" w:rsidRDefault="00354FE3" w:rsidP="00650B40">
      <w:pPr>
        <w:pStyle w:val="Paragrafopisa"/>
      </w:pPr>
      <w:r w:rsidRPr="0077479B">
        <w:t xml:space="preserve">Pogonsko postrojenje se sastoji </w:t>
      </w:r>
      <w:r>
        <w:t>od bezreduktorskog frekvencijski reguliranog</w:t>
      </w:r>
      <w:r w:rsidRPr="0077479B">
        <w:t xml:space="preserve"> elektromotora</w:t>
      </w:r>
      <w:r>
        <w:t>, frekvencijskog pretvarača i pogonskih sredstava (pramena pletena čelična užad, ojačani polimerni remeni). Pogonska sredstva pogone kabinu s nosivim okvirom i protuuteg dizala. Pogonsko postrojenje nema posebnu prostoriju za smještaj, već se nalazi pri vrhu voznog okna (izvedba dizala bez strojarnice - MRL).</w:t>
      </w:r>
    </w:p>
    <w:p w:rsidR="00FE47FF" w:rsidRDefault="00FE47FF" w:rsidP="00354FE3">
      <w:pPr>
        <w:rPr>
          <w:b/>
          <w:u w:val="single"/>
        </w:rPr>
      </w:pPr>
    </w:p>
    <w:p w:rsidR="00354FE3" w:rsidRPr="00B70E99" w:rsidRDefault="00354FE3" w:rsidP="00354FE3">
      <w:pPr>
        <w:rPr>
          <w:b/>
          <w:u w:val="single"/>
        </w:rPr>
      </w:pPr>
      <w:r w:rsidRPr="00B70E99">
        <w:rPr>
          <w:b/>
          <w:u w:val="single"/>
        </w:rPr>
        <w:t>PRIJEVOZNA OPREMA</w:t>
      </w:r>
    </w:p>
    <w:p w:rsidR="00354FE3" w:rsidRDefault="00354FE3" w:rsidP="00354FE3">
      <w:pPr>
        <w:rPr>
          <w:rStyle w:val="StyleUnderline"/>
        </w:rPr>
      </w:pPr>
      <w:r w:rsidRPr="00001A06">
        <w:rPr>
          <w:rStyle w:val="StyleUnderline"/>
        </w:rPr>
        <w:t>Kabina s nosivim okvirom</w:t>
      </w:r>
    </w:p>
    <w:p w:rsidR="00354FE3" w:rsidRPr="007F3289" w:rsidRDefault="00354FE3" w:rsidP="00650B40">
      <w:pPr>
        <w:pStyle w:val="Paragrafopisa"/>
        <w:rPr>
          <w:lang w:val="pl-PL"/>
        </w:rPr>
      </w:pPr>
      <w:r w:rsidRPr="00B70E99">
        <w:t>Ka</w:t>
      </w:r>
      <w:r>
        <w:t xml:space="preserve">bina s nosivim okvirom predviđena je za ovjes 2:1 (na okviru se nalaze otklonske užnice, odnosno remenice). Kabina je izrađena iz posebne metalne konstrukcije. Na kabini se nalaze automatska vrata kabine, zaštitini lim visine barem 0,75 m ispod praga kabine. Kabina ima osigurano prirodno provjetravanje. Kabina se vodi s 4 klizne papuče s uređajem za automatsko podmazivanje; papuče su natisnute na vodilice te im je na taj način onemogućeno iskliznuće iz klizne staze. </w:t>
      </w:r>
      <w:r w:rsidRPr="007F3289">
        <w:t>Na</w:t>
      </w:r>
      <w:r w:rsidRPr="00D31B72">
        <w:rPr>
          <w:lang w:val="hr-HR"/>
        </w:rPr>
        <w:t xml:space="preserve"> </w:t>
      </w:r>
      <w:r w:rsidRPr="007F3289">
        <w:t>krovu</w:t>
      </w:r>
      <w:r w:rsidRPr="00D31B72">
        <w:rPr>
          <w:lang w:val="hr-HR"/>
        </w:rPr>
        <w:t xml:space="preserve"> </w:t>
      </w:r>
      <w:r w:rsidRPr="007F3289">
        <w:t>kabine</w:t>
      </w:r>
      <w:r w:rsidRPr="00D31B72">
        <w:rPr>
          <w:lang w:val="hr-HR"/>
        </w:rPr>
        <w:t xml:space="preserve"> </w:t>
      </w:r>
      <w:r w:rsidRPr="007F3289">
        <w:t>smje</w:t>
      </w:r>
      <w:r w:rsidRPr="00D31B72">
        <w:rPr>
          <w:lang w:val="hr-HR"/>
        </w:rPr>
        <w:t>š</w:t>
      </w:r>
      <w:r w:rsidRPr="007F3289">
        <w:t>tena</w:t>
      </w:r>
      <w:r w:rsidRPr="00D31B72">
        <w:rPr>
          <w:lang w:val="hr-HR"/>
        </w:rPr>
        <w:t xml:space="preserve"> </w:t>
      </w:r>
      <w:r w:rsidRPr="007F3289">
        <w:t>je</w:t>
      </w:r>
      <w:r w:rsidRPr="00D31B72">
        <w:rPr>
          <w:lang w:val="hr-HR"/>
        </w:rPr>
        <w:t xml:space="preserve"> </w:t>
      </w:r>
      <w:r w:rsidRPr="007F3289">
        <w:t>upravlja</w:t>
      </w:r>
      <w:r w:rsidRPr="00D31B72">
        <w:rPr>
          <w:lang w:val="hr-HR"/>
        </w:rPr>
        <w:t>č</w:t>
      </w:r>
      <w:r w:rsidRPr="007F3289">
        <w:t>ka</w:t>
      </w:r>
      <w:r w:rsidRPr="00D31B72">
        <w:rPr>
          <w:lang w:val="hr-HR"/>
        </w:rPr>
        <w:t xml:space="preserve"> </w:t>
      </w:r>
      <w:r w:rsidRPr="007F3289">
        <w:t>kutija</w:t>
      </w:r>
      <w:r w:rsidRPr="00D31B72">
        <w:rPr>
          <w:lang w:val="hr-HR"/>
        </w:rPr>
        <w:t xml:space="preserve"> </w:t>
      </w:r>
      <w:r w:rsidRPr="007F3289">
        <w:t>za</w:t>
      </w:r>
      <w:r w:rsidRPr="00D31B72">
        <w:rPr>
          <w:lang w:val="hr-HR"/>
        </w:rPr>
        <w:t xml:space="preserve"> </w:t>
      </w:r>
      <w:r w:rsidRPr="007F3289">
        <w:t>servisnu</w:t>
      </w:r>
      <w:r w:rsidRPr="00D31B72">
        <w:rPr>
          <w:lang w:val="hr-HR"/>
        </w:rPr>
        <w:t xml:space="preserve"> </w:t>
      </w:r>
      <w:r w:rsidRPr="007F3289">
        <w:t>vo</w:t>
      </w:r>
      <w:r w:rsidRPr="00D31B72">
        <w:rPr>
          <w:lang w:val="hr-HR"/>
        </w:rPr>
        <w:t>ž</w:t>
      </w:r>
      <w:r w:rsidRPr="007F3289">
        <w:t>nju</w:t>
      </w:r>
      <w:r w:rsidRPr="00D31B72">
        <w:rPr>
          <w:lang w:val="hr-HR"/>
        </w:rPr>
        <w:t xml:space="preserve"> </w:t>
      </w:r>
      <w:r w:rsidRPr="007F3289">
        <w:t>u</w:t>
      </w:r>
      <w:r w:rsidRPr="00D31B72">
        <w:rPr>
          <w:lang w:val="hr-HR"/>
        </w:rPr>
        <w:t xml:space="preserve"> </w:t>
      </w:r>
      <w:r w:rsidRPr="007F3289">
        <w:t>oba</w:t>
      </w:r>
      <w:r w:rsidRPr="00D31B72">
        <w:rPr>
          <w:lang w:val="hr-HR"/>
        </w:rPr>
        <w:t xml:space="preserve"> </w:t>
      </w:r>
      <w:r w:rsidRPr="007F3289">
        <w:t>smjera</w:t>
      </w:r>
      <w:r w:rsidRPr="00D31B72">
        <w:rPr>
          <w:lang w:val="hr-HR"/>
        </w:rPr>
        <w:t xml:space="preserve"> </w:t>
      </w:r>
      <w:r w:rsidRPr="007F3289">
        <w:t>s</w:t>
      </w:r>
      <w:r w:rsidRPr="00D31B72">
        <w:rPr>
          <w:lang w:val="hr-HR"/>
        </w:rPr>
        <w:t xml:space="preserve"> </w:t>
      </w:r>
      <w:r w:rsidRPr="007F3289">
        <w:t>ugra</w:t>
      </w:r>
      <w:r w:rsidRPr="00D31B72">
        <w:rPr>
          <w:lang w:val="hr-HR"/>
        </w:rPr>
        <w:t>đ</w:t>
      </w:r>
      <w:r w:rsidRPr="007F3289">
        <w:t>enom</w:t>
      </w:r>
      <w:r w:rsidRPr="00D31B72">
        <w:rPr>
          <w:lang w:val="hr-HR"/>
        </w:rPr>
        <w:t xml:space="preserve"> </w:t>
      </w:r>
      <w:r w:rsidRPr="007F3289">
        <w:t>sklopkom</w:t>
      </w:r>
      <w:r w:rsidRPr="00D31B72">
        <w:rPr>
          <w:lang w:val="hr-HR"/>
        </w:rPr>
        <w:t xml:space="preserve"> </w:t>
      </w:r>
      <w:r>
        <w:rPr>
          <w:lang w:val="hr-HR"/>
        </w:rPr>
        <w:t xml:space="preserve">"STOP" </w:t>
      </w:r>
      <w:r w:rsidRPr="007F3289">
        <w:t>te</w:t>
      </w:r>
      <w:r w:rsidRPr="00D31B72">
        <w:rPr>
          <w:lang w:val="hr-HR"/>
        </w:rPr>
        <w:t xml:space="preserve"> </w:t>
      </w:r>
      <w:r w:rsidRPr="007F3289">
        <w:t>dvopolnom</w:t>
      </w:r>
      <w:r w:rsidRPr="00D31B72">
        <w:rPr>
          <w:lang w:val="hr-HR"/>
        </w:rPr>
        <w:t xml:space="preserve"> </w:t>
      </w:r>
      <w:r w:rsidRPr="007F3289">
        <w:t>proklju</w:t>
      </w:r>
      <w:r w:rsidRPr="00D31B72">
        <w:rPr>
          <w:lang w:val="hr-HR"/>
        </w:rPr>
        <w:t>č</w:t>
      </w:r>
      <w:r w:rsidRPr="007F3289">
        <w:t>nicom</w:t>
      </w:r>
      <w:r w:rsidRPr="00D31B72">
        <w:rPr>
          <w:lang w:val="hr-HR"/>
        </w:rPr>
        <w:t xml:space="preserve"> </w:t>
      </w:r>
      <w:r w:rsidRPr="007F3289">
        <w:t>sa</w:t>
      </w:r>
      <w:r w:rsidRPr="00D31B72">
        <w:rPr>
          <w:lang w:val="hr-HR"/>
        </w:rPr>
        <w:t xml:space="preserve"> </w:t>
      </w:r>
      <w:r w:rsidRPr="007F3289">
        <w:t>za</w:t>
      </w:r>
      <w:r w:rsidRPr="00D31B72">
        <w:rPr>
          <w:lang w:val="hr-HR"/>
        </w:rPr>
        <w:t>š</w:t>
      </w:r>
      <w:r w:rsidRPr="007F3289">
        <w:t>titnim</w:t>
      </w:r>
      <w:r w:rsidRPr="00D31B72">
        <w:rPr>
          <w:lang w:val="hr-HR"/>
        </w:rPr>
        <w:t xml:space="preserve"> </w:t>
      </w:r>
      <w:r>
        <w:rPr>
          <w:lang w:val="hr-HR"/>
        </w:rPr>
        <w:t xml:space="preserve">kontaktom. </w:t>
      </w:r>
      <w:r>
        <w:t>Na sklopu kabine s okvirom ugrađen je zahvatni uređaj zajedno s mehanizmom za aktiviranje.</w:t>
      </w:r>
    </w:p>
    <w:p w:rsidR="00354FE3" w:rsidRPr="0077479B" w:rsidRDefault="00354FE3" w:rsidP="00354FE3">
      <w:pPr>
        <w:jc w:val="both"/>
        <w:rPr>
          <w:u w:val="single"/>
          <w:lang w:val="hr-HR"/>
        </w:rPr>
      </w:pPr>
      <w:r w:rsidRPr="007F3289">
        <w:rPr>
          <w:u w:val="single"/>
          <w:lang w:val="pl-PL"/>
        </w:rPr>
        <w:t>Protuuteg</w:t>
      </w:r>
    </w:p>
    <w:p w:rsidR="00354FE3" w:rsidRPr="007F3289" w:rsidRDefault="00354FE3" w:rsidP="00650B40">
      <w:pPr>
        <w:pStyle w:val="Paragrafopisa"/>
      </w:pPr>
      <w:r w:rsidRPr="007F3289">
        <w:t>Protuuteg</w:t>
      </w:r>
      <w:r w:rsidRPr="007E3C04">
        <w:rPr>
          <w:lang w:val="hr-HR"/>
        </w:rPr>
        <w:t xml:space="preserve"> </w:t>
      </w:r>
      <w:r w:rsidRPr="007F3289">
        <w:t>se</w:t>
      </w:r>
      <w:r w:rsidRPr="007E3C04">
        <w:rPr>
          <w:lang w:val="hr-HR"/>
        </w:rPr>
        <w:t xml:space="preserve"> </w:t>
      </w:r>
      <w:r w:rsidRPr="007F3289">
        <w:t xml:space="preserve">sastoji od nosivog okvira protuutega s </w:t>
      </w:r>
      <w:r>
        <w:t xml:space="preserve">otklonskim užnicama / remenicama. </w:t>
      </w:r>
      <w:r w:rsidRPr="007F3289">
        <w:t>Protuuteg je vođen sa svojim vodilicama duž čitave visine voznog okna sa četiri klizača smještena na uglovima</w:t>
      </w:r>
      <w:r>
        <w:t xml:space="preserve"> nosivog</w:t>
      </w:r>
      <w:r w:rsidRPr="007F3289">
        <w:t xml:space="preserve"> okvira protuutega, koji su tako postavljeni da spriječavaju ispadanje protuutega iz vodilica.</w:t>
      </w:r>
    </w:p>
    <w:p w:rsidR="00354FE3" w:rsidRPr="00001A06" w:rsidRDefault="00354FE3" w:rsidP="00354FE3">
      <w:pPr>
        <w:rPr>
          <w:rStyle w:val="StyleUnderline"/>
        </w:rPr>
      </w:pPr>
      <w:r w:rsidRPr="00001A06">
        <w:rPr>
          <w:rStyle w:val="StyleUnderline"/>
        </w:rPr>
        <w:t>Vodilice kabine</w:t>
      </w:r>
    </w:p>
    <w:p w:rsidR="00354FE3" w:rsidRPr="00EA304F" w:rsidRDefault="00354FE3" w:rsidP="00650B40">
      <w:pPr>
        <w:pStyle w:val="Paragrafopisa"/>
        <w:rPr>
          <w:lang w:val="it-IT"/>
        </w:rPr>
      </w:pPr>
      <w:r w:rsidRPr="00DF5A8B">
        <w:t>Vodilice</w:t>
      </w:r>
      <w:r w:rsidRPr="00E665E6">
        <w:rPr>
          <w:lang w:val="hr-HR"/>
        </w:rPr>
        <w:t xml:space="preserve"> </w:t>
      </w:r>
      <w:r w:rsidRPr="00DF5A8B">
        <w:t>kabine</w:t>
      </w:r>
      <w:r w:rsidRPr="00E665E6">
        <w:rPr>
          <w:lang w:val="hr-HR"/>
        </w:rPr>
        <w:t xml:space="preserve"> </w:t>
      </w:r>
      <w:r w:rsidRPr="00DF5A8B">
        <w:t>sast</w:t>
      </w:r>
      <w:r>
        <w:t>avljene</w:t>
      </w:r>
      <w:r w:rsidRPr="00E665E6">
        <w:rPr>
          <w:lang w:val="hr-HR"/>
        </w:rPr>
        <w:t xml:space="preserve"> </w:t>
      </w:r>
      <w:r>
        <w:t>su</w:t>
      </w:r>
      <w:r w:rsidRPr="00E665E6">
        <w:rPr>
          <w:lang w:val="hr-HR"/>
        </w:rPr>
        <w:t xml:space="preserve"> </w:t>
      </w:r>
      <w:r>
        <w:t>od</w:t>
      </w:r>
      <w:r w:rsidRPr="00E665E6">
        <w:rPr>
          <w:lang w:val="hr-HR"/>
        </w:rPr>
        <w:t xml:space="preserve"> </w:t>
      </w:r>
      <w:r>
        <w:t>profila</w:t>
      </w:r>
      <w:r w:rsidRPr="00E665E6">
        <w:rPr>
          <w:lang w:val="hr-HR"/>
        </w:rPr>
        <w:t xml:space="preserve"> </w:t>
      </w:r>
      <w:r w:rsidRPr="00DF5A8B">
        <w:t>koji</w:t>
      </w:r>
      <w:r w:rsidRPr="00E665E6">
        <w:rPr>
          <w:lang w:val="hr-HR"/>
        </w:rPr>
        <w:t xml:space="preserve"> </w:t>
      </w:r>
      <w:r w:rsidRPr="00DF5A8B">
        <w:t>su</w:t>
      </w:r>
      <w:r w:rsidRPr="00E665E6">
        <w:rPr>
          <w:lang w:val="hr-HR"/>
        </w:rPr>
        <w:t xml:space="preserve"> </w:t>
      </w:r>
      <w:r w:rsidRPr="00DF5A8B">
        <w:t>me</w:t>
      </w:r>
      <w:r w:rsidRPr="00E665E6">
        <w:rPr>
          <w:lang w:val="hr-HR"/>
        </w:rPr>
        <w:t>đ</w:t>
      </w:r>
      <w:r w:rsidRPr="00DF5A8B">
        <w:t>usobno</w:t>
      </w:r>
      <w:r w:rsidRPr="00E665E6">
        <w:rPr>
          <w:lang w:val="hr-HR"/>
        </w:rPr>
        <w:t xml:space="preserve"> </w:t>
      </w:r>
      <w:r w:rsidRPr="00DF5A8B">
        <w:t>povezani</w:t>
      </w:r>
      <w:r w:rsidRPr="00E665E6">
        <w:rPr>
          <w:lang w:val="hr-HR"/>
        </w:rPr>
        <w:t xml:space="preserve"> č</w:t>
      </w:r>
      <w:r w:rsidRPr="00DF5A8B">
        <w:t>vrstim</w:t>
      </w:r>
      <w:r w:rsidRPr="00E665E6">
        <w:rPr>
          <w:lang w:val="hr-HR"/>
        </w:rPr>
        <w:t xml:space="preserve"> </w:t>
      </w:r>
      <w:r w:rsidRPr="00DF5A8B">
        <w:t>spojnicama</w:t>
      </w:r>
      <w:r w:rsidRPr="00E665E6">
        <w:rPr>
          <w:lang w:val="hr-HR"/>
        </w:rPr>
        <w:t xml:space="preserve">. </w:t>
      </w:r>
      <w:r w:rsidRPr="00EA304F">
        <w:rPr>
          <w:lang w:val="it-IT"/>
        </w:rPr>
        <w:t>Vodilice su izvedene kao stojeće</w:t>
      </w:r>
      <w:r>
        <w:rPr>
          <w:lang w:val="it-IT"/>
        </w:rPr>
        <w:t xml:space="preserve"> na dnu jame</w:t>
      </w:r>
      <w:r w:rsidRPr="00EA304F">
        <w:rPr>
          <w:lang w:val="it-IT"/>
        </w:rPr>
        <w:t>, a po visini su držane s konzolama.</w:t>
      </w:r>
    </w:p>
    <w:p w:rsidR="00354FE3" w:rsidRPr="00001A06" w:rsidRDefault="00354FE3" w:rsidP="00354FE3">
      <w:pPr>
        <w:rPr>
          <w:rStyle w:val="StyleUnderline"/>
        </w:rPr>
      </w:pPr>
      <w:r w:rsidRPr="00001A06">
        <w:rPr>
          <w:rStyle w:val="StyleUnderline"/>
        </w:rPr>
        <w:t>Vodilice protuutega</w:t>
      </w:r>
    </w:p>
    <w:p w:rsidR="00354FE3" w:rsidRDefault="00354FE3" w:rsidP="00650B40">
      <w:pPr>
        <w:pStyle w:val="Paragrafopisa"/>
      </w:pPr>
      <w:r w:rsidRPr="00EA304F">
        <w:t>Vodilice</w:t>
      </w:r>
      <w:r w:rsidRPr="006970F7">
        <w:rPr>
          <w:lang w:val="hr-HR"/>
        </w:rPr>
        <w:t xml:space="preserve"> </w:t>
      </w:r>
      <w:r w:rsidRPr="00EA304F">
        <w:t>protuutega</w:t>
      </w:r>
      <w:r w:rsidRPr="006970F7">
        <w:rPr>
          <w:lang w:val="hr-HR"/>
        </w:rPr>
        <w:t xml:space="preserve"> </w:t>
      </w:r>
      <w:r w:rsidRPr="00EA304F">
        <w:t>sastavljene</w:t>
      </w:r>
      <w:r w:rsidRPr="006970F7">
        <w:rPr>
          <w:lang w:val="hr-HR"/>
        </w:rPr>
        <w:t xml:space="preserve"> </w:t>
      </w:r>
      <w:r w:rsidRPr="00EA304F">
        <w:t>su</w:t>
      </w:r>
      <w:r w:rsidRPr="006970F7">
        <w:rPr>
          <w:lang w:val="hr-HR"/>
        </w:rPr>
        <w:t xml:space="preserve"> </w:t>
      </w:r>
      <w:r>
        <w:t xml:space="preserve">od profila </w:t>
      </w:r>
      <w:r w:rsidRPr="00EA304F">
        <w:t>koji</w:t>
      </w:r>
      <w:r w:rsidRPr="006970F7">
        <w:rPr>
          <w:lang w:val="hr-HR"/>
        </w:rPr>
        <w:t xml:space="preserve"> </w:t>
      </w:r>
      <w:r w:rsidRPr="00EA304F">
        <w:t>su</w:t>
      </w:r>
      <w:r w:rsidRPr="006970F7">
        <w:rPr>
          <w:lang w:val="hr-HR"/>
        </w:rPr>
        <w:t xml:space="preserve"> </w:t>
      </w:r>
      <w:r w:rsidRPr="00EA304F">
        <w:t>me</w:t>
      </w:r>
      <w:r w:rsidRPr="006970F7">
        <w:rPr>
          <w:lang w:val="hr-HR"/>
        </w:rPr>
        <w:t>đ</w:t>
      </w:r>
      <w:r w:rsidRPr="00EA304F">
        <w:t>usobno</w:t>
      </w:r>
      <w:r w:rsidRPr="006970F7">
        <w:rPr>
          <w:lang w:val="hr-HR"/>
        </w:rPr>
        <w:t xml:space="preserve"> </w:t>
      </w:r>
      <w:r w:rsidRPr="00EA304F">
        <w:t>povezani</w:t>
      </w:r>
      <w:r w:rsidRPr="006970F7">
        <w:rPr>
          <w:lang w:val="hr-HR"/>
        </w:rPr>
        <w:t xml:space="preserve"> č</w:t>
      </w:r>
      <w:r w:rsidRPr="00EA304F">
        <w:t>vrstim</w:t>
      </w:r>
      <w:r w:rsidRPr="006970F7">
        <w:rPr>
          <w:lang w:val="hr-HR"/>
        </w:rPr>
        <w:t xml:space="preserve"> </w:t>
      </w:r>
      <w:r>
        <w:rPr>
          <w:lang w:val="hr-HR"/>
        </w:rPr>
        <w:t>s</w:t>
      </w:r>
      <w:r w:rsidRPr="00EA304F">
        <w:t>pojnicama</w:t>
      </w:r>
      <w:r w:rsidRPr="006970F7">
        <w:rPr>
          <w:lang w:val="hr-HR"/>
        </w:rPr>
        <w:t>.</w:t>
      </w:r>
      <w:r>
        <w:rPr>
          <w:lang w:val="hr-HR"/>
        </w:rPr>
        <w:t xml:space="preserve"> </w:t>
      </w:r>
      <w:r w:rsidRPr="00EA304F">
        <w:t xml:space="preserve">Vodilice protuutega izvedene su kao stojeće na dnu jame </w:t>
      </w:r>
      <w:r>
        <w:t>i držane po visini s konzolama.</w:t>
      </w:r>
    </w:p>
    <w:p w:rsidR="00FE47FF" w:rsidRDefault="00FE47FF">
      <w:pPr>
        <w:rPr>
          <w:b/>
        </w:rPr>
      </w:pPr>
      <w:bookmarkStart w:id="51" w:name="_Toc359236933"/>
      <w:r>
        <w:rPr>
          <w:b/>
        </w:rPr>
        <w:br w:type="page"/>
      </w:r>
    </w:p>
    <w:p w:rsidR="00CA41F8" w:rsidRDefault="00D34A3F" w:rsidP="00CA41F8">
      <w:pPr>
        <w:rPr>
          <w:b/>
        </w:rPr>
      </w:pPr>
      <w:r>
        <w:rPr>
          <w:b/>
        </w:rPr>
        <w:lastRenderedPageBreak/>
        <w:t xml:space="preserve">OSNOVNI </w:t>
      </w:r>
      <w:r w:rsidR="00CA41F8" w:rsidRPr="00CA41F8">
        <w:rPr>
          <w:b/>
        </w:rPr>
        <w:t>SIGURNOSNI UREĐAJI DIZALA</w:t>
      </w:r>
      <w:bookmarkEnd w:id="51"/>
    </w:p>
    <w:p w:rsidR="0037502D" w:rsidRPr="00FB7DC0" w:rsidRDefault="0037502D" w:rsidP="0037502D">
      <w:pPr>
        <w:rPr>
          <w:rStyle w:val="StyleUnderline"/>
          <w:szCs w:val="24"/>
        </w:rPr>
      </w:pPr>
      <w:r w:rsidRPr="00FB7DC0">
        <w:rPr>
          <w:rStyle w:val="StyleUnderline"/>
          <w:szCs w:val="24"/>
        </w:rPr>
        <w:t>Zahvatni uređaj</w:t>
      </w:r>
    </w:p>
    <w:p w:rsidR="0037502D" w:rsidRPr="00FB7DC0" w:rsidRDefault="0037502D" w:rsidP="00650B40">
      <w:pPr>
        <w:pStyle w:val="Paragrafopisa"/>
        <w:rPr>
          <w:lang w:val="hr-HR"/>
        </w:rPr>
      </w:pPr>
      <w:r w:rsidRPr="00FB7DC0">
        <w:t>Zahvatni</w:t>
      </w:r>
      <w:r w:rsidRPr="00FB7DC0">
        <w:rPr>
          <w:lang w:val="hr-HR"/>
        </w:rPr>
        <w:t xml:space="preserve"> </w:t>
      </w:r>
      <w:r w:rsidRPr="00FB7DC0">
        <w:t>ure</w:t>
      </w:r>
      <w:r w:rsidRPr="00FB7DC0">
        <w:rPr>
          <w:lang w:val="hr-HR"/>
        </w:rPr>
        <w:t>đ</w:t>
      </w:r>
      <w:r w:rsidRPr="00FB7DC0">
        <w:t>aj</w:t>
      </w:r>
      <w:r w:rsidRPr="00FB7DC0">
        <w:rPr>
          <w:lang w:val="hr-HR"/>
        </w:rPr>
        <w:t xml:space="preserve"> </w:t>
      </w:r>
      <w:r w:rsidRPr="00FB7DC0">
        <w:t>za</w:t>
      </w:r>
      <w:r w:rsidRPr="00FB7DC0">
        <w:rPr>
          <w:lang w:val="hr-HR"/>
        </w:rPr>
        <w:t xml:space="preserve"> </w:t>
      </w:r>
      <w:r w:rsidRPr="00FB7DC0">
        <w:t>prisilno</w:t>
      </w:r>
      <w:r w:rsidRPr="00FB7DC0">
        <w:rPr>
          <w:lang w:val="hr-HR"/>
        </w:rPr>
        <w:t xml:space="preserve"> </w:t>
      </w:r>
      <w:r w:rsidRPr="00FB7DC0">
        <w:t>ko</w:t>
      </w:r>
      <w:r w:rsidRPr="00FB7DC0">
        <w:rPr>
          <w:lang w:val="hr-HR"/>
        </w:rPr>
        <w:t>č</w:t>
      </w:r>
      <w:r w:rsidRPr="00FB7DC0">
        <w:t>enje</w:t>
      </w:r>
      <w:r w:rsidRPr="00FB7DC0">
        <w:rPr>
          <w:lang w:val="hr-HR"/>
        </w:rPr>
        <w:t xml:space="preserve">, </w:t>
      </w:r>
      <w:r w:rsidRPr="00FB7DC0">
        <w:t>ugra</w:t>
      </w:r>
      <w:r w:rsidRPr="00FB7DC0">
        <w:rPr>
          <w:lang w:val="hr-HR"/>
        </w:rPr>
        <w:t>đ</w:t>
      </w:r>
      <w:r w:rsidRPr="00FB7DC0">
        <w:t>en</w:t>
      </w:r>
      <w:r w:rsidRPr="00FB7DC0">
        <w:rPr>
          <w:lang w:val="hr-HR"/>
        </w:rPr>
        <w:t xml:space="preserve"> </w:t>
      </w:r>
      <w:r w:rsidRPr="00FB7DC0">
        <w:t>u</w:t>
      </w:r>
      <w:r w:rsidRPr="00FB7DC0">
        <w:rPr>
          <w:lang w:val="hr-HR"/>
        </w:rPr>
        <w:t xml:space="preserve"> </w:t>
      </w:r>
      <w:r w:rsidRPr="00FB7DC0">
        <w:t>nosivi</w:t>
      </w:r>
      <w:r w:rsidRPr="00FB7DC0">
        <w:rPr>
          <w:lang w:val="hr-HR"/>
        </w:rPr>
        <w:t xml:space="preserve"> </w:t>
      </w:r>
      <w:r w:rsidRPr="00FB7DC0">
        <w:t>okvir</w:t>
      </w:r>
      <w:r w:rsidRPr="00FB7DC0">
        <w:rPr>
          <w:lang w:val="hr-HR"/>
        </w:rPr>
        <w:t xml:space="preserve"> </w:t>
      </w:r>
      <w:r w:rsidRPr="00FB7DC0">
        <w:t>kabine</w:t>
      </w:r>
      <w:r w:rsidRPr="00FB7DC0">
        <w:rPr>
          <w:lang w:val="hr-HR"/>
        </w:rPr>
        <w:t xml:space="preserve">, </w:t>
      </w:r>
      <w:r w:rsidRPr="00FB7DC0">
        <w:t>djeluje</w:t>
      </w:r>
      <w:r w:rsidRPr="00FB7DC0">
        <w:rPr>
          <w:lang w:val="hr-HR"/>
        </w:rPr>
        <w:t xml:space="preserve"> </w:t>
      </w:r>
      <w:r w:rsidRPr="00FB7DC0">
        <w:t>jednako</w:t>
      </w:r>
      <w:r w:rsidRPr="00FB7DC0">
        <w:rPr>
          <w:lang w:val="hr-HR"/>
        </w:rPr>
        <w:t xml:space="preserve"> </w:t>
      </w:r>
      <w:r w:rsidRPr="00FB7DC0">
        <w:t>na</w:t>
      </w:r>
      <w:r w:rsidRPr="00FB7DC0">
        <w:rPr>
          <w:lang w:val="hr-HR"/>
        </w:rPr>
        <w:t xml:space="preserve"> </w:t>
      </w:r>
      <w:r w:rsidRPr="00FB7DC0">
        <w:t>obje</w:t>
      </w:r>
      <w:r w:rsidRPr="00FB7DC0">
        <w:rPr>
          <w:lang w:val="hr-HR"/>
        </w:rPr>
        <w:t xml:space="preserve"> </w:t>
      </w:r>
      <w:r w:rsidRPr="00FB7DC0">
        <w:t>vodilice</w:t>
      </w:r>
      <w:r w:rsidRPr="00FB7DC0">
        <w:rPr>
          <w:lang w:val="hr-HR"/>
        </w:rPr>
        <w:t xml:space="preserve"> </w:t>
      </w:r>
      <w:r w:rsidRPr="00FB7DC0">
        <w:t>kabine</w:t>
      </w:r>
      <w:r w:rsidRPr="00FB7DC0">
        <w:rPr>
          <w:lang w:val="hr-HR"/>
        </w:rPr>
        <w:t xml:space="preserve">, </w:t>
      </w:r>
      <w:r w:rsidRPr="00FB7DC0">
        <w:t>te</w:t>
      </w:r>
      <w:r w:rsidRPr="00FB7DC0">
        <w:rPr>
          <w:lang w:val="hr-HR"/>
        </w:rPr>
        <w:t xml:space="preserve"> </w:t>
      </w:r>
      <w:r w:rsidRPr="00FB7DC0">
        <w:t>prisilno</w:t>
      </w:r>
      <w:r w:rsidRPr="00FB7DC0">
        <w:rPr>
          <w:lang w:val="hr-HR"/>
        </w:rPr>
        <w:t xml:space="preserve"> </w:t>
      </w:r>
      <w:r w:rsidRPr="00FB7DC0">
        <w:t>ko</w:t>
      </w:r>
      <w:r w:rsidRPr="00FB7DC0">
        <w:rPr>
          <w:lang w:val="hr-HR"/>
        </w:rPr>
        <w:t>č</w:t>
      </w:r>
      <w:r w:rsidRPr="00FB7DC0">
        <w:t>i</w:t>
      </w:r>
      <w:r w:rsidRPr="00FB7DC0">
        <w:rPr>
          <w:lang w:val="hr-HR"/>
        </w:rPr>
        <w:t xml:space="preserve"> </w:t>
      </w:r>
      <w:r w:rsidRPr="00FB7DC0">
        <w:t>kabinu</w:t>
      </w:r>
      <w:r w:rsidRPr="00FB7DC0">
        <w:rPr>
          <w:lang w:val="hr-HR"/>
        </w:rPr>
        <w:t xml:space="preserve"> </w:t>
      </w:r>
      <w:r w:rsidRPr="00FB7DC0">
        <w:t>i</w:t>
      </w:r>
      <w:r w:rsidRPr="00FB7DC0">
        <w:rPr>
          <w:lang w:val="hr-HR"/>
        </w:rPr>
        <w:t xml:space="preserve"> </w:t>
      </w:r>
      <w:r w:rsidRPr="00FB7DC0">
        <w:t>prekine</w:t>
      </w:r>
      <w:r w:rsidRPr="00FB7DC0">
        <w:rPr>
          <w:lang w:val="hr-HR"/>
        </w:rPr>
        <w:t xml:space="preserve"> </w:t>
      </w:r>
      <w:r w:rsidRPr="00FB7DC0">
        <w:t>vo</w:t>
      </w:r>
      <w:r w:rsidRPr="00FB7DC0">
        <w:rPr>
          <w:lang w:val="hr-HR"/>
        </w:rPr>
        <w:t>ž</w:t>
      </w:r>
      <w:r w:rsidRPr="00FB7DC0">
        <w:t>nju</w:t>
      </w:r>
      <w:r w:rsidRPr="00FB7DC0">
        <w:rPr>
          <w:lang w:val="hr-HR"/>
        </w:rPr>
        <w:t xml:space="preserve"> </w:t>
      </w:r>
      <w:r w:rsidRPr="00FB7DC0">
        <w:t>kod</w:t>
      </w:r>
      <w:r w:rsidRPr="00FB7DC0">
        <w:rPr>
          <w:lang w:val="hr-HR"/>
        </w:rPr>
        <w:t xml:space="preserve"> </w:t>
      </w:r>
      <w:r w:rsidRPr="00FB7DC0">
        <w:t>prekora</w:t>
      </w:r>
      <w:r w:rsidRPr="00FB7DC0">
        <w:rPr>
          <w:lang w:val="hr-HR"/>
        </w:rPr>
        <w:t>č</w:t>
      </w:r>
      <w:r w:rsidRPr="00FB7DC0">
        <w:t>enja</w:t>
      </w:r>
      <w:r w:rsidRPr="00FB7DC0">
        <w:rPr>
          <w:lang w:val="hr-HR"/>
        </w:rPr>
        <w:t xml:space="preserve"> </w:t>
      </w:r>
      <w:r w:rsidRPr="00FB7DC0">
        <w:t>brzine</w:t>
      </w:r>
      <w:r w:rsidRPr="00FB7DC0">
        <w:rPr>
          <w:lang w:val="hr-HR"/>
        </w:rPr>
        <w:t xml:space="preserve"> </w:t>
      </w:r>
      <w:r w:rsidRPr="00FB7DC0">
        <w:t>za</w:t>
      </w:r>
      <w:r w:rsidRPr="00FB7DC0">
        <w:rPr>
          <w:lang w:val="hr-HR"/>
        </w:rPr>
        <w:t xml:space="preserve"> </w:t>
      </w:r>
      <w:r w:rsidRPr="00FB7DC0">
        <w:t>vi</w:t>
      </w:r>
      <w:r w:rsidRPr="00FB7DC0">
        <w:rPr>
          <w:lang w:val="hr-HR"/>
        </w:rPr>
        <w:t>š</w:t>
      </w:r>
      <w:r w:rsidRPr="00FB7DC0">
        <w:t>e</w:t>
      </w:r>
      <w:r w:rsidRPr="00FB7DC0">
        <w:rPr>
          <w:lang w:val="hr-HR"/>
        </w:rPr>
        <w:t xml:space="preserve"> </w:t>
      </w:r>
      <w:r w:rsidRPr="00FB7DC0">
        <w:t>od</w:t>
      </w:r>
      <w:r w:rsidRPr="00FB7DC0">
        <w:rPr>
          <w:lang w:val="hr-HR"/>
        </w:rPr>
        <w:t xml:space="preserve"> 15%. </w:t>
      </w:r>
      <w:r w:rsidRPr="00FB7DC0">
        <w:t>Zahvatni</w:t>
      </w:r>
      <w:r w:rsidRPr="00FB7DC0">
        <w:rPr>
          <w:lang w:val="hr-HR"/>
        </w:rPr>
        <w:t xml:space="preserve"> </w:t>
      </w:r>
      <w:r w:rsidRPr="00FB7DC0">
        <w:t>ure</w:t>
      </w:r>
      <w:r w:rsidRPr="00FB7DC0">
        <w:rPr>
          <w:lang w:val="hr-HR"/>
        </w:rPr>
        <w:t>đ</w:t>
      </w:r>
      <w:r w:rsidRPr="00FB7DC0">
        <w:t>aj</w:t>
      </w:r>
      <w:r w:rsidRPr="00FB7DC0">
        <w:rPr>
          <w:lang w:val="hr-HR"/>
        </w:rPr>
        <w:t xml:space="preserve"> </w:t>
      </w:r>
      <w:r w:rsidRPr="00FB7DC0">
        <w:t>treba biti izveden s postupnim / progresivnim djelovanjem.</w:t>
      </w:r>
    </w:p>
    <w:p w:rsidR="0037502D" w:rsidRPr="00FB7DC0" w:rsidRDefault="0037502D" w:rsidP="0037502D">
      <w:pPr>
        <w:rPr>
          <w:rStyle w:val="StyleUnderline"/>
          <w:szCs w:val="24"/>
          <w:lang w:val="hr-HR"/>
        </w:rPr>
      </w:pPr>
      <w:r w:rsidRPr="00FB7DC0">
        <w:rPr>
          <w:rStyle w:val="StyleUnderline"/>
          <w:szCs w:val="24"/>
        </w:rPr>
        <w:t>Grani</w:t>
      </w:r>
      <w:r w:rsidRPr="00FB7DC0">
        <w:rPr>
          <w:rStyle w:val="StyleUnderline"/>
          <w:szCs w:val="24"/>
          <w:lang w:val="hr-HR"/>
        </w:rPr>
        <w:t>č</w:t>
      </w:r>
      <w:r w:rsidRPr="00FB7DC0">
        <w:rPr>
          <w:rStyle w:val="StyleUnderline"/>
          <w:szCs w:val="24"/>
        </w:rPr>
        <w:t>nik</w:t>
      </w:r>
      <w:r w:rsidR="00650B40">
        <w:rPr>
          <w:rStyle w:val="StyleUnderline"/>
          <w:szCs w:val="24"/>
        </w:rPr>
        <w:t xml:space="preserve"> / ograničitelj</w:t>
      </w:r>
      <w:r w:rsidRPr="00FB7DC0">
        <w:rPr>
          <w:rStyle w:val="StyleUnderline"/>
          <w:szCs w:val="24"/>
          <w:lang w:val="hr-HR"/>
        </w:rPr>
        <w:t xml:space="preserve"> </w:t>
      </w:r>
      <w:r w:rsidRPr="00FB7DC0">
        <w:rPr>
          <w:rStyle w:val="StyleUnderline"/>
          <w:szCs w:val="24"/>
        </w:rPr>
        <w:t>brzine</w:t>
      </w:r>
    </w:p>
    <w:p w:rsidR="0037502D" w:rsidRDefault="0037502D" w:rsidP="00650B40">
      <w:pPr>
        <w:pStyle w:val="Paragrafopisa"/>
        <w:rPr>
          <w:lang w:val="hr-HR"/>
        </w:rPr>
      </w:pPr>
      <w:r w:rsidRPr="00FB7DC0">
        <w:t>Ograni</w:t>
      </w:r>
      <w:r w:rsidRPr="00FB7DC0">
        <w:rPr>
          <w:lang w:val="hr-HR"/>
        </w:rPr>
        <w:t>č</w:t>
      </w:r>
      <w:r w:rsidRPr="00FB7DC0">
        <w:t>itelj</w:t>
      </w:r>
      <w:r w:rsidRPr="00FB7DC0">
        <w:rPr>
          <w:lang w:val="hr-HR"/>
        </w:rPr>
        <w:t xml:space="preserve"> </w:t>
      </w:r>
      <w:r w:rsidRPr="00FB7DC0">
        <w:t>brzine</w:t>
      </w:r>
      <w:r w:rsidRPr="00FB7DC0">
        <w:rPr>
          <w:lang w:val="hr-HR"/>
        </w:rPr>
        <w:t xml:space="preserve"> </w:t>
      </w:r>
      <w:r w:rsidRPr="00FB7DC0">
        <w:t>kretanja</w:t>
      </w:r>
      <w:r w:rsidRPr="00FB7DC0">
        <w:rPr>
          <w:lang w:val="hr-HR"/>
        </w:rPr>
        <w:t xml:space="preserve"> </w:t>
      </w:r>
      <w:r w:rsidRPr="00FB7DC0">
        <w:t>smje</w:t>
      </w:r>
      <w:r w:rsidRPr="00FB7DC0">
        <w:rPr>
          <w:lang w:val="hr-HR"/>
        </w:rPr>
        <w:t>š</w:t>
      </w:r>
      <w:r w:rsidRPr="00FB7DC0">
        <w:t>ten</w:t>
      </w:r>
      <w:r w:rsidRPr="00FB7DC0">
        <w:rPr>
          <w:lang w:val="hr-HR"/>
        </w:rPr>
        <w:t xml:space="preserve"> </w:t>
      </w:r>
      <w:r w:rsidRPr="00FB7DC0">
        <w:t>je</w:t>
      </w:r>
      <w:r w:rsidRPr="00FB7DC0">
        <w:rPr>
          <w:lang w:val="hr-HR"/>
        </w:rPr>
        <w:t xml:space="preserve"> </w:t>
      </w:r>
      <w:r w:rsidRPr="00FB7DC0">
        <w:t>u</w:t>
      </w:r>
      <w:r w:rsidRPr="00FB7DC0">
        <w:rPr>
          <w:lang w:val="hr-HR"/>
        </w:rPr>
        <w:t xml:space="preserve"> </w:t>
      </w:r>
      <w:r w:rsidRPr="00FB7DC0">
        <w:t>vrhu</w:t>
      </w:r>
      <w:r w:rsidRPr="00FB7DC0">
        <w:rPr>
          <w:lang w:val="hr-HR"/>
        </w:rPr>
        <w:t xml:space="preserve"> </w:t>
      </w:r>
      <w:r w:rsidRPr="00FB7DC0">
        <w:t>voznog</w:t>
      </w:r>
      <w:r w:rsidRPr="00FB7DC0">
        <w:rPr>
          <w:lang w:val="hr-HR"/>
        </w:rPr>
        <w:t xml:space="preserve"> </w:t>
      </w:r>
      <w:r w:rsidRPr="00FB7DC0">
        <w:t>okna</w:t>
      </w:r>
      <w:r w:rsidRPr="00FB7DC0">
        <w:rPr>
          <w:lang w:val="hr-HR"/>
        </w:rPr>
        <w:t xml:space="preserve"> </w:t>
      </w:r>
      <w:r w:rsidRPr="00FB7DC0">
        <w:t>i</w:t>
      </w:r>
      <w:r w:rsidRPr="00FB7DC0">
        <w:rPr>
          <w:lang w:val="hr-HR"/>
        </w:rPr>
        <w:t xml:space="preserve"> </w:t>
      </w:r>
      <w:r w:rsidRPr="00FB7DC0">
        <w:t>mehani</w:t>
      </w:r>
      <w:r w:rsidRPr="00FB7DC0">
        <w:rPr>
          <w:lang w:val="hr-HR"/>
        </w:rPr>
        <w:t>č</w:t>
      </w:r>
      <w:r w:rsidRPr="00FB7DC0">
        <w:t>ki</w:t>
      </w:r>
      <w:r w:rsidRPr="00FB7DC0">
        <w:rPr>
          <w:lang w:val="hr-HR"/>
        </w:rPr>
        <w:t xml:space="preserve"> </w:t>
      </w:r>
      <w:r w:rsidRPr="00FB7DC0">
        <w:t>povezan</w:t>
      </w:r>
      <w:r w:rsidRPr="00FB7DC0">
        <w:rPr>
          <w:lang w:val="hr-HR"/>
        </w:rPr>
        <w:t xml:space="preserve"> </w:t>
      </w:r>
      <w:r w:rsidRPr="00FB7DC0">
        <w:t>s</w:t>
      </w:r>
      <w:r w:rsidRPr="00FB7DC0">
        <w:rPr>
          <w:lang w:val="hr-HR"/>
        </w:rPr>
        <w:t xml:space="preserve"> </w:t>
      </w:r>
      <w:r w:rsidRPr="00FB7DC0">
        <w:t>okvirom</w:t>
      </w:r>
      <w:r w:rsidRPr="00FB7DC0">
        <w:rPr>
          <w:lang w:val="hr-HR"/>
        </w:rPr>
        <w:t xml:space="preserve"> </w:t>
      </w:r>
      <w:r w:rsidRPr="00FB7DC0">
        <w:t>kabine</w:t>
      </w:r>
      <w:r w:rsidRPr="00FB7DC0">
        <w:rPr>
          <w:lang w:val="hr-HR"/>
        </w:rPr>
        <w:t xml:space="preserve"> </w:t>
      </w:r>
      <w:r w:rsidRPr="00FB7DC0">
        <w:t>na</w:t>
      </w:r>
      <w:r w:rsidRPr="00FB7DC0">
        <w:rPr>
          <w:lang w:val="hr-HR"/>
        </w:rPr>
        <w:t xml:space="preserve"> </w:t>
      </w:r>
      <w:r w:rsidRPr="00FB7DC0">
        <w:t>posebnom</w:t>
      </w:r>
      <w:r w:rsidRPr="00FB7DC0">
        <w:rPr>
          <w:lang w:val="hr-HR"/>
        </w:rPr>
        <w:t xml:space="preserve"> </w:t>
      </w:r>
      <w:r w:rsidRPr="00FB7DC0">
        <w:t>nosa</w:t>
      </w:r>
      <w:r w:rsidRPr="00FB7DC0">
        <w:rPr>
          <w:lang w:val="hr-HR"/>
        </w:rPr>
        <w:t>č</w:t>
      </w:r>
      <w:r w:rsidRPr="00FB7DC0">
        <w:t>u</w:t>
      </w:r>
      <w:r w:rsidRPr="00FB7DC0">
        <w:rPr>
          <w:lang w:val="hr-HR"/>
        </w:rPr>
        <w:t xml:space="preserve"> </w:t>
      </w:r>
      <w:r w:rsidRPr="00FB7DC0">
        <w:t>u</w:t>
      </w:r>
      <w:r w:rsidRPr="00FB7DC0">
        <w:rPr>
          <w:lang w:val="hr-HR"/>
        </w:rPr>
        <w:t>č</w:t>
      </w:r>
      <w:r w:rsidRPr="00FB7DC0">
        <w:t>vr</w:t>
      </w:r>
      <w:r w:rsidRPr="00FB7DC0">
        <w:rPr>
          <w:lang w:val="hr-HR"/>
        </w:rPr>
        <w:t>šć</w:t>
      </w:r>
      <w:r w:rsidRPr="00FB7DC0">
        <w:t>enom</w:t>
      </w:r>
      <w:r w:rsidRPr="00FB7DC0">
        <w:rPr>
          <w:lang w:val="hr-HR"/>
        </w:rPr>
        <w:t xml:space="preserve"> </w:t>
      </w:r>
      <w:r w:rsidRPr="00FB7DC0">
        <w:t>na</w:t>
      </w:r>
      <w:r w:rsidRPr="00FB7DC0">
        <w:rPr>
          <w:lang w:val="hr-HR"/>
        </w:rPr>
        <w:t xml:space="preserve"> </w:t>
      </w:r>
      <w:r w:rsidRPr="00FB7DC0">
        <w:t>vodilice</w:t>
      </w:r>
      <w:r w:rsidRPr="00FB7DC0">
        <w:rPr>
          <w:lang w:val="hr-HR"/>
        </w:rPr>
        <w:t xml:space="preserve"> </w:t>
      </w:r>
      <w:r w:rsidRPr="00FB7DC0">
        <w:t>kabine</w:t>
      </w:r>
      <w:r w:rsidRPr="00FB7DC0">
        <w:rPr>
          <w:lang w:val="hr-HR"/>
        </w:rPr>
        <w:t xml:space="preserve">. </w:t>
      </w:r>
      <w:r w:rsidRPr="00FB7DC0">
        <w:t>Slu</w:t>
      </w:r>
      <w:r w:rsidRPr="00FB7DC0">
        <w:rPr>
          <w:lang w:val="hr-HR"/>
        </w:rPr>
        <w:t>ž</w:t>
      </w:r>
      <w:r w:rsidRPr="00FB7DC0">
        <w:t>i</w:t>
      </w:r>
      <w:r w:rsidRPr="00FB7DC0">
        <w:rPr>
          <w:lang w:val="hr-HR"/>
        </w:rPr>
        <w:t xml:space="preserve"> </w:t>
      </w:r>
      <w:r w:rsidRPr="00FB7DC0">
        <w:t>kao</w:t>
      </w:r>
      <w:r w:rsidRPr="00FB7DC0">
        <w:rPr>
          <w:lang w:val="hr-HR"/>
        </w:rPr>
        <w:t xml:space="preserve"> </w:t>
      </w:r>
      <w:r w:rsidRPr="00FB7DC0">
        <w:t>osiguranje</w:t>
      </w:r>
      <w:r w:rsidRPr="00FB7DC0">
        <w:rPr>
          <w:lang w:val="hr-HR"/>
        </w:rPr>
        <w:t xml:space="preserve"> </w:t>
      </w:r>
      <w:r w:rsidRPr="00FB7DC0">
        <w:t>protiv</w:t>
      </w:r>
      <w:r w:rsidRPr="00FB7DC0">
        <w:rPr>
          <w:lang w:val="hr-HR"/>
        </w:rPr>
        <w:t xml:space="preserve"> </w:t>
      </w:r>
      <w:r w:rsidRPr="00FB7DC0">
        <w:t>prekora</w:t>
      </w:r>
      <w:r w:rsidRPr="00FB7DC0">
        <w:rPr>
          <w:lang w:val="hr-HR"/>
        </w:rPr>
        <w:t>č</w:t>
      </w:r>
      <w:r w:rsidRPr="00FB7DC0">
        <w:t>enja</w:t>
      </w:r>
      <w:r w:rsidRPr="00FB7DC0">
        <w:rPr>
          <w:lang w:val="hr-HR"/>
        </w:rPr>
        <w:t xml:space="preserve"> </w:t>
      </w:r>
      <w:r w:rsidRPr="00FB7DC0">
        <w:t>brzine</w:t>
      </w:r>
      <w:r w:rsidRPr="00FB7DC0">
        <w:rPr>
          <w:lang w:val="hr-HR"/>
        </w:rPr>
        <w:t xml:space="preserve"> </w:t>
      </w:r>
      <w:r w:rsidRPr="00FB7DC0">
        <w:t>za</w:t>
      </w:r>
      <w:r w:rsidRPr="00FB7DC0">
        <w:rPr>
          <w:lang w:val="hr-HR"/>
        </w:rPr>
        <w:t xml:space="preserve"> </w:t>
      </w:r>
      <w:r w:rsidRPr="00FB7DC0">
        <w:t>vi</w:t>
      </w:r>
      <w:r w:rsidRPr="00FB7DC0">
        <w:rPr>
          <w:lang w:val="hr-HR"/>
        </w:rPr>
        <w:t>š</w:t>
      </w:r>
      <w:r w:rsidRPr="00FB7DC0">
        <w:t>e</w:t>
      </w:r>
      <w:r w:rsidRPr="00FB7DC0">
        <w:rPr>
          <w:lang w:val="hr-HR"/>
        </w:rPr>
        <w:t xml:space="preserve"> </w:t>
      </w:r>
      <w:r w:rsidRPr="00FB7DC0">
        <w:t>od</w:t>
      </w:r>
      <w:r w:rsidRPr="00FB7DC0">
        <w:rPr>
          <w:lang w:val="hr-HR"/>
        </w:rPr>
        <w:t xml:space="preserve"> 15 %, </w:t>
      </w:r>
      <w:r w:rsidRPr="00FB7DC0">
        <w:t>kada</w:t>
      </w:r>
      <w:r w:rsidRPr="00FB7DC0">
        <w:rPr>
          <w:lang w:val="hr-HR"/>
        </w:rPr>
        <w:t xml:space="preserve"> </w:t>
      </w:r>
      <w:r w:rsidRPr="00FB7DC0">
        <w:t>kada</w:t>
      </w:r>
      <w:r w:rsidRPr="00FB7DC0">
        <w:rPr>
          <w:lang w:val="hr-HR"/>
        </w:rPr>
        <w:t xml:space="preserve"> </w:t>
      </w:r>
      <w:r w:rsidRPr="00FB7DC0">
        <w:t>automatski</w:t>
      </w:r>
      <w:r w:rsidRPr="00FB7DC0">
        <w:rPr>
          <w:lang w:val="hr-HR"/>
        </w:rPr>
        <w:t xml:space="preserve"> </w:t>
      </w:r>
      <w:r w:rsidRPr="00FB7DC0">
        <w:t>stupa</w:t>
      </w:r>
      <w:r w:rsidRPr="00FB7DC0">
        <w:rPr>
          <w:lang w:val="hr-HR"/>
        </w:rPr>
        <w:t xml:space="preserve"> </w:t>
      </w:r>
      <w:r w:rsidRPr="00FB7DC0">
        <w:t>u</w:t>
      </w:r>
      <w:r w:rsidRPr="00FB7DC0">
        <w:rPr>
          <w:lang w:val="hr-HR"/>
        </w:rPr>
        <w:t xml:space="preserve"> </w:t>
      </w:r>
      <w:r w:rsidRPr="00FB7DC0">
        <w:t>djelovanje</w:t>
      </w:r>
      <w:r w:rsidRPr="00FB7DC0">
        <w:rPr>
          <w:lang w:val="hr-HR"/>
        </w:rPr>
        <w:t xml:space="preserve"> i </w:t>
      </w:r>
      <w:r w:rsidRPr="00FB7DC0">
        <w:t>putem</w:t>
      </w:r>
      <w:r w:rsidRPr="00FB7DC0">
        <w:rPr>
          <w:lang w:val="hr-HR"/>
        </w:rPr>
        <w:t xml:space="preserve"> </w:t>
      </w:r>
      <w:r w:rsidRPr="00FB7DC0">
        <w:t>u</w:t>
      </w:r>
      <w:r w:rsidRPr="00FB7DC0">
        <w:rPr>
          <w:lang w:val="hr-HR"/>
        </w:rPr>
        <w:t>ž</w:t>
      </w:r>
      <w:r w:rsidRPr="00FB7DC0">
        <w:t>eta</w:t>
      </w:r>
      <w:r w:rsidRPr="00FB7DC0">
        <w:rPr>
          <w:lang w:val="hr-HR"/>
        </w:rPr>
        <w:t xml:space="preserve"> </w:t>
      </w:r>
      <w:r w:rsidRPr="00FB7DC0">
        <w:t>aktivira</w:t>
      </w:r>
      <w:r w:rsidRPr="00FB7DC0">
        <w:rPr>
          <w:lang w:val="hr-HR"/>
        </w:rPr>
        <w:t xml:space="preserve"> </w:t>
      </w:r>
      <w:r w:rsidRPr="00FB7DC0">
        <w:t>zahvatni</w:t>
      </w:r>
      <w:r w:rsidRPr="00FB7DC0">
        <w:rPr>
          <w:lang w:val="hr-HR"/>
        </w:rPr>
        <w:t xml:space="preserve"> </w:t>
      </w:r>
      <w:r w:rsidRPr="00FB7DC0">
        <w:t>ure</w:t>
      </w:r>
      <w:r w:rsidRPr="00FB7DC0">
        <w:rPr>
          <w:lang w:val="hr-HR"/>
        </w:rPr>
        <w:t>đ</w:t>
      </w:r>
      <w:r w:rsidRPr="00FB7DC0">
        <w:t>aj</w:t>
      </w:r>
      <w:r w:rsidRPr="00FB7DC0">
        <w:rPr>
          <w:lang w:val="hr-HR"/>
        </w:rPr>
        <w:t xml:space="preserve">. Sigurnosni kontakt </w:t>
      </w:r>
      <w:r w:rsidRPr="00FB7DC0">
        <w:t>smje</w:t>
      </w:r>
      <w:r w:rsidRPr="00FB7DC0">
        <w:rPr>
          <w:lang w:val="hr-HR"/>
        </w:rPr>
        <w:t>š</w:t>
      </w:r>
      <w:r w:rsidRPr="00FB7DC0">
        <w:t>ten</w:t>
      </w:r>
      <w:r w:rsidRPr="00FB7DC0">
        <w:rPr>
          <w:lang w:val="hr-HR"/>
        </w:rPr>
        <w:t xml:space="preserve"> </w:t>
      </w:r>
      <w:r w:rsidRPr="00FB7DC0">
        <w:t>na</w:t>
      </w:r>
      <w:r w:rsidRPr="00FB7DC0">
        <w:rPr>
          <w:lang w:val="hr-HR"/>
        </w:rPr>
        <w:t xml:space="preserve"> </w:t>
      </w:r>
      <w:r w:rsidRPr="00FB7DC0">
        <w:t>njemu</w:t>
      </w:r>
      <w:r w:rsidRPr="00FB7DC0">
        <w:rPr>
          <w:lang w:val="hr-HR"/>
        </w:rPr>
        <w:t xml:space="preserve"> </w:t>
      </w:r>
      <w:r w:rsidRPr="00FB7DC0">
        <w:t>prekida</w:t>
      </w:r>
      <w:r w:rsidRPr="00FB7DC0">
        <w:rPr>
          <w:lang w:val="hr-HR"/>
        </w:rPr>
        <w:t xml:space="preserve"> </w:t>
      </w:r>
      <w:r w:rsidRPr="00FB7DC0">
        <w:t>strujni</w:t>
      </w:r>
      <w:r w:rsidRPr="00FB7DC0">
        <w:rPr>
          <w:lang w:val="hr-HR"/>
        </w:rPr>
        <w:t xml:space="preserve"> </w:t>
      </w:r>
      <w:r w:rsidRPr="00FB7DC0">
        <w:t>krug</w:t>
      </w:r>
      <w:r w:rsidRPr="00FB7DC0">
        <w:rPr>
          <w:lang w:val="hr-HR"/>
        </w:rPr>
        <w:t xml:space="preserve"> </w:t>
      </w:r>
      <w:r w:rsidRPr="00FB7DC0">
        <w:t>upravljanja</w:t>
      </w:r>
      <w:r w:rsidRPr="00FB7DC0">
        <w:rPr>
          <w:lang w:val="hr-HR"/>
        </w:rPr>
        <w:t xml:space="preserve"> odnosno sigurnosni lanac dizala.</w:t>
      </w:r>
    </w:p>
    <w:p w:rsidR="00650B40" w:rsidRDefault="00650B40" w:rsidP="00650B40">
      <w:pPr>
        <w:rPr>
          <w:rStyle w:val="StyleUnderline"/>
        </w:rPr>
      </w:pPr>
      <w:r w:rsidRPr="00650B40">
        <w:rPr>
          <w:rStyle w:val="StyleUnderline"/>
        </w:rPr>
        <w:t>Sigurnosni krug / niz</w:t>
      </w:r>
    </w:p>
    <w:p w:rsidR="00650B40" w:rsidRPr="00650B40" w:rsidRDefault="00650B40" w:rsidP="00650B40">
      <w:pPr>
        <w:pStyle w:val="Paragrafopisa"/>
        <w:rPr>
          <w:rStyle w:val="StyleUnderline"/>
          <w:u w:val="none"/>
        </w:rPr>
      </w:pPr>
      <w:r w:rsidRPr="00650B40">
        <w:rPr>
          <w:rStyle w:val="StyleUnderline"/>
          <w:u w:val="none"/>
        </w:rPr>
        <w:t>Dizalo je opremljeno sigurnosnim krugom koji sadrži kontakte i/ili elektroničke komponente. Aktiviranje tih kontakata i/ili elektroničkih komponenata, odnosno prekidanje sigurnosnog kruga zaustavit će normalan rad dizala.</w:t>
      </w:r>
    </w:p>
    <w:p w:rsidR="00466154" w:rsidRPr="00FB7DC0" w:rsidRDefault="00466154" w:rsidP="00466154">
      <w:pPr>
        <w:rPr>
          <w:rStyle w:val="StyleUnderline"/>
          <w:szCs w:val="24"/>
          <w:lang w:val="hr-HR"/>
        </w:rPr>
      </w:pPr>
      <w:r w:rsidRPr="00FB7DC0">
        <w:rPr>
          <w:rStyle w:val="StyleUnderline"/>
          <w:szCs w:val="24"/>
        </w:rPr>
        <w:t>Elektromagnetski</w:t>
      </w:r>
      <w:r w:rsidRPr="00FB7DC0">
        <w:rPr>
          <w:rStyle w:val="StyleUnderline"/>
          <w:szCs w:val="24"/>
          <w:lang w:val="hr-HR"/>
        </w:rPr>
        <w:t xml:space="preserve"> </w:t>
      </w:r>
      <w:r w:rsidRPr="00FB7DC0">
        <w:rPr>
          <w:rStyle w:val="StyleUnderline"/>
          <w:szCs w:val="24"/>
        </w:rPr>
        <w:t>sigurnosni</w:t>
      </w:r>
      <w:r w:rsidRPr="00FB7DC0">
        <w:rPr>
          <w:rStyle w:val="StyleUnderline"/>
          <w:szCs w:val="24"/>
          <w:lang w:val="hr-HR"/>
        </w:rPr>
        <w:t xml:space="preserve"> </w:t>
      </w:r>
      <w:r w:rsidRPr="00FB7DC0">
        <w:rPr>
          <w:rStyle w:val="StyleUnderline"/>
          <w:szCs w:val="24"/>
        </w:rPr>
        <w:t>ko</w:t>
      </w:r>
      <w:r w:rsidRPr="00FB7DC0">
        <w:rPr>
          <w:rStyle w:val="StyleUnderline"/>
          <w:szCs w:val="24"/>
          <w:lang w:val="hr-HR"/>
        </w:rPr>
        <w:t>č</w:t>
      </w:r>
      <w:r w:rsidRPr="00FB7DC0">
        <w:rPr>
          <w:rStyle w:val="StyleUnderline"/>
          <w:szCs w:val="24"/>
        </w:rPr>
        <w:t>ni</w:t>
      </w:r>
      <w:r w:rsidRPr="00FB7DC0">
        <w:rPr>
          <w:rStyle w:val="StyleUnderline"/>
          <w:szCs w:val="24"/>
          <w:lang w:val="hr-HR"/>
        </w:rPr>
        <w:t xml:space="preserve"> </w:t>
      </w:r>
      <w:r w:rsidRPr="00FB7DC0">
        <w:rPr>
          <w:rStyle w:val="StyleUnderline"/>
          <w:szCs w:val="24"/>
        </w:rPr>
        <w:t>ure</w:t>
      </w:r>
      <w:r w:rsidRPr="00FB7DC0">
        <w:rPr>
          <w:rStyle w:val="StyleUnderline"/>
          <w:szCs w:val="24"/>
          <w:lang w:val="hr-HR"/>
        </w:rPr>
        <w:t>đ</w:t>
      </w:r>
      <w:r w:rsidRPr="00FB7DC0">
        <w:rPr>
          <w:rStyle w:val="StyleUnderline"/>
          <w:szCs w:val="24"/>
        </w:rPr>
        <w:t>aj</w:t>
      </w:r>
      <w:r w:rsidRPr="00FB7DC0">
        <w:rPr>
          <w:rStyle w:val="StyleUnderline"/>
          <w:szCs w:val="24"/>
          <w:lang w:val="hr-HR"/>
        </w:rPr>
        <w:t xml:space="preserve"> </w:t>
      </w:r>
      <w:r w:rsidRPr="00FB7DC0">
        <w:rPr>
          <w:rStyle w:val="StyleUnderline"/>
          <w:szCs w:val="24"/>
        </w:rPr>
        <w:t>i</w:t>
      </w:r>
      <w:r w:rsidRPr="00FB7DC0">
        <w:rPr>
          <w:rStyle w:val="StyleUnderline"/>
          <w:szCs w:val="24"/>
          <w:lang w:val="hr-HR"/>
        </w:rPr>
        <w:t xml:space="preserve"> </w:t>
      </w:r>
      <w:r w:rsidRPr="00FB7DC0">
        <w:rPr>
          <w:rStyle w:val="StyleUnderline"/>
          <w:szCs w:val="24"/>
        </w:rPr>
        <w:t>ure</w:t>
      </w:r>
      <w:r w:rsidRPr="00FB7DC0">
        <w:rPr>
          <w:rStyle w:val="StyleUnderline"/>
          <w:szCs w:val="24"/>
          <w:lang w:val="hr-HR"/>
        </w:rPr>
        <w:t>đ</w:t>
      </w:r>
      <w:r w:rsidRPr="00FB7DC0">
        <w:rPr>
          <w:rStyle w:val="StyleUnderline"/>
          <w:szCs w:val="24"/>
        </w:rPr>
        <w:t>aj</w:t>
      </w:r>
      <w:r w:rsidRPr="00FB7DC0">
        <w:rPr>
          <w:rStyle w:val="StyleUnderline"/>
          <w:szCs w:val="24"/>
          <w:lang w:val="hr-HR"/>
        </w:rPr>
        <w:t xml:space="preserve"> </w:t>
      </w:r>
      <w:r w:rsidRPr="00FB7DC0">
        <w:rPr>
          <w:rStyle w:val="StyleUnderline"/>
          <w:szCs w:val="24"/>
        </w:rPr>
        <w:t>protiv</w:t>
      </w:r>
      <w:r w:rsidRPr="00FB7DC0">
        <w:rPr>
          <w:rStyle w:val="StyleUnderline"/>
          <w:szCs w:val="24"/>
          <w:lang w:val="hr-HR"/>
        </w:rPr>
        <w:t xml:space="preserve"> </w:t>
      </w:r>
      <w:r w:rsidRPr="00FB7DC0">
        <w:rPr>
          <w:rStyle w:val="StyleUnderline"/>
          <w:szCs w:val="24"/>
        </w:rPr>
        <w:t>nekontroliranog</w:t>
      </w:r>
      <w:r w:rsidRPr="00FB7DC0">
        <w:rPr>
          <w:rStyle w:val="StyleUnderline"/>
          <w:szCs w:val="24"/>
          <w:lang w:val="hr-HR"/>
        </w:rPr>
        <w:t xml:space="preserve"> </w:t>
      </w:r>
      <w:r w:rsidRPr="00FB7DC0">
        <w:rPr>
          <w:rStyle w:val="StyleUnderline"/>
          <w:szCs w:val="24"/>
        </w:rPr>
        <w:t>gibanja</w:t>
      </w:r>
      <w:r w:rsidRPr="00FB7DC0">
        <w:rPr>
          <w:rStyle w:val="StyleUnderline"/>
          <w:szCs w:val="24"/>
          <w:lang w:val="hr-HR"/>
        </w:rPr>
        <w:t xml:space="preserve"> </w:t>
      </w:r>
      <w:r>
        <w:rPr>
          <w:rStyle w:val="StyleUnderline"/>
          <w:szCs w:val="24"/>
        </w:rPr>
        <w:t>kabine, uređaj protiv prekomjerne brzine kabine prema gore</w:t>
      </w:r>
    </w:p>
    <w:p w:rsidR="00466154" w:rsidRPr="00FB7DC0" w:rsidRDefault="00466154" w:rsidP="00650B40">
      <w:pPr>
        <w:pStyle w:val="Paragrafopisa"/>
        <w:rPr>
          <w:lang w:val="hr-HR"/>
        </w:rPr>
      </w:pPr>
      <w:r w:rsidRPr="00FB7DC0">
        <w:t>Elektromagnetski</w:t>
      </w:r>
      <w:r w:rsidRPr="00FB7DC0">
        <w:rPr>
          <w:lang w:val="hr-HR"/>
        </w:rPr>
        <w:t xml:space="preserve"> </w:t>
      </w:r>
      <w:r w:rsidRPr="00FB7DC0">
        <w:t>sigurnosni</w:t>
      </w:r>
      <w:r w:rsidRPr="00FB7DC0">
        <w:rPr>
          <w:lang w:val="hr-HR"/>
        </w:rPr>
        <w:t xml:space="preserve"> </w:t>
      </w:r>
      <w:r w:rsidRPr="00FB7DC0">
        <w:t>ko</w:t>
      </w:r>
      <w:r w:rsidRPr="00FB7DC0">
        <w:rPr>
          <w:lang w:val="hr-HR"/>
        </w:rPr>
        <w:t>č</w:t>
      </w:r>
      <w:r w:rsidRPr="00FB7DC0">
        <w:t>ni</w:t>
      </w:r>
      <w:r w:rsidRPr="00FB7DC0">
        <w:rPr>
          <w:lang w:val="hr-HR"/>
        </w:rPr>
        <w:t xml:space="preserve"> </w:t>
      </w:r>
      <w:r w:rsidRPr="00FB7DC0">
        <w:t>ure</w:t>
      </w:r>
      <w:r w:rsidRPr="00FB7DC0">
        <w:rPr>
          <w:lang w:val="hr-HR"/>
        </w:rPr>
        <w:t>đ</w:t>
      </w:r>
      <w:r w:rsidRPr="00FB7DC0">
        <w:t>aj</w:t>
      </w:r>
      <w:r w:rsidRPr="00FB7DC0">
        <w:rPr>
          <w:lang w:val="hr-HR"/>
        </w:rPr>
        <w:t xml:space="preserve"> </w:t>
      </w:r>
      <w:r w:rsidRPr="00FB7DC0">
        <w:t>montiran</w:t>
      </w:r>
      <w:r w:rsidRPr="00FB7DC0">
        <w:rPr>
          <w:lang w:val="hr-HR"/>
        </w:rPr>
        <w:t xml:space="preserve"> </w:t>
      </w:r>
      <w:r w:rsidRPr="00FB7DC0">
        <w:t>na</w:t>
      </w:r>
      <w:r w:rsidRPr="00FB7DC0">
        <w:rPr>
          <w:lang w:val="hr-HR"/>
        </w:rPr>
        <w:t xml:space="preserve"> </w:t>
      </w:r>
      <w:r w:rsidRPr="00FB7DC0">
        <w:t>disk</w:t>
      </w:r>
      <w:r w:rsidRPr="00FB7DC0">
        <w:rPr>
          <w:lang w:val="hr-HR"/>
        </w:rPr>
        <w:t xml:space="preserve"> </w:t>
      </w:r>
      <w:r w:rsidRPr="00FB7DC0">
        <w:t>ko</w:t>
      </w:r>
      <w:r w:rsidRPr="00FB7DC0">
        <w:rPr>
          <w:lang w:val="hr-HR"/>
        </w:rPr>
        <w:t>č</w:t>
      </w:r>
      <w:r w:rsidRPr="00FB7DC0">
        <w:t>nici</w:t>
      </w:r>
      <w:r w:rsidRPr="00FB7DC0">
        <w:rPr>
          <w:lang w:val="hr-HR"/>
        </w:rPr>
        <w:t xml:space="preserve"> </w:t>
      </w:r>
      <w:r w:rsidRPr="00FB7DC0">
        <w:t>pogonskog</w:t>
      </w:r>
      <w:r w:rsidRPr="00FB7DC0">
        <w:rPr>
          <w:lang w:val="hr-HR"/>
        </w:rPr>
        <w:t xml:space="preserve"> </w:t>
      </w:r>
      <w:r w:rsidRPr="00FB7DC0">
        <w:t>motora</w:t>
      </w:r>
      <w:r w:rsidRPr="00FB7DC0">
        <w:rPr>
          <w:lang w:val="hr-HR"/>
        </w:rPr>
        <w:t xml:space="preserve"> </w:t>
      </w:r>
      <w:r w:rsidRPr="00FB7DC0">
        <w:t>automatski</w:t>
      </w:r>
      <w:r w:rsidRPr="00FB7DC0">
        <w:rPr>
          <w:lang w:val="hr-HR"/>
        </w:rPr>
        <w:t xml:space="preserve"> </w:t>
      </w:r>
      <w:r w:rsidRPr="00FB7DC0">
        <w:t>djeluje</w:t>
      </w:r>
      <w:r w:rsidRPr="00FB7DC0">
        <w:rPr>
          <w:lang w:val="hr-HR"/>
        </w:rPr>
        <w:t xml:space="preserve"> </w:t>
      </w:r>
      <w:r w:rsidRPr="00FB7DC0">
        <w:t>pri</w:t>
      </w:r>
      <w:r w:rsidRPr="00FB7DC0">
        <w:rPr>
          <w:lang w:val="hr-HR"/>
        </w:rPr>
        <w:t xml:space="preserve"> </w:t>
      </w:r>
      <w:r w:rsidRPr="00FB7DC0">
        <w:t>svakom</w:t>
      </w:r>
      <w:r w:rsidRPr="00FB7DC0">
        <w:rPr>
          <w:lang w:val="hr-HR"/>
        </w:rPr>
        <w:t xml:space="preserve"> </w:t>
      </w:r>
      <w:r w:rsidRPr="00FB7DC0">
        <w:t>prekidu</w:t>
      </w:r>
      <w:r w:rsidRPr="00FB7DC0">
        <w:rPr>
          <w:lang w:val="hr-HR"/>
        </w:rPr>
        <w:t xml:space="preserve"> </w:t>
      </w:r>
      <w:r w:rsidRPr="00FB7DC0">
        <w:t>strujnog</w:t>
      </w:r>
      <w:r w:rsidRPr="00FB7DC0">
        <w:rPr>
          <w:lang w:val="hr-HR"/>
        </w:rPr>
        <w:t xml:space="preserve"> </w:t>
      </w:r>
      <w:r w:rsidRPr="00FB7DC0">
        <w:t>kruga</w:t>
      </w:r>
      <w:r w:rsidRPr="00FB7DC0">
        <w:rPr>
          <w:lang w:val="hr-HR"/>
        </w:rPr>
        <w:t xml:space="preserve"> </w:t>
      </w:r>
      <w:r w:rsidRPr="00FB7DC0">
        <w:t>i</w:t>
      </w:r>
      <w:r w:rsidRPr="00FB7DC0">
        <w:rPr>
          <w:lang w:val="hr-HR"/>
        </w:rPr>
        <w:t xml:space="preserve"> </w:t>
      </w:r>
      <w:r w:rsidRPr="00FB7DC0">
        <w:t>zako</w:t>
      </w:r>
      <w:r w:rsidRPr="00FB7DC0">
        <w:rPr>
          <w:lang w:val="hr-HR"/>
        </w:rPr>
        <w:t>č</w:t>
      </w:r>
      <w:r w:rsidRPr="00FB7DC0">
        <w:t>i</w:t>
      </w:r>
      <w:r w:rsidRPr="00FB7DC0">
        <w:rPr>
          <w:lang w:val="hr-HR"/>
        </w:rPr>
        <w:t xml:space="preserve"> </w:t>
      </w:r>
      <w:r w:rsidRPr="00FB7DC0">
        <w:t>dizalo</w:t>
      </w:r>
      <w:r w:rsidRPr="00FB7DC0">
        <w:rPr>
          <w:lang w:val="hr-HR"/>
        </w:rPr>
        <w:t xml:space="preserve"> (</w:t>
      </w:r>
      <w:r w:rsidRPr="00FB7DC0">
        <w:t>optere</w:t>
      </w:r>
      <w:r w:rsidRPr="00FB7DC0">
        <w:rPr>
          <w:lang w:val="hr-HR"/>
        </w:rPr>
        <w:t>ć</w:t>
      </w:r>
      <w:r w:rsidRPr="00FB7DC0">
        <w:t>eno</w:t>
      </w:r>
      <w:r w:rsidRPr="00FB7DC0">
        <w:rPr>
          <w:lang w:val="hr-HR"/>
        </w:rPr>
        <w:t xml:space="preserve"> </w:t>
      </w:r>
      <w:r w:rsidRPr="00FB7DC0">
        <w:t>do</w:t>
      </w:r>
      <w:r w:rsidRPr="00FB7DC0">
        <w:rPr>
          <w:lang w:val="hr-HR"/>
        </w:rPr>
        <w:t xml:space="preserve"> 125% </w:t>
      </w:r>
      <w:r w:rsidRPr="00FB7DC0">
        <w:t>nazivne</w:t>
      </w:r>
      <w:r w:rsidRPr="00FB7DC0">
        <w:rPr>
          <w:lang w:val="hr-HR"/>
        </w:rPr>
        <w:t xml:space="preserve"> </w:t>
      </w:r>
      <w:r w:rsidRPr="00FB7DC0">
        <w:t>nosivosti</w:t>
      </w:r>
      <w:r w:rsidRPr="00FB7DC0">
        <w:rPr>
          <w:lang w:val="hr-HR"/>
        </w:rPr>
        <w:t xml:space="preserve">). </w:t>
      </w:r>
      <w:r w:rsidRPr="00FB7DC0">
        <w:t>Ko</w:t>
      </w:r>
      <w:r w:rsidRPr="00FB7DC0">
        <w:rPr>
          <w:lang w:val="hr-HR"/>
        </w:rPr>
        <w:t>č</w:t>
      </w:r>
      <w:r w:rsidRPr="00FB7DC0">
        <w:t>enje</w:t>
      </w:r>
      <w:r w:rsidRPr="00FB7DC0">
        <w:rPr>
          <w:lang w:val="hr-HR"/>
        </w:rPr>
        <w:t xml:space="preserve"> </w:t>
      </w:r>
      <w:r w:rsidRPr="00FB7DC0">
        <w:t>se</w:t>
      </w:r>
      <w:r w:rsidRPr="00FB7DC0">
        <w:rPr>
          <w:lang w:val="hr-HR"/>
        </w:rPr>
        <w:t xml:space="preserve"> </w:t>
      </w:r>
      <w:r w:rsidRPr="00FB7DC0">
        <w:t>vr</w:t>
      </w:r>
      <w:r w:rsidRPr="00FB7DC0">
        <w:rPr>
          <w:lang w:val="hr-HR"/>
        </w:rPr>
        <w:t>š</w:t>
      </w:r>
      <w:r w:rsidRPr="00FB7DC0">
        <w:t>i</w:t>
      </w:r>
      <w:r w:rsidRPr="00FB7DC0">
        <w:rPr>
          <w:lang w:val="hr-HR"/>
        </w:rPr>
        <w:t xml:space="preserve"> </w:t>
      </w:r>
      <w:r w:rsidRPr="00FB7DC0">
        <w:t>silom</w:t>
      </w:r>
      <w:r w:rsidRPr="00FB7DC0">
        <w:rPr>
          <w:lang w:val="hr-HR"/>
        </w:rPr>
        <w:t xml:space="preserve"> </w:t>
      </w:r>
      <w:r w:rsidRPr="00FB7DC0">
        <w:t>vo</w:t>
      </w:r>
      <w:r w:rsidRPr="00FB7DC0">
        <w:rPr>
          <w:lang w:val="hr-HR"/>
        </w:rPr>
        <w:t>đ</w:t>
      </w:r>
      <w:r w:rsidRPr="00FB7DC0">
        <w:t>enih</w:t>
      </w:r>
      <w:r w:rsidRPr="00FB7DC0">
        <w:rPr>
          <w:lang w:val="hr-HR"/>
        </w:rPr>
        <w:t xml:space="preserve"> </w:t>
      </w:r>
      <w:r w:rsidRPr="00FB7DC0">
        <w:t>tla</w:t>
      </w:r>
      <w:r w:rsidRPr="00FB7DC0">
        <w:rPr>
          <w:lang w:val="hr-HR"/>
        </w:rPr>
        <w:t>č</w:t>
      </w:r>
      <w:r w:rsidRPr="00FB7DC0">
        <w:t>nih</w:t>
      </w:r>
      <w:r w:rsidRPr="00FB7DC0">
        <w:rPr>
          <w:lang w:val="hr-HR"/>
        </w:rPr>
        <w:t xml:space="preserve"> </w:t>
      </w:r>
      <w:r w:rsidRPr="00FB7DC0">
        <w:t>opruga</w:t>
      </w:r>
      <w:r w:rsidRPr="00FB7DC0">
        <w:rPr>
          <w:lang w:val="hr-HR"/>
        </w:rPr>
        <w:t>. Kočni uređaj je barem dvostruki. Kočni uređaj, obzirom na to da se radi o bezreduktorskom stroju, ispunjava i funkciju spriječavanja nekontroliranog gibanja kabine prema gore ili prema dolje kada dizalo stoji s otvorenim vratima u stanici u slučaju kolapsa elemenata dizala, izuzev pucanja pogonskih sredstava i gubitka trenja između pogonskog tijela i pogonskih sredstava..</w:t>
      </w:r>
    </w:p>
    <w:p w:rsidR="00466154" w:rsidRPr="00FB7DC0" w:rsidRDefault="00466154" w:rsidP="00650B40">
      <w:pPr>
        <w:pStyle w:val="Paragrafopisa"/>
        <w:rPr>
          <w:lang w:val="hr-HR"/>
        </w:rPr>
      </w:pPr>
      <w:r w:rsidRPr="00FB7DC0">
        <w:rPr>
          <w:lang w:val="hr-HR"/>
        </w:rPr>
        <w:t>Pogonski moto</w:t>
      </w:r>
      <w:r>
        <w:rPr>
          <w:lang w:val="hr-HR"/>
        </w:rPr>
        <w:t>r opremljen je uređajem protiv prekomjerne brzine</w:t>
      </w:r>
      <w:r w:rsidRPr="00FB7DC0">
        <w:rPr>
          <w:lang w:val="hr-HR"/>
        </w:rPr>
        <w:t xml:space="preserve"> gibanja kabine prema gore i predstavlja njegov sastavni dio. Uređaj radi u kombinaciji s ograničiteljem brzine.</w:t>
      </w:r>
    </w:p>
    <w:p w:rsidR="0037502D" w:rsidRPr="00FB7DC0" w:rsidRDefault="000F1872" w:rsidP="0037502D">
      <w:pPr>
        <w:rPr>
          <w:rStyle w:val="StyleUnderline"/>
          <w:szCs w:val="24"/>
        </w:rPr>
      </w:pPr>
      <w:r>
        <w:rPr>
          <w:rStyle w:val="StyleUnderline"/>
          <w:szCs w:val="24"/>
        </w:rPr>
        <w:t>Toč</w:t>
      </w:r>
      <w:r w:rsidR="0037502D" w:rsidRPr="00FB7DC0">
        <w:rPr>
          <w:rStyle w:val="StyleUnderline"/>
          <w:szCs w:val="24"/>
        </w:rPr>
        <w:t>nost pristajanja i poravnavanje</w:t>
      </w:r>
    </w:p>
    <w:p w:rsidR="0037502D" w:rsidRPr="00FB7DC0" w:rsidRDefault="00906C8D" w:rsidP="00650B40">
      <w:pPr>
        <w:pStyle w:val="Paragrafopisa"/>
        <w:rPr>
          <w:lang w:val="hr-HR"/>
        </w:rPr>
      </w:pPr>
      <w:r>
        <w:rPr>
          <w:lang w:val="hr-HR"/>
        </w:rPr>
        <w:t>Dizalo</w:t>
      </w:r>
      <w:r w:rsidR="0037502D" w:rsidRPr="00FB7DC0">
        <w:rPr>
          <w:lang w:val="hr-HR"/>
        </w:rPr>
        <w:t xml:space="preserve"> ima osiguranu točnost pristajanja u granicama ± 10 mm. Poravnavanje kada kabina stoji u stanici izvedeno je s preciznošću od maksimalno ± 20 mm. Navedene granice točnosti pristajanja i poravnavanja izvedene su u sklopu cjelokupne izvedbe postrojenja dizala (konstrukcija i izvedba pogonskog stroja, pogonskih sredstava, upravljanja i upravljačkog softvera).</w:t>
      </w:r>
    </w:p>
    <w:p w:rsidR="0037502D" w:rsidRPr="00FB7DC0" w:rsidRDefault="0037502D" w:rsidP="0037502D">
      <w:pPr>
        <w:rPr>
          <w:rStyle w:val="StyleUnderline"/>
          <w:szCs w:val="24"/>
        </w:rPr>
      </w:pPr>
      <w:r w:rsidRPr="00FB7DC0">
        <w:rPr>
          <w:rStyle w:val="StyleUnderline"/>
          <w:szCs w:val="24"/>
        </w:rPr>
        <w:t>Krajnja električna sklopka</w:t>
      </w:r>
      <w:r w:rsidR="008F051F">
        <w:rPr>
          <w:rStyle w:val="StyleUnderline"/>
          <w:szCs w:val="24"/>
        </w:rPr>
        <w:t xml:space="preserve"> (krajnji prekidači)</w:t>
      </w:r>
    </w:p>
    <w:p w:rsidR="0037502D" w:rsidRPr="00FB7DC0" w:rsidRDefault="0037502D" w:rsidP="00650B40">
      <w:pPr>
        <w:pStyle w:val="Paragrafopisa"/>
        <w:rPr>
          <w:lang w:val="hr-HR"/>
        </w:rPr>
      </w:pPr>
      <w:r w:rsidRPr="00FB7DC0">
        <w:t>Krajnja</w:t>
      </w:r>
      <w:r w:rsidRPr="00FB7DC0">
        <w:rPr>
          <w:lang w:val="hr-HR"/>
        </w:rPr>
        <w:t xml:space="preserve"> </w:t>
      </w:r>
      <w:r w:rsidRPr="00FB7DC0">
        <w:t>elektri</w:t>
      </w:r>
      <w:r w:rsidRPr="00FB7DC0">
        <w:rPr>
          <w:lang w:val="hr-HR"/>
        </w:rPr>
        <w:t>č</w:t>
      </w:r>
      <w:r w:rsidRPr="00FB7DC0">
        <w:t>na</w:t>
      </w:r>
      <w:r w:rsidRPr="00FB7DC0">
        <w:rPr>
          <w:lang w:val="hr-HR"/>
        </w:rPr>
        <w:t xml:space="preserve"> </w:t>
      </w:r>
      <w:r w:rsidRPr="00FB7DC0">
        <w:t>sklopka</w:t>
      </w:r>
      <w:r w:rsidRPr="00FB7DC0">
        <w:rPr>
          <w:lang w:val="hr-HR"/>
        </w:rPr>
        <w:t xml:space="preserve">, </w:t>
      </w:r>
      <w:r w:rsidRPr="00FB7DC0">
        <w:t>smje</w:t>
      </w:r>
      <w:r w:rsidRPr="00FB7DC0">
        <w:rPr>
          <w:lang w:val="hr-HR"/>
        </w:rPr>
        <w:t>š</w:t>
      </w:r>
      <w:r w:rsidRPr="00FB7DC0">
        <w:t>tena</w:t>
      </w:r>
      <w:r w:rsidRPr="00FB7DC0">
        <w:rPr>
          <w:lang w:val="hr-HR"/>
        </w:rPr>
        <w:t xml:space="preserve"> </w:t>
      </w:r>
      <w:r w:rsidRPr="00FB7DC0">
        <w:t>je</w:t>
      </w:r>
      <w:r w:rsidRPr="00FB7DC0">
        <w:rPr>
          <w:lang w:val="hr-HR"/>
        </w:rPr>
        <w:t xml:space="preserve"> </w:t>
      </w:r>
      <w:r w:rsidRPr="00FB7DC0">
        <w:t>na</w:t>
      </w:r>
      <w:r w:rsidRPr="00FB7DC0">
        <w:rPr>
          <w:lang w:val="hr-HR"/>
        </w:rPr>
        <w:t xml:space="preserve"> </w:t>
      </w:r>
      <w:r w:rsidRPr="00FB7DC0">
        <w:t>krovu</w:t>
      </w:r>
      <w:r w:rsidRPr="00FB7DC0">
        <w:rPr>
          <w:lang w:val="hr-HR"/>
        </w:rPr>
        <w:t xml:space="preserve"> </w:t>
      </w:r>
      <w:r w:rsidRPr="00FB7DC0">
        <w:t>kabine</w:t>
      </w:r>
      <w:r w:rsidRPr="00FB7DC0">
        <w:rPr>
          <w:lang w:val="hr-HR"/>
        </w:rPr>
        <w:t xml:space="preserve"> </w:t>
      </w:r>
      <w:r w:rsidRPr="00FB7DC0">
        <w:t>i</w:t>
      </w:r>
      <w:r w:rsidRPr="00FB7DC0">
        <w:rPr>
          <w:lang w:val="hr-HR"/>
        </w:rPr>
        <w:t xml:space="preserve"> </w:t>
      </w:r>
      <w:r w:rsidRPr="00FB7DC0">
        <w:t>prekida</w:t>
      </w:r>
      <w:r w:rsidRPr="00FB7DC0">
        <w:rPr>
          <w:lang w:val="hr-HR"/>
        </w:rPr>
        <w:t xml:space="preserve"> </w:t>
      </w:r>
      <w:r w:rsidRPr="00FB7DC0">
        <w:t>struju</w:t>
      </w:r>
      <w:r w:rsidRPr="00FB7DC0">
        <w:rPr>
          <w:lang w:val="hr-HR"/>
        </w:rPr>
        <w:t xml:space="preserve"> </w:t>
      </w:r>
      <w:r w:rsidRPr="00FB7DC0">
        <w:t>u</w:t>
      </w:r>
      <w:r w:rsidRPr="00FB7DC0">
        <w:rPr>
          <w:lang w:val="hr-HR"/>
        </w:rPr>
        <w:t xml:space="preserve"> </w:t>
      </w:r>
      <w:r w:rsidRPr="00FB7DC0">
        <w:t>sigurnosnom</w:t>
      </w:r>
      <w:r w:rsidRPr="00FB7DC0">
        <w:rPr>
          <w:lang w:val="hr-HR"/>
        </w:rPr>
        <w:t xml:space="preserve"> </w:t>
      </w:r>
      <w:r w:rsidRPr="00FB7DC0">
        <w:t>krugu</w:t>
      </w:r>
      <w:r w:rsidRPr="00FB7DC0">
        <w:rPr>
          <w:lang w:val="hr-HR"/>
        </w:rPr>
        <w:t xml:space="preserve"> (</w:t>
      </w:r>
      <w:r w:rsidRPr="00FB7DC0">
        <w:t>nizu</w:t>
      </w:r>
      <w:r w:rsidRPr="00FB7DC0">
        <w:rPr>
          <w:lang w:val="hr-HR"/>
        </w:rPr>
        <w:t xml:space="preserve">) </w:t>
      </w:r>
      <w:r w:rsidRPr="00FB7DC0">
        <w:t>a</w:t>
      </w:r>
      <w:r w:rsidRPr="00FB7DC0">
        <w:rPr>
          <w:lang w:val="hr-HR"/>
        </w:rPr>
        <w:t xml:space="preserve"> </w:t>
      </w:r>
      <w:r w:rsidRPr="00FB7DC0">
        <w:t>time</w:t>
      </w:r>
      <w:r w:rsidRPr="00FB7DC0">
        <w:rPr>
          <w:lang w:val="hr-HR"/>
        </w:rPr>
        <w:t xml:space="preserve"> </w:t>
      </w:r>
      <w:r w:rsidRPr="00FB7DC0">
        <w:t>automatski</w:t>
      </w:r>
      <w:r w:rsidRPr="00FB7DC0">
        <w:rPr>
          <w:lang w:val="hr-HR"/>
        </w:rPr>
        <w:t xml:space="preserve"> </w:t>
      </w:r>
      <w:r w:rsidRPr="00FB7DC0">
        <w:t>i</w:t>
      </w:r>
      <w:r w:rsidRPr="00FB7DC0">
        <w:rPr>
          <w:lang w:val="hr-HR"/>
        </w:rPr>
        <w:t xml:space="preserve"> </w:t>
      </w:r>
      <w:r w:rsidRPr="00FB7DC0">
        <w:t>pogonsku</w:t>
      </w:r>
      <w:r w:rsidRPr="00FB7DC0">
        <w:rPr>
          <w:lang w:val="hr-HR"/>
        </w:rPr>
        <w:t xml:space="preserve"> </w:t>
      </w:r>
      <w:r w:rsidRPr="00FB7DC0">
        <w:t>struju</w:t>
      </w:r>
      <w:r w:rsidRPr="00FB7DC0">
        <w:rPr>
          <w:lang w:val="hr-HR"/>
        </w:rPr>
        <w:t xml:space="preserve"> </w:t>
      </w:r>
      <w:r w:rsidRPr="00FB7DC0">
        <w:t>kod</w:t>
      </w:r>
      <w:r w:rsidRPr="00FB7DC0">
        <w:rPr>
          <w:lang w:val="hr-HR"/>
        </w:rPr>
        <w:t xml:space="preserve"> </w:t>
      </w:r>
      <w:r w:rsidRPr="00FB7DC0">
        <w:t>svakog</w:t>
      </w:r>
      <w:r w:rsidRPr="00FB7DC0">
        <w:rPr>
          <w:lang w:val="hr-HR"/>
        </w:rPr>
        <w:t xml:space="preserve"> </w:t>
      </w:r>
      <w:r w:rsidRPr="00FB7DC0">
        <w:t>prijelaza</w:t>
      </w:r>
      <w:r w:rsidRPr="00FB7DC0">
        <w:rPr>
          <w:lang w:val="hr-HR"/>
        </w:rPr>
        <w:t xml:space="preserve"> </w:t>
      </w:r>
      <w:r w:rsidRPr="00FB7DC0">
        <w:t>kabine</w:t>
      </w:r>
      <w:r w:rsidRPr="00FB7DC0">
        <w:rPr>
          <w:lang w:val="hr-HR"/>
        </w:rPr>
        <w:t xml:space="preserve"> </w:t>
      </w:r>
      <w:r w:rsidRPr="00FB7DC0">
        <w:t>ispod</w:t>
      </w:r>
      <w:r w:rsidRPr="00FB7DC0">
        <w:rPr>
          <w:lang w:val="hr-HR"/>
        </w:rPr>
        <w:t xml:space="preserve"> </w:t>
      </w:r>
      <w:r w:rsidRPr="00FB7DC0">
        <w:t>donje</w:t>
      </w:r>
      <w:r w:rsidRPr="00FB7DC0">
        <w:rPr>
          <w:lang w:val="hr-HR"/>
        </w:rPr>
        <w:t xml:space="preserve"> </w:t>
      </w:r>
      <w:r w:rsidRPr="00FB7DC0">
        <w:t>ili</w:t>
      </w:r>
      <w:r w:rsidRPr="00FB7DC0">
        <w:rPr>
          <w:lang w:val="hr-HR"/>
        </w:rPr>
        <w:t xml:space="preserve"> </w:t>
      </w:r>
      <w:r w:rsidRPr="00FB7DC0">
        <w:t>iznad</w:t>
      </w:r>
      <w:r w:rsidRPr="00FB7DC0">
        <w:rPr>
          <w:lang w:val="hr-HR"/>
        </w:rPr>
        <w:t xml:space="preserve"> </w:t>
      </w:r>
      <w:r w:rsidRPr="00FB7DC0">
        <w:t>gornje</w:t>
      </w:r>
      <w:r w:rsidRPr="00FB7DC0">
        <w:rPr>
          <w:lang w:val="hr-HR"/>
        </w:rPr>
        <w:t xml:space="preserve"> </w:t>
      </w:r>
      <w:r w:rsidRPr="00FB7DC0">
        <w:t>krajnje</w:t>
      </w:r>
      <w:r w:rsidRPr="00FB7DC0">
        <w:rPr>
          <w:lang w:val="hr-HR"/>
        </w:rPr>
        <w:t xml:space="preserve"> </w:t>
      </w:r>
      <w:r w:rsidRPr="00FB7DC0">
        <w:t>stanice</w:t>
      </w:r>
      <w:r w:rsidRPr="00FB7DC0">
        <w:rPr>
          <w:lang w:val="hr-HR"/>
        </w:rPr>
        <w:t>.</w:t>
      </w:r>
    </w:p>
    <w:p w:rsidR="0037502D" w:rsidRPr="00FB7DC0" w:rsidRDefault="0037502D" w:rsidP="00650B40">
      <w:pPr>
        <w:pStyle w:val="Paragrafopisa"/>
        <w:rPr>
          <w:lang w:val="hr-HR"/>
        </w:rPr>
      </w:pPr>
      <w:r w:rsidRPr="00FB7DC0">
        <w:t>Treba biti predviđena i</w:t>
      </w:r>
      <w:r w:rsidRPr="00FB7DC0">
        <w:rPr>
          <w:lang w:val="hr-HR"/>
        </w:rPr>
        <w:t xml:space="preserve"> </w:t>
      </w:r>
      <w:r w:rsidRPr="00FB7DC0">
        <w:t>sigurnosna</w:t>
      </w:r>
      <w:r w:rsidRPr="00FB7DC0">
        <w:rPr>
          <w:lang w:val="hr-HR"/>
        </w:rPr>
        <w:t xml:space="preserve"> </w:t>
      </w:r>
      <w:r w:rsidRPr="00FB7DC0">
        <w:t>sklopka</w:t>
      </w:r>
      <w:r w:rsidRPr="00FB7DC0">
        <w:rPr>
          <w:lang w:val="hr-HR"/>
        </w:rPr>
        <w:t xml:space="preserve"> </w:t>
      </w:r>
      <w:r w:rsidRPr="00FB7DC0">
        <w:t>koja</w:t>
      </w:r>
      <w:r w:rsidRPr="00FB7DC0">
        <w:rPr>
          <w:lang w:val="hr-HR"/>
        </w:rPr>
        <w:t xml:space="preserve"> </w:t>
      </w:r>
      <w:r w:rsidRPr="00FB7DC0">
        <w:t>prekida</w:t>
      </w:r>
      <w:r w:rsidRPr="00FB7DC0">
        <w:rPr>
          <w:lang w:val="hr-HR"/>
        </w:rPr>
        <w:t xml:space="preserve"> </w:t>
      </w:r>
      <w:r w:rsidRPr="00FB7DC0">
        <w:t>vo</w:t>
      </w:r>
      <w:r w:rsidRPr="00FB7DC0">
        <w:rPr>
          <w:lang w:val="hr-HR"/>
        </w:rPr>
        <w:t>ž</w:t>
      </w:r>
      <w:r w:rsidRPr="00FB7DC0">
        <w:t>nju</w:t>
      </w:r>
      <w:r w:rsidRPr="00FB7DC0">
        <w:rPr>
          <w:lang w:val="hr-HR"/>
        </w:rPr>
        <w:t xml:space="preserve"> </w:t>
      </w:r>
      <w:r w:rsidRPr="00FB7DC0">
        <w:t>i</w:t>
      </w:r>
      <w:r w:rsidRPr="00FB7DC0">
        <w:rPr>
          <w:lang w:val="hr-HR"/>
        </w:rPr>
        <w:t xml:space="preserve"> </w:t>
      </w:r>
      <w:r w:rsidRPr="00FB7DC0">
        <w:t>zaustavlja</w:t>
      </w:r>
      <w:r w:rsidRPr="00FB7DC0">
        <w:rPr>
          <w:lang w:val="hr-HR"/>
        </w:rPr>
        <w:t xml:space="preserve"> </w:t>
      </w:r>
      <w:r w:rsidRPr="00FB7DC0">
        <w:t>kabinu</w:t>
      </w:r>
      <w:r w:rsidRPr="00FB7DC0">
        <w:rPr>
          <w:lang w:val="hr-HR"/>
        </w:rPr>
        <w:t xml:space="preserve"> </w:t>
      </w:r>
      <w:r w:rsidRPr="00FB7DC0">
        <w:t>kad</w:t>
      </w:r>
      <w:r w:rsidRPr="00FB7DC0">
        <w:rPr>
          <w:lang w:val="hr-HR"/>
        </w:rPr>
        <w:t xml:space="preserve"> </w:t>
      </w:r>
      <w:r w:rsidRPr="00FB7DC0">
        <w:t>ona</w:t>
      </w:r>
      <w:r w:rsidRPr="00FB7DC0">
        <w:rPr>
          <w:lang w:val="hr-HR"/>
        </w:rPr>
        <w:t xml:space="preserve"> </w:t>
      </w:r>
      <w:r w:rsidRPr="00FB7DC0">
        <w:t>pre</w:t>
      </w:r>
      <w:r w:rsidRPr="00FB7DC0">
        <w:rPr>
          <w:lang w:val="hr-HR"/>
        </w:rPr>
        <w:t>đ</w:t>
      </w:r>
      <w:r w:rsidRPr="00FB7DC0">
        <w:t>e</w:t>
      </w:r>
      <w:r w:rsidRPr="00FB7DC0">
        <w:rPr>
          <w:lang w:val="hr-HR"/>
        </w:rPr>
        <w:t xml:space="preserve"> </w:t>
      </w:r>
      <w:r w:rsidRPr="00FB7DC0">
        <w:t>krajnju</w:t>
      </w:r>
      <w:r w:rsidRPr="00FB7DC0">
        <w:rPr>
          <w:lang w:val="hr-HR"/>
        </w:rPr>
        <w:t xml:space="preserve"> </w:t>
      </w:r>
      <w:r w:rsidRPr="00FB7DC0">
        <w:t>gornju</w:t>
      </w:r>
      <w:r w:rsidRPr="00FB7DC0">
        <w:rPr>
          <w:lang w:val="hr-HR"/>
        </w:rPr>
        <w:t xml:space="preserve"> </w:t>
      </w:r>
      <w:r w:rsidRPr="00FB7DC0">
        <w:t>stanicu</w:t>
      </w:r>
      <w:r w:rsidRPr="00FB7DC0">
        <w:rPr>
          <w:lang w:val="hr-HR"/>
        </w:rPr>
        <w:t xml:space="preserve"> </w:t>
      </w:r>
      <w:r w:rsidRPr="00FB7DC0">
        <w:t>kod</w:t>
      </w:r>
      <w:r w:rsidRPr="00FB7DC0">
        <w:rPr>
          <w:lang w:val="hr-HR"/>
        </w:rPr>
        <w:t xml:space="preserve"> </w:t>
      </w:r>
      <w:r w:rsidRPr="00FB7DC0">
        <w:t>upravljanja</w:t>
      </w:r>
      <w:r w:rsidRPr="00FB7DC0">
        <w:rPr>
          <w:lang w:val="hr-HR"/>
        </w:rPr>
        <w:t xml:space="preserve"> </w:t>
      </w:r>
      <w:r w:rsidRPr="00FB7DC0">
        <w:t>s</w:t>
      </w:r>
      <w:r w:rsidRPr="00FB7DC0">
        <w:rPr>
          <w:lang w:val="hr-HR"/>
        </w:rPr>
        <w:t xml:space="preserve"> </w:t>
      </w:r>
      <w:r w:rsidRPr="00FB7DC0">
        <w:t>krova</w:t>
      </w:r>
      <w:r w:rsidRPr="00FB7DC0">
        <w:rPr>
          <w:lang w:val="hr-HR"/>
        </w:rPr>
        <w:t xml:space="preserve"> </w:t>
      </w:r>
      <w:r w:rsidRPr="00FB7DC0">
        <w:t>kabine</w:t>
      </w:r>
      <w:r w:rsidRPr="00FB7DC0">
        <w:rPr>
          <w:lang w:val="hr-HR"/>
        </w:rPr>
        <w:t>.</w:t>
      </w:r>
    </w:p>
    <w:p w:rsidR="0037502D" w:rsidRPr="00FB7DC0" w:rsidRDefault="0037502D" w:rsidP="0037502D">
      <w:pPr>
        <w:rPr>
          <w:rStyle w:val="StyleUnderline"/>
          <w:szCs w:val="24"/>
          <w:lang w:val="hr-HR"/>
        </w:rPr>
      </w:pPr>
      <w:r w:rsidRPr="00FB7DC0">
        <w:rPr>
          <w:rStyle w:val="StyleUnderline"/>
          <w:szCs w:val="24"/>
        </w:rPr>
        <w:t>Sklopka</w:t>
      </w:r>
      <w:r w:rsidRPr="00FB7DC0">
        <w:rPr>
          <w:rStyle w:val="StyleUnderline"/>
          <w:szCs w:val="24"/>
          <w:lang w:val="hr-HR"/>
        </w:rPr>
        <w:t xml:space="preserve"> "</w:t>
      </w:r>
      <w:r w:rsidRPr="00FB7DC0">
        <w:rPr>
          <w:rStyle w:val="StyleUnderline"/>
          <w:szCs w:val="24"/>
        </w:rPr>
        <w:t>STOP</w:t>
      </w:r>
      <w:r w:rsidRPr="00FB7DC0">
        <w:rPr>
          <w:rStyle w:val="StyleUnderline"/>
          <w:szCs w:val="24"/>
          <w:lang w:val="hr-HR"/>
        </w:rPr>
        <w:t>"</w:t>
      </w:r>
    </w:p>
    <w:p w:rsidR="0037502D" w:rsidRPr="00FB7DC0" w:rsidRDefault="0037502D" w:rsidP="00650B40">
      <w:pPr>
        <w:pStyle w:val="Paragrafopisa"/>
        <w:rPr>
          <w:lang w:val="hr-HR"/>
        </w:rPr>
      </w:pPr>
      <w:r w:rsidRPr="00FB7DC0">
        <w:rPr>
          <w:lang w:val="pl-PL"/>
        </w:rPr>
        <w:t>Sklopka</w:t>
      </w:r>
      <w:r w:rsidRPr="00FB7DC0">
        <w:rPr>
          <w:lang w:val="hr-HR"/>
        </w:rPr>
        <w:t xml:space="preserve"> "</w:t>
      </w:r>
      <w:r w:rsidRPr="00FB7DC0">
        <w:rPr>
          <w:lang w:val="pl-PL"/>
        </w:rPr>
        <w:t>STOP</w:t>
      </w:r>
      <w:r w:rsidRPr="00FB7DC0">
        <w:rPr>
          <w:lang w:val="hr-HR"/>
        </w:rPr>
        <w:t xml:space="preserve">" </w:t>
      </w:r>
      <w:r w:rsidRPr="00FB7DC0">
        <w:rPr>
          <w:lang w:val="pl-PL"/>
        </w:rPr>
        <w:t>postavljena</w:t>
      </w:r>
      <w:r w:rsidRPr="00FB7DC0">
        <w:rPr>
          <w:lang w:val="hr-HR"/>
        </w:rPr>
        <w:t xml:space="preserve"> </w:t>
      </w:r>
      <w:r w:rsidRPr="00FB7DC0">
        <w:rPr>
          <w:lang w:val="pl-PL"/>
        </w:rPr>
        <w:t>je</w:t>
      </w:r>
      <w:r w:rsidRPr="00FB7DC0">
        <w:rPr>
          <w:lang w:val="hr-HR"/>
        </w:rPr>
        <w:t xml:space="preserve"> </w:t>
      </w:r>
      <w:r w:rsidRPr="00FB7DC0">
        <w:rPr>
          <w:lang w:val="pl-PL"/>
        </w:rPr>
        <w:t>na</w:t>
      </w:r>
      <w:r w:rsidRPr="00FB7DC0">
        <w:rPr>
          <w:lang w:val="hr-HR"/>
        </w:rPr>
        <w:t xml:space="preserve"> </w:t>
      </w:r>
      <w:r w:rsidR="00650B40">
        <w:rPr>
          <w:lang w:val="pl-PL"/>
        </w:rPr>
        <w:t>za to nužna mjesta u postrojenju dizala (krov kabine, jama voznog okna, strojarnica, prostorija koturišta i sl.)</w:t>
      </w:r>
      <w:r w:rsidRPr="00FB7DC0">
        <w:rPr>
          <w:lang w:val="hr-HR"/>
        </w:rPr>
        <w:t xml:space="preserve">. </w:t>
      </w:r>
      <w:r w:rsidRPr="00FB7DC0">
        <w:t>Slu</w:t>
      </w:r>
      <w:r w:rsidRPr="00FB7DC0">
        <w:rPr>
          <w:lang w:val="hr-HR"/>
        </w:rPr>
        <w:t>ž</w:t>
      </w:r>
      <w:r w:rsidRPr="00FB7DC0">
        <w:t>i</w:t>
      </w:r>
      <w:r w:rsidRPr="00FB7DC0">
        <w:rPr>
          <w:lang w:val="hr-HR"/>
        </w:rPr>
        <w:t xml:space="preserve"> </w:t>
      </w:r>
      <w:r w:rsidRPr="00FB7DC0">
        <w:t>za</w:t>
      </w:r>
      <w:r w:rsidRPr="00FB7DC0">
        <w:rPr>
          <w:lang w:val="hr-HR"/>
        </w:rPr>
        <w:t xml:space="preserve"> </w:t>
      </w:r>
      <w:r w:rsidRPr="00FB7DC0">
        <w:t>prisilno</w:t>
      </w:r>
      <w:r w:rsidRPr="00FB7DC0">
        <w:rPr>
          <w:lang w:val="hr-HR"/>
        </w:rPr>
        <w:t xml:space="preserve"> </w:t>
      </w:r>
      <w:r w:rsidRPr="00FB7DC0">
        <w:t>zaustavljanje</w:t>
      </w:r>
      <w:r w:rsidRPr="00FB7DC0">
        <w:rPr>
          <w:lang w:val="hr-HR"/>
        </w:rPr>
        <w:t xml:space="preserve"> </w:t>
      </w:r>
      <w:r w:rsidRPr="00FB7DC0">
        <w:t>kabine</w:t>
      </w:r>
      <w:r w:rsidRPr="00FB7DC0">
        <w:rPr>
          <w:lang w:val="hr-HR"/>
        </w:rPr>
        <w:t xml:space="preserve"> </w:t>
      </w:r>
      <w:r w:rsidRPr="00FB7DC0">
        <w:t>u</w:t>
      </w:r>
      <w:r w:rsidRPr="00FB7DC0">
        <w:rPr>
          <w:lang w:val="hr-HR"/>
        </w:rPr>
        <w:t xml:space="preserve"> </w:t>
      </w:r>
      <w:r w:rsidRPr="00FB7DC0">
        <w:t>slu</w:t>
      </w:r>
      <w:r w:rsidRPr="00FB7DC0">
        <w:rPr>
          <w:lang w:val="hr-HR"/>
        </w:rPr>
        <w:t>č</w:t>
      </w:r>
      <w:r w:rsidRPr="00FB7DC0">
        <w:t>aju</w:t>
      </w:r>
      <w:r w:rsidRPr="00FB7DC0">
        <w:rPr>
          <w:lang w:val="hr-HR"/>
        </w:rPr>
        <w:t xml:space="preserve"> </w:t>
      </w:r>
      <w:r w:rsidRPr="00FB7DC0">
        <w:t>nu</w:t>
      </w:r>
      <w:r w:rsidRPr="00FB7DC0">
        <w:rPr>
          <w:lang w:val="hr-HR"/>
        </w:rPr>
        <w:t>ž</w:t>
      </w:r>
      <w:r w:rsidRPr="00FB7DC0">
        <w:t>de</w:t>
      </w:r>
      <w:r w:rsidRPr="00FB7DC0">
        <w:rPr>
          <w:lang w:val="hr-HR"/>
        </w:rPr>
        <w:t xml:space="preserve">, </w:t>
      </w:r>
      <w:r w:rsidRPr="00FB7DC0">
        <w:t>prekidanjem</w:t>
      </w:r>
      <w:r w:rsidRPr="00FB7DC0">
        <w:rPr>
          <w:lang w:val="hr-HR"/>
        </w:rPr>
        <w:t xml:space="preserve"> </w:t>
      </w:r>
      <w:r w:rsidRPr="00FB7DC0">
        <w:t>strujnog</w:t>
      </w:r>
      <w:r w:rsidRPr="00FB7DC0">
        <w:rPr>
          <w:lang w:val="hr-HR"/>
        </w:rPr>
        <w:t xml:space="preserve"> </w:t>
      </w:r>
      <w:r w:rsidRPr="00FB7DC0">
        <w:t>kruga</w:t>
      </w:r>
      <w:r w:rsidRPr="00FB7DC0">
        <w:rPr>
          <w:lang w:val="hr-HR"/>
        </w:rPr>
        <w:t xml:space="preserve"> </w:t>
      </w:r>
      <w:r w:rsidRPr="00FB7DC0">
        <w:t>upravljanja</w:t>
      </w:r>
      <w:r w:rsidRPr="00FB7DC0">
        <w:rPr>
          <w:lang w:val="hr-HR"/>
        </w:rPr>
        <w:t xml:space="preserve">, </w:t>
      </w:r>
      <w:r w:rsidRPr="00FB7DC0">
        <w:t>a</w:t>
      </w:r>
      <w:r w:rsidRPr="00FB7DC0">
        <w:rPr>
          <w:lang w:val="hr-HR"/>
        </w:rPr>
        <w:t xml:space="preserve"> </w:t>
      </w:r>
      <w:r w:rsidRPr="00FB7DC0">
        <w:t>time</w:t>
      </w:r>
      <w:r w:rsidRPr="00FB7DC0">
        <w:rPr>
          <w:lang w:val="hr-HR"/>
        </w:rPr>
        <w:t xml:space="preserve"> </w:t>
      </w:r>
      <w:r w:rsidRPr="00FB7DC0">
        <w:t>i</w:t>
      </w:r>
      <w:r w:rsidRPr="00FB7DC0">
        <w:rPr>
          <w:lang w:val="hr-HR"/>
        </w:rPr>
        <w:t xml:space="preserve"> </w:t>
      </w:r>
      <w:r w:rsidRPr="00FB7DC0">
        <w:t>elektri</w:t>
      </w:r>
      <w:r w:rsidRPr="00FB7DC0">
        <w:rPr>
          <w:lang w:val="hr-HR"/>
        </w:rPr>
        <w:t>č</w:t>
      </w:r>
      <w:r w:rsidRPr="00FB7DC0">
        <w:t>nog</w:t>
      </w:r>
      <w:r w:rsidRPr="00FB7DC0">
        <w:rPr>
          <w:lang w:val="hr-HR"/>
        </w:rPr>
        <w:t xml:space="preserve"> </w:t>
      </w:r>
      <w:r w:rsidRPr="00FB7DC0">
        <w:t>napajanja</w:t>
      </w:r>
      <w:r w:rsidRPr="00FB7DC0">
        <w:rPr>
          <w:lang w:val="hr-HR"/>
        </w:rPr>
        <w:t xml:space="preserve"> </w:t>
      </w:r>
      <w:r w:rsidRPr="00FB7DC0">
        <w:t>pogonskog</w:t>
      </w:r>
      <w:r w:rsidRPr="00FB7DC0">
        <w:rPr>
          <w:lang w:val="hr-HR"/>
        </w:rPr>
        <w:t xml:space="preserve"> </w:t>
      </w:r>
      <w:r w:rsidRPr="00FB7DC0">
        <w:t>stroja</w:t>
      </w:r>
      <w:r w:rsidRPr="00FB7DC0">
        <w:rPr>
          <w:lang w:val="hr-HR"/>
        </w:rPr>
        <w:t>.</w:t>
      </w:r>
    </w:p>
    <w:p w:rsidR="0037502D" w:rsidRPr="00FB7DC0" w:rsidRDefault="0037502D" w:rsidP="0037502D">
      <w:pPr>
        <w:rPr>
          <w:rStyle w:val="StyleUnderline"/>
          <w:szCs w:val="24"/>
        </w:rPr>
      </w:pPr>
      <w:r w:rsidRPr="00FB7DC0">
        <w:rPr>
          <w:rStyle w:val="StyleUnderline"/>
          <w:szCs w:val="24"/>
        </w:rPr>
        <w:t>Alarmni uređaj</w:t>
      </w:r>
    </w:p>
    <w:p w:rsidR="0037502D" w:rsidRPr="00FB7DC0" w:rsidRDefault="0037502D" w:rsidP="00650B40">
      <w:pPr>
        <w:pStyle w:val="Paragrafopisa"/>
        <w:rPr>
          <w:lang w:val="hr-HR"/>
        </w:rPr>
      </w:pPr>
      <w:r w:rsidRPr="00FB7DC0">
        <w:t>Alarmni</w:t>
      </w:r>
      <w:r w:rsidRPr="00FB7DC0">
        <w:rPr>
          <w:lang w:val="hr-HR"/>
        </w:rPr>
        <w:t xml:space="preserve"> </w:t>
      </w:r>
      <w:r w:rsidRPr="00FB7DC0">
        <w:t>zvu</w:t>
      </w:r>
      <w:r w:rsidRPr="00FB7DC0">
        <w:rPr>
          <w:lang w:val="hr-HR"/>
        </w:rPr>
        <w:t>č</w:t>
      </w:r>
      <w:r w:rsidRPr="00FB7DC0">
        <w:t>ni</w:t>
      </w:r>
      <w:r w:rsidRPr="00FB7DC0">
        <w:rPr>
          <w:lang w:val="hr-HR"/>
        </w:rPr>
        <w:t xml:space="preserve"> </w:t>
      </w:r>
      <w:r w:rsidRPr="00FB7DC0">
        <w:t>signalni</w:t>
      </w:r>
      <w:r w:rsidRPr="00FB7DC0">
        <w:rPr>
          <w:lang w:val="hr-HR"/>
        </w:rPr>
        <w:t xml:space="preserve"> </w:t>
      </w:r>
      <w:r w:rsidRPr="00FB7DC0">
        <w:t>ure</w:t>
      </w:r>
      <w:r w:rsidRPr="00FB7DC0">
        <w:rPr>
          <w:lang w:val="hr-HR"/>
        </w:rPr>
        <w:t>đ</w:t>
      </w:r>
      <w:r w:rsidRPr="00FB7DC0">
        <w:t>aj</w:t>
      </w:r>
      <w:r w:rsidRPr="00FB7DC0">
        <w:rPr>
          <w:lang w:val="hr-HR"/>
        </w:rPr>
        <w:t xml:space="preserve"> </w:t>
      </w:r>
      <w:r w:rsidRPr="00FB7DC0">
        <w:t>nalazi</w:t>
      </w:r>
      <w:r w:rsidRPr="00FB7DC0">
        <w:rPr>
          <w:lang w:val="hr-HR"/>
        </w:rPr>
        <w:t xml:space="preserve"> </w:t>
      </w:r>
      <w:r w:rsidRPr="00FB7DC0">
        <w:t>se</w:t>
      </w:r>
      <w:r w:rsidRPr="00FB7DC0">
        <w:rPr>
          <w:lang w:val="hr-HR"/>
        </w:rPr>
        <w:t xml:space="preserve"> </w:t>
      </w:r>
      <w:r w:rsidRPr="00FB7DC0">
        <w:t>na</w:t>
      </w:r>
      <w:r w:rsidRPr="00FB7DC0">
        <w:rPr>
          <w:lang w:val="hr-HR"/>
        </w:rPr>
        <w:t xml:space="preserve"> </w:t>
      </w:r>
      <w:r w:rsidRPr="00FB7DC0">
        <w:t>kutiji</w:t>
      </w:r>
      <w:r w:rsidRPr="00FB7DC0">
        <w:rPr>
          <w:lang w:val="hr-HR"/>
        </w:rPr>
        <w:t xml:space="preserve"> </w:t>
      </w:r>
      <w:r w:rsidRPr="00FB7DC0">
        <w:t>za</w:t>
      </w:r>
      <w:r w:rsidRPr="00FB7DC0">
        <w:rPr>
          <w:lang w:val="hr-HR"/>
        </w:rPr>
        <w:t xml:space="preserve"> </w:t>
      </w:r>
      <w:r w:rsidRPr="00FB7DC0">
        <w:t>upravljanje</w:t>
      </w:r>
      <w:r w:rsidRPr="00FB7DC0">
        <w:rPr>
          <w:lang w:val="hr-HR"/>
        </w:rPr>
        <w:t xml:space="preserve"> </w:t>
      </w:r>
      <w:r w:rsidRPr="00FB7DC0">
        <w:t>u</w:t>
      </w:r>
      <w:r w:rsidRPr="00FB7DC0">
        <w:rPr>
          <w:lang w:val="hr-HR"/>
        </w:rPr>
        <w:t xml:space="preserve"> </w:t>
      </w:r>
      <w:r w:rsidRPr="00FB7DC0">
        <w:t>kabini</w:t>
      </w:r>
      <w:r w:rsidRPr="00FB7DC0">
        <w:rPr>
          <w:lang w:val="hr-HR"/>
        </w:rPr>
        <w:t xml:space="preserve">. </w:t>
      </w:r>
      <w:r w:rsidRPr="00FB7DC0">
        <w:t>Ure</w:t>
      </w:r>
      <w:r w:rsidRPr="00FB7DC0">
        <w:rPr>
          <w:lang w:val="hr-HR"/>
        </w:rPr>
        <w:t>đ</w:t>
      </w:r>
      <w:r w:rsidRPr="00FB7DC0">
        <w:t>aj</w:t>
      </w:r>
      <w:r w:rsidRPr="00FB7DC0">
        <w:rPr>
          <w:lang w:val="hr-HR"/>
        </w:rPr>
        <w:t xml:space="preserve"> </w:t>
      </w:r>
      <w:r w:rsidRPr="00FB7DC0">
        <w:t>se</w:t>
      </w:r>
      <w:r w:rsidRPr="00FB7DC0">
        <w:rPr>
          <w:lang w:val="hr-HR"/>
        </w:rPr>
        <w:t xml:space="preserve"> </w:t>
      </w:r>
      <w:r w:rsidRPr="00FB7DC0">
        <w:t>napaja</w:t>
      </w:r>
      <w:r w:rsidRPr="00FB7DC0">
        <w:rPr>
          <w:lang w:val="hr-HR"/>
        </w:rPr>
        <w:t xml:space="preserve"> </w:t>
      </w:r>
      <w:r w:rsidRPr="00FB7DC0">
        <w:t>iz</w:t>
      </w:r>
      <w:r w:rsidRPr="00FB7DC0">
        <w:rPr>
          <w:lang w:val="hr-HR"/>
        </w:rPr>
        <w:t xml:space="preserve"> </w:t>
      </w:r>
      <w:r w:rsidRPr="00FB7DC0">
        <w:t>pomo</w:t>
      </w:r>
      <w:r w:rsidRPr="00FB7DC0">
        <w:rPr>
          <w:lang w:val="hr-HR"/>
        </w:rPr>
        <w:t>ć</w:t>
      </w:r>
      <w:r w:rsidRPr="00FB7DC0">
        <w:t>nog</w:t>
      </w:r>
      <w:r w:rsidRPr="00FB7DC0">
        <w:rPr>
          <w:lang w:val="hr-HR"/>
        </w:rPr>
        <w:t xml:space="preserve"> </w:t>
      </w:r>
      <w:r w:rsidRPr="00FB7DC0">
        <w:t>izvora</w:t>
      </w:r>
      <w:r w:rsidRPr="00FB7DC0">
        <w:rPr>
          <w:lang w:val="hr-HR"/>
        </w:rPr>
        <w:t xml:space="preserve"> </w:t>
      </w:r>
      <w:r w:rsidRPr="00FB7DC0">
        <w:t>elektri</w:t>
      </w:r>
      <w:r w:rsidRPr="00FB7DC0">
        <w:rPr>
          <w:lang w:val="hr-HR"/>
        </w:rPr>
        <w:t>č</w:t>
      </w:r>
      <w:r w:rsidRPr="00FB7DC0">
        <w:t>ne</w:t>
      </w:r>
      <w:r w:rsidRPr="00FB7DC0">
        <w:rPr>
          <w:lang w:val="hr-HR"/>
        </w:rPr>
        <w:t xml:space="preserve"> </w:t>
      </w:r>
      <w:r w:rsidRPr="00FB7DC0">
        <w:t>energije</w:t>
      </w:r>
      <w:r w:rsidRPr="00FB7DC0">
        <w:rPr>
          <w:lang w:val="hr-HR"/>
        </w:rPr>
        <w:t xml:space="preserve">, </w:t>
      </w:r>
      <w:r w:rsidRPr="00FB7DC0">
        <w:t>neovisnog</w:t>
      </w:r>
      <w:r w:rsidRPr="00FB7DC0">
        <w:rPr>
          <w:lang w:val="hr-HR"/>
        </w:rPr>
        <w:t xml:space="preserve"> </w:t>
      </w:r>
      <w:r w:rsidRPr="00FB7DC0">
        <w:t>od</w:t>
      </w:r>
      <w:r w:rsidRPr="00FB7DC0">
        <w:rPr>
          <w:lang w:val="hr-HR"/>
        </w:rPr>
        <w:t xml:space="preserve"> </w:t>
      </w:r>
      <w:r w:rsidRPr="00FB7DC0">
        <w:t>prekida</w:t>
      </w:r>
      <w:r w:rsidRPr="00FB7DC0">
        <w:rPr>
          <w:lang w:val="hr-HR"/>
        </w:rPr>
        <w:t xml:space="preserve"> </w:t>
      </w:r>
      <w:r w:rsidRPr="00FB7DC0">
        <w:t>struje</w:t>
      </w:r>
      <w:r w:rsidRPr="00FB7DC0">
        <w:rPr>
          <w:lang w:val="hr-HR"/>
        </w:rPr>
        <w:t xml:space="preserve"> </w:t>
      </w:r>
      <w:r w:rsidRPr="00FB7DC0">
        <w:t>u</w:t>
      </w:r>
      <w:r w:rsidRPr="00FB7DC0">
        <w:rPr>
          <w:lang w:val="hr-HR"/>
        </w:rPr>
        <w:t xml:space="preserve"> </w:t>
      </w:r>
      <w:r w:rsidRPr="00FB7DC0">
        <w:t>elektri</w:t>
      </w:r>
      <w:r w:rsidRPr="00FB7DC0">
        <w:rPr>
          <w:lang w:val="hr-HR"/>
        </w:rPr>
        <w:t>č</w:t>
      </w:r>
      <w:r w:rsidRPr="00FB7DC0">
        <w:t>noj</w:t>
      </w:r>
      <w:r w:rsidRPr="00FB7DC0">
        <w:rPr>
          <w:lang w:val="hr-HR"/>
        </w:rPr>
        <w:t xml:space="preserve"> </w:t>
      </w:r>
      <w:r w:rsidRPr="00FB7DC0">
        <w:t>mre</w:t>
      </w:r>
      <w:r w:rsidRPr="00FB7DC0">
        <w:rPr>
          <w:lang w:val="hr-HR"/>
        </w:rPr>
        <w:t>ž</w:t>
      </w:r>
      <w:r w:rsidRPr="00FB7DC0">
        <w:t>i</w:t>
      </w:r>
      <w:r w:rsidRPr="00FB7DC0">
        <w:rPr>
          <w:lang w:val="hr-HR"/>
        </w:rPr>
        <w:t>.</w:t>
      </w:r>
    </w:p>
    <w:p w:rsidR="0037502D" w:rsidRPr="00FB7DC0" w:rsidRDefault="0037502D" w:rsidP="0037502D">
      <w:pPr>
        <w:rPr>
          <w:rStyle w:val="StyleUnderline"/>
          <w:szCs w:val="24"/>
          <w:lang w:val="hr-HR"/>
        </w:rPr>
      </w:pPr>
      <w:r w:rsidRPr="00FB7DC0">
        <w:rPr>
          <w:rStyle w:val="StyleUnderline"/>
          <w:szCs w:val="24"/>
        </w:rPr>
        <w:t>Elektromehani</w:t>
      </w:r>
      <w:r w:rsidRPr="00FB7DC0">
        <w:rPr>
          <w:rStyle w:val="StyleUnderline"/>
          <w:szCs w:val="24"/>
          <w:lang w:val="hr-HR"/>
        </w:rPr>
        <w:t>č</w:t>
      </w:r>
      <w:r w:rsidRPr="00FB7DC0">
        <w:rPr>
          <w:rStyle w:val="StyleUnderline"/>
          <w:szCs w:val="24"/>
        </w:rPr>
        <w:t>ke</w:t>
      </w:r>
      <w:r w:rsidRPr="00FB7DC0">
        <w:rPr>
          <w:rStyle w:val="StyleUnderline"/>
          <w:szCs w:val="24"/>
          <w:lang w:val="hr-HR"/>
        </w:rPr>
        <w:t xml:space="preserve"> </w:t>
      </w:r>
      <w:r w:rsidRPr="00FB7DC0">
        <w:rPr>
          <w:rStyle w:val="StyleUnderline"/>
          <w:szCs w:val="24"/>
        </w:rPr>
        <w:t>sigurnosne</w:t>
      </w:r>
      <w:r w:rsidRPr="00FB7DC0">
        <w:rPr>
          <w:rStyle w:val="StyleUnderline"/>
          <w:szCs w:val="24"/>
          <w:lang w:val="hr-HR"/>
        </w:rPr>
        <w:t xml:space="preserve"> </w:t>
      </w:r>
      <w:r w:rsidRPr="00FB7DC0">
        <w:rPr>
          <w:rStyle w:val="StyleUnderline"/>
          <w:szCs w:val="24"/>
        </w:rPr>
        <w:t>zabrave</w:t>
      </w:r>
    </w:p>
    <w:p w:rsidR="0037502D" w:rsidRPr="00FB7DC0" w:rsidRDefault="0037502D" w:rsidP="00650B40">
      <w:pPr>
        <w:pStyle w:val="Paragrafopisa"/>
        <w:rPr>
          <w:lang w:val="hr-HR"/>
        </w:rPr>
      </w:pPr>
      <w:r w:rsidRPr="00FB7DC0">
        <w:t>Elektromehani</w:t>
      </w:r>
      <w:r w:rsidRPr="00FB7DC0">
        <w:rPr>
          <w:lang w:val="hr-HR"/>
        </w:rPr>
        <w:t>č</w:t>
      </w:r>
      <w:r w:rsidRPr="00FB7DC0">
        <w:t>ke</w:t>
      </w:r>
      <w:r w:rsidRPr="00FB7DC0">
        <w:rPr>
          <w:lang w:val="hr-HR"/>
        </w:rPr>
        <w:t xml:space="preserve"> </w:t>
      </w:r>
      <w:r w:rsidRPr="00FB7DC0">
        <w:t>sigurnosne</w:t>
      </w:r>
      <w:r w:rsidRPr="00FB7DC0">
        <w:rPr>
          <w:lang w:val="hr-HR"/>
        </w:rPr>
        <w:t xml:space="preserve"> </w:t>
      </w:r>
      <w:r w:rsidRPr="00FB7DC0">
        <w:t>zabrave</w:t>
      </w:r>
      <w:r w:rsidRPr="00FB7DC0">
        <w:rPr>
          <w:lang w:val="hr-HR"/>
        </w:rPr>
        <w:t xml:space="preserve"> </w:t>
      </w:r>
      <w:r w:rsidRPr="00FB7DC0">
        <w:t>ugra</w:t>
      </w:r>
      <w:r w:rsidRPr="00FB7DC0">
        <w:rPr>
          <w:lang w:val="hr-HR"/>
        </w:rPr>
        <w:t>đ</w:t>
      </w:r>
      <w:r w:rsidRPr="00FB7DC0">
        <w:t>ene</w:t>
      </w:r>
      <w:r w:rsidRPr="00FB7DC0">
        <w:rPr>
          <w:lang w:val="hr-HR"/>
        </w:rPr>
        <w:t xml:space="preserve"> </w:t>
      </w:r>
      <w:r w:rsidRPr="00FB7DC0">
        <w:t>su</w:t>
      </w:r>
      <w:r w:rsidRPr="00FB7DC0">
        <w:rPr>
          <w:lang w:val="hr-HR"/>
        </w:rPr>
        <w:t xml:space="preserve"> </w:t>
      </w:r>
      <w:r w:rsidRPr="00FB7DC0">
        <w:t>u</w:t>
      </w:r>
      <w:r w:rsidRPr="00FB7DC0">
        <w:rPr>
          <w:lang w:val="hr-HR"/>
        </w:rPr>
        <w:t xml:space="preserve"> </w:t>
      </w:r>
      <w:r w:rsidRPr="00FB7DC0">
        <w:t>vrata</w:t>
      </w:r>
      <w:r w:rsidRPr="00FB7DC0">
        <w:rPr>
          <w:lang w:val="hr-HR"/>
        </w:rPr>
        <w:t xml:space="preserve"> </w:t>
      </w:r>
      <w:r w:rsidRPr="00FB7DC0">
        <w:t>voznog</w:t>
      </w:r>
      <w:r w:rsidRPr="00FB7DC0">
        <w:rPr>
          <w:lang w:val="hr-HR"/>
        </w:rPr>
        <w:t xml:space="preserve"> </w:t>
      </w:r>
      <w:r w:rsidRPr="00FB7DC0">
        <w:t>okna</w:t>
      </w:r>
      <w:r w:rsidRPr="00FB7DC0">
        <w:rPr>
          <w:lang w:val="hr-HR"/>
        </w:rPr>
        <w:t xml:space="preserve">. </w:t>
      </w:r>
      <w:r w:rsidRPr="00FB7DC0">
        <w:t>Ova</w:t>
      </w:r>
      <w:r w:rsidRPr="00FB7DC0">
        <w:rPr>
          <w:lang w:val="hr-HR"/>
        </w:rPr>
        <w:t xml:space="preserve"> </w:t>
      </w:r>
      <w:r w:rsidRPr="00FB7DC0">
        <w:t>zabrava</w:t>
      </w:r>
      <w:r w:rsidRPr="00FB7DC0">
        <w:rPr>
          <w:lang w:val="hr-HR"/>
        </w:rPr>
        <w:t xml:space="preserve"> </w:t>
      </w:r>
      <w:r w:rsidRPr="00FB7DC0">
        <w:t>mora</w:t>
      </w:r>
      <w:r w:rsidRPr="00FB7DC0">
        <w:rPr>
          <w:lang w:val="hr-HR"/>
        </w:rPr>
        <w:t xml:space="preserve"> </w:t>
      </w:r>
      <w:r w:rsidRPr="00FB7DC0">
        <w:t>djelovati</w:t>
      </w:r>
      <w:r w:rsidRPr="00FB7DC0">
        <w:rPr>
          <w:lang w:val="hr-HR"/>
        </w:rPr>
        <w:t xml:space="preserve"> </w:t>
      </w:r>
      <w:r w:rsidRPr="00FB7DC0">
        <w:t>automatski</w:t>
      </w:r>
      <w:r w:rsidRPr="00FB7DC0">
        <w:rPr>
          <w:lang w:val="hr-HR"/>
        </w:rPr>
        <w:t xml:space="preserve"> </w:t>
      </w:r>
      <w:r w:rsidRPr="00FB7DC0">
        <w:t>tako</w:t>
      </w:r>
      <w:r w:rsidRPr="00FB7DC0">
        <w:rPr>
          <w:lang w:val="hr-HR"/>
        </w:rPr>
        <w:t xml:space="preserve"> </w:t>
      </w:r>
      <w:r w:rsidRPr="00FB7DC0">
        <w:t>da</w:t>
      </w:r>
      <w:r w:rsidRPr="00FB7DC0">
        <w:rPr>
          <w:lang w:val="hr-HR"/>
        </w:rPr>
        <w:t xml:space="preserve"> </w:t>
      </w:r>
      <w:r w:rsidRPr="00FB7DC0">
        <w:t>onemogu</w:t>
      </w:r>
      <w:r w:rsidRPr="00FB7DC0">
        <w:rPr>
          <w:lang w:val="hr-HR"/>
        </w:rPr>
        <w:t>ć</w:t>
      </w:r>
      <w:r w:rsidRPr="00FB7DC0">
        <w:t>ava</w:t>
      </w:r>
      <w:r w:rsidRPr="00FB7DC0">
        <w:rPr>
          <w:lang w:val="hr-HR"/>
        </w:rPr>
        <w:t xml:space="preserve"> </w:t>
      </w:r>
      <w:r w:rsidRPr="00FB7DC0">
        <w:t>otvaranje</w:t>
      </w:r>
      <w:r w:rsidRPr="00FB7DC0">
        <w:rPr>
          <w:lang w:val="hr-HR"/>
        </w:rPr>
        <w:t xml:space="preserve"> </w:t>
      </w:r>
      <w:r w:rsidRPr="00FB7DC0">
        <w:t>vrata</w:t>
      </w:r>
      <w:r w:rsidRPr="00FB7DC0">
        <w:rPr>
          <w:lang w:val="hr-HR"/>
        </w:rPr>
        <w:t xml:space="preserve"> </w:t>
      </w:r>
      <w:r w:rsidRPr="00FB7DC0">
        <w:t>voznog</w:t>
      </w:r>
      <w:r w:rsidRPr="00FB7DC0">
        <w:rPr>
          <w:lang w:val="hr-HR"/>
        </w:rPr>
        <w:t xml:space="preserve"> </w:t>
      </w:r>
      <w:r w:rsidRPr="00FB7DC0">
        <w:t>okna</w:t>
      </w:r>
      <w:r w:rsidRPr="00FB7DC0">
        <w:rPr>
          <w:lang w:val="hr-HR"/>
        </w:rPr>
        <w:t xml:space="preserve">, </w:t>
      </w:r>
      <w:r w:rsidRPr="00FB7DC0">
        <w:t>kada</w:t>
      </w:r>
      <w:r w:rsidRPr="00FB7DC0">
        <w:rPr>
          <w:lang w:val="hr-HR"/>
        </w:rPr>
        <w:t xml:space="preserve"> </w:t>
      </w:r>
      <w:r w:rsidRPr="00FB7DC0">
        <w:t>se</w:t>
      </w:r>
      <w:r w:rsidRPr="00FB7DC0">
        <w:rPr>
          <w:lang w:val="hr-HR"/>
        </w:rPr>
        <w:t xml:space="preserve"> </w:t>
      </w:r>
      <w:r w:rsidRPr="00FB7DC0">
        <w:t>iza</w:t>
      </w:r>
      <w:r w:rsidRPr="00FB7DC0">
        <w:rPr>
          <w:lang w:val="hr-HR"/>
        </w:rPr>
        <w:t xml:space="preserve"> </w:t>
      </w:r>
      <w:r w:rsidRPr="00FB7DC0">
        <w:t>njih</w:t>
      </w:r>
      <w:r w:rsidRPr="00FB7DC0">
        <w:rPr>
          <w:lang w:val="hr-HR"/>
        </w:rPr>
        <w:t xml:space="preserve"> </w:t>
      </w:r>
      <w:r w:rsidRPr="00FB7DC0">
        <w:t>ne</w:t>
      </w:r>
      <w:r w:rsidRPr="00FB7DC0">
        <w:rPr>
          <w:lang w:val="hr-HR"/>
        </w:rPr>
        <w:t xml:space="preserve"> </w:t>
      </w:r>
      <w:r w:rsidRPr="00FB7DC0">
        <w:t>nalazi</w:t>
      </w:r>
      <w:r w:rsidRPr="00FB7DC0">
        <w:rPr>
          <w:lang w:val="hr-HR"/>
        </w:rPr>
        <w:t xml:space="preserve"> </w:t>
      </w:r>
      <w:r w:rsidRPr="00FB7DC0">
        <w:t>kabina</w:t>
      </w:r>
      <w:r w:rsidRPr="00FB7DC0">
        <w:rPr>
          <w:lang w:val="hr-HR"/>
        </w:rPr>
        <w:t>.</w:t>
      </w:r>
    </w:p>
    <w:p w:rsidR="0037502D" w:rsidRPr="00FB7DC0" w:rsidRDefault="0037502D" w:rsidP="00650B40">
      <w:pPr>
        <w:pStyle w:val="Paragrafopisa"/>
        <w:rPr>
          <w:lang w:val="it-IT"/>
        </w:rPr>
      </w:pPr>
      <w:r w:rsidRPr="00FB7DC0">
        <w:t>Sva</w:t>
      </w:r>
      <w:r w:rsidRPr="00FB7DC0">
        <w:rPr>
          <w:lang w:val="hr-HR"/>
        </w:rPr>
        <w:t xml:space="preserve"> </w:t>
      </w:r>
      <w:r w:rsidRPr="00FB7DC0">
        <w:t>vrata</w:t>
      </w:r>
      <w:r w:rsidRPr="00FB7DC0">
        <w:rPr>
          <w:lang w:val="hr-HR"/>
        </w:rPr>
        <w:t xml:space="preserve"> </w:t>
      </w:r>
      <w:r w:rsidRPr="00FB7DC0">
        <w:t>na</w:t>
      </w:r>
      <w:r w:rsidRPr="00FB7DC0">
        <w:rPr>
          <w:lang w:val="hr-HR"/>
        </w:rPr>
        <w:t xml:space="preserve"> </w:t>
      </w:r>
      <w:r w:rsidRPr="00FB7DC0">
        <w:t>usputnim</w:t>
      </w:r>
      <w:r w:rsidRPr="00FB7DC0">
        <w:rPr>
          <w:lang w:val="hr-HR"/>
        </w:rPr>
        <w:t xml:space="preserve"> </w:t>
      </w:r>
      <w:r w:rsidRPr="00FB7DC0">
        <w:t>stanicama</w:t>
      </w:r>
      <w:r w:rsidRPr="00FB7DC0">
        <w:rPr>
          <w:lang w:val="hr-HR"/>
        </w:rPr>
        <w:t xml:space="preserve"> </w:t>
      </w:r>
      <w:r w:rsidRPr="00FB7DC0">
        <w:t>ostaju</w:t>
      </w:r>
      <w:r w:rsidRPr="00FB7DC0">
        <w:rPr>
          <w:lang w:val="hr-HR"/>
        </w:rPr>
        <w:t xml:space="preserve"> </w:t>
      </w:r>
      <w:r w:rsidRPr="00FB7DC0">
        <w:t>stalno</w:t>
      </w:r>
      <w:r w:rsidRPr="00FB7DC0">
        <w:rPr>
          <w:lang w:val="hr-HR"/>
        </w:rPr>
        <w:t xml:space="preserve"> </w:t>
      </w:r>
      <w:r w:rsidRPr="00FB7DC0">
        <w:t>zabravljena</w:t>
      </w:r>
      <w:r w:rsidRPr="00FB7DC0">
        <w:rPr>
          <w:lang w:val="hr-HR"/>
        </w:rPr>
        <w:t>, č</w:t>
      </w:r>
      <w:r w:rsidRPr="00FB7DC0">
        <w:t>ime</w:t>
      </w:r>
      <w:r w:rsidRPr="00FB7DC0">
        <w:rPr>
          <w:lang w:val="hr-HR"/>
        </w:rPr>
        <w:t xml:space="preserve"> </w:t>
      </w:r>
      <w:r w:rsidRPr="00FB7DC0">
        <w:t>je</w:t>
      </w:r>
      <w:r w:rsidRPr="00FB7DC0">
        <w:rPr>
          <w:lang w:val="hr-HR"/>
        </w:rPr>
        <w:t xml:space="preserve"> </w:t>
      </w:r>
      <w:r w:rsidRPr="00FB7DC0">
        <w:t>sprije</w:t>
      </w:r>
      <w:r w:rsidRPr="00FB7DC0">
        <w:rPr>
          <w:lang w:val="hr-HR"/>
        </w:rPr>
        <w:t>č</w:t>
      </w:r>
      <w:r w:rsidRPr="00FB7DC0">
        <w:t>eno</w:t>
      </w:r>
      <w:r w:rsidRPr="00FB7DC0">
        <w:rPr>
          <w:lang w:val="hr-HR"/>
        </w:rPr>
        <w:t xml:space="preserve"> </w:t>
      </w:r>
      <w:r w:rsidRPr="00FB7DC0">
        <w:t>hvatanje</w:t>
      </w:r>
      <w:r w:rsidRPr="00FB7DC0">
        <w:rPr>
          <w:lang w:val="hr-HR"/>
        </w:rPr>
        <w:t xml:space="preserve"> </w:t>
      </w:r>
      <w:r w:rsidRPr="00FB7DC0">
        <w:t>kabine</w:t>
      </w:r>
      <w:r w:rsidRPr="00FB7DC0">
        <w:rPr>
          <w:lang w:val="hr-HR"/>
        </w:rPr>
        <w:t xml:space="preserve"> </w:t>
      </w:r>
      <w:r w:rsidRPr="00FB7DC0">
        <w:t>u</w:t>
      </w:r>
      <w:r w:rsidRPr="00FB7DC0">
        <w:rPr>
          <w:lang w:val="hr-HR"/>
        </w:rPr>
        <w:t xml:space="preserve"> </w:t>
      </w:r>
      <w:r w:rsidRPr="00FB7DC0">
        <w:t>prolazu</w:t>
      </w:r>
      <w:r w:rsidRPr="00FB7DC0">
        <w:rPr>
          <w:lang w:val="hr-HR"/>
        </w:rPr>
        <w:t xml:space="preserve"> </w:t>
      </w:r>
      <w:r w:rsidRPr="00FB7DC0">
        <w:t>i</w:t>
      </w:r>
      <w:r w:rsidRPr="00FB7DC0">
        <w:rPr>
          <w:lang w:val="hr-HR"/>
        </w:rPr>
        <w:t xml:space="preserve"> </w:t>
      </w:r>
      <w:r w:rsidRPr="00FB7DC0">
        <w:t>nasilno</w:t>
      </w:r>
      <w:r w:rsidRPr="00FB7DC0">
        <w:rPr>
          <w:lang w:val="hr-HR"/>
        </w:rPr>
        <w:t xml:space="preserve"> </w:t>
      </w:r>
      <w:r w:rsidRPr="00FB7DC0">
        <w:t>prekidanje</w:t>
      </w:r>
      <w:r w:rsidRPr="00FB7DC0">
        <w:rPr>
          <w:lang w:val="hr-HR"/>
        </w:rPr>
        <w:t xml:space="preserve"> </w:t>
      </w:r>
      <w:r w:rsidRPr="00FB7DC0">
        <w:t>vo</w:t>
      </w:r>
      <w:r w:rsidRPr="00FB7DC0">
        <w:rPr>
          <w:lang w:val="hr-HR"/>
        </w:rPr>
        <w:t>ž</w:t>
      </w:r>
      <w:r w:rsidRPr="00FB7DC0">
        <w:t>nje</w:t>
      </w:r>
      <w:r w:rsidRPr="00FB7DC0">
        <w:rPr>
          <w:lang w:val="hr-HR"/>
        </w:rPr>
        <w:t xml:space="preserve"> </w:t>
      </w:r>
      <w:r w:rsidRPr="00FB7DC0">
        <w:t>dizala</w:t>
      </w:r>
      <w:r w:rsidRPr="00FB7DC0">
        <w:rPr>
          <w:lang w:val="hr-HR"/>
        </w:rPr>
        <w:t xml:space="preserve">. </w:t>
      </w:r>
      <w:r w:rsidRPr="00FB7DC0">
        <w:rPr>
          <w:lang w:val="it-IT"/>
        </w:rPr>
        <w:t>Vrata voznog okna mogu se po potrebi otvoriti izvana pomoću specijalnog trokutastog ključa i kada se kabina ne nalazi u tim postajama.</w:t>
      </w:r>
    </w:p>
    <w:p w:rsidR="0037502D" w:rsidRDefault="0037502D" w:rsidP="00650B40">
      <w:pPr>
        <w:pStyle w:val="Paragrafopisa"/>
      </w:pPr>
      <w:r w:rsidRPr="00FB7DC0">
        <w:lastRenderedPageBreak/>
        <w:t>Električni kontakt zabrave vrata voznog okna stupa u djelovanje tek kad su vrata voznog okna propisno zatvorena i onemogućava vožnju ako su bilo koja vrata voznog okna otvorena ili ako mehanička zabrava ne djeluje pravilno.</w:t>
      </w:r>
    </w:p>
    <w:p w:rsidR="0037502D" w:rsidRPr="00FB7DC0" w:rsidRDefault="0037502D" w:rsidP="0037502D">
      <w:pPr>
        <w:rPr>
          <w:rStyle w:val="StyleUnderline"/>
          <w:szCs w:val="24"/>
        </w:rPr>
      </w:pPr>
      <w:r w:rsidRPr="00FB7DC0">
        <w:rPr>
          <w:rStyle w:val="StyleUnderline"/>
          <w:szCs w:val="24"/>
        </w:rPr>
        <w:t>Uređaj za evakuaciju prilikom nest</w:t>
      </w:r>
      <w:r>
        <w:rPr>
          <w:rStyle w:val="StyleUnderline"/>
          <w:szCs w:val="24"/>
        </w:rPr>
        <w:t>anka napajanja električnom ener</w:t>
      </w:r>
      <w:r w:rsidRPr="00FB7DC0">
        <w:rPr>
          <w:rStyle w:val="StyleUnderline"/>
          <w:szCs w:val="24"/>
        </w:rPr>
        <w:t>gijom</w:t>
      </w:r>
    </w:p>
    <w:p w:rsidR="0037502D" w:rsidRDefault="0037502D" w:rsidP="00650B40">
      <w:pPr>
        <w:pStyle w:val="Paragrafopisa"/>
        <w:rPr>
          <w:lang w:val="hr-HR"/>
        </w:rPr>
      </w:pPr>
      <w:r w:rsidRPr="006F7DCF">
        <w:t>Kod</w:t>
      </w:r>
      <w:r w:rsidRPr="00B96694">
        <w:rPr>
          <w:lang w:val="hr-HR"/>
        </w:rPr>
        <w:t xml:space="preserve"> </w:t>
      </w:r>
      <w:r w:rsidRPr="006F7DCF">
        <w:t>ovog</w:t>
      </w:r>
      <w:r w:rsidRPr="00B96694">
        <w:rPr>
          <w:lang w:val="hr-HR"/>
        </w:rPr>
        <w:t xml:space="preserve"> </w:t>
      </w:r>
      <w:r w:rsidRPr="006F7DCF">
        <w:t>dizala</w:t>
      </w:r>
      <w:r w:rsidRPr="00B96694">
        <w:rPr>
          <w:lang w:val="hr-HR"/>
        </w:rPr>
        <w:t xml:space="preserve"> </w:t>
      </w:r>
      <w:r w:rsidRPr="006F7DCF">
        <w:t>omogu</w:t>
      </w:r>
      <w:r w:rsidRPr="00B96694">
        <w:rPr>
          <w:lang w:val="hr-HR"/>
        </w:rPr>
        <w:t>ć</w:t>
      </w:r>
      <w:r w:rsidRPr="006F7DCF">
        <w:t>eno</w:t>
      </w:r>
      <w:r w:rsidRPr="00B96694">
        <w:rPr>
          <w:lang w:val="hr-HR"/>
        </w:rPr>
        <w:t xml:space="preserve"> </w:t>
      </w:r>
      <w:r w:rsidRPr="006F7DCF">
        <w:t>je</w:t>
      </w:r>
      <w:r w:rsidRPr="00B96694">
        <w:rPr>
          <w:lang w:val="hr-HR"/>
        </w:rPr>
        <w:t xml:space="preserve"> </w:t>
      </w:r>
      <w:r w:rsidRPr="006F7DCF">
        <w:t>spa</w:t>
      </w:r>
      <w:r w:rsidRPr="00B96694">
        <w:rPr>
          <w:lang w:val="hr-HR"/>
        </w:rPr>
        <w:t>š</w:t>
      </w:r>
      <w:r w:rsidRPr="006F7DCF">
        <w:t>avanje</w:t>
      </w:r>
      <w:r w:rsidRPr="00B96694">
        <w:rPr>
          <w:lang w:val="hr-HR"/>
        </w:rPr>
        <w:t xml:space="preserve"> </w:t>
      </w:r>
      <w:r w:rsidRPr="006F7DCF">
        <w:t>putnika</w:t>
      </w:r>
      <w:r w:rsidRPr="00B96694">
        <w:rPr>
          <w:lang w:val="hr-HR"/>
        </w:rPr>
        <w:t xml:space="preserve"> </w:t>
      </w:r>
      <w:r w:rsidRPr="006F7DCF">
        <w:t>iz</w:t>
      </w:r>
      <w:r w:rsidRPr="00B96694">
        <w:rPr>
          <w:lang w:val="hr-HR"/>
        </w:rPr>
        <w:t xml:space="preserve"> </w:t>
      </w:r>
      <w:r w:rsidRPr="006F7DCF">
        <w:t>kabine</w:t>
      </w:r>
      <w:r w:rsidRPr="00B96694">
        <w:rPr>
          <w:lang w:val="hr-HR"/>
        </w:rPr>
        <w:t xml:space="preserve">, </w:t>
      </w:r>
      <w:r w:rsidRPr="006F7DCF">
        <w:t>dizanjem</w:t>
      </w:r>
      <w:r w:rsidRPr="00B96694">
        <w:rPr>
          <w:lang w:val="hr-HR"/>
        </w:rPr>
        <w:t xml:space="preserve"> </w:t>
      </w:r>
      <w:r w:rsidRPr="006F7DCF">
        <w:t>ili</w:t>
      </w:r>
      <w:r w:rsidRPr="00B96694">
        <w:rPr>
          <w:lang w:val="hr-HR"/>
        </w:rPr>
        <w:t xml:space="preserve"> </w:t>
      </w:r>
      <w:r w:rsidRPr="006F7DCF">
        <w:t>spu</w:t>
      </w:r>
      <w:r w:rsidRPr="00B96694">
        <w:rPr>
          <w:lang w:val="hr-HR"/>
        </w:rPr>
        <w:t>š</w:t>
      </w:r>
      <w:r w:rsidRPr="006F7DCF">
        <w:t>tanjem</w:t>
      </w:r>
      <w:r w:rsidRPr="00B96694">
        <w:rPr>
          <w:lang w:val="hr-HR"/>
        </w:rPr>
        <w:t xml:space="preserve"> </w:t>
      </w:r>
      <w:r w:rsidRPr="006F7DCF">
        <w:t>kabine</w:t>
      </w:r>
      <w:r w:rsidRPr="00B96694">
        <w:rPr>
          <w:lang w:val="hr-HR"/>
        </w:rPr>
        <w:t xml:space="preserve"> </w:t>
      </w:r>
      <w:r w:rsidRPr="006F7DCF">
        <w:t>do</w:t>
      </w:r>
      <w:r w:rsidRPr="00B96694">
        <w:rPr>
          <w:lang w:val="hr-HR"/>
        </w:rPr>
        <w:t xml:space="preserve"> </w:t>
      </w:r>
      <w:r w:rsidRPr="006F7DCF">
        <w:t>najbli</w:t>
      </w:r>
      <w:r w:rsidRPr="00B96694">
        <w:rPr>
          <w:lang w:val="hr-HR"/>
        </w:rPr>
        <w:t>ž</w:t>
      </w:r>
      <w:r w:rsidRPr="006F7DCF">
        <w:t>e</w:t>
      </w:r>
      <w:r w:rsidRPr="00B96694">
        <w:rPr>
          <w:lang w:val="hr-HR"/>
        </w:rPr>
        <w:t xml:space="preserve"> </w:t>
      </w:r>
      <w:r w:rsidRPr="006F7DCF">
        <w:t>stanice</w:t>
      </w:r>
      <w:r w:rsidRPr="00B96694">
        <w:rPr>
          <w:lang w:val="hr-HR"/>
        </w:rPr>
        <w:t xml:space="preserve">. </w:t>
      </w:r>
      <w:r w:rsidRPr="00DF5A8B">
        <w:t>Kako</w:t>
      </w:r>
      <w:r w:rsidRPr="00B96694">
        <w:rPr>
          <w:lang w:val="hr-HR"/>
        </w:rPr>
        <w:t xml:space="preserve"> </w:t>
      </w:r>
      <w:r w:rsidRPr="00DF5A8B">
        <w:t>se</w:t>
      </w:r>
      <w:r w:rsidRPr="00B96694">
        <w:rPr>
          <w:lang w:val="hr-HR"/>
        </w:rPr>
        <w:t xml:space="preserve"> </w:t>
      </w:r>
      <w:r w:rsidRPr="00DF5A8B">
        <w:t>radi</w:t>
      </w:r>
      <w:r w:rsidRPr="00B96694">
        <w:rPr>
          <w:lang w:val="hr-HR"/>
        </w:rPr>
        <w:t xml:space="preserve"> </w:t>
      </w:r>
      <w:r w:rsidRPr="00DF5A8B">
        <w:t>o</w:t>
      </w:r>
      <w:r w:rsidRPr="00B96694">
        <w:rPr>
          <w:lang w:val="hr-HR"/>
        </w:rPr>
        <w:t xml:space="preserve"> </w:t>
      </w:r>
      <w:r w:rsidRPr="00DF5A8B">
        <w:t>bezreduktorskom</w:t>
      </w:r>
      <w:r w:rsidRPr="00B96694">
        <w:rPr>
          <w:lang w:val="hr-HR"/>
        </w:rPr>
        <w:t xml:space="preserve"> </w:t>
      </w:r>
      <w:r w:rsidRPr="00DF5A8B">
        <w:t>elektromotoru</w:t>
      </w:r>
      <w:r w:rsidRPr="00B96694">
        <w:rPr>
          <w:lang w:val="hr-HR"/>
        </w:rPr>
        <w:t xml:space="preserve">, </w:t>
      </w:r>
      <w:r w:rsidRPr="00DF5A8B">
        <w:t>to</w:t>
      </w:r>
      <w:r w:rsidRPr="00B96694">
        <w:rPr>
          <w:lang w:val="hr-HR"/>
        </w:rPr>
        <w:t xml:space="preserve"> </w:t>
      </w:r>
      <w:r w:rsidRPr="00DF5A8B">
        <w:t>je</w:t>
      </w:r>
      <w:r w:rsidRPr="00B96694">
        <w:rPr>
          <w:lang w:val="hr-HR"/>
        </w:rPr>
        <w:t xml:space="preserve"> </w:t>
      </w:r>
      <w:r w:rsidRPr="00DF5A8B">
        <w:t>jednostavno</w:t>
      </w:r>
      <w:r w:rsidRPr="00B96694">
        <w:rPr>
          <w:lang w:val="hr-HR"/>
        </w:rPr>
        <w:t xml:space="preserve"> </w:t>
      </w:r>
      <w:r w:rsidRPr="00DF5A8B">
        <w:t>ostvariti</w:t>
      </w:r>
      <w:r w:rsidRPr="00B96694">
        <w:rPr>
          <w:lang w:val="hr-HR"/>
        </w:rPr>
        <w:t xml:space="preserve"> </w:t>
      </w:r>
      <w:r w:rsidRPr="00DF5A8B">
        <w:t>vo</w:t>
      </w:r>
      <w:r w:rsidRPr="00B96694">
        <w:rPr>
          <w:lang w:val="hr-HR"/>
        </w:rPr>
        <w:t>ž</w:t>
      </w:r>
      <w:r w:rsidRPr="00DF5A8B">
        <w:t>njom</w:t>
      </w:r>
      <w:r w:rsidRPr="00B96694">
        <w:rPr>
          <w:lang w:val="hr-HR"/>
        </w:rPr>
        <w:t xml:space="preserve"> </w:t>
      </w:r>
      <w:r w:rsidRPr="00DF5A8B">
        <w:t>kabine</w:t>
      </w:r>
      <w:r w:rsidRPr="00B96694">
        <w:rPr>
          <w:lang w:val="hr-HR"/>
        </w:rPr>
        <w:t xml:space="preserve"> </w:t>
      </w:r>
      <w:r w:rsidRPr="00DF5A8B">
        <w:t>malom</w:t>
      </w:r>
      <w:r w:rsidRPr="00B96694">
        <w:rPr>
          <w:lang w:val="hr-HR"/>
        </w:rPr>
        <w:t xml:space="preserve"> </w:t>
      </w:r>
      <w:r w:rsidRPr="00DF5A8B">
        <w:t>brzinom</w:t>
      </w:r>
      <w:r w:rsidRPr="00B96694">
        <w:rPr>
          <w:lang w:val="hr-HR"/>
        </w:rPr>
        <w:t xml:space="preserve"> </w:t>
      </w:r>
      <w:r w:rsidRPr="00DF5A8B">
        <w:t>do</w:t>
      </w:r>
      <w:r w:rsidRPr="00B96694">
        <w:rPr>
          <w:lang w:val="hr-HR"/>
        </w:rPr>
        <w:t xml:space="preserve"> </w:t>
      </w:r>
      <w:r w:rsidRPr="00DF5A8B">
        <w:t>najbli</w:t>
      </w:r>
      <w:r w:rsidRPr="00B96694">
        <w:rPr>
          <w:lang w:val="hr-HR"/>
        </w:rPr>
        <w:t>ž</w:t>
      </w:r>
      <w:r w:rsidRPr="00DF5A8B">
        <w:t>e</w:t>
      </w:r>
      <w:r w:rsidRPr="00B96694">
        <w:rPr>
          <w:lang w:val="hr-HR"/>
        </w:rPr>
        <w:t xml:space="preserve"> </w:t>
      </w:r>
      <w:r w:rsidRPr="00DF5A8B">
        <w:t>stanice</w:t>
      </w:r>
      <w:r w:rsidRPr="00B96694">
        <w:rPr>
          <w:lang w:val="hr-HR"/>
        </w:rPr>
        <w:t xml:space="preserve"> </w:t>
      </w:r>
      <w:r w:rsidRPr="00DF5A8B">
        <w:t>sa</w:t>
      </w:r>
      <w:r w:rsidRPr="00B96694">
        <w:rPr>
          <w:lang w:val="hr-HR"/>
        </w:rPr>
        <w:t xml:space="preserve"> </w:t>
      </w:r>
      <w:r w:rsidRPr="00DF5A8B">
        <w:t>napajanjem</w:t>
      </w:r>
      <w:r w:rsidRPr="00B96694">
        <w:rPr>
          <w:lang w:val="hr-HR"/>
        </w:rPr>
        <w:t xml:space="preserve"> </w:t>
      </w:r>
      <w:r w:rsidRPr="00DF5A8B">
        <w:t>ure</w:t>
      </w:r>
      <w:r w:rsidRPr="00B96694">
        <w:rPr>
          <w:lang w:val="hr-HR"/>
        </w:rPr>
        <w:t>đ</w:t>
      </w:r>
      <w:r w:rsidRPr="00DF5A8B">
        <w:t>aja</w:t>
      </w:r>
      <w:r w:rsidRPr="00B96694">
        <w:rPr>
          <w:lang w:val="hr-HR"/>
        </w:rPr>
        <w:t xml:space="preserve"> </w:t>
      </w:r>
      <w:r w:rsidRPr="00DF5A8B">
        <w:t>za</w:t>
      </w:r>
      <w:r w:rsidRPr="00B96694">
        <w:rPr>
          <w:lang w:val="hr-HR"/>
        </w:rPr>
        <w:t xml:space="preserve"> </w:t>
      </w:r>
      <w:r w:rsidRPr="00DF5A8B">
        <w:t>evakuaciju</w:t>
      </w:r>
      <w:r w:rsidRPr="00B96694">
        <w:rPr>
          <w:lang w:val="hr-HR"/>
        </w:rPr>
        <w:t xml:space="preserve"> </w:t>
      </w:r>
      <w:r w:rsidRPr="00DF5A8B">
        <w:t>pomo</w:t>
      </w:r>
      <w:r w:rsidRPr="00B96694">
        <w:rPr>
          <w:lang w:val="hr-HR"/>
        </w:rPr>
        <w:t>ć</w:t>
      </w:r>
      <w:r w:rsidRPr="00DF5A8B">
        <w:t>u</w:t>
      </w:r>
      <w:r w:rsidRPr="00B96694">
        <w:rPr>
          <w:lang w:val="hr-HR"/>
        </w:rPr>
        <w:t xml:space="preserve"> </w:t>
      </w:r>
      <w:r w:rsidRPr="00DF5A8B">
        <w:t>akumulatora</w:t>
      </w:r>
      <w:r w:rsidRPr="00B96694">
        <w:rPr>
          <w:lang w:val="hr-HR"/>
        </w:rPr>
        <w:t xml:space="preserve"> </w:t>
      </w:r>
      <w:r w:rsidRPr="00DF5A8B">
        <w:t>smje</w:t>
      </w:r>
      <w:r w:rsidRPr="00B96694">
        <w:rPr>
          <w:lang w:val="hr-HR"/>
        </w:rPr>
        <w:t>š</w:t>
      </w:r>
      <w:r w:rsidRPr="00DF5A8B">
        <w:t>tenog</w:t>
      </w:r>
      <w:r w:rsidRPr="00B96694">
        <w:rPr>
          <w:lang w:val="hr-HR"/>
        </w:rPr>
        <w:t xml:space="preserve"> </w:t>
      </w:r>
      <w:r w:rsidRPr="00DF5A8B">
        <w:t>u</w:t>
      </w:r>
      <w:r w:rsidRPr="00B96694">
        <w:rPr>
          <w:lang w:val="hr-HR"/>
        </w:rPr>
        <w:t xml:space="preserve"> </w:t>
      </w:r>
      <w:r>
        <w:t>pogonskom</w:t>
      </w:r>
      <w:r w:rsidRPr="007873F5">
        <w:rPr>
          <w:lang w:val="hr-HR"/>
        </w:rPr>
        <w:t xml:space="preserve"> </w:t>
      </w:r>
      <w:r>
        <w:t>postrojenju</w:t>
      </w:r>
      <w:r w:rsidRPr="007873F5">
        <w:rPr>
          <w:lang w:val="hr-HR"/>
        </w:rPr>
        <w:t xml:space="preserve">, </w:t>
      </w:r>
      <w:r>
        <w:t>odnosno</w:t>
      </w:r>
      <w:r w:rsidRPr="007873F5">
        <w:rPr>
          <w:lang w:val="hr-HR"/>
        </w:rPr>
        <w:t xml:space="preserve"> </w:t>
      </w:r>
      <w:r>
        <w:t>u</w:t>
      </w:r>
      <w:r w:rsidRPr="007873F5">
        <w:rPr>
          <w:lang w:val="hr-HR"/>
        </w:rPr>
        <w:t xml:space="preserve"> </w:t>
      </w:r>
      <w:r>
        <w:t>vrhu</w:t>
      </w:r>
      <w:r w:rsidRPr="007873F5">
        <w:rPr>
          <w:lang w:val="hr-HR"/>
        </w:rPr>
        <w:t xml:space="preserve"> </w:t>
      </w:r>
      <w:r>
        <w:t>voznog</w:t>
      </w:r>
      <w:r w:rsidRPr="007873F5">
        <w:rPr>
          <w:lang w:val="hr-HR"/>
        </w:rPr>
        <w:t xml:space="preserve"> </w:t>
      </w:r>
      <w:r>
        <w:t>okna</w:t>
      </w:r>
      <w:r w:rsidRPr="00B96694">
        <w:rPr>
          <w:lang w:val="hr-HR"/>
        </w:rPr>
        <w:t>.</w:t>
      </w:r>
    </w:p>
    <w:p w:rsidR="00466154" w:rsidRPr="008D1BB0" w:rsidRDefault="00466154" w:rsidP="00466154">
      <w:pPr>
        <w:rPr>
          <w:rStyle w:val="StyleUnderline"/>
          <w:szCs w:val="24"/>
        </w:rPr>
      </w:pPr>
      <w:r w:rsidRPr="008D1BB0">
        <w:rPr>
          <w:rStyle w:val="StyleUnderline"/>
          <w:szCs w:val="24"/>
        </w:rPr>
        <w:t>Uređaj za otvaranje kočnice</w:t>
      </w:r>
      <w:r>
        <w:rPr>
          <w:rStyle w:val="StyleUnderline"/>
          <w:szCs w:val="24"/>
        </w:rPr>
        <w:t xml:space="preserve"> pogonskog motora dizala</w:t>
      </w:r>
    </w:p>
    <w:p w:rsidR="00466154" w:rsidRDefault="00466154" w:rsidP="00650B40">
      <w:pPr>
        <w:pStyle w:val="Paragrafopisa"/>
        <w:rPr>
          <w:lang w:val="hr-HR"/>
        </w:rPr>
      </w:pPr>
      <w:r>
        <w:rPr>
          <w:lang w:val="hr-HR"/>
        </w:rPr>
        <w:t>Uređaj slu</w:t>
      </w:r>
      <w:r w:rsidR="007A28DE">
        <w:rPr>
          <w:lang w:val="hr-HR"/>
        </w:rPr>
        <w:t>ži za otvaranje pogonske kočnice</w:t>
      </w:r>
      <w:r w:rsidR="00BD01F0">
        <w:rPr>
          <w:lang w:val="hr-HR"/>
        </w:rPr>
        <w:t xml:space="preserve"> u</w:t>
      </w:r>
      <w:r>
        <w:rPr>
          <w:lang w:val="hr-HR"/>
        </w:rPr>
        <w:t xml:space="preserve"> slučaju zastoja dizala i potrebe za evakuacijom putnika iz kabine dizala. Korištenje kočnice opisano je u uputama koje se nalaze u upravljačkom ormaru dizala. Korištenje uređaja dozvoljeno je samo uz strogo pridržavanje uputa, a spašavanje iz kabine smije provoditi samo za to ovlaštena osoba. Uređaj može biti mehanički (na principu poluge) ili električni (napajan baterijski).</w:t>
      </w:r>
    </w:p>
    <w:p w:rsidR="00177C49" w:rsidRPr="00177C49" w:rsidRDefault="00177C49" w:rsidP="00177C49">
      <w:pPr>
        <w:rPr>
          <w:rStyle w:val="StyleUnderline"/>
          <w:szCs w:val="24"/>
        </w:rPr>
      </w:pPr>
      <w:r w:rsidRPr="00177C49">
        <w:rPr>
          <w:rStyle w:val="StyleUnderline"/>
          <w:szCs w:val="24"/>
        </w:rPr>
        <w:t>Privremeni sigurnosni uređaj TSD (Temporary Safety Device)</w:t>
      </w:r>
    </w:p>
    <w:p w:rsidR="00177C49" w:rsidRDefault="00177C49" w:rsidP="00177C49">
      <w:pPr>
        <w:pStyle w:val="Paragrafopisa"/>
        <w:rPr>
          <w:lang w:val="hr-HR"/>
        </w:rPr>
      </w:pPr>
      <w:r w:rsidRPr="00177C49">
        <w:rPr>
          <w:lang w:val="hr-HR"/>
        </w:rPr>
        <w:t xml:space="preserve">Ovaj uređaj osigurava privremeni sigurnosni prostor </w:t>
      </w:r>
      <w:r w:rsidR="00A4066E">
        <w:rPr>
          <w:lang w:val="hr-HR"/>
        </w:rPr>
        <w:t xml:space="preserve">na krovu kabine i u jami voznog </w:t>
      </w:r>
      <w:r w:rsidRPr="00177C49">
        <w:rPr>
          <w:lang w:val="hr-HR"/>
        </w:rPr>
        <w:t>okna prilikom inspekcijske (servisne vožnje). Dizalo je moguće voziti u inspekcijskom modu samo ako je uređaj aktiviran. Za povratak dizala u normalan mod, potrebno je ispoštovati posebnu proceduru. Kompletan uređaj mora biti izveden sukladno HRN EN 81-21.</w:t>
      </w:r>
    </w:p>
    <w:p w:rsidR="00CA41F8" w:rsidRDefault="00CA41F8" w:rsidP="00D32085">
      <w:pPr>
        <w:rPr>
          <w:sz w:val="18"/>
          <w:szCs w:val="18"/>
          <w:lang w:val="it-IT"/>
        </w:rPr>
      </w:pPr>
    </w:p>
    <w:p w:rsidR="00DB58C6" w:rsidRDefault="00DB58C6" w:rsidP="00DB58C6">
      <w:pPr>
        <w:rPr>
          <w:lang w:val="de-CH"/>
        </w:rPr>
      </w:pPr>
    </w:p>
    <w:p w:rsidR="00FF2466" w:rsidRDefault="00C937E3" w:rsidP="00C937E3">
      <w:pPr>
        <w:rPr>
          <w:lang w:val="hr-HR"/>
        </w:rPr>
      </w:pPr>
      <w:r w:rsidRPr="001475D4">
        <w:rPr>
          <w:lang w:val="hr-HR"/>
        </w:rPr>
        <w:t xml:space="preserve"> </w:t>
      </w:r>
    </w:p>
    <w:p w:rsidR="00CD0F6E" w:rsidRDefault="00FF2466" w:rsidP="00FF2466">
      <w:pPr>
        <w:pStyle w:val="Heading2"/>
        <w:rPr>
          <w:lang w:val="hr-HR"/>
        </w:rPr>
      </w:pPr>
      <w:r>
        <w:rPr>
          <w:lang w:val="hr-HR"/>
        </w:rPr>
        <w:br w:type="page"/>
      </w:r>
      <w:bookmarkStart w:id="52" w:name="_Toc351621994"/>
      <w:bookmarkStart w:id="53" w:name="_Toc536771522"/>
      <w:r>
        <w:rPr>
          <w:lang w:val="hr-HR"/>
        </w:rPr>
        <w:lastRenderedPageBreak/>
        <w:t>PRORAČUN</w:t>
      </w:r>
      <w:r w:rsidR="00763E84">
        <w:rPr>
          <w:lang w:val="hr-HR"/>
        </w:rPr>
        <w:t>, PROJEKTANTSKE ODREDBE I PROCJENE</w:t>
      </w:r>
      <w:bookmarkEnd w:id="52"/>
      <w:bookmarkEnd w:id="53"/>
    </w:p>
    <w:p w:rsidR="00FF2466" w:rsidRPr="00FF2466" w:rsidRDefault="00FF2466" w:rsidP="00FF2466">
      <w:pPr>
        <w:rPr>
          <w:lang w:val="hr-HR"/>
        </w:rPr>
      </w:pPr>
      <w:r w:rsidRPr="00FF2466">
        <w:rPr>
          <w:lang w:val="hr-HR"/>
        </w:rPr>
        <w:t>Ovim proračunom se dokazuje izvedivost ovog dizala. Sve vrijednosti vezane</w:t>
      </w:r>
      <w:r>
        <w:rPr>
          <w:lang w:val="hr-HR"/>
        </w:rPr>
        <w:t xml:space="preserve"> </w:t>
      </w:r>
      <w:r w:rsidRPr="00FF2466">
        <w:rPr>
          <w:lang w:val="hr-HR"/>
        </w:rPr>
        <w:t>za konstrukcijsku izvedbu, osim glavnih projektnih karakteristika su</w:t>
      </w:r>
      <w:r>
        <w:rPr>
          <w:lang w:val="hr-HR"/>
        </w:rPr>
        <w:t xml:space="preserve"> </w:t>
      </w:r>
      <w:r w:rsidRPr="00FF2466">
        <w:rPr>
          <w:lang w:val="hr-HR"/>
        </w:rPr>
        <w:t>konzultativnog karaktera.</w:t>
      </w:r>
    </w:p>
    <w:p w:rsidR="005239A9" w:rsidRPr="00B734C5" w:rsidRDefault="005239A9" w:rsidP="005239A9">
      <w:pPr>
        <w:pStyle w:val="Heading3"/>
        <w:rPr>
          <w:lang w:val="de-CH"/>
        </w:rPr>
      </w:pPr>
      <w:bookmarkStart w:id="54" w:name="_Toc338924577"/>
      <w:bookmarkStart w:id="55" w:name="_Toc351621995"/>
      <w:bookmarkStart w:id="56" w:name="_Toc193040353"/>
      <w:bookmarkStart w:id="57" w:name="_Toc536771523"/>
      <w:bookmarkEnd w:id="5"/>
      <w:r>
        <w:rPr>
          <w:lang w:val="en-US"/>
        </w:rPr>
        <w:t>ULAZNI PODACI</w:t>
      </w:r>
      <w:bookmarkEnd w:id="54"/>
      <w:bookmarkEnd w:id="55"/>
      <w:bookmarkEnd w:id="57"/>
    </w:p>
    <w:tbl>
      <w:tblPr>
        <w:tblW w:w="80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9"/>
        <w:gridCol w:w="2020"/>
        <w:gridCol w:w="2020"/>
        <w:gridCol w:w="2020"/>
      </w:tblGrid>
      <w:tr w:rsidR="00EF708A" w:rsidRPr="00C016B5" w:rsidTr="00EF708A">
        <w:tc>
          <w:tcPr>
            <w:tcW w:w="2019" w:type="dxa"/>
            <w:vAlign w:val="center"/>
          </w:tcPr>
          <w:p w:rsidR="00EF708A" w:rsidRDefault="00EF708A" w:rsidP="003C2CFE">
            <w:pPr>
              <w:jc w:val="center"/>
            </w:pPr>
            <w:r w:rsidRPr="002D6333">
              <w:rPr>
                <w:rFonts w:cs="Arial"/>
                <w:szCs w:val="24"/>
                <w:lang w:val="it-IT"/>
              </w:rPr>
              <w:t>nazivna nosivost dizala</w:t>
            </w:r>
            <w:r>
              <w:rPr>
                <w:rFonts w:cs="Arial"/>
                <w:szCs w:val="24"/>
                <w:lang w:val="it-IT"/>
              </w:rPr>
              <w:t xml:space="preserve"> (GQ)</w:t>
            </w:r>
          </w:p>
        </w:tc>
        <w:tc>
          <w:tcPr>
            <w:tcW w:w="2020" w:type="dxa"/>
            <w:vAlign w:val="center"/>
          </w:tcPr>
          <w:p w:rsidR="00EF708A" w:rsidRPr="00C016B5" w:rsidRDefault="00EF708A" w:rsidP="003C2CFE">
            <w:pPr>
              <w:jc w:val="center"/>
              <w:rPr>
                <w:rFonts w:cs="Arial"/>
                <w:b/>
                <w:szCs w:val="24"/>
                <w:lang w:val="de-CH"/>
              </w:rPr>
            </w:pPr>
            <w:r w:rsidRPr="00C016B5">
              <w:rPr>
                <w:rFonts w:cs="Arial"/>
                <w:szCs w:val="24"/>
                <w:lang w:val="pl-PL"/>
              </w:rPr>
              <w:t xml:space="preserve">masa kabine s </w:t>
            </w:r>
            <w:r>
              <w:rPr>
                <w:rFonts w:cs="Arial"/>
                <w:szCs w:val="24"/>
                <w:lang w:val="pl-PL"/>
              </w:rPr>
              <w:t xml:space="preserve">nosivim </w:t>
            </w:r>
            <w:r w:rsidRPr="00C016B5">
              <w:rPr>
                <w:rFonts w:cs="Arial"/>
                <w:szCs w:val="24"/>
                <w:lang w:val="pl-PL"/>
              </w:rPr>
              <w:t>okvirom</w:t>
            </w:r>
            <w:r>
              <w:rPr>
                <w:rFonts w:cs="Arial"/>
                <w:szCs w:val="24"/>
                <w:lang w:val="pl-PL"/>
              </w:rPr>
              <w:t xml:space="preserve"> (GK)</w:t>
            </w:r>
          </w:p>
        </w:tc>
        <w:tc>
          <w:tcPr>
            <w:tcW w:w="2020" w:type="dxa"/>
            <w:vAlign w:val="center"/>
          </w:tcPr>
          <w:p w:rsidR="00EF708A" w:rsidRPr="00C2483B" w:rsidRDefault="00EF708A" w:rsidP="003C2CFE">
            <w:pPr>
              <w:jc w:val="center"/>
              <w:rPr>
                <w:rFonts w:cs="Arial"/>
                <w:szCs w:val="24"/>
                <w:lang w:val="it-IT"/>
              </w:rPr>
            </w:pPr>
            <w:r w:rsidRPr="00C2483B">
              <w:rPr>
                <w:rFonts w:cs="Arial"/>
                <w:szCs w:val="24"/>
                <w:lang w:val="de-CH"/>
              </w:rPr>
              <w:t>masa protuutega (GG)</w:t>
            </w:r>
          </w:p>
        </w:tc>
        <w:tc>
          <w:tcPr>
            <w:tcW w:w="2020" w:type="dxa"/>
            <w:vAlign w:val="center"/>
          </w:tcPr>
          <w:p w:rsidR="00EF708A" w:rsidRPr="00C2483B" w:rsidRDefault="00EF708A" w:rsidP="003C2CFE">
            <w:pPr>
              <w:jc w:val="center"/>
              <w:rPr>
                <w:rFonts w:cs="Arial"/>
                <w:szCs w:val="24"/>
                <w:lang w:val="de-CH"/>
              </w:rPr>
            </w:pPr>
            <w:r>
              <w:rPr>
                <w:rFonts w:cs="Arial"/>
                <w:szCs w:val="24"/>
                <w:lang w:val="de-CH"/>
              </w:rPr>
              <w:t>nazivna brzina dizala (VKN)</w:t>
            </w:r>
          </w:p>
        </w:tc>
      </w:tr>
      <w:tr w:rsidR="00EF708A" w:rsidRPr="00C016B5" w:rsidTr="00EF708A">
        <w:tc>
          <w:tcPr>
            <w:tcW w:w="2019" w:type="dxa"/>
            <w:vAlign w:val="center"/>
          </w:tcPr>
          <w:p w:rsidR="00EF708A" w:rsidRPr="00C016B5" w:rsidRDefault="00EB77BC" w:rsidP="003C2CFE">
            <w:pPr>
              <w:jc w:val="center"/>
              <w:rPr>
                <w:rFonts w:cs="Arial"/>
                <w:szCs w:val="24"/>
                <w:lang w:val="it-IT"/>
              </w:rPr>
            </w:pPr>
            <w:bookmarkStart w:id="58" w:name="_Hlk338355375"/>
            <w:r>
              <w:rPr>
                <w:rFonts w:cs="Arial"/>
                <w:szCs w:val="24"/>
                <w:lang w:val="it-IT"/>
              </w:rPr>
              <w:t>400</w:t>
            </w:r>
            <w:r w:rsidR="00EF708A">
              <w:rPr>
                <w:rFonts w:cs="Arial"/>
                <w:szCs w:val="24"/>
                <w:lang w:val="it-IT"/>
              </w:rPr>
              <w:t xml:space="preserve"> kg</w:t>
            </w:r>
          </w:p>
        </w:tc>
        <w:tc>
          <w:tcPr>
            <w:tcW w:w="2020" w:type="dxa"/>
            <w:vAlign w:val="center"/>
          </w:tcPr>
          <w:p w:rsidR="00EF708A" w:rsidRDefault="00EB77BC" w:rsidP="00EF708A">
            <w:pPr>
              <w:jc w:val="center"/>
              <w:rPr>
                <w:rFonts w:cs="Arial"/>
                <w:szCs w:val="24"/>
                <w:lang w:val="it-IT"/>
              </w:rPr>
            </w:pPr>
            <w:r>
              <w:rPr>
                <w:rFonts w:cs="Arial"/>
                <w:szCs w:val="24"/>
                <w:lang w:val="it-IT"/>
              </w:rPr>
              <w:t>650</w:t>
            </w:r>
            <w:r w:rsidR="00EF708A">
              <w:rPr>
                <w:rFonts w:cs="Arial"/>
                <w:szCs w:val="24"/>
                <w:lang w:val="it-IT"/>
              </w:rPr>
              <w:t xml:space="preserve"> kg</w:t>
            </w:r>
          </w:p>
        </w:tc>
        <w:tc>
          <w:tcPr>
            <w:tcW w:w="2020" w:type="dxa"/>
            <w:vAlign w:val="center"/>
          </w:tcPr>
          <w:p w:rsidR="00EF708A" w:rsidRDefault="00EF708A" w:rsidP="00EF708A">
            <w:pPr>
              <w:jc w:val="center"/>
              <w:rPr>
                <w:rFonts w:cs="Arial"/>
                <w:szCs w:val="24"/>
                <w:lang w:val="it-IT"/>
              </w:rPr>
            </w:pPr>
            <w:r>
              <w:rPr>
                <w:rFonts w:cs="Arial"/>
                <w:szCs w:val="24"/>
                <w:lang w:val="it-IT"/>
              </w:rPr>
              <w:t xml:space="preserve"> </w:t>
            </w:r>
            <w:r w:rsidR="00EB77BC">
              <w:rPr>
                <w:rFonts w:cs="Arial"/>
                <w:szCs w:val="24"/>
                <w:lang w:val="it-IT"/>
              </w:rPr>
              <w:t>850</w:t>
            </w:r>
            <w:r w:rsidR="00C308AC">
              <w:rPr>
                <w:rFonts w:cs="Arial"/>
                <w:szCs w:val="24"/>
                <w:lang w:val="it-IT"/>
              </w:rPr>
              <w:t xml:space="preserve"> </w:t>
            </w:r>
            <w:r>
              <w:rPr>
                <w:rFonts w:cs="Arial"/>
                <w:szCs w:val="24"/>
                <w:lang w:val="it-IT"/>
              </w:rPr>
              <w:t>kg</w:t>
            </w:r>
          </w:p>
        </w:tc>
        <w:tc>
          <w:tcPr>
            <w:tcW w:w="2020" w:type="dxa"/>
          </w:tcPr>
          <w:p w:rsidR="00EF708A" w:rsidRDefault="00EB77BC" w:rsidP="00B26935">
            <w:pPr>
              <w:jc w:val="center"/>
              <w:rPr>
                <w:rFonts w:cs="Arial"/>
                <w:szCs w:val="24"/>
                <w:lang w:val="it-IT"/>
              </w:rPr>
            </w:pPr>
            <w:r>
              <w:rPr>
                <w:rFonts w:cs="Arial"/>
                <w:szCs w:val="24"/>
                <w:lang w:val="de-CH"/>
              </w:rPr>
              <w:t>1</w:t>
            </w:r>
            <w:r w:rsidR="00FE47FF">
              <w:rPr>
                <w:rFonts w:cs="Arial"/>
                <w:szCs w:val="24"/>
                <w:lang w:val="de-CH"/>
              </w:rPr>
              <w:t xml:space="preserve"> </w:t>
            </w:r>
            <w:r w:rsidR="00EF708A">
              <w:rPr>
                <w:rFonts w:cs="Arial"/>
                <w:szCs w:val="24"/>
                <w:lang w:val="de-CH"/>
              </w:rPr>
              <w:t>m/s</w:t>
            </w:r>
          </w:p>
        </w:tc>
      </w:tr>
      <w:bookmarkEnd w:id="58"/>
    </w:tbl>
    <w:p w:rsidR="005239A9" w:rsidRDefault="005239A9" w:rsidP="005239A9">
      <w:pPr>
        <w:rPr>
          <w:rFonts w:cs="Arial"/>
          <w:b/>
        </w:rPr>
      </w:pPr>
    </w:p>
    <w:p w:rsidR="00BF399D" w:rsidRPr="00BF399D" w:rsidRDefault="00BF399D" w:rsidP="005239A9">
      <w:pPr>
        <w:rPr>
          <w:rFonts w:cs="Arial"/>
        </w:rPr>
      </w:pPr>
      <w:r>
        <w:rPr>
          <w:rFonts w:cs="Arial"/>
        </w:rPr>
        <w:t>Prikazane su maksimalne očekivane vrijednosti masa kabina i protuutega dizala.</w:t>
      </w:r>
    </w:p>
    <w:p w:rsidR="005239A9" w:rsidRPr="00A302D9" w:rsidRDefault="005239A9" w:rsidP="005239A9">
      <w:pPr>
        <w:rPr>
          <w:rFonts w:cs="Arial"/>
        </w:rPr>
      </w:pPr>
      <w:r>
        <w:rPr>
          <w:rFonts w:cs="Arial"/>
        </w:rPr>
        <w:t>Faktor ovjesa (prijenos</w:t>
      </w:r>
      <w:r w:rsidR="00204243">
        <w:rPr>
          <w:rFonts w:cs="Arial"/>
        </w:rPr>
        <w:t>ni odnos</w:t>
      </w:r>
      <w:r>
        <w:rPr>
          <w:rFonts w:cs="Arial"/>
        </w:rPr>
        <w:t>) za sva dizala je KZU=2. Balans je 50% (GG = GK + 50%×GQ).</w:t>
      </w:r>
    </w:p>
    <w:p w:rsidR="001E0A14" w:rsidRPr="005631A6" w:rsidRDefault="001E0A14" w:rsidP="001E0A14">
      <w:pPr>
        <w:pStyle w:val="Heading3"/>
        <w:rPr>
          <w:lang w:val="en-US"/>
        </w:rPr>
      </w:pPr>
      <w:bookmarkStart w:id="59" w:name="_Toc338924578"/>
      <w:bookmarkStart w:id="60" w:name="_Toc351621996"/>
      <w:bookmarkStart w:id="61" w:name="_Toc536771524"/>
      <w:r>
        <w:rPr>
          <w:lang w:val="en-US"/>
        </w:rPr>
        <w:t>POGON DIZALA</w:t>
      </w:r>
      <w:bookmarkEnd w:id="59"/>
      <w:bookmarkEnd w:id="60"/>
      <w:bookmarkEnd w:id="61"/>
    </w:p>
    <w:p w:rsidR="001E0A14" w:rsidRDefault="001E0A14" w:rsidP="001E0A14">
      <w:pPr>
        <w:pStyle w:val="Heading4"/>
      </w:pPr>
      <w:r>
        <w:t>PRIJENOS SNAGE</w:t>
      </w:r>
    </w:p>
    <w:p w:rsidR="00967465" w:rsidRDefault="001E0A14" w:rsidP="001E0A14">
      <w:pPr>
        <w:rPr>
          <w:lang w:val="de-DE"/>
        </w:rPr>
      </w:pPr>
      <w:r>
        <w:rPr>
          <w:lang w:val="de-DE"/>
        </w:rPr>
        <w:t>Pogon dizala je električni trakcijski, bezreduktorskim elektromotorom i ostvaruje se na bazi trenja između pogonskog sredstva i elementa za prijenos snage elektromotora</w:t>
      </w:r>
      <w:r w:rsidR="00967465">
        <w:rPr>
          <w:lang w:val="de-DE"/>
        </w:rPr>
        <w:t>.</w:t>
      </w:r>
      <w:r w:rsidR="00BF73B9">
        <w:rPr>
          <w:lang w:val="de-DE"/>
        </w:rPr>
        <w:t xml:space="preserve"> Snaga i gibanje na kabinu, odnosno na protuuteg prenose se putem otklonskih užnica koje su ugrađene na kabinu, odnosno na protuuteg.</w:t>
      </w:r>
    </w:p>
    <w:p w:rsidR="00967465" w:rsidRDefault="001E0A14" w:rsidP="001E0A14">
      <w:pPr>
        <w:rPr>
          <w:lang w:val="de-DE"/>
        </w:rPr>
      </w:pPr>
      <w:r>
        <w:rPr>
          <w:lang w:val="de-DE"/>
        </w:rPr>
        <w:t xml:space="preserve"> </w:t>
      </w:r>
    </w:p>
    <w:p w:rsidR="001E0A14" w:rsidRDefault="00967465" w:rsidP="001E0A14">
      <w:pPr>
        <w:rPr>
          <w:lang w:val="de-DE"/>
        </w:rPr>
      </w:pPr>
      <w:r>
        <w:rPr>
          <w:lang w:val="de-DE"/>
        </w:rPr>
        <w:t xml:space="preserve">U slučaju korištenja pramene pletene čelične užadi, užad mora biti minimalnog promjera d=8 mm. Broj užadi ni u kojem slučaju ne smije biti manji od 2. Užad mora biti neovisna. Užad mora zadovoljavati uvjete prema </w:t>
      </w:r>
      <w:r w:rsidR="00906C8D">
        <w:rPr>
          <w:lang w:val="de-DE"/>
        </w:rPr>
        <w:t xml:space="preserve">HRN </w:t>
      </w:r>
      <w:r>
        <w:rPr>
          <w:lang w:val="de-DE"/>
        </w:rPr>
        <w:t>EN81-</w:t>
      </w:r>
      <w:r w:rsidR="00906C8D">
        <w:rPr>
          <w:lang w:val="de-DE"/>
        </w:rPr>
        <w:t>20:2014 / HRN EN81-50:2014</w:t>
      </w:r>
      <w:r>
        <w:rPr>
          <w:lang w:val="de-DE"/>
        </w:rPr>
        <w:t>. Užnica mora imati  polukružne podrezane utore ili podrezane V-utore</w:t>
      </w:r>
      <w:r w:rsidR="00906C8D">
        <w:rPr>
          <w:lang w:val="de-DE"/>
        </w:rPr>
        <w:t>.</w:t>
      </w:r>
    </w:p>
    <w:p w:rsidR="001E0A14" w:rsidRDefault="001E0A14" w:rsidP="001E0A14">
      <w:pPr>
        <w:rPr>
          <w:lang w:val="de-D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49"/>
        <w:gridCol w:w="4849"/>
      </w:tblGrid>
      <w:tr w:rsidR="001E0A14" w:rsidRPr="003109E3" w:rsidTr="003C2CFE">
        <w:tc>
          <w:tcPr>
            <w:tcW w:w="4849" w:type="dxa"/>
          </w:tcPr>
          <w:p w:rsidR="001E0A14" w:rsidRPr="003109E3" w:rsidRDefault="00D219F5" w:rsidP="003C2CFE">
            <w:pPr>
              <w:rPr>
                <w:lang w:val="de-DE"/>
              </w:rPr>
            </w:pPr>
            <w:r>
              <w:rPr>
                <w:noProof/>
                <w:lang w:val="hr-HR"/>
              </w:rPr>
              <w:drawing>
                <wp:anchor distT="0" distB="0" distL="114300" distR="114300" simplePos="0" relativeHeight="251659264" behindDoc="0" locked="0" layoutInCell="1" allowOverlap="1" wp14:anchorId="2BA22038" wp14:editId="05BABF3E">
                  <wp:simplePos x="0" y="0"/>
                  <wp:positionH relativeFrom="column">
                    <wp:posOffset>617855</wp:posOffset>
                  </wp:positionH>
                  <wp:positionV relativeFrom="paragraph">
                    <wp:posOffset>107315</wp:posOffset>
                  </wp:positionV>
                  <wp:extent cx="1545590" cy="1866900"/>
                  <wp:effectExtent l="0" t="0" r="0" b="0"/>
                  <wp:wrapSquare wrapText="bothSides"/>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45590" cy="1866900"/>
                          </a:xfrm>
                          <a:prstGeom prst="rect">
                            <a:avLst/>
                          </a:prstGeom>
                          <a:noFill/>
                        </pic:spPr>
                      </pic:pic>
                    </a:graphicData>
                  </a:graphic>
                  <wp14:sizeRelH relativeFrom="page">
                    <wp14:pctWidth>0</wp14:pctWidth>
                  </wp14:sizeRelH>
                  <wp14:sizeRelV relativeFrom="page">
                    <wp14:pctHeight>0</wp14:pctHeight>
                  </wp14:sizeRelV>
                </wp:anchor>
              </w:drawing>
            </w:r>
          </w:p>
        </w:tc>
        <w:tc>
          <w:tcPr>
            <w:tcW w:w="4849" w:type="dxa"/>
          </w:tcPr>
          <w:p w:rsidR="001E0A14" w:rsidRPr="003109E3" w:rsidRDefault="00D219F5" w:rsidP="003C2CFE">
            <w:pPr>
              <w:rPr>
                <w:lang w:val="de-DE"/>
              </w:rPr>
            </w:pPr>
            <w:r>
              <w:rPr>
                <w:noProof/>
                <w:lang w:val="hr-HR"/>
              </w:rPr>
              <w:drawing>
                <wp:anchor distT="0" distB="0" distL="114300" distR="114300" simplePos="0" relativeHeight="251660288" behindDoc="0" locked="0" layoutInCell="1" allowOverlap="1" wp14:anchorId="68475828" wp14:editId="140DDDEF">
                  <wp:simplePos x="0" y="0"/>
                  <wp:positionH relativeFrom="column">
                    <wp:posOffset>685165</wp:posOffset>
                  </wp:positionH>
                  <wp:positionV relativeFrom="paragraph">
                    <wp:posOffset>53340</wp:posOffset>
                  </wp:positionV>
                  <wp:extent cx="1728470" cy="2114550"/>
                  <wp:effectExtent l="0" t="0" r="0" b="0"/>
                  <wp:wrapSquare wrapText="bothSides"/>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28470" cy="2114550"/>
                          </a:xfrm>
                          <a:prstGeom prst="rect">
                            <a:avLst/>
                          </a:prstGeom>
                          <a:noFill/>
                        </pic:spPr>
                      </pic:pic>
                    </a:graphicData>
                  </a:graphic>
                  <wp14:sizeRelH relativeFrom="page">
                    <wp14:pctWidth>0</wp14:pctWidth>
                  </wp14:sizeRelH>
                  <wp14:sizeRelV relativeFrom="page">
                    <wp14:pctHeight>0</wp14:pctHeight>
                  </wp14:sizeRelV>
                </wp:anchor>
              </w:drawing>
            </w:r>
          </w:p>
        </w:tc>
      </w:tr>
      <w:tr w:rsidR="001E0A14" w:rsidRPr="003109E3" w:rsidTr="003C2CFE">
        <w:tc>
          <w:tcPr>
            <w:tcW w:w="4849" w:type="dxa"/>
          </w:tcPr>
          <w:p w:rsidR="00906C8D" w:rsidRDefault="001E0A14" w:rsidP="003C2CFE">
            <w:pPr>
              <w:jc w:val="center"/>
              <w:rPr>
                <w:noProof/>
              </w:rPr>
            </w:pPr>
            <w:r>
              <w:rPr>
                <w:noProof/>
              </w:rPr>
              <w:t xml:space="preserve">Polukružni podrezani utor </w:t>
            </w:r>
          </w:p>
          <w:p w:rsidR="001E0A14" w:rsidRDefault="001E0A14" w:rsidP="003C2CFE">
            <w:pPr>
              <w:jc w:val="center"/>
              <w:rPr>
                <w:noProof/>
              </w:rPr>
            </w:pPr>
            <w:r>
              <w:rPr>
                <w:noProof/>
              </w:rPr>
              <w:t>(EN81-</w:t>
            </w:r>
            <w:r w:rsidR="00906C8D">
              <w:rPr>
                <w:noProof/>
              </w:rPr>
              <w:t>50:2014</w:t>
            </w:r>
            <w:r>
              <w:rPr>
                <w:noProof/>
              </w:rPr>
              <w:t xml:space="preserve"> </w:t>
            </w:r>
            <w:r w:rsidR="00906C8D">
              <w:rPr>
                <w:noProof/>
              </w:rPr>
              <w:t>§</w:t>
            </w:r>
            <w:r w:rsidR="00906C8D" w:rsidRPr="00906C8D">
              <w:rPr>
                <w:noProof/>
              </w:rPr>
              <w:t>5.11.2.3.1</w:t>
            </w:r>
            <w:r w:rsidR="00906C8D">
              <w:rPr>
                <w:noProof/>
              </w:rPr>
              <w:t>.1</w:t>
            </w:r>
            <w:r>
              <w:rPr>
                <w:noProof/>
              </w:rPr>
              <w:t>)</w:t>
            </w:r>
          </w:p>
          <w:p w:rsidR="001E0A14" w:rsidRPr="003109E3" w:rsidRDefault="001E0A14" w:rsidP="003C2CFE">
            <w:pPr>
              <w:jc w:val="center"/>
              <w:rPr>
                <w:rFonts w:cs="GreekC"/>
                <w:noProof/>
              </w:rPr>
            </w:pPr>
            <w:r w:rsidRPr="003109E3">
              <w:rPr>
                <w:rFonts w:ascii="GreekC" w:hAnsi="GreekC" w:cs="GreekC"/>
                <w:noProof/>
              </w:rPr>
              <w:t>b&lt;=</w:t>
            </w:r>
            <w:r w:rsidRPr="003109E3">
              <w:rPr>
                <w:rFonts w:cs="GreekC"/>
                <w:noProof/>
              </w:rPr>
              <w:t>10</w:t>
            </w:r>
            <w:r w:rsidR="00906C8D">
              <w:rPr>
                <w:rFonts w:cs="GreekC"/>
                <w:noProof/>
              </w:rPr>
              <w:t>5</w:t>
            </w:r>
            <w:r w:rsidRPr="003109E3">
              <w:rPr>
                <w:rFonts w:cs="GreekC"/>
                <w:noProof/>
              </w:rPr>
              <w:t>°</w:t>
            </w:r>
          </w:p>
          <w:p w:rsidR="001E0A14" w:rsidRPr="00EF0349" w:rsidRDefault="001E0A14" w:rsidP="003C2CFE">
            <w:pPr>
              <w:jc w:val="center"/>
              <w:rPr>
                <w:noProof/>
              </w:rPr>
            </w:pPr>
            <w:r w:rsidRPr="003109E3">
              <w:rPr>
                <w:rFonts w:ascii="GreekC" w:hAnsi="GreekC" w:cs="GreekC"/>
                <w:noProof/>
              </w:rPr>
              <w:t>g=&gt;</w:t>
            </w:r>
            <w:r w:rsidRPr="003109E3">
              <w:rPr>
                <w:rFonts w:cs="GreekC"/>
                <w:noProof/>
              </w:rPr>
              <w:t xml:space="preserve"> 25° </w:t>
            </w:r>
          </w:p>
        </w:tc>
        <w:tc>
          <w:tcPr>
            <w:tcW w:w="4849" w:type="dxa"/>
          </w:tcPr>
          <w:p w:rsidR="00906C8D" w:rsidRDefault="001E0A14" w:rsidP="003C2CFE">
            <w:pPr>
              <w:jc w:val="center"/>
              <w:rPr>
                <w:lang w:val="de-DE"/>
              </w:rPr>
            </w:pPr>
            <w:r w:rsidRPr="003109E3">
              <w:rPr>
                <w:lang w:val="de-DE"/>
              </w:rPr>
              <w:t xml:space="preserve">Podrezani V-utor </w:t>
            </w:r>
          </w:p>
          <w:p w:rsidR="001E0A14" w:rsidRPr="003109E3" w:rsidRDefault="00906C8D" w:rsidP="003C2CFE">
            <w:pPr>
              <w:jc w:val="center"/>
              <w:rPr>
                <w:lang w:val="de-DE"/>
              </w:rPr>
            </w:pPr>
            <w:r>
              <w:rPr>
                <w:lang w:val="de-DE"/>
              </w:rPr>
              <w:t>(</w:t>
            </w:r>
            <w:r>
              <w:rPr>
                <w:noProof/>
              </w:rPr>
              <w:t>EN81-50:2014 §</w:t>
            </w:r>
            <w:r w:rsidRPr="00906C8D">
              <w:rPr>
                <w:noProof/>
              </w:rPr>
              <w:t>5.11.2.3.1</w:t>
            </w:r>
            <w:r>
              <w:rPr>
                <w:noProof/>
              </w:rPr>
              <w:t>.2)</w:t>
            </w:r>
          </w:p>
          <w:p w:rsidR="001E0A14" w:rsidRPr="003109E3" w:rsidRDefault="001E0A14" w:rsidP="003C2CFE">
            <w:pPr>
              <w:jc w:val="center"/>
              <w:rPr>
                <w:rFonts w:cs="GreekC"/>
                <w:noProof/>
              </w:rPr>
            </w:pPr>
            <w:r w:rsidRPr="003109E3">
              <w:rPr>
                <w:rFonts w:ascii="GreekC" w:hAnsi="GreekC" w:cs="GreekC"/>
                <w:noProof/>
              </w:rPr>
              <w:t>b&lt;=</w:t>
            </w:r>
            <w:r w:rsidRPr="003109E3">
              <w:rPr>
                <w:rFonts w:cs="GreekC"/>
                <w:noProof/>
              </w:rPr>
              <w:t>10</w:t>
            </w:r>
            <w:r w:rsidR="00906C8D">
              <w:rPr>
                <w:rFonts w:cs="GreekC"/>
                <w:noProof/>
              </w:rPr>
              <w:t>5</w:t>
            </w:r>
            <w:r w:rsidRPr="003109E3">
              <w:rPr>
                <w:rFonts w:cs="GreekC"/>
                <w:noProof/>
              </w:rPr>
              <w:t>°</w:t>
            </w:r>
          </w:p>
          <w:p w:rsidR="001E0A14" w:rsidRPr="003109E3" w:rsidRDefault="001E0A14" w:rsidP="003C2CFE">
            <w:pPr>
              <w:jc w:val="center"/>
              <w:rPr>
                <w:lang w:val="de-DE"/>
              </w:rPr>
            </w:pPr>
            <w:r w:rsidRPr="003109E3">
              <w:rPr>
                <w:rFonts w:ascii="GreekC" w:hAnsi="GreekC" w:cs="GreekC"/>
                <w:noProof/>
              </w:rPr>
              <w:t>g=&gt;</w:t>
            </w:r>
            <w:r w:rsidRPr="003109E3">
              <w:rPr>
                <w:rFonts w:cs="GreekC"/>
                <w:noProof/>
              </w:rPr>
              <w:t xml:space="preserve"> 35°</w:t>
            </w:r>
          </w:p>
        </w:tc>
      </w:tr>
    </w:tbl>
    <w:p w:rsidR="001E0A14" w:rsidRDefault="001E0A14" w:rsidP="001E0A14">
      <w:pPr>
        <w:rPr>
          <w:lang w:val="de-DE"/>
        </w:rPr>
      </w:pPr>
    </w:p>
    <w:p w:rsidR="001E0A14" w:rsidRDefault="00BF73B9" w:rsidP="001E0A14">
      <w:pPr>
        <w:rPr>
          <w:rFonts w:cs="GreekC"/>
          <w:lang w:val="de-DE"/>
        </w:rPr>
      </w:pPr>
      <w:r>
        <w:rPr>
          <w:rFonts w:cs="GreekC"/>
          <w:lang w:val="de-DE"/>
        </w:rPr>
        <w:t>Promjeri pogonskih i otklonskih užnica moraju zadovoljavati sljedeće:</w:t>
      </w:r>
    </w:p>
    <w:p w:rsidR="001E0A14" w:rsidRDefault="001E0A14" w:rsidP="001E0A14">
      <w:pPr>
        <w:ind w:firstLine="720"/>
        <w:rPr>
          <w:rFonts w:cs="GreekC"/>
          <w:lang w:val="de-DE"/>
        </w:rPr>
      </w:pPr>
      <w:r>
        <w:rPr>
          <w:rFonts w:cs="GreekC"/>
          <w:lang w:val="de-DE"/>
        </w:rPr>
        <w:t>promjer pogonske užnice DD / promjer pogonskog užeta d &gt;= 40</w:t>
      </w:r>
    </w:p>
    <w:p w:rsidR="001E0A14" w:rsidRDefault="001E0A14" w:rsidP="001E0A14">
      <w:pPr>
        <w:ind w:firstLine="720"/>
        <w:rPr>
          <w:rFonts w:cs="GreekC"/>
          <w:lang w:val="de-DE"/>
        </w:rPr>
      </w:pPr>
      <w:r>
        <w:rPr>
          <w:rFonts w:cs="GreekC"/>
          <w:lang w:val="de-DE"/>
        </w:rPr>
        <w:t>promjer otklonske užnice D</w:t>
      </w:r>
      <w:r w:rsidR="00A6740F">
        <w:rPr>
          <w:rFonts w:cs="GreekC"/>
          <w:lang w:val="de-DE"/>
        </w:rPr>
        <w:t>SD_REPL</w:t>
      </w:r>
      <w:r>
        <w:rPr>
          <w:rFonts w:cs="GreekC"/>
          <w:lang w:val="de-DE"/>
        </w:rPr>
        <w:t xml:space="preserve"> / promjer pogonskog užeta d &gt;= 40</w:t>
      </w:r>
    </w:p>
    <w:p w:rsidR="001E0A14" w:rsidRDefault="001E0A14" w:rsidP="001E0A14">
      <w:pPr>
        <w:rPr>
          <w:lang w:val="de-DE"/>
        </w:rPr>
      </w:pPr>
    </w:p>
    <w:p w:rsidR="001E0A14" w:rsidRPr="001E0A14" w:rsidRDefault="001E0A14" w:rsidP="001E0A14">
      <w:pPr>
        <w:rPr>
          <w:rFonts w:cs="GreekC"/>
          <w:lang w:val="de-DE"/>
        </w:rPr>
      </w:pPr>
      <w:r w:rsidRPr="00EF0349">
        <w:rPr>
          <w:b/>
          <w:lang w:val="de-DE"/>
        </w:rPr>
        <w:t xml:space="preserve">U izvedbenoj fazi projekta kod odabranih dizala izvoditelj je obavezan pružiti dokaz da </w:t>
      </w:r>
      <w:r>
        <w:rPr>
          <w:b/>
          <w:lang w:val="de-DE"/>
        </w:rPr>
        <w:t xml:space="preserve">odabrano i ugrađeno tehničko rješenje zadovoljava sigurnosne zahtjeve, odnosno odredbe prema </w:t>
      </w:r>
      <w:r w:rsidR="00983D6C">
        <w:rPr>
          <w:b/>
          <w:lang w:val="de-DE"/>
        </w:rPr>
        <w:t>EN81-20/50</w:t>
      </w:r>
      <w:r>
        <w:rPr>
          <w:b/>
          <w:lang w:val="de-DE"/>
        </w:rPr>
        <w:t>. Isto tako, u izvedbenom projekt</w:t>
      </w:r>
      <w:r w:rsidR="00BF73B9">
        <w:rPr>
          <w:b/>
          <w:lang w:val="de-DE"/>
        </w:rPr>
        <w:t xml:space="preserve">u mora biti navedeno i dokazana sukladnost </w:t>
      </w:r>
      <w:r>
        <w:rPr>
          <w:b/>
          <w:lang w:val="de-DE"/>
        </w:rPr>
        <w:t>tehničko</w:t>
      </w:r>
      <w:r w:rsidR="00BF73B9">
        <w:rPr>
          <w:b/>
          <w:lang w:val="de-DE"/>
        </w:rPr>
        <w:t>g rješenja</w:t>
      </w:r>
      <w:r>
        <w:rPr>
          <w:b/>
          <w:lang w:val="de-DE"/>
        </w:rPr>
        <w:t xml:space="preserve"> ukoliko se razlikuje po pitanju odabira pogonskih sredstava, odnosno ukoliko odabrana pogonska sredstva nisu pramena pletena čelična užad (primjerice, pogonski</w:t>
      </w:r>
      <w:r w:rsidR="00D568A8">
        <w:rPr>
          <w:b/>
          <w:lang w:val="de-DE"/>
        </w:rPr>
        <w:t xml:space="preserve"> plosnati</w:t>
      </w:r>
      <w:r>
        <w:rPr>
          <w:b/>
          <w:lang w:val="de-DE"/>
        </w:rPr>
        <w:t xml:space="preserve"> remeni</w:t>
      </w:r>
      <w:r w:rsidR="00BF73B9">
        <w:rPr>
          <w:b/>
          <w:lang w:val="de-DE"/>
        </w:rPr>
        <w:t xml:space="preserve"> ojačani čeličnim žicama</w:t>
      </w:r>
      <w:r w:rsidR="00D568A8">
        <w:rPr>
          <w:b/>
          <w:lang w:val="de-DE"/>
        </w:rPr>
        <w:t>, PolyV remeni</w:t>
      </w:r>
      <w:r>
        <w:rPr>
          <w:b/>
          <w:lang w:val="de-DE"/>
        </w:rPr>
        <w:t xml:space="preserve"> </w:t>
      </w:r>
      <w:r w:rsidR="00BF73B9">
        <w:rPr>
          <w:b/>
          <w:lang w:val="de-DE"/>
        </w:rPr>
        <w:t xml:space="preserve">ojačani čeličnim žicama </w:t>
      </w:r>
      <w:r>
        <w:rPr>
          <w:b/>
          <w:lang w:val="de-DE"/>
        </w:rPr>
        <w:t>i sl).</w:t>
      </w:r>
    </w:p>
    <w:p w:rsidR="001E0A14" w:rsidRDefault="001E0A14" w:rsidP="001E0A14">
      <w:pPr>
        <w:rPr>
          <w:lang w:val="de-DE"/>
        </w:rPr>
      </w:pPr>
    </w:p>
    <w:p w:rsidR="001E0A14" w:rsidRDefault="001E0A14" w:rsidP="001E0A14">
      <w:pPr>
        <w:rPr>
          <w:lang w:val="de-DE"/>
        </w:rPr>
      </w:pPr>
      <w:r>
        <w:rPr>
          <w:lang w:val="de-DE"/>
        </w:rPr>
        <w:t>Pogonska sredstva jednim su krajem vezana za kabinu dizala, drugim krajem za protuuteg, a omotana su oko elementa za prijenos snage na pogonskom elektromotoru.</w:t>
      </w:r>
    </w:p>
    <w:p w:rsidR="001E0A14" w:rsidRDefault="001E0A14" w:rsidP="001E0A14">
      <w:pPr>
        <w:rPr>
          <w:rFonts w:cs="GreekC"/>
          <w:lang w:val="de-DE"/>
        </w:rPr>
      </w:pPr>
      <w:r>
        <w:rPr>
          <w:rFonts w:cs="GreekC"/>
          <w:lang w:val="de-DE"/>
        </w:rPr>
        <w:t>Izračun snage zasniva se na balansu od ~50%, odnosno :</w:t>
      </w:r>
    </w:p>
    <w:p w:rsidR="001E0A14" w:rsidRDefault="001E0A14" w:rsidP="001E0A14">
      <w:pPr>
        <w:rPr>
          <w:rFonts w:cs="GreekC"/>
          <w:lang w:val="de-DE"/>
        </w:rPr>
      </w:pPr>
      <w:r>
        <w:rPr>
          <w:rFonts w:cs="GreekC"/>
          <w:lang w:val="de-DE"/>
        </w:rPr>
        <w:tab/>
      </w:r>
    </w:p>
    <w:p w:rsidR="001E0A14" w:rsidRDefault="001E0A14" w:rsidP="001E0A14">
      <w:pPr>
        <w:rPr>
          <w:rFonts w:cs="GreekC"/>
          <w:lang w:val="de-DE"/>
        </w:rPr>
      </w:pPr>
      <w:r>
        <w:rPr>
          <w:rFonts w:cs="GreekC"/>
          <w:lang w:val="de-DE"/>
        </w:rPr>
        <w:tab/>
        <w:t xml:space="preserve">GG = GK + 0,5×GQ  (masa protuutega jednaka je zbroju mase kabine i polovice nazivne nosivosti) </w:t>
      </w:r>
    </w:p>
    <w:p w:rsidR="001E0A14" w:rsidRDefault="001E0A14" w:rsidP="001E0A14">
      <w:pPr>
        <w:rPr>
          <w:rFonts w:cs="GreekC"/>
          <w:lang w:val="de-DE"/>
        </w:rPr>
      </w:pPr>
    </w:p>
    <w:p w:rsidR="001E0A14" w:rsidRDefault="001E0A14" w:rsidP="001E0A14">
      <w:pPr>
        <w:rPr>
          <w:rFonts w:cs="GreekC"/>
          <w:lang w:val="de-DE"/>
        </w:rPr>
      </w:pPr>
      <w:r>
        <w:rPr>
          <w:rFonts w:cs="GreekC"/>
          <w:lang w:val="de-DE"/>
        </w:rPr>
        <w:t>Na ovaj način pogonski motor mora svladati opterećenje koje proizlazi iz najviše polovice mase kabine.</w:t>
      </w:r>
    </w:p>
    <w:p w:rsidR="001E0A14" w:rsidRDefault="001E0A14" w:rsidP="001E0A14">
      <w:pPr>
        <w:rPr>
          <w:rFonts w:cs="GreekC"/>
          <w:lang w:val="de-DE"/>
        </w:rPr>
      </w:pPr>
    </w:p>
    <w:p w:rsidR="001E0A14" w:rsidRDefault="001E0A14" w:rsidP="001E0A14">
      <w:pPr>
        <w:rPr>
          <w:rFonts w:cs="GreekC"/>
          <w:lang w:val="de-DE"/>
        </w:rPr>
      </w:pPr>
      <w:r>
        <w:rPr>
          <w:rFonts w:cs="GreekC"/>
          <w:lang w:val="de-DE"/>
        </w:rPr>
        <w:t>Teorijski minimalna snaga koju pogonski motor mora imati:</w:t>
      </w:r>
    </w:p>
    <w:p w:rsidR="001E0A14" w:rsidRDefault="001E0A14" w:rsidP="001E0A14">
      <w:pPr>
        <w:rPr>
          <w:rFonts w:cs="GreekC"/>
          <w:lang w:val="de-DE"/>
        </w:rPr>
      </w:pPr>
    </w:p>
    <w:p w:rsidR="001E0A14" w:rsidRPr="00747FD5" w:rsidRDefault="001E0A14" w:rsidP="001E0A14">
      <w:pPr>
        <w:rPr>
          <w:rFonts w:cs="GreekC"/>
          <w:vertAlign w:val="superscript"/>
          <w:lang w:val="de-DE"/>
        </w:rPr>
      </w:pPr>
      <w:r>
        <w:rPr>
          <w:rFonts w:cs="GreekC"/>
          <w:lang w:val="de-DE"/>
        </w:rPr>
        <w:tab/>
        <w:t>PEM</w:t>
      </w:r>
      <w:r w:rsidRPr="005B6183">
        <w:rPr>
          <w:rFonts w:cs="GreekC"/>
          <w:vertAlign w:val="subscript"/>
          <w:lang w:val="de-DE"/>
        </w:rPr>
        <w:t>teor</w:t>
      </w:r>
      <w:r>
        <w:rPr>
          <w:rFonts w:cs="GreekC"/>
          <w:lang w:val="de-DE"/>
        </w:rPr>
        <w:t xml:space="preserve"> = 0,5 × GQ × 9,81 × VKN × 1000</w:t>
      </w:r>
      <w:r>
        <w:rPr>
          <w:rFonts w:cs="GreekC"/>
          <w:vertAlign w:val="superscript"/>
          <w:lang w:val="de-DE"/>
        </w:rPr>
        <w:t>-1</w:t>
      </w:r>
    </w:p>
    <w:p w:rsidR="001E0A14" w:rsidRDefault="001E0A14" w:rsidP="001E0A14">
      <w:pPr>
        <w:rPr>
          <w:rFonts w:cs="GreekC"/>
          <w:lang w:val="de-DE"/>
        </w:rPr>
      </w:pPr>
    </w:p>
    <w:p w:rsidR="001E0A14" w:rsidRDefault="001E0A14" w:rsidP="001E0A14">
      <w:pPr>
        <w:rPr>
          <w:rFonts w:cs="GreekC"/>
          <w:lang w:val="de-DE"/>
        </w:rPr>
      </w:pPr>
      <w:r>
        <w:rPr>
          <w:lang w:val="de-DE"/>
        </w:rPr>
        <w:t xml:space="preserve">Iskoristivost realnih trakcijskih pogona </w:t>
      </w:r>
      <w:r>
        <w:rPr>
          <w:rFonts w:ascii="GreekC" w:hAnsi="GreekC" w:cs="GreekC"/>
          <w:lang w:val="de-DE"/>
        </w:rPr>
        <w:t>h</w:t>
      </w:r>
      <w:r>
        <w:rPr>
          <w:rFonts w:cs="GreekC"/>
          <w:vertAlign w:val="subscript"/>
          <w:lang w:val="de-DE"/>
        </w:rPr>
        <w:t>real</w:t>
      </w:r>
      <w:r w:rsidR="00D90BED">
        <w:rPr>
          <w:rFonts w:cs="GreekC"/>
          <w:lang w:val="de-DE"/>
        </w:rPr>
        <w:t>= ~0,9.</w:t>
      </w:r>
    </w:p>
    <w:p w:rsidR="001E0A14" w:rsidRDefault="001E0A14" w:rsidP="001E0A14">
      <w:pPr>
        <w:rPr>
          <w:rFonts w:cs="GreekC"/>
          <w:lang w:val="de-DE"/>
        </w:rPr>
      </w:pPr>
    </w:p>
    <w:p w:rsidR="001E0A14" w:rsidRPr="00691B41" w:rsidRDefault="001E0A14" w:rsidP="001E0A14">
      <w:pPr>
        <w:rPr>
          <w:rFonts w:cs="GreekC"/>
          <w:lang w:val="de-DE"/>
        </w:rPr>
      </w:pPr>
      <w:r>
        <w:rPr>
          <w:rFonts w:cs="GreekC"/>
          <w:lang w:val="de-DE"/>
        </w:rPr>
        <w:tab/>
        <w:t>PEM</w:t>
      </w:r>
      <w:r>
        <w:rPr>
          <w:rFonts w:cs="GreekC"/>
          <w:vertAlign w:val="subscript"/>
          <w:lang w:val="de-DE"/>
        </w:rPr>
        <w:t>real</w:t>
      </w:r>
      <w:r>
        <w:rPr>
          <w:rFonts w:cs="GreekC"/>
          <w:lang w:val="de-DE"/>
        </w:rPr>
        <w:t xml:space="preserve"> = PEM</w:t>
      </w:r>
      <w:r w:rsidRPr="005B6183">
        <w:rPr>
          <w:rFonts w:cs="GreekC"/>
          <w:vertAlign w:val="subscript"/>
          <w:lang w:val="de-DE"/>
        </w:rPr>
        <w:t>teor</w:t>
      </w:r>
      <w:r>
        <w:rPr>
          <w:rFonts w:cs="GreekC"/>
          <w:lang w:val="de-DE"/>
        </w:rPr>
        <w:t xml:space="preserve"> / </w:t>
      </w:r>
      <w:r>
        <w:rPr>
          <w:rFonts w:ascii="GreekC" w:hAnsi="GreekC" w:cs="GreekC"/>
          <w:lang w:val="de-DE"/>
        </w:rPr>
        <w:t>h</w:t>
      </w:r>
      <w:r>
        <w:rPr>
          <w:rFonts w:cs="GreekC"/>
          <w:vertAlign w:val="subscript"/>
          <w:lang w:val="de-DE"/>
        </w:rPr>
        <w:t>real</w:t>
      </w:r>
      <w:r>
        <w:rPr>
          <w:rFonts w:cs="GreekC"/>
          <w:vertAlign w:val="subscript"/>
          <w:lang w:val="de-DE"/>
        </w:rPr>
        <w:tab/>
      </w:r>
      <w:r>
        <w:rPr>
          <w:rFonts w:cs="GreekC"/>
          <w:lang w:val="de-DE"/>
        </w:rPr>
        <w:tab/>
        <w:t xml:space="preserve">- </w:t>
      </w:r>
      <w:r w:rsidR="00D90BED">
        <w:rPr>
          <w:rFonts w:cs="GreekC"/>
          <w:lang w:val="de-DE"/>
        </w:rPr>
        <w:t>realna</w:t>
      </w:r>
      <w:r>
        <w:rPr>
          <w:rFonts w:cs="GreekC"/>
          <w:lang w:val="de-DE"/>
        </w:rPr>
        <w:t xml:space="preserve"> snaga</w:t>
      </w:r>
      <w:r w:rsidR="00D90BED">
        <w:rPr>
          <w:rFonts w:cs="GreekC"/>
          <w:lang w:val="de-DE"/>
        </w:rPr>
        <w:t xml:space="preserve"> pogonskog</w:t>
      </w:r>
      <w:r>
        <w:rPr>
          <w:rFonts w:cs="GreekC"/>
          <w:lang w:val="de-DE"/>
        </w:rPr>
        <w:t xml:space="preserve"> motora</w:t>
      </w:r>
    </w:p>
    <w:p w:rsidR="001E0A14" w:rsidRPr="00691B41" w:rsidRDefault="001E0A14" w:rsidP="001E0A14">
      <w:pPr>
        <w:rPr>
          <w:rFonts w:cs="GreekC"/>
          <w:b/>
          <w:lang w:val="de-DE"/>
        </w:rPr>
      </w:pPr>
    </w:p>
    <w:p w:rsidR="001E0A14" w:rsidRDefault="001E0A14" w:rsidP="001E0A14">
      <w:pPr>
        <w:rPr>
          <w:rFonts w:cs="GreekC"/>
          <w:lang w:val="de-DE"/>
        </w:rPr>
      </w:pPr>
    </w:p>
    <w:tbl>
      <w:tblPr>
        <w:tblW w:w="79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1"/>
        <w:gridCol w:w="1911"/>
        <w:gridCol w:w="4111"/>
      </w:tblGrid>
      <w:tr w:rsidR="00D90BED" w:rsidRPr="00C2483B" w:rsidTr="00D90BED">
        <w:tc>
          <w:tcPr>
            <w:tcW w:w="1911" w:type="dxa"/>
            <w:vAlign w:val="center"/>
          </w:tcPr>
          <w:p w:rsidR="00D90BED" w:rsidRPr="00A73839" w:rsidRDefault="00D90BED" w:rsidP="003C2CFE">
            <w:pPr>
              <w:jc w:val="center"/>
              <w:rPr>
                <w:b/>
              </w:rPr>
            </w:pPr>
            <w:r w:rsidRPr="00A73839">
              <w:rPr>
                <w:rFonts w:cs="GreekC"/>
                <w:b/>
                <w:lang w:val="de-DE"/>
              </w:rPr>
              <w:t>PEM</w:t>
            </w:r>
            <w:r w:rsidRPr="00A73839">
              <w:rPr>
                <w:rFonts w:cs="GreekC"/>
                <w:b/>
                <w:vertAlign w:val="subscript"/>
                <w:lang w:val="de-DE"/>
              </w:rPr>
              <w:t>teor</w:t>
            </w:r>
            <w:r w:rsidRPr="00A73839">
              <w:rPr>
                <w:rFonts w:cs="GreekC"/>
                <w:b/>
                <w:lang w:val="de-DE"/>
              </w:rPr>
              <w:t xml:space="preserve"> , kW</w:t>
            </w:r>
          </w:p>
        </w:tc>
        <w:tc>
          <w:tcPr>
            <w:tcW w:w="1911" w:type="dxa"/>
            <w:vAlign w:val="center"/>
          </w:tcPr>
          <w:p w:rsidR="00D90BED" w:rsidRPr="00A73839" w:rsidRDefault="00D90BED" w:rsidP="003C2CFE">
            <w:pPr>
              <w:jc w:val="center"/>
              <w:rPr>
                <w:rFonts w:cs="Arial"/>
                <w:b/>
                <w:szCs w:val="24"/>
                <w:lang w:val="de-CH"/>
              </w:rPr>
            </w:pPr>
            <w:r w:rsidRPr="00A73839">
              <w:rPr>
                <w:rFonts w:cs="GreekC"/>
                <w:b/>
                <w:lang w:val="de-DE"/>
              </w:rPr>
              <w:t>PEM</w:t>
            </w:r>
            <w:r w:rsidRPr="00A73839">
              <w:rPr>
                <w:rFonts w:cs="GreekC"/>
                <w:b/>
                <w:vertAlign w:val="subscript"/>
                <w:lang w:val="de-DE"/>
              </w:rPr>
              <w:t>real</w:t>
            </w:r>
            <w:r w:rsidRPr="00A73839">
              <w:rPr>
                <w:rFonts w:cs="GreekC"/>
                <w:b/>
                <w:lang w:val="de-DE"/>
              </w:rPr>
              <w:t>, kW</w:t>
            </w:r>
          </w:p>
        </w:tc>
        <w:tc>
          <w:tcPr>
            <w:tcW w:w="4111" w:type="dxa"/>
            <w:vAlign w:val="center"/>
          </w:tcPr>
          <w:p w:rsidR="00D90BED" w:rsidRDefault="00D90BED" w:rsidP="003C2CFE">
            <w:pPr>
              <w:jc w:val="center"/>
              <w:rPr>
                <w:rFonts w:cs="GreekC"/>
                <w:b/>
                <w:lang w:val="de-DE"/>
              </w:rPr>
            </w:pPr>
            <w:r>
              <w:rPr>
                <w:rFonts w:cs="GreekC"/>
                <w:b/>
                <w:lang w:val="de-DE"/>
              </w:rPr>
              <w:t xml:space="preserve">Projektantska procjena </w:t>
            </w:r>
          </w:p>
          <w:p w:rsidR="00D90BED" w:rsidRPr="00A73839" w:rsidRDefault="00D90BED" w:rsidP="003C2CFE">
            <w:pPr>
              <w:jc w:val="center"/>
              <w:rPr>
                <w:rFonts w:cs="Arial"/>
                <w:b/>
                <w:szCs w:val="24"/>
                <w:lang w:val="it-IT"/>
              </w:rPr>
            </w:pPr>
            <w:r>
              <w:rPr>
                <w:rFonts w:cs="GreekC"/>
                <w:b/>
                <w:lang w:val="de-DE"/>
              </w:rPr>
              <w:t>potrebne snage motora</w:t>
            </w:r>
          </w:p>
        </w:tc>
      </w:tr>
      <w:tr w:rsidR="00D90BED" w:rsidRPr="00C016B5" w:rsidTr="00D90BED">
        <w:tc>
          <w:tcPr>
            <w:tcW w:w="1911" w:type="dxa"/>
            <w:vAlign w:val="center"/>
          </w:tcPr>
          <w:p w:rsidR="00D90BED" w:rsidRPr="00C016B5" w:rsidRDefault="00D90BED" w:rsidP="00D90BED">
            <w:pPr>
              <w:jc w:val="center"/>
              <w:rPr>
                <w:rFonts w:cs="Arial"/>
                <w:szCs w:val="24"/>
                <w:lang w:val="it-IT"/>
              </w:rPr>
            </w:pPr>
            <w:r>
              <w:rPr>
                <w:rFonts w:cs="Arial"/>
                <w:szCs w:val="24"/>
                <w:lang w:val="it-IT"/>
              </w:rPr>
              <w:t xml:space="preserve">~ </w:t>
            </w:r>
            <w:r w:rsidR="00EB77BC">
              <w:rPr>
                <w:rFonts w:cs="Arial"/>
                <w:szCs w:val="24"/>
                <w:lang w:val="it-IT"/>
              </w:rPr>
              <w:t>2</w:t>
            </w:r>
            <w:r w:rsidR="000368AA">
              <w:rPr>
                <w:rFonts w:cs="Arial"/>
                <w:szCs w:val="24"/>
                <w:lang w:val="it-IT"/>
              </w:rPr>
              <w:t xml:space="preserve"> </w:t>
            </w:r>
            <w:r>
              <w:rPr>
                <w:rFonts w:cs="Arial"/>
                <w:szCs w:val="24"/>
                <w:lang w:val="it-IT"/>
              </w:rPr>
              <w:t>kW</w:t>
            </w:r>
          </w:p>
        </w:tc>
        <w:tc>
          <w:tcPr>
            <w:tcW w:w="1911" w:type="dxa"/>
            <w:vAlign w:val="center"/>
          </w:tcPr>
          <w:p w:rsidR="00D90BED" w:rsidRPr="00C016B5" w:rsidRDefault="00D90BED" w:rsidP="00D90BED">
            <w:pPr>
              <w:jc w:val="center"/>
              <w:rPr>
                <w:rFonts w:cs="Arial"/>
                <w:szCs w:val="24"/>
                <w:lang w:val="it-IT"/>
              </w:rPr>
            </w:pPr>
            <w:r>
              <w:rPr>
                <w:rFonts w:cs="Arial"/>
                <w:szCs w:val="24"/>
                <w:lang w:val="it-IT"/>
              </w:rPr>
              <w:t>~</w:t>
            </w:r>
            <w:r w:rsidR="000368AA">
              <w:rPr>
                <w:rFonts w:cs="Arial"/>
                <w:szCs w:val="24"/>
                <w:lang w:val="it-IT"/>
              </w:rPr>
              <w:t xml:space="preserve"> </w:t>
            </w:r>
            <w:r w:rsidR="00EB77BC">
              <w:rPr>
                <w:rFonts w:cs="Arial"/>
                <w:szCs w:val="24"/>
                <w:lang w:val="it-IT"/>
              </w:rPr>
              <w:t>2,2</w:t>
            </w:r>
            <w:r w:rsidR="000368AA">
              <w:rPr>
                <w:rFonts w:cs="Arial"/>
                <w:szCs w:val="24"/>
                <w:lang w:val="it-IT"/>
              </w:rPr>
              <w:t xml:space="preserve"> </w:t>
            </w:r>
            <w:r>
              <w:rPr>
                <w:rFonts w:cs="Arial"/>
                <w:szCs w:val="24"/>
                <w:lang w:val="it-IT"/>
              </w:rPr>
              <w:t>kW</w:t>
            </w:r>
          </w:p>
        </w:tc>
        <w:tc>
          <w:tcPr>
            <w:tcW w:w="4111" w:type="dxa"/>
            <w:vAlign w:val="center"/>
          </w:tcPr>
          <w:p w:rsidR="00D90BED" w:rsidRPr="00C016B5" w:rsidRDefault="00D90BED" w:rsidP="00685E32">
            <w:pPr>
              <w:jc w:val="center"/>
              <w:rPr>
                <w:rFonts w:cs="Arial"/>
                <w:szCs w:val="24"/>
                <w:lang w:val="it-IT"/>
              </w:rPr>
            </w:pPr>
            <w:r>
              <w:rPr>
                <w:rFonts w:cs="Arial"/>
                <w:szCs w:val="24"/>
                <w:lang w:val="it-IT"/>
              </w:rPr>
              <w:t>do</w:t>
            </w:r>
            <w:r w:rsidR="000368AA">
              <w:rPr>
                <w:rFonts w:cs="Arial"/>
                <w:szCs w:val="24"/>
                <w:lang w:val="it-IT"/>
              </w:rPr>
              <w:t xml:space="preserve"> </w:t>
            </w:r>
            <w:r w:rsidR="00EB77BC">
              <w:rPr>
                <w:rFonts w:cs="Arial"/>
                <w:szCs w:val="24"/>
                <w:lang w:val="it-IT"/>
              </w:rPr>
              <w:t>4</w:t>
            </w:r>
            <w:r>
              <w:rPr>
                <w:rFonts w:cs="Arial"/>
                <w:szCs w:val="24"/>
                <w:lang w:val="it-IT"/>
              </w:rPr>
              <w:t xml:space="preserve"> kW</w:t>
            </w:r>
          </w:p>
        </w:tc>
      </w:tr>
    </w:tbl>
    <w:p w:rsidR="001E0A14" w:rsidRDefault="001E0A14" w:rsidP="001E0A14">
      <w:pPr>
        <w:rPr>
          <w:rFonts w:cs="GreekC"/>
          <w:lang w:val="de-DE"/>
        </w:rPr>
      </w:pPr>
    </w:p>
    <w:p w:rsidR="00D568A8" w:rsidRDefault="00337DDF" w:rsidP="00D568A8">
      <w:pPr>
        <w:pStyle w:val="Heading3"/>
        <w:rPr>
          <w:lang w:val="en-US"/>
        </w:rPr>
      </w:pPr>
      <w:bookmarkStart w:id="62" w:name="_Toc351621997"/>
      <w:bookmarkStart w:id="63" w:name="_Toc536771525"/>
      <w:r>
        <w:rPr>
          <w:lang w:val="en-US"/>
        </w:rPr>
        <w:t>PRORAČUN VODILICA KABINE</w:t>
      </w:r>
      <w:bookmarkEnd w:id="62"/>
      <w:bookmarkEnd w:id="63"/>
    </w:p>
    <w:p w:rsidR="00D568A8" w:rsidRDefault="00D568A8" w:rsidP="00D568A8">
      <w:pPr>
        <w:rPr>
          <w:rFonts w:cs="Arial"/>
        </w:rPr>
      </w:pPr>
      <w:r>
        <w:rPr>
          <w:rFonts w:cs="Arial"/>
        </w:rPr>
        <w:t xml:space="preserve">Preporuča se izvedba vodilica (kabine, protuutega) sukladno ISO 7645 (T tip vodilica, strojno obrađene). </w:t>
      </w:r>
    </w:p>
    <w:p w:rsidR="00337DDF" w:rsidRDefault="00337DDF" w:rsidP="00D568A8">
      <w:pPr>
        <w:rPr>
          <w:rFonts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709"/>
        <w:gridCol w:w="1276"/>
        <w:gridCol w:w="1684"/>
        <w:gridCol w:w="1952"/>
      </w:tblGrid>
      <w:tr w:rsidR="0065427D" w:rsidRPr="00EB5425" w:rsidTr="002E6E71">
        <w:tc>
          <w:tcPr>
            <w:tcW w:w="4077" w:type="dxa"/>
          </w:tcPr>
          <w:p w:rsidR="0065427D" w:rsidRPr="00EB5425" w:rsidRDefault="0065427D" w:rsidP="00D568A8">
            <w:pPr>
              <w:rPr>
                <w:rFonts w:cs="Arial"/>
              </w:rPr>
            </w:pPr>
            <w:r w:rsidRPr="00EB5425">
              <w:rPr>
                <w:rFonts w:cs="Arial"/>
              </w:rPr>
              <w:t>Odabrane vodilice kabine</w:t>
            </w:r>
          </w:p>
        </w:tc>
        <w:tc>
          <w:tcPr>
            <w:tcW w:w="5621" w:type="dxa"/>
            <w:gridSpan w:val="4"/>
          </w:tcPr>
          <w:p w:rsidR="00E26094" w:rsidRDefault="00EB77BC" w:rsidP="00D568A8">
            <w:pPr>
              <w:rPr>
                <w:rFonts w:cs="Arial"/>
              </w:rPr>
            </w:pPr>
            <w:r>
              <w:rPr>
                <w:rFonts w:cs="Arial"/>
              </w:rPr>
              <w:t>T75-3/B</w:t>
            </w:r>
            <w:r w:rsidR="000368AA">
              <w:rPr>
                <w:rFonts w:cs="Arial"/>
              </w:rPr>
              <w:t>, strojno obrađeni profil</w:t>
            </w:r>
          </w:p>
          <w:p w:rsidR="0065427D" w:rsidRPr="00EB5425" w:rsidRDefault="0065427D" w:rsidP="00E26094">
            <w:pPr>
              <w:rPr>
                <w:rFonts w:cs="Arial"/>
              </w:rPr>
            </w:pPr>
          </w:p>
        </w:tc>
      </w:tr>
      <w:tr w:rsidR="005608D7" w:rsidRPr="00EB5425" w:rsidTr="00204243">
        <w:tc>
          <w:tcPr>
            <w:tcW w:w="9698" w:type="dxa"/>
            <w:gridSpan w:val="5"/>
          </w:tcPr>
          <w:p w:rsidR="005608D7" w:rsidRPr="00EB5425" w:rsidRDefault="005608D7" w:rsidP="00D568A8">
            <w:pPr>
              <w:rPr>
                <w:rFonts w:cs="Arial"/>
              </w:rPr>
            </w:pPr>
            <w:r w:rsidRPr="0065427D">
              <w:rPr>
                <w:rFonts w:cs="Arial"/>
                <w:b/>
              </w:rPr>
              <w:t>Karakteristike presjeka</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Moment tromosti oko osi x</w:t>
            </w:r>
          </w:p>
        </w:tc>
        <w:tc>
          <w:tcPr>
            <w:tcW w:w="709" w:type="dxa"/>
            <w:tcBorders>
              <w:right w:val="nil"/>
            </w:tcBorders>
            <w:vAlign w:val="center"/>
          </w:tcPr>
          <w:p w:rsidR="00C57D51" w:rsidRPr="00EB5425" w:rsidRDefault="00C57D51" w:rsidP="0065427D">
            <w:pPr>
              <w:rPr>
                <w:rFonts w:cs="Arial"/>
                <w:vertAlign w:val="subscript"/>
              </w:rPr>
            </w:pPr>
            <w:r w:rsidRPr="00EB5425">
              <w:rPr>
                <w:rFonts w:cs="Arial"/>
              </w:rPr>
              <w:t>I</w:t>
            </w:r>
            <w:r w:rsidRPr="00EB5425">
              <w:rPr>
                <w:rFonts w:cs="Arial"/>
                <w:vertAlign w:val="subscript"/>
              </w:rPr>
              <w:t>x</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EB77BC"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403500</w:t>
            </w:r>
          </w:p>
        </w:tc>
        <w:tc>
          <w:tcPr>
            <w:tcW w:w="1952" w:type="dxa"/>
            <w:tcBorders>
              <w:left w:val="nil"/>
            </w:tcBorders>
            <w:vAlign w:val="center"/>
          </w:tcPr>
          <w:p w:rsidR="00C57D51" w:rsidRPr="00EB5425" w:rsidRDefault="00C57D51" w:rsidP="0065427D">
            <w:pPr>
              <w:rPr>
                <w:rFonts w:cs="Arial"/>
                <w:vertAlign w:val="superscript"/>
              </w:rPr>
            </w:pPr>
            <w:r>
              <w:rPr>
                <w:rFonts w:cs="Arial"/>
              </w:rPr>
              <w:t>m</w:t>
            </w:r>
            <w:r w:rsidRPr="00EB5425">
              <w:rPr>
                <w:rFonts w:cs="Arial"/>
              </w:rPr>
              <w:t>m</w:t>
            </w:r>
            <w:r w:rsidRPr="00EB5425">
              <w:rPr>
                <w:rFonts w:cs="Arial"/>
                <w:vertAlign w:val="superscript"/>
              </w:rPr>
              <w:t>4</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Moment tromosti oko osi y</w:t>
            </w:r>
          </w:p>
        </w:tc>
        <w:tc>
          <w:tcPr>
            <w:tcW w:w="709" w:type="dxa"/>
            <w:tcBorders>
              <w:right w:val="nil"/>
            </w:tcBorders>
            <w:vAlign w:val="center"/>
          </w:tcPr>
          <w:p w:rsidR="00C57D51" w:rsidRPr="00EB5425" w:rsidRDefault="00C57D51" w:rsidP="0065427D">
            <w:pPr>
              <w:rPr>
                <w:rFonts w:cs="Arial"/>
                <w:vertAlign w:val="subscript"/>
              </w:rPr>
            </w:pPr>
            <w:r w:rsidRPr="00EB5425">
              <w:rPr>
                <w:rFonts w:cs="Arial"/>
              </w:rPr>
              <w:t>I</w:t>
            </w:r>
            <w:r w:rsidRPr="00EB5425">
              <w:rPr>
                <w:rFonts w:cs="Arial"/>
                <w:vertAlign w:val="subscript"/>
              </w:rPr>
              <w:t>y</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EB77BC"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264900</w:t>
            </w:r>
          </w:p>
        </w:tc>
        <w:tc>
          <w:tcPr>
            <w:tcW w:w="1952" w:type="dxa"/>
            <w:tcBorders>
              <w:left w:val="nil"/>
            </w:tcBorders>
            <w:vAlign w:val="center"/>
          </w:tcPr>
          <w:p w:rsidR="00C57D51" w:rsidRPr="00EB5425" w:rsidRDefault="00C57D51" w:rsidP="0065427D">
            <w:pPr>
              <w:rPr>
                <w:rFonts w:cs="Arial"/>
              </w:rPr>
            </w:pPr>
            <w:r>
              <w:rPr>
                <w:rFonts w:cs="Arial"/>
              </w:rPr>
              <w:t>m</w:t>
            </w:r>
            <w:r w:rsidRPr="00EB5425">
              <w:rPr>
                <w:rFonts w:cs="Arial"/>
              </w:rPr>
              <w:t>m</w:t>
            </w:r>
            <w:r w:rsidRPr="00EB5425">
              <w:rPr>
                <w:rFonts w:cs="Arial"/>
                <w:vertAlign w:val="superscript"/>
              </w:rPr>
              <w:t>4</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Moment otpora oko osi x</w:t>
            </w:r>
          </w:p>
        </w:tc>
        <w:tc>
          <w:tcPr>
            <w:tcW w:w="709" w:type="dxa"/>
            <w:tcBorders>
              <w:right w:val="nil"/>
            </w:tcBorders>
            <w:vAlign w:val="center"/>
          </w:tcPr>
          <w:p w:rsidR="00C57D51" w:rsidRPr="00EB5425" w:rsidRDefault="00C57D51" w:rsidP="0065427D">
            <w:pPr>
              <w:rPr>
                <w:rFonts w:cs="Arial"/>
                <w:vertAlign w:val="subscript"/>
              </w:rPr>
            </w:pPr>
            <w:r w:rsidRPr="00EB5425">
              <w:rPr>
                <w:rFonts w:cs="Arial"/>
              </w:rPr>
              <w:t>W</w:t>
            </w:r>
            <w:r w:rsidRPr="00EB5425">
              <w:rPr>
                <w:rFonts w:cs="Arial"/>
                <w:vertAlign w:val="subscript"/>
              </w:rPr>
              <w:t>x</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EB77BC"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9290</w:t>
            </w:r>
          </w:p>
        </w:tc>
        <w:tc>
          <w:tcPr>
            <w:tcW w:w="1952" w:type="dxa"/>
            <w:tcBorders>
              <w:left w:val="nil"/>
            </w:tcBorders>
            <w:vAlign w:val="center"/>
          </w:tcPr>
          <w:p w:rsidR="00C57D51" w:rsidRPr="00EB5425" w:rsidRDefault="00C57D51" w:rsidP="0065427D">
            <w:pPr>
              <w:rPr>
                <w:rFonts w:cs="Arial"/>
              </w:rPr>
            </w:pPr>
            <w:r>
              <w:rPr>
                <w:rFonts w:cs="Arial"/>
              </w:rPr>
              <w:t>m</w:t>
            </w:r>
            <w:r w:rsidRPr="00EB5425">
              <w:rPr>
                <w:rFonts w:cs="Arial"/>
              </w:rPr>
              <w:t>m</w:t>
            </w:r>
            <w:r w:rsidRPr="00EB5425">
              <w:rPr>
                <w:rFonts w:cs="Arial"/>
                <w:vertAlign w:val="superscript"/>
              </w:rPr>
              <w:t>3</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Moment otpora oko osi y</w:t>
            </w:r>
          </w:p>
        </w:tc>
        <w:tc>
          <w:tcPr>
            <w:tcW w:w="709" w:type="dxa"/>
            <w:tcBorders>
              <w:right w:val="nil"/>
            </w:tcBorders>
            <w:vAlign w:val="center"/>
          </w:tcPr>
          <w:p w:rsidR="00C57D51" w:rsidRPr="00EB5425" w:rsidRDefault="00C57D51" w:rsidP="0065427D">
            <w:pPr>
              <w:rPr>
                <w:rFonts w:cs="Arial"/>
                <w:vertAlign w:val="subscript"/>
              </w:rPr>
            </w:pPr>
            <w:r w:rsidRPr="00EB5425">
              <w:rPr>
                <w:rFonts w:cs="Arial"/>
              </w:rPr>
              <w:t>W</w:t>
            </w:r>
            <w:r w:rsidRPr="00EB5425">
              <w:rPr>
                <w:rFonts w:cs="Arial"/>
                <w:vertAlign w:val="subscript"/>
              </w:rPr>
              <w:t>y</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EB77BC"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7060</w:t>
            </w:r>
          </w:p>
        </w:tc>
        <w:tc>
          <w:tcPr>
            <w:tcW w:w="1952" w:type="dxa"/>
            <w:tcBorders>
              <w:left w:val="nil"/>
            </w:tcBorders>
            <w:vAlign w:val="center"/>
          </w:tcPr>
          <w:p w:rsidR="00C57D51" w:rsidRPr="00EB5425" w:rsidRDefault="00C57D51" w:rsidP="0065427D">
            <w:pPr>
              <w:rPr>
                <w:rFonts w:cs="Arial"/>
              </w:rPr>
            </w:pPr>
            <w:r>
              <w:rPr>
                <w:rFonts w:cs="Arial"/>
              </w:rPr>
              <w:t>m</w:t>
            </w:r>
            <w:r w:rsidRPr="00EB5425">
              <w:rPr>
                <w:rFonts w:cs="Arial"/>
              </w:rPr>
              <w:t>m</w:t>
            </w:r>
            <w:r w:rsidRPr="00EB5425">
              <w:rPr>
                <w:rFonts w:cs="Arial"/>
                <w:vertAlign w:val="superscript"/>
              </w:rPr>
              <w:t>3</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Površina presjeka vodilice</w:t>
            </w:r>
          </w:p>
        </w:tc>
        <w:tc>
          <w:tcPr>
            <w:tcW w:w="709" w:type="dxa"/>
            <w:tcBorders>
              <w:right w:val="nil"/>
            </w:tcBorders>
            <w:vAlign w:val="center"/>
          </w:tcPr>
          <w:p w:rsidR="00C57D51" w:rsidRPr="00EB5425" w:rsidRDefault="00C57D51" w:rsidP="0065427D">
            <w:pPr>
              <w:rPr>
                <w:rFonts w:cs="Arial"/>
                <w:vertAlign w:val="subscript"/>
              </w:rPr>
            </w:pPr>
            <w:r w:rsidRPr="00EB5425">
              <w:rPr>
                <w:rFonts w:cs="Arial"/>
              </w:rPr>
              <w:t>A</w:t>
            </w:r>
            <w:r w:rsidRPr="00EB5425">
              <w:rPr>
                <w:rFonts w:cs="Arial"/>
                <w:vertAlign w:val="subscript"/>
              </w:rPr>
              <w:t>F</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EB77BC"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1099</w:t>
            </w:r>
          </w:p>
        </w:tc>
        <w:tc>
          <w:tcPr>
            <w:tcW w:w="1952" w:type="dxa"/>
            <w:tcBorders>
              <w:left w:val="nil"/>
            </w:tcBorders>
            <w:vAlign w:val="center"/>
          </w:tcPr>
          <w:p w:rsidR="00C57D51" w:rsidRPr="00EB5425" w:rsidRDefault="00C57D51" w:rsidP="0065427D">
            <w:pPr>
              <w:rPr>
                <w:rFonts w:cs="Arial"/>
              </w:rPr>
            </w:pPr>
            <w:r>
              <w:rPr>
                <w:rFonts w:cs="Arial"/>
              </w:rPr>
              <w:t>m</w:t>
            </w:r>
            <w:r w:rsidRPr="00EB5425">
              <w:rPr>
                <w:rFonts w:cs="Arial"/>
              </w:rPr>
              <w:t>m</w:t>
            </w:r>
            <w:r w:rsidRPr="00EB5425">
              <w:rPr>
                <w:rFonts w:cs="Arial"/>
                <w:vertAlign w:val="superscript"/>
              </w:rPr>
              <w:t>2</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 xml:space="preserve">Polumjer tromosti oko osi x </w:t>
            </w:r>
          </w:p>
        </w:tc>
        <w:tc>
          <w:tcPr>
            <w:tcW w:w="709" w:type="dxa"/>
            <w:tcBorders>
              <w:right w:val="nil"/>
            </w:tcBorders>
            <w:vAlign w:val="center"/>
          </w:tcPr>
          <w:p w:rsidR="00C57D51" w:rsidRPr="00EB5425" w:rsidRDefault="00C57D51" w:rsidP="0065427D">
            <w:pPr>
              <w:rPr>
                <w:rFonts w:cs="Arial"/>
              </w:rPr>
            </w:pPr>
            <w:r w:rsidRPr="00EB5425">
              <w:rPr>
                <w:rFonts w:cs="Arial"/>
              </w:rPr>
              <w:t>i</w:t>
            </w:r>
            <w:r w:rsidRPr="00EB5425">
              <w:rPr>
                <w:rFonts w:cs="Arial"/>
                <w:vertAlign w:val="subscript"/>
              </w:rPr>
              <w:t>x</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EB77BC"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19,2</w:t>
            </w:r>
          </w:p>
        </w:tc>
        <w:tc>
          <w:tcPr>
            <w:tcW w:w="1952" w:type="dxa"/>
            <w:tcBorders>
              <w:left w:val="nil"/>
            </w:tcBorders>
            <w:vAlign w:val="center"/>
          </w:tcPr>
          <w:p w:rsidR="00C57D51" w:rsidRPr="00EB5425" w:rsidRDefault="00C57D51" w:rsidP="0065427D">
            <w:pPr>
              <w:rPr>
                <w:rFonts w:cs="Arial"/>
              </w:rPr>
            </w:pPr>
            <w:r>
              <w:rPr>
                <w:rFonts w:cs="Arial"/>
              </w:rPr>
              <w:t>m</w:t>
            </w:r>
            <w:r w:rsidRPr="00EB5425">
              <w:rPr>
                <w:rFonts w:cs="Arial"/>
              </w:rPr>
              <w:t>m</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Polumjer tromosti oko osi y</w:t>
            </w:r>
          </w:p>
        </w:tc>
        <w:tc>
          <w:tcPr>
            <w:tcW w:w="709" w:type="dxa"/>
            <w:tcBorders>
              <w:right w:val="nil"/>
            </w:tcBorders>
            <w:vAlign w:val="center"/>
          </w:tcPr>
          <w:p w:rsidR="00C57D51" w:rsidRPr="00EB5425" w:rsidRDefault="00C57D51" w:rsidP="0065427D">
            <w:pPr>
              <w:rPr>
                <w:rFonts w:cs="Arial"/>
                <w:b/>
              </w:rPr>
            </w:pPr>
            <w:bookmarkStart w:id="64" w:name="OLE_LINK2"/>
            <w:bookmarkStart w:id="65" w:name="OLE_LINK3"/>
            <w:r w:rsidRPr="00EB5425">
              <w:rPr>
                <w:rFonts w:cs="Arial"/>
              </w:rPr>
              <w:t>i</w:t>
            </w:r>
            <w:r w:rsidRPr="00EB5425">
              <w:rPr>
                <w:rFonts w:cs="Arial"/>
                <w:vertAlign w:val="subscript"/>
              </w:rPr>
              <w:t>y</w:t>
            </w:r>
            <w:bookmarkEnd w:id="64"/>
            <w:bookmarkEnd w:id="65"/>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EB77BC"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15,5</w:t>
            </w:r>
          </w:p>
        </w:tc>
        <w:tc>
          <w:tcPr>
            <w:tcW w:w="1952" w:type="dxa"/>
            <w:tcBorders>
              <w:left w:val="nil"/>
            </w:tcBorders>
            <w:vAlign w:val="center"/>
          </w:tcPr>
          <w:p w:rsidR="00C57D51" w:rsidRPr="00EB5425" w:rsidRDefault="00C57D51" w:rsidP="0065427D">
            <w:pPr>
              <w:rPr>
                <w:rFonts w:cs="Arial"/>
              </w:rPr>
            </w:pPr>
            <w:r>
              <w:rPr>
                <w:rFonts w:cs="Arial"/>
              </w:rPr>
              <w:t>m</w:t>
            </w:r>
            <w:r w:rsidRPr="00EB5425">
              <w:rPr>
                <w:rFonts w:cs="Arial"/>
              </w:rPr>
              <w:t>m</w:t>
            </w:r>
          </w:p>
        </w:tc>
      </w:tr>
      <w:tr w:rsidR="00C57D51" w:rsidRPr="00EB5425" w:rsidTr="00C57D51">
        <w:tc>
          <w:tcPr>
            <w:tcW w:w="4077" w:type="dxa"/>
            <w:vAlign w:val="center"/>
          </w:tcPr>
          <w:p w:rsidR="00C57D51" w:rsidRPr="00EB5425" w:rsidRDefault="00C57D51" w:rsidP="0065427D">
            <w:pPr>
              <w:rPr>
                <w:rFonts w:cs="Arial"/>
              </w:rPr>
            </w:pPr>
            <w:r>
              <w:rPr>
                <w:rFonts w:cs="Arial"/>
              </w:rPr>
              <w:t>Prekidna čvrstoća</w:t>
            </w:r>
          </w:p>
        </w:tc>
        <w:tc>
          <w:tcPr>
            <w:tcW w:w="709" w:type="dxa"/>
            <w:tcBorders>
              <w:right w:val="nil"/>
            </w:tcBorders>
            <w:vAlign w:val="center"/>
          </w:tcPr>
          <w:p w:rsidR="00C57D51" w:rsidRPr="0065427D" w:rsidRDefault="00C57D51" w:rsidP="0065427D">
            <w:pPr>
              <w:rPr>
                <w:rFonts w:cs="Arial"/>
              </w:rPr>
            </w:pPr>
            <w:r>
              <w:rPr>
                <w:rFonts w:cs="Arial"/>
              </w:rPr>
              <w:t>R</w:t>
            </w:r>
            <w:r>
              <w:rPr>
                <w:rFonts w:cs="Arial"/>
                <w:vertAlign w:val="subscript"/>
              </w:rPr>
              <w:t>m</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EB77BC"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440</w:t>
            </w:r>
          </w:p>
        </w:tc>
        <w:tc>
          <w:tcPr>
            <w:tcW w:w="1952" w:type="dxa"/>
            <w:tcBorders>
              <w:left w:val="nil"/>
            </w:tcBorders>
            <w:vAlign w:val="center"/>
          </w:tcPr>
          <w:p w:rsidR="00C57D51" w:rsidRPr="0065427D" w:rsidRDefault="00C57D51" w:rsidP="0065427D">
            <w:pPr>
              <w:rPr>
                <w:rFonts w:cs="Arial"/>
              </w:rPr>
            </w:pPr>
            <w:r>
              <w:rPr>
                <w:rFonts w:cs="Arial"/>
              </w:rPr>
              <w:t>N/mm</w:t>
            </w:r>
            <w:r>
              <w:rPr>
                <w:rFonts w:cs="Arial"/>
                <w:vertAlign w:val="superscript"/>
              </w:rPr>
              <w:t>2</w:t>
            </w:r>
          </w:p>
        </w:tc>
      </w:tr>
      <w:tr w:rsidR="00C57D51" w:rsidRPr="00EB5425" w:rsidTr="00C57D51">
        <w:tc>
          <w:tcPr>
            <w:tcW w:w="4077" w:type="dxa"/>
            <w:vAlign w:val="center"/>
          </w:tcPr>
          <w:p w:rsidR="00C57D51" w:rsidRDefault="00C57D51" w:rsidP="0065427D">
            <w:pPr>
              <w:rPr>
                <w:rFonts w:cs="Arial"/>
              </w:rPr>
            </w:pPr>
            <w:r>
              <w:rPr>
                <w:rFonts w:cs="Arial"/>
              </w:rPr>
              <w:t xml:space="preserve">Dozvoljeno naprezanje prema </w:t>
            </w:r>
            <w:r w:rsidR="00983D6C">
              <w:rPr>
                <w:rFonts w:cs="Arial"/>
              </w:rPr>
              <w:t>EN81-20/50</w:t>
            </w:r>
          </w:p>
        </w:tc>
        <w:tc>
          <w:tcPr>
            <w:tcW w:w="709" w:type="dxa"/>
            <w:tcBorders>
              <w:right w:val="nil"/>
            </w:tcBorders>
            <w:vAlign w:val="center"/>
          </w:tcPr>
          <w:p w:rsidR="00C57D51" w:rsidRPr="002E6E71" w:rsidRDefault="00C57D51" w:rsidP="0065427D">
            <w:pPr>
              <w:rPr>
                <w:rFonts w:cs="Arial"/>
                <w:vertAlign w:val="subscript"/>
              </w:rPr>
            </w:pPr>
            <w:bookmarkStart w:id="66" w:name="OLE_LINK7"/>
            <w:bookmarkStart w:id="67" w:name="OLE_LINK8"/>
            <w:r>
              <w:rPr>
                <w:rFonts w:cs="Arial"/>
              </w:rPr>
              <w:t>σ</w:t>
            </w:r>
            <w:r>
              <w:rPr>
                <w:rFonts w:cs="Arial"/>
                <w:vertAlign w:val="subscript"/>
              </w:rPr>
              <w:t>perm</w:t>
            </w:r>
            <w:bookmarkEnd w:id="66"/>
            <w:bookmarkEnd w:id="67"/>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EB77BC"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244</w:t>
            </w:r>
          </w:p>
        </w:tc>
        <w:tc>
          <w:tcPr>
            <w:tcW w:w="1952" w:type="dxa"/>
            <w:tcBorders>
              <w:left w:val="nil"/>
            </w:tcBorders>
            <w:vAlign w:val="center"/>
          </w:tcPr>
          <w:p w:rsidR="00C57D51" w:rsidRDefault="00C57D51" w:rsidP="0065427D">
            <w:pPr>
              <w:rPr>
                <w:rFonts w:cs="Arial"/>
              </w:rPr>
            </w:pPr>
            <w:r>
              <w:rPr>
                <w:rFonts w:cs="Arial"/>
              </w:rPr>
              <w:t>N/mm</w:t>
            </w:r>
            <w:r>
              <w:rPr>
                <w:rFonts w:cs="Arial"/>
                <w:vertAlign w:val="superscript"/>
              </w:rPr>
              <w:t>2</w:t>
            </w:r>
          </w:p>
        </w:tc>
      </w:tr>
    </w:tbl>
    <w:p w:rsidR="003D48C2" w:rsidRDefault="003D48C2" w:rsidP="003D48C2"/>
    <w:p w:rsidR="00D90BED" w:rsidRDefault="003D48C2">
      <w:r>
        <w:rPr>
          <w:rFonts w:cs="Arial"/>
        </w:rPr>
        <w:t>Širina kabine</w:t>
      </w:r>
      <w:r w:rsidR="00D90BED">
        <w:rPr>
          <w:rFonts w:cs="Arial"/>
        </w:rPr>
        <w:t xml:space="preserve">: </w:t>
      </w:r>
      <w:r>
        <w:rPr>
          <w:rFonts w:cs="Arial"/>
        </w:rPr>
        <w:t xml:space="preserve">BK = </w:t>
      </w:r>
      <w:r w:rsidR="00EB77BC">
        <w:rPr>
          <w:rFonts w:cs="Arial"/>
        </w:rPr>
        <w:t>850</w:t>
      </w:r>
      <w:r>
        <w:rPr>
          <w:rFonts w:cs="Arial"/>
        </w:rPr>
        <w:t xml:space="preserve"> mm</w:t>
      </w:r>
      <w:r w:rsidR="00D90BED">
        <w:rPr>
          <w:rFonts w:cs="Arial"/>
        </w:rPr>
        <w:t xml:space="preserve">; </w:t>
      </w:r>
      <w:r w:rsidR="00EF708A">
        <w:rPr>
          <w:rFonts w:cs="Arial"/>
        </w:rPr>
        <w:t>Dubina kabine</w:t>
      </w:r>
      <w:r w:rsidR="00D90BED">
        <w:rPr>
          <w:rFonts w:cs="Arial"/>
        </w:rPr>
        <w:t xml:space="preserve"> </w:t>
      </w:r>
      <w:r w:rsidR="00EF708A">
        <w:rPr>
          <w:rFonts w:cs="Arial"/>
        </w:rPr>
        <w:t xml:space="preserve">TK = </w:t>
      </w:r>
      <w:r w:rsidR="00EB77BC">
        <w:rPr>
          <w:rFonts w:cs="Arial"/>
        </w:rPr>
        <w:t>1200</w:t>
      </w:r>
      <w:r>
        <w:rPr>
          <w:rFonts w:cs="Arial"/>
        </w:rPr>
        <w:t>mm</w:t>
      </w:r>
      <w:r w:rsidR="00D90BED">
        <w:rPr>
          <w:rFonts w:cs="Arial"/>
        </w:rPr>
        <w:t xml:space="preserve">; </w:t>
      </w:r>
      <w:r>
        <w:t>Razmak konzola vodilica</w:t>
      </w:r>
      <w:r w:rsidR="00D90BED">
        <w:t xml:space="preserve">: </w:t>
      </w:r>
      <w:r w:rsidR="000D0EBA">
        <w:t>HF</w:t>
      </w:r>
      <w:r>
        <w:t xml:space="preserve">= </w:t>
      </w:r>
      <w:r w:rsidR="00EB77BC">
        <w:t>2500</w:t>
      </w:r>
      <w:r>
        <w:t xml:space="preserve"> mm</w:t>
      </w:r>
      <w:r w:rsidR="00D90BED">
        <w:t xml:space="preserve">; </w:t>
      </w:r>
      <w:r w:rsidR="000D0EBA">
        <w:t>Raz</w:t>
      </w:r>
      <w:r w:rsidR="00D90BED">
        <w:t xml:space="preserve">mak papuča za vođenje na kabini: </w:t>
      </w:r>
      <w:r w:rsidR="000D0EBA">
        <w:t xml:space="preserve">HKF = </w:t>
      </w:r>
      <w:r w:rsidR="00EB77BC">
        <w:t>2645</w:t>
      </w:r>
      <w:r w:rsidR="000D0EBA">
        <w:t xml:space="preserve"> mm</w:t>
      </w:r>
    </w:p>
    <w:p w:rsidR="00D90BED" w:rsidRDefault="00D90BED"/>
    <w:p w:rsidR="00D90BED" w:rsidRDefault="00D90BED"/>
    <w:p w:rsidR="00337DDF" w:rsidRDefault="00204243" w:rsidP="00204243">
      <w:pPr>
        <w:pStyle w:val="Heading4"/>
      </w:pPr>
      <w:r>
        <w:t>IZVIJANJE</w:t>
      </w:r>
    </w:p>
    <w:tbl>
      <w:tblPr>
        <w:tblW w:w="7416" w:type="dxa"/>
        <w:tblInd w:w="108" w:type="dxa"/>
        <w:tblLook w:val="04A0" w:firstRow="1" w:lastRow="0" w:firstColumn="1" w:lastColumn="0" w:noHBand="0" w:noVBand="1"/>
      </w:tblPr>
      <w:tblGrid>
        <w:gridCol w:w="427"/>
        <w:gridCol w:w="322"/>
        <w:gridCol w:w="2203"/>
        <w:gridCol w:w="1016"/>
        <w:gridCol w:w="816"/>
        <w:gridCol w:w="416"/>
        <w:gridCol w:w="1296"/>
        <w:gridCol w:w="1096"/>
      </w:tblGrid>
      <w:tr w:rsidR="00C57D51" w:rsidRPr="00C57D51" w:rsidTr="00C57D51">
        <w:trPr>
          <w:trHeight w:val="330"/>
        </w:trPr>
        <w:tc>
          <w:tcPr>
            <w:tcW w:w="2776" w:type="dxa"/>
            <w:gridSpan w:val="3"/>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koeficijent kočnih kliješta</w:t>
            </w: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k1</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tcBorders>
              <w:top w:val="nil"/>
              <w:left w:val="nil"/>
              <w:bottom w:val="nil"/>
              <w:right w:val="nil"/>
            </w:tcBorders>
            <w:shd w:val="clear" w:color="auto" w:fill="auto"/>
            <w:noWrap/>
            <w:vAlign w:val="center"/>
            <w:hideMark/>
          </w:tcPr>
          <w:p w:rsidR="00C57D51" w:rsidRPr="00C57D51" w:rsidRDefault="00EB77BC" w:rsidP="00C57D51">
            <w:pPr>
              <w:jc w:val="center"/>
              <w:rPr>
                <w:rFonts w:cs="Arial"/>
                <w:color w:val="000000"/>
                <w:sz w:val="22"/>
                <w:szCs w:val="22"/>
                <w:lang w:val="hr-HR"/>
              </w:rPr>
            </w:pPr>
            <w:r>
              <w:rPr>
                <w:rFonts w:cs="Arial"/>
                <w:color w:val="000000"/>
                <w:sz w:val="22"/>
                <w:szCs w:val="22"/>
                <w:lang w:val="hr-HR"/>
              </w:rPr>
              <w:t>2</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r>
      <w:tr w:rsidR="00C57D51" w:rsidRPr="00C57D51" w:rsidTr="00C57D51">
        <w:trPr>
          <w:trHeight w:val="330"/>
        </w:trPr>
        <w:tc>
          <w:tcPr>
            <w:tcW w:w="2776" w:type="dxa"/>
            <w:gridSpan w:val="3"/>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minimalni radijus inercine</w:t>
            </w: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i</w:t>
            </w:r>
            <w:r w:rsidRPr="00C57D51">
              <w:rPr>
                <w:rFonts w:cs="Arial"/>
                <w:color w:val="000000"/>
                <w:sz w:val="16"/>
                <w:szCs w:val="16"/>
                <w:lang w:val="hr-HR"/>
              </w:rPr>
              <w:t>min</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tcBorders>
              <w:top w:val="nil"/>
              <w:left w:val="nil"/>
              <w:bottom w:val="nil"/>
              <w:right w:val="nil"/>
            </w:tcBorders>
            <w:shd w:val="clear" w:color="auto" w:fill="auto"/>
            <w:noWrap/>
            <w:vAlign w:val="center"/>
            <w:hideMark/>
          </w:tcPr>
          <w:p w:rsidR="00C57D51" w:rsidRPr="00C57D51" w:rsidRDefault="00EB77BC" w:rsidP="00C57D51">
            <w:pPr>
              <w:jc w:val="center"/>
              <w:rPr>
                <w:rFonts w:cs="Arial"/>
                <w:color w:val="000000"/>
                <w:sz w:val="22"/>
                <w:szCs w:val="22"/>
                <w:lang w:val="hr-HR"/>
              </w:rPr>
            </w:pPr>
            <w:r>
              <w:rPr>
                <w:rFonts w:cs="Arial"/>
                <w:color w:val="000000"/>
                <w:sz w:val="22"/>
                <w:szCs w:val="22"/>
                <w:lang w:val="hr-HR"/>
              </w:rPr>
              <w:t>15,5</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mm</w:t>
            </w:r>
          </w:p>
        </w:tc>
      </w:tr>
      <w:tr w:rsidR="00C57D51" w:rsidRPr="00C57D51" w:rsidTr="00C57D51">
        <w:trPr>
          <w:trHeight w:val="330"/>
        </w:trPr>
        <w:tc>
          <w:tcPr>
            <w:tcW w:w="2776" w:type="dxa"/>
            <w:gridSpan w:val="3"/>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broj vodilica</w:t>
            </w: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r w:rsidRPr="00C57D51">
              <w:rPr>
                <w:rFonts w:cs="Arial"/>
                <w:color w:val="000000"/>
                <w:sz w:val="16"/>
                <w:szCs w:val="16"/>
                <w:lang w:val="hr-HR"/>
              </w:rPr>
              <w:t>vod</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tcBorders>
              <w:top w:val="nil"/>
              <w:left w:val="nil"/>
              <w:bottom w:val="nil"/>
              <w:right w:val="nil"/>
            </w:tcBorders>
            <w:shd w:val="clear" w:color="auto" w:fill="auto"/>
            <w:noWrap/>
            <w:vAlign w:val="center"/>
            <w:hideMark/>
          </w:tcPr>
          <w:p w:rsidR="00C57D51" w:rsidRPr="00C57D51" w:rsidRDefault="00EB77BC" w:rsidP="00C57D51">
            <w:pPr>
              <w:jc w:val="center"/>
              <w:rPr>
                <w:rFonts w:cs="Arial"/>
                <w:color w:val="000000"/>
                <w:sz w:val="22"/>
                <w:szCs w:val="22"/>
                <w:lang w:val="hr-HR"/>
              </w:rPr>
            </w:pPr>
            <w:r>
              <w:rPr>
                <w:rFonts w:cs="Arial"/>
                <w:color w:val="000000"/>
                <w:sz w:val="22"/>
                <w:szCs w:val="22"/>
                <w:lang w:val="hr-HR"/>
              </w:rPr>
              <w:t>2</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r>
      <w:tr w:rsidR="00C57D51" w:rsidRPr="00C57D51" w:rsidTr="00C57D51">
        <w:trPr>
          <w:trHeight w:val="330"/>
        </w:trPr>
        <w:tc>
          <w:tcPr>
            <w:tcW w:w="3792" w:type="dxa"/>
            <w:gridSpan w:val="4"/>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dodatna vertikalna sila na vodilicu</w:t>
            </w:r>
          </w:p>
        </w:tc>
        <w:tc>
          <w:tcPr>
            <w:tcW w:w="8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FM</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tcBorders>
              <w:top w:val="nil"/>
              <w:left w:val="nil"/>
              <w:bottom w:val="nil"/>
              <w:right w:val="nil"/>
            </w:tcBorders>
            <w:shd w:val="clear" w:color="auto" w:fill="auto"/>
            <w:noWrap/>
            <w:vAlign w:val="center"/>
            <w:hideMark/>
          </w:tcPr>
          <w:p w:rsidR="00C57D51" w:rsidRPr="00C57D51" w:rsidRDefault="00EB77BC" w:rsidP="00C57D51">
            <w:pPr>
              <w:jc w:val="center"/>
              <w:rPr>
                <w:rFonts w:cs="Arial"/>
                <w:color w:val="000000"/>
                <w:sz w:val="22"/>
                <w:szCs w:val="22"/>
                <w:lang w:val="hr-HR"/>
              </w:rPr>
            </w:pPr>
            <w:r>
              <w:rPr>
                <w:rFonts w:cs="Arial"/>
                <w:color w:val="000000"/>
                <w:sz w:val="22"/>
                <w:szCs w:val="22"/>
                <w:lang w:val="hr-HR"/>
              </w:rPr>
              <w:t>8000</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p>
        </w:tc>
      </w:tr>
      <w:tr w:rsidR="00C57D51" w:rsidRPr="00C57D51" w:rsidTr="00C57D51">
        <w:trPr>
          <w:trHeight w:val="330"/>
        </w:trPr>
        <w:tc>
          <w:tcPr>
            <w:tcW w:w="38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9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2203"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2776" w:type="dxa"/>
            <w:gridSpan w:val="3"/>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Vtikost vodilice:</w:t>
            </w: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38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lastRenderedPageBreak/>
              <w:t>λ</w:t>
            </w:r>
          </w:p>
        </w:tc>
        <w:tc>
          <w:tcPr>
            <w:tcW w:w="192"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2203" w:type="dxa"/>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l</w:t>
            </w:r>
          </w:p>
        </w:tc>
        <w:tc>
          <w:tcPr>
            <w:tcW w:w="10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FFFFFF"/>
                <w:sz w:val="22"/>
                <w:szCs w:val="22"/>
                <w:lang w:val="hr-HR"/>
              </w:rPr>
            </w:pPr>
            <w:r w:rsidRPr="00C57D51">
              <w:rPr>
                <w:rFonts w:cs="Arial"/>
                <w:color w:val="FFFFFF"/>
                <w:sz w:val="22"/>
                <w:szCs w:val="22"/>
                <w:lang w:val="hr-HR"/>
              </w:rPr>
              <w:t>=</w:t>
            </w:r>
          </w:p>
        </w:tc>
        <w:tc>
          <w:tcPr>
            <w:tcW w:w="8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FFFFFF"/>
                <w:sz w:val="22"/>
                <w:szCs w:val="22"/>
                <w:lang w:val="hr-HR"/>
              </w:rPr>
            </w:pPr>
            <w:r w:rsidRPr="00C57D51">
              <w:rPr>
                <w:rFonts w:cs="Arial"/>
                <w:color w:val="FFFFFF"/>
                <w:sz w:val="22"/>
                <w:szCs w:val="22"/>
                <w:lang w:val="hr-HR"/>
              </w:rPr>
              <w:t>2500</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EB77BC" w:rsidP="00C57D51">
            <w:pPr>
              <w:jc w:val="center"/>
              <w:rPr>
                <w:rFonts w:cs="Arial"/>
                <w:color w:val="000000"/>
                <w:sz w:val="22"/>
                <w:szCs w:val="22"/>
                <w:lang w:val="hr-HR"/>
              </w:rPr>
            </w:pPr>
            <w:r>
              <w:rPr>
                <w:rFonts w:cs="Arial"/>
                <w:color w:val="000000"/>
                <w:sz w:val="22"/>
                <w:szCs w:val="22"/>
                <w:lang w:val="hr-HR"/>
              </w:rPr>
              <w:t>161,29</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r>
      <w:tr w:rsidR="00C57D51" w:rsidRPr="00C57D51" w:rsidTr="00C57D51">
        <w:trPr>
          <w:trHeight w:val="330"/>
        </w:trPr>
        <w:tc>
          <w:tcPr>
            <w:tcW w:w="38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92"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2203"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i</w:t>
            </w:r>
            <w:r w:rsidRPr="00C57D51">
              <w:rPr>
                <w:rFonts w:cs="Arial"/>
                <w:color w:val="000000"/>
                <w:sz w:val="16"/>
                <w:szCs w:val="16"/>
                <w:lang w:val="hr-HR"/>
              </w:rPr>
              <w:t>min</w:t>
            </w:r>
          </w:p>
        </w:tc>
        <w:tc>
          <w:tcPr>
            <w:tcW w:w="10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FFFFFF"/>
                <w:sz w:val="22"/>
                <w:szCs w:val="22"/>
                <w:lang w:val="hr-HR"/>
              </w:rPr>
            </w:pPr>
          </w:p>
        </w:tc>
        <w:tc>
          <w:tcPr>
            <w:tcW w:w="8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FFFFFF"/>
                <w:sz w:val="22"/>
                <w:szCs w:val="22"/>
                <w:lang w:val="hr-HR"/>
              </w:rPr>
            </w:pPr>
            <w:r w:rsidRPr="00C57D51">
              <w:rPr>
                <w:rFonts w:cs="Arial"/>
                <w:color w:val="FFFFFF"/>
                <w:sz w:val="22"/>
                <w:szCs w:val="22"/>
                <w:lang w:val="hr-HR"/>
              </w:rPr>
              <w:t>18,3</w:t>
            </w: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2776" w:type="dxa"/>
            <w:gridSpan w:val="3"/>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OMEGA faktor</w:t>
            </w:r>
          </w:p>
        </w:tc>
        <w:tc>
          <w:tcPr>
            <w:tcW w:w="10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c>
          <w:tcPr>
            <w:tcW w:w="8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c>
          <w:tcPr>
            <w:tcW w:w="4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c>
          <w:tcPr>
            <w:tcW w:w="129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c>
          <w:tcPr>
            <w:tcW w:w="109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r>
      <w:tr w:rsidR="00C57D51" w:rsidRPr="00C57D51" w:rsidTr="00C57D51">
        <w:trPr>
          <w:trHeight w:val="330"/>
        </w:trPr>
        <w:tc>
          <w:tcPr>
            <w:tcW w:w="38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ω</w:t>
            </w:r>
          </w:p>
        </w:tc>
        <w:tc>
          <w:tcPr>
            <w:tcW w:w="192"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2203" w:type="dxa"/>
            <w:vMerge w:val="restart"/>
            <w:tcBorders>
              <w:top w:val="nil"/>
              <w:left w:val="nil"/>
              <w:bottom w:val="nil"/>
              <w:right w:val="nil"/>
            </w:tcBorders>
            <w:shd w:val="clear" w:color="auto" w:fill="auto"/>
            <w:noWrap/>
            <w:vAlign w:val="center"/>
            <w:hideMark/>
          </w:tcPr>
          <w:p w:rsidR="00C57D51" w:rsidRPr="00C57D51" w:rsidRDefault="00EB77BC" w:rsidP="00C57D51">
            <w:pPr>
              <w:jc w:val="center"/>
              <w:rPr>
                <w:rFonts w:cs="Arial"/>
                <w:color w:val="000000"/>
                <w:sz w:val="22"/>
                <w:szCs w:val="22"/>
                <w:lang w:val="hr-HR"/>
              </w:rPr>
            </w:pPr>
            <w:r>
              <w:rPr>
                <w:rFonts w:cs="Arial"/>
                <w:color w:val="000000"/>
                <w:sz w:val="22"/>
                <w:szCs w:val="22"/>
                <w:lang w:val="hr-HR"/>
              </w:rPr>
              <w:t>5,41804978108307</w:t>
            </w:r>
          </w:p>
        </w:tc>
        <w:tc>
          <w:tcPr>
            <w:tcW w:w="1832" w:type="dxa"/>
            <w:gridSpan w:val="2"/>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za R</w:t>
            </w:r>
            <w:r w:rsidRPr="00C57D51">
              <w:rPr>
                <w:rFonts w:cs="Arial"/>
                <w:color w:val="000000"/>
                <w:sz w:val="16"/>
                <w:szCs w:val="16"/>
                <w:lang w:val="hr-HR"/>
              </w:rPr>
              <w:t>m</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EB77BC" w:rsidP="00C57D51">
            <w:pPr>
              <w:jc w:val="center"/>
              <w:rPr>
                <w:rFonts w:cs="Arial"/>
                <w:color w:val="000000"/>
                <w:sz w:val="22"/>
                <w:szCs w:val="22"/>
                <w:lang w:val="hr-HR"/>
              </w:rPr>
            </w:pPr>
            <w:r>
              <w:rPr>
                <w:rFonts w:cs="Arial"/>
                <w:color w:val="000000"/>
                <w:sz w:val="22"/>
                <w:szCs w:val="22"/>
                <w:lang w:val="hr-HR"/>
              </w:rPr>
              <w:t>440</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N/mm2</w:t>
            </w:r>
          </w:p>
        </w:tc>
      </w:tr>
      <w:tr w:rsidR="00C57D51" w:rsidRPr="00C57D51" w:rsidTr="00C57D51">
        <w:trPr>
          <w:trHeight w:val="330"/>
        </w:trPr>
        <w:tc>
          <w:tcPr>
            <w:tcW w:w="38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92"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2203"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832" w:type="dxa"/>
            <w:gridSpan w:val="2"/>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4608" w:type="dxa"/>
            <w:gridSpan w:val="5"/>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Sila izvijanja kod aktiviranja zahvatnog uređaja:</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38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Fk</w:t>
            </w:r>
          </w:p>
        </w:tc>
        <w:tc>
          <w:tcPr>
            <w:tcW w:w="192"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2203" w:type="dxa"/>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k1 * g * (Q + K)</w:t>
            </w:r>
          </w:p>
        </w:tc>
        <w:tc>
          <w:tcPr>
            <w:tcW w:w="10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 FM =</w:t>
            </w:r>
          </w:p>
        </w:tc>
        <w:tc>
          <w:tcPr>
            <w:tcW w:w="8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FFFFFF"/>
                <w:sz w:val="22"/>
                <w:szCs w:val="22"/>
                <w:lang w:val="hr-HR"/>
              </w:rPr>
            </w:pPr>
            <w:r w:rsidRPr="00C57D51">
              <w:rPr>
                <w:rFonts w:cs="Arial"/>
                <w:color w:val="FFFFFF"/>
                <w:sz w:val="22"/>
                <w:szCs w:val="22"/>
                <w:lang w:val="hr-HR"/>
              </w:rPr>
              <w:t>34335</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EB77BC" w:rsidP="00C57D51">
            <w:pPr>
              <w:jc w:val="center"/>
              <w:rPr>
                <w:rFonts w:cs="Arial"/>
                <w:color w:val="000000"/>
                <w:sz w:val="22"/>
                <w:szCs w:val="22"/>
                <w:lang w:val="hr-HR"/>
              </w:rPr>
            </w:pPr>
            <w:r>
              <w:rPr>
                <w:rFonts w:cs="Arial"/>
                <w:color w:val="000000"/>
                <w:sz w:val="22"/>
                <w:szCs w:val="22"/>
                <w:lang w:val="hr-HR"/>
              </w:rPr>
              <w:t>18301</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p>
        </w:tc>
      </w:tr>
      <w:tr w:rsidR="00C57D51" w:rsidRPr="00C57D51" w:rsidTr="00C57D51">
        <w:trPr>
          <w:trHeight w:val="330"/>
        </w:trPr>
        <w:tc>
          <w:tcPr>
            <w:tcW w:w="38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92"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2203"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r w:rsidRPr="00C57D51">
              <w:rPr>
                <w:rFonts w:cs="Arial"/>
                <w:color w:val="000000"/>
                <w:sz w:val="16"/>
                <w:szCs w:val="16"/>
                <w:lang w:val="hr-HR"/>
              </w:rPr>
              <w:t>vod</w:t>
            </w:r>
          </w:p>
        </w:tc>
        <w:tc>
          <w:tcPr>
            <w:tcW w:w="10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FFFFFF"/>
                <w:sz w:val="22"/>
                <w:szCs w:val="22"/>
                <w:lang w:val="hr-HR"/>
              </w:rPr>
            </w:pPr>
            <w:r w:rsidRPr="00C57D51">
              <w:rPr>
                <w:rFonts w:cs="Arial"/>
                <w:color w:val="FFFFFF"/>
                <w:sz w:val="22"/>
                <w:szCs w:val="22"/>
                <w:lang w:val="hr-HR"/>
              </w:rPr>
              <w:t>2</w:t>
            </w: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6320" w:type="dxa"/>
            <w:gridSpan w:val="7"/>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Naprezanje na izvijanje kod aktiviranja zahvatnog uređaja</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38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σk</w:t>
            </w:r>
          </w:p>
        </w:tc>
        <w:tc>
          <w:tcPr>
            <w:tcW w:w="192"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2203" w:type="dxa"/>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Fk  * ω</w:t>
            </w: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EB77BC" w:rsidP="00C57D51">
            <w:pPr>
              <w:jc w:val="center"/>
              <w:rPr>
                <w:rFonts w:cs="Arial"/>
                <w:color w:val="000000"/>
                <w:sz w:val="22"/>
                <w:szCs w:val="22"/>
                <w:lang w:val="hr-HR"/>
              </w:rPr>
            </w:pPr>
            <w:r>
              <w:rPr>
                <w:rFonts w:cs="Arial"/>
                <w:color w:val="000000"/>
                <w:sz w:val="22"/>
                <w:szCs w:val="22"/>
                <w:lang w:val="hr-HR"/>
              </w:rPr>
              <w:t>90</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N/mm2</w:t>
            </w:r>
          </w:p>
        </w:tc>
      </w:tr>
      <w:tr w:rsidR="00C57D51" w:rsidRPr="00C57D51" w:rsidTr="00C57D51">
        <w:trPr>
          <w:trHeight w:val="360"/>
        </w:trPr>
        <w:tc>
          <w:tcPr>
            <w:tcW w:w="38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92"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2203"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A</w:t>
            </w:r>
            <w:r w:rsidRPr="00C57D51">
              <w:rPr>
                <w:rFonts w:cs="Arial"/>
                <w:color w:val="000000"/>
                <w:sz w:val="22"/>
                <w:szCs w:val="22"/>
                <w:vertAlign w:val="subscript"/>
                <w:lang w:val="hr-HR"/>
              </w:rPr>
              <w:t>F</w:t>
            </w: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bl>
    <w:p w:rsidR="0063747B" w:rsidRPr="0063747B" w:rsidRDefault="0063747B" w:rsidP="0063747B">
      <w:pPr>
        <w:pStyle w:val="Heading4"/>
      </w:pPr>
      <w:r w:rsidRPr="0063747B">
        <w:t>SAVIJANJE</w:t>
      </w:r>
    </w:p>
    <w:tbl>
      <w:tblPr>
        <w:tblW w:w="7721" w:type="dxa"/>
        <w:tblInd w:w="108" w:type="dxa"/>
        <w:tblLook w:val="04A0" w:firstRow="1" w:lastRow="0" w:firstColumn="1" w:lastColumn="0" w:noHBand="0" w:noVBand="1"/>
      </w:tblPr>
      <w:tblGrid>
        <w:gridCol w:w="551"/>
        <w:gridCol w:w="1184"/>
        <w:gridCol w:w="1750"/>
        <w:gridCol w:w="612"/>
        <w:gridCol w:w="816"/>
        <w:gridCol w:w="416"/>
        <w:gridCol w:w="1296"/>
        <w:gridCol w:w="1096"/>
      </w:tblGrid>
      <w:tr w:rsidR="00C57D51" w:rsidRPr="00C57D51" w:rsidTr="00D90BED">
        <w:trPr>
          <w:trHeight w:val="330"/>
        </w:trPr>
        <w:tc>
          <w:tcPr>
            <w:tcW w:w="4097" w:type="dxa"/>
            <w:gridSpan w:val="4"/>
            <w:tcBorders>
              <w:top w:val="nil"/>
              <w:left w:val="nil"/>
              <w:bottom w:val="nil"/>
              <w:right w:val="nil"/>
            </w:tcBorders>
            <w:shd w:val="clear" w:color="auto" w:fill="auto"/>
            <w:noWrap/>
            <w:vAlign w:val="bottom"/>
            <w:hideMark/>
          </w:tcPr>
          <w:p w:rsidR="00C57D51" w:rsidRPr="00C57D51" w:rsidRDefault="00D90BED" w:rsidP="00D90BED">
            <w:pPr>
              <w:rPr>
                <w:rFonts w:cs="Arial"/>
                <w:color w:val="000000"/>
                <w:sz w:val="22"/>
                <w:szCs w:val="22"/>
                <w:lang w:val="hr-HR"/>
              </w:rPr>
            </w:pPr>
            <w:r>
              <w:rPr>
                <w:rFonts w:cs="Arial"/>
                <w:color w:val="000000"/>
                <w:sz w:val="22"/>
                <w:szCs w:val="22"/>
                <w:lang w:val="hr-HR"/>
              </w:rPr>
              <w:t>Centar mase kabine</w:t>
            </w: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xP</w:t>
            </w: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nil"/>
              <w:right w:val="nil"/>
            </w:tcBorders>
            <w:shd w:val="clear" w:color="auto" w:fill="auto"/>
            <w:noWrap/>
            <w:vAlign w:val="bottom"/>
            <w:hideMark/>
          </w:tcPr>
          <w:p w:rsidR="00C57D51" w:rsidRPr="00C57D51" w:rsidRDefault="00EB77BC" w:rsidP="00C57D51">
            <w:pPr>
              <w:jc w:val="right"/>
              <w:rPr>
                <w:rFonts w:cs="Arial"/>
                <w:color w:val="000000"/>
                <w:sz w:val="22"/>
                <w:szCs w:val="22"/>
                <w:lang w:val="hr-HR"/>
              </w:rPr>
            </w:pPr>
            <w:r>
              <w:rPr>
                <w:rFonts w:cs="Arial"/>
                <w:color w:val="000000"/>
                <w:sz w:val="22"/>
                <w:szCs w:val="22"/>
                <w:lang w:val="hr-HR"/>
              </w:rPr>
              <w:t>58</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mm</w:t>
            </w: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yP</w:t>
            </w: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nil"/>
              <w:right w:val="nil"/>
            </w:tcBorders>
            <w:shd w:val="clear" w:color="auto" w:fill="auto"/>
            <w:noWrap/>
            <w:vAlign w:val="bottom"/>
            <w:hideMark/>
          </w:tcPr>
          <w:p w:rsidR="00C57D51" w:rsidRPr="00C57D51" w:rsidRDefault="00EB77BC" w:rsidP="00C57D51">
            <w:pPr>
              <w:jc w:val="right"/>
              <w:rPr>
                <w:rFonts w:cs="Arial"/>
                <w:color w:val="000000"/>
                <w:sz w:val="22"/>
                <w:szCs w:val="22"/>
                <w:lang w:val="hr-HR"/>
              </w:rPr>
            </w:pPr>
            <w:r>
              <w:rPr>
                <w:rFonts w:cs="Arial"/>
                <w:color w:val="000000"/>
                <w:sz w:val="22"/>
                <w:szCs w:val="22"/>
                <w:lang w:val="hr-HR"/>
              </w:rPr>
              <w:t>78</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mm</w:t>
            </w: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7721" w:type="dxa"/>
            <w:gridSpan w:val="8"/>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Pozicija opterećenja u kabini (1/8*BK, 1/8*TK u odnosu na centar mase kabine)</w:t>
            </w:r>
          </w:p>
        </w:tc>
      </w:tr>
      <w:tr w:rsidR="00C57D51" w:rsidRPr="00C57D51" w:rsidTr="00D90BED">
        <w:trPr>
          <w:trHeight w:val="33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xQ</w:t>
            </w: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xP + 0,125*TK</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w:t>
            </w:r>
          </w:p>
        </w:tc>
        <w:tc>
          <w:tcPr>
            <w:tcW w:w="816" w:type="dxa"/>
            <w:tcBorders>
              <w:top w:val="nil"/>
              <w:left w:val="nil"/>
              <w:bottom w:val="nil"/>
              <w:right w:val="nil"/>
            </w:tcBorders>
            <w:shd w:val="clear" w:color="auto" w:fill="auto"/>
            <w:noWrap/>
            <w:vAlign w:val="bottom"/>
            <w:hideMark/>
          </w:tcPr>
          <w:p w:rsidR="00C57D51" w:rsidRPr="00C57D51" w:rsidRDefault="00EB77BC" w:rsidP="00C57D51">
            <w:pPr>
              <w:jc w:val="right"/>
              <w:rPr>
                <w:rFonts w:cs="Arial"/>
                <w:color w:val="000000"/>
                <w:sz w:val="22"/>
                <w:szCs w:val="22"/>
                <w:lang w:val="hr-HR"/>
              </w:rPr>
            </w:pPr>
            <w:r>
              <w:rPr>
                <w:rFonts w:cs="Arial"/>
                <w:color w:val="000000"/>
                <w:sz w:val="22"/>
                <w:szCs w:val="22"/>
                <w:lang w:val="hr-HR"/>
              </w:rPr>
              <w:t>208</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mm</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yQ</w:t>
            </w: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yP + 0,125*BK</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w:t>
            </w:r>
          </w:p>
        </w:tc>
        <w:tc>
          <w:tcPr>
            <w:tcW w:w="816" w:type="dxa"/>
            <w:tcBorders>
              <w:top w:val="nil"/>
              <w:left w:val="nil"/>
              <w:bottom w:val="nil"/>
              <w:right w:val="nil"/>
            </w:tcBorders>
            <w:shd w:val="clear" w:color="auto" w:fill="auto"/>
            <w:noWrap/>
            <w:vAlign w:val="bottom"/>
            <w:hideMark/>
          </w:tcPr>
          <w:p w:rsidR="00C57D51" w:rsidRPr="00C57D51" w:rsidRDefault="00EB77BC" w:rsidP="00C57D51">
            <w:pPr>
              <w:jc w:val="right"/>
              <w:rPr>
                <w:rFonts w:cs="Arial"/>
                <w:color w:val="000000"/>
                <w:sz w:val="22"/>
                <w:szCs w:val="22"/>
                <w:lang w:val="hr-HR"/>
              </w:rPr>
            </w:pPr>
            <w:r>
              <w:rPr>
                <w:rFonts w:cs="Arial"/>
                <w:color w:val="000000"/>
                <w:sz w:val="22"/>
                <w:szCs w:val="22"/>
                <w:lang w:val="hr-HR"/>
              </w:rPr>
              <w:t>184</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mm</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4097" w:type="dxa"/>
            <w:gridSpan w:val="4"/>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Horizontalne sile na vodilicu kabine</w:t>
            </w: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Fx</w:t>
            </w:r>
          </w:p>
        </w:tc>
        <w:tc>
          <w:tcPr>
            <w:tcW w:w="1184"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r w:rsidR="00D90BED">
              <w:rPr>
                <w:rFonts w:cs="Arial"/>
                <w:color w:val="000000"/>
                <w:sz w:val="22"/>
                <w:szCs w:val="22"/>
                <w:lang w:val="hr-HR"/>
              </w:rPr>
              <w:t xml:space="preserve"> FF2 =</w:t>
            </w:r>
          </w:p>
        </w:tc>
        <w:tc>
          <w:tcPr>
            <w:tcW w:w="3178" w:type="dxa"/>
            <w:gridSpan w:val="3"/>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k1 * g *(Q*xQ + K*xP)</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EB77BC" w:rsidP="00C57D51">
            <w:pPr>
              <w:jc w:val="center"/>
              <w:rPr>
                <w:rFonts w:cs="Arial"/>
                <w:color w:val="000000"/>
                <w:sz w:val="22"/>
                <w:szCs w:val="22"/>
                <w:lang w:val="hr-HR"/>
              </w:rPr>
            </w:pPr>
            <w:r>
              <w:rPr>
                <w:rFonts w:cs="Arial"/>
                <w:color w:val="000000"/>
                <w:sz w:val="22"/>
                <w:szCs w:val="22"/>
                <w:lang w:val="hr-HR"/>
              </w:rPr>
              <w:t>448</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p>
        </w:tc>
      </w:tr>
      <w:tr w:rsidR="00C57D51" w:rsidRPr="00C57D51" w:rsidTr="00D90BED">
        <w:trPr>
          <w:trHeight w:val="330"/>
        </w:trPr>
        <w:tc>
          <w:tcPr>
            <w:tcW w:w="55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184"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3178" w:type="dxa"/>
            <w:gridSpan w:val="3"/>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r w:rsidRPr="00C57D51">
              <w:rPr>
                <w:rFonts w:cs="Arial"/>
                <w:color w:val="000000"/>
                <w:sz w:val="16"/>
                <w:szCs w:val="16"/>
                <w:lang w:val="hr-HR"/>
              </w:rPr>
              <w:t xml:space="preserve">vod </w:t>
            </w:r>
            <w:r w:rsidRPr="00C57D51">
              <w:rPr>
                <w:rFonts w:cs="Arial"/>
                <w:color w:val="000000"/>
                <w:sz w:val="22"/>
                <w:szCs w:val="22"/>
                <w:lang w:val="hr-HR"/>
              </w:rPr>
              <w:t>* HKF</w:t>
            </w: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Fy</w:t>
            </w:r>
          </w:p>
        </w:tc>
        <w:tc>
          <w:tcPr>
            <w:tcW w:w="1184"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r w:rsidR="00D90BED">
              <w:rPr>
                <w:rFonts w:cs="Arial"/>
                <w:color w:val="000000"/>
                <w:sz w:val="22"/>
                <w:szCs w:val="22"/>
                <w:lang w:val="hr-HR"/>
              </w:rPr>
              <w:t xml:space="preserve"> FF1 =</w:t>
            </w:r>
          </w:p>
        </w:tc>
        <w:tc>
          <w:tcPr>
            <w:tcW w:w="3178" w:type="dxa"/>
            <w:gridSpan w:val="3"/>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k1 * g * (Q*xQ + K*xP)</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EB77BC" w:rsidP="00C57D51">
            <w:pPr>
              <w:jc w:val="center"/>
              <w:rPr>
                <w:rFonts w:cs="Arial"/>
                <w:color w:val="000000"/>
                <w:sz w:val="22"/>
                <w:szCs w:val="22"/>
                <w:lang w:val="hr-HR"/>
              </w:rPr>
            </w:pPr>
            <w:r>
              <w:rPr>
                <w:rFonts w:cs="Arial"/>
                <w:color w:val="000000"/>
                <w:sz w:val="22"/>
                <w:szCs w:val="22"/>
                <w:lang w:val="hr-HR"/>
              </w:rPr>
              <w:t>922</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p>
        </w:tc>
      </w:tr>
      <w:tr w:rsidR="00C57D51" w:rsidRPr="00C57D51" w:rsidTr="00D90BED">
        <w:trPr>
          <w:trHeight w:val="330"/>
        </w:trPr>
        <w:tc>
          <w:tcPr>
            <w:tcW w:w="55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184"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3178" w:type="dxa"/>
            <w:gridSpan w:val="3"/>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r w:rsidRPr="00C57D51">
              <w:rPr>
                <w:rFonts w:cs="Arial"/>
                <w:color w:val="000000"/>
                <w:sz w:val="16"/>
                <w:szCs w:val="16"/>
                <w:lang w:val="hr-HR"/>
              </w:rPr>
              <w:t xml:space="preserve">vod </w:t>
            </w:r>
            <w:r w:rsidRPr="00C57D51">
              <w:rPr>
                <w:rFonts w:cs="Arial"/>
                <w:color w:val="000000"/>
                <w:sz w:val="22"/>
                <w:szCs w:val="22"/>
                <w:lang w:val="hr-HR"/>
              </w:rPr>
              <w:t>* HKF</w:t>
            </w: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3485" w:type="dxa"/>
            <w:gridSpan w:val="3"/>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Momenti savijanja</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My</w:t>
            </w:r>
          </w:p>
        </w:tc>
        <w:tc>
          <w:tcPr>
            <w:tcW w:w="1184"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3178" w:type="dxa"/>
            <w:gridSpan w:val="3"/>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3 * Fx * HF</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EB77BC" w:rsidP="00C57D51">
            <w:pPr>
              <w:jc w:val="center"/>
              <w:rPr>
                <w:rFonts w:cs="Arial"/>
                <w:color w:val="000000"/>
                <w:sz w:val="22"/>
                <w:szCs w:val="22"/>
                <w:lang w:val="hr-HR"/>
              </w:rPr>
            </w:pPr>
            <w:r>
              <w:rPr>
                <w:rFonts w:cs="Arial"/>
                <w:color w:val="000000"/>
                <w:sz w:val="22"/>
                <w:szCs w:val="22"/>
                <w:lang w:val="hr-HR"/>
              </w:rPr>
              <w:t>210000</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r w:rsidR="00814B08">
              <w:rPr>
                <w:rFonts w:cs="Arial"/>
                <w:color w:val="000000"/>
                <w:sz w:val="22"/>
                <w:szCs w:val="22"/>
                <w:lang w:val="hr-HR"/>
              </w:rPr>
              <w:t>mm</w:t>
            </w:r>
          </w:p>
        </w:tc>
      </w:tr>
      <w:tr w:rsidR="00C57D51" w:rsidRPr="00C57D51" w:rsidTr="00D90BED">
        <w:trPr>
          <w:trHeight w:val="330"/>
        </w:trPr>
        <w:tc>
          <w:tcPr>
            <w:tcW w:w="55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184"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3178" w:type="dxa"/>
            <w:gridSpan w:val="3"/>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16</w:t>
            </w: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Mx</w:t>
            </w:r>
          </w:p>
        </w:tc>
        <w:tc>
          <w:tcPr>
            <w:tcW w:w="1184"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3178" w:type="dxa"/>
            <w:gridSpan w:val="3"/>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3 * Fy * HF</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EB77BC" w:rsidP="00C57D51">
            <w:pPr>
              <w:jc w:val="center"/>
              <w:rPr>
                <w:rFonts w:cs="Arial"/>
                <w:color w:val="000000"/>
                <w:sz w:val="22"/>
                <w:szCs w:val="22"/>
                <w:lang w:val="hr-HR"/>
              </w:rPr>
            </w:pPr>
            <w:r>
              <w:rPr>
                <w:rFonts w:cs="Arial"/>
                <w:color w:val="000000"/>
                <w:sz w:val="22"/>
                <w:szCs w:val="22"/>
                <w:lang w:val="hr-HR"/>
              </w:rPr>
              <w:t>432188</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r w:rsidR="00814B08">
              <w:rPr>
                <w:rFonts w:cs="Arial"/>
                <w:color w:val="000000"/>
                <w:sz w:val="22"/>
                <w:szCs w:val="22"/>
                <w:lang w:val="hr-HR"/>
              </w:rPr>
              <w:t>mm</w:t>
            </w:r>
          </w:p>
        </w:tc>
      </w:tr>
      <w:tr w:rsidR="00C57D51" w:rsidRPr="00C57D51" w:rsidTr="00D90BED">
        <w:trPr>
          <w:trHeight w:val="330"/>
        </w:trPr>
        <w:tc>
          <w:tcPr>
            <w:tcW w:w="55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184"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3178" w:type="dxa"/>
            <w:gridSpan w:val="3"/>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16</w:t>
            </w: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4913" w:type="dxa"/>
            <w:gridSpan w:val="5"/>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Maksimalna naprezanja uslijed savijanja vodilica</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σy</w:t>
            </w:r>
          </w:p>
        </w:tc>
        <w:tc>
          <w:tcPr>
            <w:tcW w:w="1184"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My</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EB77BC" w:rsidP="00C57D51">
            <w:pPr>
              <w:jc w:val="center"/>
              <w:rPr>
                <w:rFonts w:cs="Arial"/>
                <w:color w:val="000000"/>
                <w:sz w:val="22"/>
                <w:szCs w:val="22"/>
                <w:lang w:val="hr-HR"/>
              </w:rPr>
            </w:pPr>
            <w:r>
              <w:rPr>
                <w:rFonts w:cs="Arial"/>
                <w:color w:val="000000"/>
                <w:sz w:val="22"/>
                <w:szCs w:val="22"/>
                <w:lang w:val="hr-HR"/>
              </w:rPr>
              <w:t>30</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N/mm2</w:t>
            </w:r>
          </w:p>
        </w:tc>
      </w:tr>
      <w:tr w:rsidR="00C57D51" w:rsidRPr="00C57D51" w:rsidTr="00D90BED">
        <w:trPr>
          <w:trHeight w:val="330"/>
        </w:trPr>
        <w:tc>
          <w:tcPr>
            <w:tcW w:w="55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184"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Wy</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σx</w:t>
            </w:r>
          </w:p>
        </w:tc>
        <w:tc>
          <w:tcPr>
            <w:tcW w:w="1184"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Mx</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EB77BC" w:rsidP="00C57D51">
            <w:pPr>
              <w:jc w:val="center"/>
              <w:rPr>
                <w:rFonts w:cs="Arial"/>
                <w:color w:val="000000"/>
                <w:sz w:val="22"/>
                <w:szCs w:val="22"/>
                <w:lang w:val="hr-HR"/>
              </w:rPr>
            </w:pPr>
            <w:r>
              <w:rPr>
                <w:rFonts w:cs="Arial"/>
                <w:color w:val="000000"/>
                <w:sz w:val="22"/>
                <w:szCs w:val="22"/>
                <w:lang w:val="hr-HR"/>
              </w:rPr>
              <w:t>47</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N/mm2</w:t>
            </w:r>
          </w:p>
        </w:tc>
      </w:tr>
      <w:tr w:rsidR="00C57D51" w:rsidRPr="00C57D51" w:rsidTr="00D90BED">
        <w:trPr>
          <w:trHeight w:val="330"/>
        </w:trPr>
        <w:tc>
          <w:tcPr>
            <w:tcW w:w="55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184"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Wx</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4097" w:type="dxa"/>
            <w:gridSpan w:val="4"/>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Maksimalno naprezanje na savijanje</w:t>
            </w: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c>
          <w:tcPr>
            <w:tcW w:w="129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c>
          <w:tcPr>
            <w:tcW w:w="109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r>
      <w:tr w:rsidR="00C57D51" w:rsidRPr="00C57D51" w:rsidTr="00D90BED">
        <w:trPr>
          <w:trHeight w:val="330"/>
        </w:trPr>
        <w:tc>
          <w:tcPr>
            <w:tcW w:w="551"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σm</w:t>
            </w:r>
          </w:p>
        </w:tc>
        <w:tc>
          <w:tcPr>
            <w:tcW w:w="1184"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σx + σy</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tcBorders>
              <w:top w:val="nil"/>
              <w:left w:val="nil"/>
              <w:bottom w:val="nil"/>
              <w:right w:val="nil"/>
            </w:tcBorders>
            <w:shd w:val="clear" w:color="auto" w:fill="auto"/>
            <w:noWrap/>
            <w:vAlign w:val="center"/>
            <w:hideMark/>
          </w:tcPr>
          <w:p w:rsidR="00C57D51" w:rsidRPr="00C57D51" w:rsidRDefault="00EB77BC" w:rsidP="00C57D51">
            <w:pPr>
              <w:jc w:val="center"/>
              <w:rPr>
                <w:rFonts w:cs="Arial"/>
                <w:color w:val="000000"/>
                <w:sz w:val="22"/>
                <w:szCs w:val="22"/>
                <w:lang w:val="hr-HR"/>
              </w:rPr>
            </w:pPr>
            <w:r>
              <w:rPr>
                <w:rFonts w:cs="Arial"/>
                <w:color w:val="000000"/>
                <w:sz w:val="22"/>
                <w:szCs w:val="22"/>
                <w:lang w:val="hr-HR"/>
              </w:rPr>
              <w:t>77</w:t>
            </w:r>
          </w:p>
        </w:tc>
        <w:tc>
          <w:tcPr>
            <w:tcW w:w="109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N/mm2</w:t>
            </w:r>
          </w:p>
        </w:tc>
      </w:tr>
    </w:tbl>
    <w:p w:rsidR="00A03712" w:rsidRDefault="00A03712" w:rsidP="00D568A8">
      <w:pPr>
        <w:rPr>
          <w:rFonts w:cs="Arial"/>
        </w:rPr>
      </w:pPr>
    </w:p>
    <w:p w:rsidR="004616EB" w:rsidRDefault="004616EB" w:rsidP="004616EB">
      <w:pPr>
        <w:pStyle w:val="Heading4"/>
      </w:pPr>
      <w:r>
        <w:t>MAKSIMALNO NAPREZANJE U VODILICAMA</w:t>
      </w:r>
    </w:p>
    <w:tbl>
      <w:tblPr>
        <w:tblW w:w="7385" w:type="dxa"/>
        <w:tblInd w:w="108" w:type="dxa"/>
        <w:tblLook w:val="04A0" w:firstRow="1" w:lastRow="0" w:firstColumn="1" w:lastColumn="0" w:noHBand="0" w:noVBand="1"/>
      </w:tblPr>
      <w:tblGrid>
        <w:gridCol w:w="594"/>
        <w:gridCol w:w="524"/>
        <w:gridCol w:w="3399"/>
        <w:gridCol w:w="222"/>
        <w:gridCol w:w="222"/>
        <w:gridCol w:w="416"/>
        <w:gridCol w:w="1296"/>
        <w:gridCol w:w="1096"/>
      </w:tblGrid>
      <w:tr w:rsidR="00A03712" w:rsidRPr="00A03712" w:rsidTr="00A03712">
        <w:trPr>
          <w:trHeight w:val="330"/>
        </w:trPr>
        <w:tc>
          <w:tcPr>
            <w:tcW w:w="4577" w:type="dxa"/>
            <w:gridSpan w:val="5"/>
            <w:tcBorders>
              <w:top w:val="nil"/>
              <w:left w:val="nil"/>
              <w:bottom w:val="nil"/>
              <w:right w:val="nil"/>
            </w:tcBorders>
            <w:shd w:val="clear" w:color="auto" w:fill="auto"/>
            <w:noWrap/>
            <w:vAlign w:val="bottom"/>
            <w:hideMark/>
          </w:tcPr>
          <w:p w:rsidR="00A03712" w:rsidRPr="00A03712" w:rsidRDefault="00A03712" w:rsidP="00A03712">
            <w:pPr>
              <w:rPr>
                <w:rFonts w:cs="Arial"/>
                <w:b/>
                <w:bCs/>
                <w:color w:val="000000"/>
                <w:sz w:val="22"/>
                <w:szCs w:val="22"/>
                <w:lang w:val="hr-HR"/>
              </w:rPr>
            </w:pPr>
            <w:r w:rsidRPr="00A03712">
              <w:rPr>
                <w:rFonts w:cs="Arial"/>
                <w:b/>
                <w:bCs/>
                <w:color w:val="000000"/>
                <w:sz w:val="22"/>
                <w:szCs w:val="22"/>
                <w:lang w:val="hr-HR"/>
              </w:rPr>
              <w:t>Ukupno naprezanje uslijed savijanja i izvijanja</w:t>
            </w:r>
          </w:p>
        </w:tc>
        <w:tc>
          <w:tcPr>
            <w:tcW w:w="416" w:type="dxa"/>
            <w:tcBorders>
              <w:top w:val="nil"/>
              <w:left w:val="nil"/>
              <w:bottom w:val="nil"/>
              <w:right w:val="nil"/>
            </w:tcBorders>
            <w:shd w:val="clear" w:color="auto" w:fill="auto"/>
            <w:noWrap/>
            <w:vAlign w:val="bottom"/>
            <w:hideMark/>
          </w:tcPr>
          <w:p w:rsidR="00A03712" w:rsidRPr="00A03712" w:rsidRDefault="00A03712" w:rsidP="00A03712">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A03712" w:rsidRPr="00A03712" w:rsidRDefault="00A03712" w:rsidP="00A03712">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A03712" w:rsidRPr="00A03712" w:rsidRDefault="00A03712" w:rsidP="00A03712">
            <w:pPr>
              <w:rPr>
                <w:rFonts w:cs="Arial"/>
                <w:color w:val="000000"/>
                <w:sz w:val="22"/>
                <w:szCs w:val="22"/>
                <w:lang w:val="hr-HR"/>
              </w:rPr>
            </w:pPr>
          </w:p>
        </w:tc>
      </w:tr>
      <w:tr w:rsidR="00A03712" w:rsidRPr="00A03712" w:rsidTr="00A03712">
        <w:trPr>
          <w:trHeight w:val="330"/>
        </w:trPr>
        <w:tc>
          <w:tcPr>
            <w:tcW w:w="594"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r w:rsidRPr="00A03712">
              <w:rPr>
                <w:rFonts w:cs="Arial"/>
                <w:color w:val="000000"/>
                <w:sz w:val="22"/>
                <w:szCs w:val="22"/>
                <w:lang w:val="hr-HR"/>
              </w:rPr>
              <w:t>σ</w:t>
            </w:r>
          </w:p>
        </w:tc>
        <w:tc>
          <w:tcPr>
            <w:tcW w:w="524"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r w:rsidRPr="00A03712">
              <w:rPr>
                <w:rFonts w:cs="Arial"/>
                <w:color w:val="000000"/>
                <w:sz w:val="22"/>
                <w:szCs w:val="22"/>
                <w:lang w:val="hr-HR"/>
              </w:rPr>
              <w:t>=</w:t>
            </w:r>
          </w:p>
        </w:tc>
        <w:tc>
          <w:tcPr>
            <w:tcW w:w="3399"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r w:rsidRPr="00A03712">
              <w:rPr>
                <w:rFonts w:cs="Arial"/>
                <w:color w:val="000000"/>
                <w:sz w:val="22"/>
                <w:szCs w:val="22"/>
                <w:lang w:val="hr-HR"/>
              </w:rPr>
              <w:t>σm + σk</w:t>
            </w:r>
          </w:p>
        </w:tc>
        <w:tc>
          <w:tcPr>
            <w:tcW w:w="30"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p>
        </w:tc>
        <w:tc>
          <w:tcPr>
            <w:tcW w:w="30"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p>
        </w:tc>
        <w:tc>
          <w:tcPr>
            <w:tcW w:w="416"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r w:rsidRPr="00A03712">
              <w:rPr>
                <w:rFonts w:cs="Arial"/>
                <w:color w:val="000000"/>
                <w:sz w:val="22"/>
                <w:szCs w:val="22"/>
                <w:lang w:val="hr-HR"/>
              </w:rPr>
              <w:t>=</w:t>
            </w:r>
          </w:p>
        </w:tc>
        <w:tc>
          <w:tcPr>
            <w:tcW w:w="1296" w:type="dxa"/>
            <w:tcBorders>
              <w:top w:val="nil"/>
              <w:left w:val="nil"/>
              <w:bottom w:val="nil"/>
              <w:right w:val="nil"/>
            </w:tcBorders>
            <w:shd w:val="clear" w:color="auto" w:fill="auto"/>
            <w:noWrap/>
            <w:vAlign w:val="center"/>
            <w:hideMark/>
          </w:tcPr>
          <w:p w:rsidR="00A03712" w:rsidRPr="00A03712" w:rsidRDefault="00EB77BC" w:rsidP="00A03712">
            <w:pPr>
              <w:jc w:val="center"/>
              <w:rPr>
                <w:rFonts w:cs="Arial"/>
                <w:color w:val="000000"/>
                <w:sz w:val="22"/>
                <w:szCs w:val="22"/>
                <w:lang w:val="hr-HR"/>
              </w:rPr>
            </w:pPr>
            <w:r>
              <w:rPr>
                <w:rFonts w:cs="Arial"/>
                <w:color w:val="000000"/>
                <w:sz w:val="22"/>
                <w:szCs w:val="22"/>
                <w:lang w:val="hr-HR"/>
              </w:rPr>
              <w:t>167</w:t>
            </w:r>
          </w:p>
        </w:tc>
        <w:tc>
          <w:tcPr>
            <w:tcW w:w="1096"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r w:rsidRPr="00A03712">
              <w:rPr>
                <w:rFonts w:cs="Arial"/>
                <w:color w:val="000000"/>
                <w:sz w:val="22"/>
                <w:szCs w:val="22"/>
                <w:lang w:val="hr-HR"/>
              </w:rPr>
              <w:t>N/mm2</w:t>
            </w:r>
          </w:p>
        </w:tc>
      </w:tr>
    </w:tbl>
    <w:p w:rsidR="00C42003" w:rsidRDefault="00EF708A">
      <w:pPr>
        <w:rPr>
          <w:rFonts w:cs="Arial"/>
        </w:rPr>
      </w:pPr>
      <w:r>
        <w:rPr>
          <w:lang w:val="de-DE"/>
        </w:rPr>
        <w:t xml:space="preserve">Proračunate vodilice </w:t>
      </w:r>
      <w:r w:rsidR="00A03712">
        <w:rPr>
          <w:b/>
          <w:lang w:val="de-DE"/>
        </w:rPr>
        <w:t xml:space="preserve">zadovoljavaju </w:t>
      </w:r>
      <w:r w:rsidR="00A03712">
        <w:rPr>
          <w:lang w:val="de-DE"/>
        </w:rPr>
        <w:t xml:space="preserve">(ispunjen uvjet </w:t>
      </w:r>
      <w:r w:rsidR="00A03712" w:rsidRPr="00A03712">
        <w:rPr>
          <w:rFonts w:cs="Arial"/>
        </w:rPr>
        <w:t>σ</w:t>
      </w:r>
      <w:r w:rsidR="00A03712">
        <w:rPr>
          <w:rFonts w:cs="Arial"/>
        </w:rPr>
        <w:t xml:space="preserve"> &lt; </w:t>
      </w:r>
      <w:r w:rsidR="00A03712" w:rsidRPr="00A03712">
        <w:rPr>
          <w:rFonts w:cs="Arial"/>
        </w:rPr>
        <w:t>σ</w:t>
      </w:r>
      <w:r w:rsidR="00A03712" w:rsidRPr="00A03712">
        <w:rPr>
          <w:rFonts w:cs="Arial"/>
          <w:vertAlign w:val="subscript"/>
        </w:rPr>
        <w:t>perm</w:t>
      </w:r>
      <w:r w:rsidR="00A03712">
        <w:rPr>
          <w:rFonts w:cs="Arial"/>
        </w:rPr>
        <w:t>).</w:t>
      </w:r>
      <w:r w:rsidR="00C42003">
        <w:rPr>
          <w:rFonts w:cs="Arial"/>
        </w:rPr>
        <w:br w:type="page"/>
      </w:r>
    </w:p>
    <w:p w:rsidR="00D568A8" w:rsidRDefault="00337DDF" w:rsidP="00D568A8">
      <w:pPr>
        <w:pStyle w:val="Heading3"/>
        <w:rPr>
          <w:lang w:val="en-US"/>
        </w:rPr>
      </w:pPr>
      <w:bookmarkStart w:id="68" w:name="OLE_LINK4"/>
      <w:bookmarkStart w:id="69" w:name="OLE_LINK6"/>
      <w:bookmarkStart w:id="70" w:name="_Toc338924580"/>
      <w:bookmarkStart w:id="71" w:name="_Toc351621998"/>
      <w:bookmarkStart w:id="72" w:name="_Toc536771526"/>
      <w:r>
        <w:rPr>
          <w:lang w:val="en-US"/>
        </w:rPr>
        <w:lastRenderedPageBreak/>
        <w:t xml:space="preserve">PRORAČUN </w:t>
      </w:r>
      <w:r w:rsidR="00D568A8">
        <w:rPr>
          <w:lang w:val="en-US"/>
        </w:rPr>
        <w:t>SIL</w:t>
      </w:r>
      <w:r>
        <w:rPr>
          <w:lang w:val="en-US"/>
        </w:rPr>
        <w:t>A</w:t>
      </w:r>
      <w:r w:rsidR="00D568A8" w:rsidRPr="00B60E5E">
        <w:rPr>
          <w:lang w:val="hr-HR"/>
        </w:rPr>
        <w:t xml:space="preserve"> </w:t>
      </w:r>
      <w:r w:rsidR="00D568A8" w:rsidRPr="002420F4">
        <w:rPr>
          <w:lang w:val="en-US"/>
        </w:rPr>
        <w:t>NA</w:t>
      </w:r>
      <w:r w:rsidR="00D568A8" w:rsidRPr="00B60E5E">
        <w:rPr>
          <w:lang w:val="hr-HR"/>
        </w:rPr>
        <w:t xml:space="preserve"> </w:t>
      </w:r>
      <w:r w:rsidR="00D568A8">
        <w:rPr>
          <w:lang w:val="en-US"/>
        </w:rPr>
        <w:t>VOZNO OKNO</w:t>
      </w:r>
      <w:bookmarkEnd w:id="68"/>
      <w:bookmarkEnd w:id="69"/>
      <w:bookmarkEnd w:id="70"/>
      <w:bookmarkEnd w:id="71"/>
      <w:bookmarkEnd w:id="72"/>
    </w:p>
    <w:p w:rsidR="00D568A8" w:rsidRPr="00893DF5" w:rsidRDefault="00D568A8" w:rsidP="00D568A8">
      <w:r>
        <w:t>Ulazni podaci: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98"/>
      </w:tblGrid>
      <w:tr w:rsidR="00D568A8" w:rsidRPr="00893DF5" w:rsidTr="00D568A8">
        <w:tc>
          <w:tcPr>
            <w:tcW w:w="9698" w:type="dxa"/>
          </w:tcPr>
          <w:p w:rsidR="00D568A8" w:rsidRPr="00D568A8" w:rsidRDefault="00D568A8" w:rsidP="00D90BED">
            <w:pPr>
              <w:rPr>
                <w:rFonts w:cs="Arial"/>
                <w:sz w:val="20"/>
                <w:lang w:val="hr-HR"/>
              </w:rPr>
            </w:pPr>
            <w:r w:rsidRPr="00D568A8">
              <w:rPr>
                <w:rFonts w:cs="Arial"/>
                <w:sz w:val="20"/>
                <w:lang w:val="hr-HR"/>
              </w:rPr>
              <w:t xml:space="preserve">k1 – faktor udara (zahvatni uređaj); k1 = </w:t>
            </w:r>
            <w:r w:rsidR="001E2079">
              <w:rPr>
                <w:rFonts w:cs="Arial"/>
                <w:sz w:val="20"/>
                <w:lang w:val="hr-HR"/>
              </w:rPr>
              <w:t xml:space="preserve">2; Kspk = </w:t>
            </w:r>
            <w:r w:rsidR="00D90BED">
              <w:rPr>
                <w:rFonts w:cs="Arial"/>
                <w:sz w:val="20"/>
                <w:lang w:val="hr-HR"/>
              </w:rPr>
              <w:t>1,5</w:t>
            </w:r>
            <w:r w:rsidR="001E2079">
              <w:rPr>
                <w:rFonts w:cs="Arial"/>
                <w:sz w:val="20"/>
                <w:lang w:val="hr-HR"/>
              </w:rPr>
              <w:t xml:space="preserve"> (faktor odskoka kabine), Kspg = </w:t>
            </w:r>
            <w:r w:rsidR="00771D61">
              <w:rPr>
                <w:rFonts w:cs="Arial"/>
                <w:sz w:val="20"/>
                <w:lang w:val="hr-HR"/>
              </w:rPr>
              <w:t>1,</w:t>
            </w:r>
            <w:r w:rsidR="00D90BED">
              <w:rPr>
                <w:rFonts w:cs="Arial"/>
                <w:sz w:val="20"/>
                <w:lang w:val="hr-HR"/>
              </w:rPr>
              <w:t>5</w:t>
            </w:r>
            <w:r w:rsidR="00771D61">
              <w:rPr>
                <w:rFonts w:cs="Arial"/>
                <w:sz w:val="20"/>
                <w:lang w:val="hr-HR"/>
              </w:rPr>
              <w:t xml:space="preserve"> </w:t>
            </w:r>
            <w:r w:rsidR="001E2079">
              <w:rPr>
                <w:rFonts w:cs="Arial"/>
                <w:sz w:val="20"/>
                <w:lang w:val="hr-HR"/>
              </w:rPr>
              <w:t>(faktor odskoka protuutega)</w:t>
            </w:r>
          </w:p>
        </w:tc>
      </w:tr>
      <w:tr w:rsidR="00D568A8" w:rsidRPr="00893DF5" w:rsidTr="00D568A8">
        <w:trPr>
          <w:trHeight w:val="708"/>
        </w:trPr>
        <w:tc>
          <w:tcPr>
            <w:tcW w:w="9698" w:type="dxa"/>
          </w:tcPr>
          <w:p w:rsidR="00D568A8" w:rsidRPr="00D568A8" w:rsidRDefault="00D568A8" w:rsidP="003C2CFE">
            <w:pPr>
              <w:rPr>
                <w:rFonts w:cs="Arial"/>
                <w:sz w:val="20"/>
                <w:u w:val="single"/>
                <w:lang w:val="hr-HR"/>
              </w:rPr>
            </w:pPr>
            <w:r w:rsidRPr="00D568A8">
              <w:rPr>
                <w:rFonts w:cs="Arial"/>
                <w:sz w:val="20"/>
                <w:u w:val="single"/>
                <w:lang w:val="hr-HR"/>
              </w:rPr>
              <w:t>Mase vodilica kabine, procjena</w:t>
            </w:r>
          </w:p>
          <w:p w:rsidR="00D568A8" w:rsidRPr="00D568A8" w:rsidRDefault="00D568A8" w:rsidP="003C2CFE">
            <w:pPr>
              <w:rPr>
                <w:rFonts w:cs="Arial"/>
                <w:b/>
                <w:sz w:val="20"/>
                <w:lang w:val="hr-HR"/>
              </w:rPr>
            </w:pPr>
            <w:r w:rsidRPr="00D568A8">
              <w:rPr>
                <w:rFonts w:cs="Arial"/>
                <w:sz w:val="20"/>
                <w:lang w:val="hr-HR"/>
              </w:rPr>
              <w:tab/>
            </w:r>
            <w:r w:rsidRPr="00D568A8">
              <w:rPr>
                <w:rFonts w:cs="Arial"/>
                <w:sz w:val="20"/>
                <w:lang w:val="hr-HR"/>
              </w:rPr>
              <w:tab/>
            </w:r>
            <w:r w:rsidRPr="00D568A8">
              <w:rPr>
                <w:rFonts w:cs="Arial"/>
                <w:b/>
                <w:sz w:val="20"/>
                <w:lang w:val="hr-HR"/>
              </w:rPr>
              <w:tab/>
            </w:r>
            <w:r w:rsidRPr="00D568A8">
              <w:rPr>
                <w:rFonts w:cs="Arial"/>
                <w:sz w:val="20"/>
                <w:lang w:val="hr-HR"/>
              </w:rPr>
              <w:tab/>
            </w:r>
          </w:p>
          <w:p w:rsidR="00D568A8" w:rsidRPr="00B83372" w:rsidRDefault="00D568A8" w:rsidP="00EF708A">
            <w:pPr>
              <w:rPr>
                <w:rFonts w:cs="Arial"/>
                <w:sz w:val="20"/>
                <w:lang w:val="hr-HR"/>
              </w:rPr>
            </w:pPr>
            <w:r w:rsidRPr="00715F5A">
              <w:rPr>
                <w:rFonts w:cs="Arial"/>
                <w:b/>
                <w:sz w:val="20"/>
                <w:lang w:val="hr-HR"/>
              </w:rPr>
              <w:t>GVK</w:t>
            </w:r>
            <w:r w:rsidRPr="00D568A8">
              <w:rPr>
                <w:rFonts w:cs="Arial"/>
                <w:sz w:val="20"/>
                <w:lang w:val="hr-HR"/>
              </w:rPr>
              <w:tab/>
            </w:r>
            <w:r w:rsidR="00715F5A">
              <w:rPr>
                <w:rFonts w:cs="Arial"/>
                <w:sz w:val="20"/>
                <w:lang w:val="hr-HR"/>
              </w:rPr>
              <w:t>=</w:t>
            </w:r>
            <w:r w:rsidRPr="00D568A8">
              <w:rPr>
                <w:rFonts w:cs="Arial"/>
                <w:sz w:val="20"/>
                <w:lang w:val="hr-HR"/>
              </w:rPr>
              <w:tab/>
            </w:r>
            <w:r w:rsidR="00EB77BC">
              <w:rPr>
                <w:rFonts w:cs="Arial"/>
                <w:sz w:val="20"/>
                <w:lang w:val="hr-HR"/>
              </w:rPr>
              <w:t>170</w:t>
            </w:r>
            <w:r w:rsidR="00C42003">
              <w:rPr>
                <w:rFonts w:cs="Arial"/>
                <w:sz w:val="20"/>
                <w:lang w:val="hr-HR"/>
              </w:rPr>
              <w:t xml:space="preserve"> </w:t>
            </w:r>
            <w:r w:rsidRPr="00D568A8">
              <w:rPr>
                <w:rFonts w:cs="Arial"/>
                <w:sz w:val="20"/>
                <w:lang w:val="hr-HR"/>
              </w:rPr>
              <w:t>kg</w:t>
            </w:r>
            <w:r w:rsidRPr="00D568A8">
              <w:rPr>
                <w:rFonts w:cs="Arial"/>
                <w:sz w:val="20"/>
                <w:lang w:val="hr-HR"/>
              </w:rPr>
              <w:tab/>
            </w:r>
            <w:r w:rsidRPr="00D568A8">
              <w:rPr>
                <w:rFonts w:cs="Arial"/>
                <w:sz w:val="20"/>
                <w:lang w:val="hr-HR"/>
              </w:rPr>
              <w:tab/>
            </w:r>
          </w:p>
        </w:tc>
      </w:tr>
      <w:tr w:rsidR="00D568A8" w:rsidRPr="00893DF5" w:rsidTr="00D568A8">
        <w:trPr>
          <w:trHeight w:val="708"/>
        </w:trPr>
        <w:tc>
          <w:tcPr>
            <w:tcW w:w="9698" w:type="dxa"/>
          </w:tcPr>
          <w:p w:rsidR="00D568A8" w:rsidRPr="00D568A8" w:rsidRDefault="00D568A8" w:rsidP="003C2CFE">
            <w:pPr>
              <w:rPr>
                <w:rFonts w:cs="Arial"/>
                <w:sz w:val="20"/>
                <w:u w:val="single"/>
                <w:lang w:val="hr-HR"/>
              </w:rPr>
            </w:pPr>
            <w:r w:rsidRPr="00D568A8">
              <w:rPr>
                <w:rFonts w:cs="Arial"/>
                <w:sz w:val="20"/>
                <w:u w:val="single"/>
                <w:lang w:val="hr-HR"/>
              </w:rPr>
              <w:t>Mase vodilica protuutega, procjena</w:t>
            </w:r>
          </w:p>
          <w:p w:rsidR="00D568A8" w:rsidRPr="00D568A8" w:rsidRDefault="00D568A8" w:rsidP="003C2CFE">
            <w:pPr>
              <w:rPr>
                <w:rFonts w:cs="Arial"/>
                <w:b/>
                <w:sz w:val="20"/>
                <w:lang w:val="hr-HR"/>
              </w:rPr>
            </w:pPr>
            <w:r w:rsidRPr="00D568A8">
              <w:rPr>
                <w:rFonts w:cs="Arial"/>
                <w:sz w:val="20"/>
                <w:lang w:val="hr-HR"/>
              </w:rPr>
              <w:tab/>
            </w:r>
            <w:r w:rsidRPr="00D568A8">
              <w:rPr>
                <w:rFonts w:cs="Arial"/>
                <w:sz w:val="20"/>
                <w:lang w:val="hr-HR"/>
              </w:rPr>
              <w:tab/>
            </w:r>
            <w:r w:rsidR="00D936CC" w:rsidRPr="00D568A8">
              <w:rPr>
                <w:rFonts w:cs="Arial"/>
                <w:b/>
                <w:sz w:val="20"/>
                <w:lang w:val="hr-HR"/>
              </w:rPr>
              <w:tab/>
            </w:r>
            <w:r w:rsidR="00D936CC" w:rsidRPr="00D568A8">
              <w:rPr>
                <w:rFonts w:cs="Arial"/>
                <w:sz w:val="20"/>
                <w:lang w:val="hr-HR"/>
              </w:rPr>
              <w:tab/>
            </w:r>
            <w:r w:rsidRPr="00D568A8">
              <w:rPr>
                <w:rFonts w:cs="Arial"/>
                <w:b/>
                <w:sz w:val="20"/>
                <w:lang w:val="hr-HR"/>
              </w:rPr>
              <w:tab/>
            </w:r>
            <w:r w:rsidRPr="00D568A8">
              <w:rPr>
                <w:rFonts w:cs="Arial"/>
                <w:sz w:val="20"/>
                <w:lang w:val="hr-HR"/>
              </w:rPr>
              <w:tab/>
            </w:r>
            <w:r w:rsidRPr="00D568A8">
              <w:rPr>
                <w:rFonts w:cs="Arial"/>
                <w:sz w:val="20"/>
                <w:lang w:val="hr-HR"/>
              </w:rPr>
              <w:tab/>
            </w:r>
          </w:p>
          <w:p w:rsidR="00D568A8" w:rsidRPr="00D568A8" w:rsidRDefault="00D568A8" w:rsidP="00EF708A">
            <w:pPr>
              <w:rPr>
                <w:rFonts w:cs="Arial"/>
                <w:sz w:val="20"/>
                <w:lang w:val="hr-HR"/>
              </w:rPr>
            </w:pPr>
            <w:r w:rsidRPr="00715F5A">
              <w:rPr>
                <w:rFonts w:cs="Arial"/>
                <w:b/>
                <w:sz w:val="20"/>
                <w:lang w:val="hr-HR"/>
              </w:rPr>
              <w:t>GV</w:t>
            </w:r>
            <w:r w:rsidR="00715F5A">
              <w:rPr>
                <w:rFonts w:cs="Arial"/>
                <w:b/>
                <w:sz w:val="20"/>
                <w:lang w:val="hr-HR"/>
              </w:rPr>
              <w:t>P</w:t>
            </w:r>
            <w:r w:rsidRPr="00D568A8">
              <w:rPr>
                <w:rFonts w:cs="Arial"/>
                <w:sz w:val="20"/>
                <w:lang w:val="hr-HR"/>
              </w:rPr>
              <w:tab/>
            </w:r>
            <w:r w:rsidR="00715F5A">
              <w:rPr>
                <w:rFonts w:cs="Arial"/>
                <w:sz w:val="20"/>
                <w:lang w:val="hr-HR"/>
              </w:rPr>
              <w:t>=</w:t>
            </w:r>
            <w:r w:rsidRPr="00D568A8">
              <w:rPr>
                <w:rFonts w:cs="Arial"/>
                <w:sz w:val="20"/>
                <w:lang w:val="hr-HR"/>
              </w:rPr>
              <w:tab/>
            </w:r>
            <w:r w:rsidR="00EB77BC">
              <w:rPr>
                <w:rFonts w:cs="Arial"/>
                <w:sz w:val="20"/>
                <w:lang w:val="hr-HR"/>
              </w:rPr>
              <w:t>50</w:t>
            </w:r>
            <w:r w:rsidR="00C42003">
              <w:rPr>
                <w:rFonts w:cs="Arial"/>
                <w:sz w:val="20"/>
                <w:lang w:val="hr-HR"/>
              </w:rPr>
              <w:t xml:space="preserve"> </w:t>
            </w:r>
            <w:r w:rsidRPr="00D568A8">
              <w:rPr>
                <w:rFonts w:cs="Arial"/>
                <w:sz w:val="20"/>
                <w:lang w:val="hr-HR"/>
              </w:rPr>
              <w:t>kg</w:t>
            </w:r>
          </w:p>
        </w:tc>
      </w:tr>
    </w:tbl>
    <w:p w:rsidR="00D568A8" w:rsidRPr="0082132F" w:rsidRDefault="00D568A8" w:rsidP="00D568A8">
      <w:pPr>
        <w:rPr>
          <w:rFonts w:cs="Arial"/>
          <w:sz w:val="20"/>
          <w:lang w:val="hr-HR"/>
        </w:rPr>
      </w:pPr>
    </w:p>
    <w:p w:rsidR="00D568A8" w:rsidRPr="00373BF9" w:rsidRDefault="00D568A8" w:rsidP="00D568A8">
      <w:pPr>
        <w:rPr>
          <w:rFonts w:cs="Arial"/>
          <w:b/>
          <w:sz w:val="20"/>
          <w:u w:val="single"/>
          <w:lang w:val="hr-HR"/>
        </w:rPr>
      </w:pPr>
      <w:r w:rsidRPr="00373BF9">
        <w:rPr>
          <w:rFonts w:cs="Arial"/>
          <w:b/>
          <w:sz w:val="20"/>
          <w:u w:val="single"/>
          <w:lang w:val="hr-HR"/>
        </w:rPr>
        <w:t>Sile na dno jame ispod odbojnika:</w:t>
      </w:r>
    </w:p>
    <w:p w:rsidR="00D568A8" w:rsidRDefault="00D568A8" w:rsidP="00D568A8">
      <w:pPr>
        <w:rPr>
          <w:rFonts w:cs="Arial"/>
          <w:sz w:val="20"/>
          <w:lang w:val="hr-HR"/>
        </w:rPr>
      </w:pPr>
      <w:r>
        <w:rPr>
          <w:rFonts w:cs="Arial"/>
          <w:sz w:val="20"/>
          <w:lang w:val="hr-HR"/>
        </w:rPr>
        <w:t xml:space="preserve">odbojnik kabine: </w:t>
      </w:r>
      <w:r>
        <w:rPr>
          <w:rFonts w:cs="Arial"/>
          <w:sz w:val="20"/>
          <w:lang w:val="hr-HR"/>
        </w:rPr>
        <w:tab/>
      </w:r>
      <w:r>
        <w:rPr>
          <w:rFonts w:cs="Arial"/>
          <w:sz w:val="20"/>
          <w:lang w:val="hr-HR"/>
        </w:rPr>
        <w:tab/>
      </w:r>
      <w:r w:rsidRPr="00C2483B">
        <w:rPr>
          <w:rFonts w:cs="Arial"/>
          <w:sz w:val="20"/>
          <w:lang w:val="hr-HR"/>
        </w:rPr>
        <w:t>F9</w:t>
      </w:r>
      <w:r>
        <w:rPr>
          <w:rFonts w:cs="Arial"/>
          <w:sz w:val="20"/>
          <w:lang w:val="hr-HR"/>
        </w:rPr>
        <w:t>min</w:t>
      </w:r>
      <w:r w:rsidRPr="00C2483B">
        <w:rPr>
          <w:rFonts w:cs="Arial"/>
          <w:sz w:val="20"/>
          <w:lang w:val="hr-HR"/>
        </w:rPr>
        <w:t xml:space="preserve"> </w:t>
      </w:r>
      <w:r>
        <w:rPr>
          <w:rFonts w:cs="Arial"/>
          <w:sz w:val="20"/>
          <w:lang w:val="hr-HR"/>
        </w:rPr>
        <w:t xml:space="preserve"> = </w:t>
      </w:r>
      <w:r w:rsidR="00B118E4">
        <w:rPr>
          <w:rFonts w:cs="Arial"/>
          <w:sz w:val="20"/>
          <w:lang w:val="hr-HR"/>
        </w:rPr>
        <w:t>0,5 ×4 × (GQ+GK) × g</w:t>
      </w:r>
    </w:p>
    <w:p w:rsidR="00D568A8" w:rsidRDefault="00D568A8" w:rsidP="00D568A8">
      <w:pPr>
        <w:rPr>
          <w:rFonts w:cs="Arial"/>
          <w:sz w:val="20"/>
          <w:lang w:val="hr-HR"/>
        </w:rPr>
      </w:pPr>
      <w:r>
        <w:rPr>
          <w:rFonts w:cs="Arial"/>
          <w:sz w:val="20"/>
          <w:lang w:val="hr-HR"/>
        </w:rPr>
        <w:t xml:space="preserve">odbojnik protuutega: </w:t>
      </w:r>
      <w:r>
        <w:rPr>
          <w:rFonts w:cs="Arial"/>
          <w:sz w:val="20"/>
          <w:lang w:val="hr-HR"/>
        </w:rPr>
        <w:tab/>
      </w:r>
      <w:r w:rsidRPr="00C2483B">
        <w:rPr>
          <w:rFonts w:cs="Arial"/>
          <w:sz w:val="20"/>
          <w:lang w:val="hr-HR"/>
        </w:rPr>
        <w:t>F10</w:t>
      </w:r>
      <w:r>
        <w:rPr>
          <w:rFonts w:cs="Arial"/>
          <w:sz w:val="20"/>
          <w:lang w:val="hr-HR"/>
        </w:rPr>
        <w:t>min</w:t>
      </w:r>
      <w:r w:rsidRPr="00C2483B">
        <w:rPr>
          <w:rFonts w:cs="Arial"/>
          <w:sz w:val="20"/>
          <w:lang w:val="hr-HR"/>
        </w:rPr>
        <w:t xml:space="preserve">  </w:t>
      </w:r>
      <w:r>
        <w:rPr>
          <w:rFonts w:cs="Arial"/>
          <w:sz w:val="20"/>
          <w:lang w:val="hr-HR"/>
        </w:rPr>
        <w:t xml:space="preserve">= </w:t>
      </w:r>
      <w:r w:rsidR="00B118E4">
        <w:rPr>
          <w:rFonts w:cs="Arial"/>
          <w:sz w:val="20"/>
          <w:lang w:val="hr-HR"/>
        </w:rPr>
        <w:t xml:space="preserve">0,5 × </w:t>
      </w:r>
      <w:r>
        <w:rPr>
          <w:rFonts w:cs="Arial"/>
          <w:sz w:val="20"/>
          <w:lang w:val="hr-HR"/>
        </w:rPr>
        <w:t>4 × (GG) × g</w:t>
      </w:r>
    </w:p>
    <w:p w:rsidR="00D568A8" w:rsidRDefault="00D568A8" w:rsidP="00D568A8">
      <w:pPr>
        <w:rPr>
          <w:rFonts w:cs="Arial"/>
          <w:sz w:val="20"/>
          <w:lang w:val="hr-HR"/>
        </w:rPr>
      </w:pPr>
    </w:p>
    <w:p w:rsidR="00D568A8" w:rsidRPr="00373BF9" w:rsidRDefault="00D568A8" w:rsidP="00D568A8">
      <w:pPr>
        <w:rPr>
          <w:rFonts w:cs="Arial"/>
          <w:b/>
          <w:sz w:val="20"/>
          <w:u w:val="single"/>
          <w:lang w:val="hr-HR"/>
        </w:rPr>
      </w:pPr>
      <w:r w:rsidRPr="00373BF9">
        <w:rPr>
          <w:rFonts w:cs="Arial"/>
          <w:b/>
          <w:sz w:val="20"/>
          <w:u w:val="single"/>
          <w:lang w:val="hr-HR"/>
        </w:rPr>
        <w:t>Sile na dno jame ispod vodilica</w:t>
      </w:r>
    </w:p>
    <w:p w:rsidR="00D568A8" w:rsidRDefault="00D568A8" w:rsidP="00FE7ED8">
      <w:pPr>
        <w:ind w:left="284"/>
        <w:rPr>
          <w:rFonts w:cs="Arial"/>
          <w:i/>
          <w:sz w:val="20"/>
          <w:lang w:val="hr-HR"/>
        </w:rPr>
      </w:pPr>
      <w:r w:rsidRPr="00373BF9">
        <w:rPr>
          <w:rFonts w:cs="Arial"/>
          <w:i/>
          <w:sz w:val="20"/>
          <w:lang w:val="hr-HR"/>
        </w:rPr>
        <w:t>F</w:t>
      </w:r>
      <w:r w:rsidR="00B54D4C">
        <w:rPr>
          <w:rFonts w:cs="Arial"/>
          <w:i/>
          <w:sz w:val="20"/>
          <w:lang w:val="hr-HR"/>
        </w:rPr>
        <w:t>11</w:t>
      </w:r>
      <w:r w:rsidRPr="00373BF9">
        <w:rPr>
          <w:rFonts w:cs="Arial"/>
          <w:i/>
          <w:sz w:val="20"/>
          <w:lang w:val="hr-HR"/>
        </w:rPr>
        <w:t>- sila ispod vodilice kabine (na strani ovjesa kabine):</w:t>
      </w:r>
    </w:p>
    <w:p w:rsidR="00D568A8" w:rsidRDefault="00D568A8" w:rsidP="00D568A8">
      <w:pPr>
        <w:ind w:left="568" w:hanging="284"/>
        <w:rPr>
          <w:rFonts w:cs="Arial"/>
          <w:sz w:val="20"/>
          <w:lang w:val="hr-HR"/>
        </w:rPr>
      </w:pPr>
      <w:r w:rsidRPr="00C2483B">
        <w:rPr>
          <w:rFonts w:cs="Arial"/>
          <w:sz w:val="20"/>
          <w:lang w:val="hr-HR"/>
        </w:rPr>
        <w:t>F</w:t>
      </w:r>
      <w:r w:rsidR="00B54D4C">
        <w:rPr>
          <w:rFonts w:cs="Arial"/>
          <w:sz w:val="20"/>
          <w:lang w:val="hr-HR"/>
        </w:rPr>
        <w:t>11</w:t>
      </w:r>
      <w:r>
        <w:rPr>
          <w:rFonts w:cs="Arial"/>
          <w:sz w:val="20"/>
          <w:lang w:val="hr-HR"/>
        </w:rPr>
        <w:t>min</w:t>
      </w:r>
      <w:r w:rsidRPr="00C2483B">
        <w:rPr>
          <w:rFonts w:cs="Arial"/>
          <w:sz w:val="20"/>
          <w:lang w:val="hr-HR"/>
        </w:rPr>
        <w:t xml:space="preserve"> </w:t>
      </w:r>
      <w:r w:rsidR="00762FA7">
        <w:rPr>
          <w:rFonts w:cs="Arial"/>
          <w:sz w:val="20"/>
          <w:lang w:val="hr-HR"/>
        </w:rPr>
        <w:t>= 1,</w:t>
      </w:r>
      <w:r w:rsidR="0065486D">
        <w:rPr>
          <w:rFonts w:cs="Arial"/>
          <w:sz w:val="20"/>
          <w:lang w:val="hr-HR"/>
        </w:rPr>
        <w:t>2</w:t>
      </w:r>
      <w:r w:rsidR="00793E2E">
        <w:rPr>
          <w:rFonts w:cs="Arial"/>
          <w:sz w:val="20"/>
          <w:lang w:val="hr-HR"/>
        </w:rPr>
        <w:t>5</w:t>
      </w:r>
      <w:r w:rsidR="00762FA7">
        <w:rPr>
          <w:rFonts w:cs="Arial"/>
          <w:sz w:val="20"/>
          <w:lang w:val="hr-HR"/>
        </w:rPr>
        <w:t xml:space="preserve"> × (</w:t>
      </w:r>
      <w:r w:rsidR="00793E2E">
        <w:rPr>
          <w:rFonts w:cs="Arial"/>
          <w:sz w:val="20"/>
          <w:lang w:val="hr-HR"/>
        </w:rPr>
        <w:t>0,5×KZU×g×(GQ+GK)</w:t>
      </w:r>
      <w:r>
        <w:rPr>
          <w:rFonts w:cs="Arial"/>
          <w:sz w:val="20"/>
          <w:lang w:val="hr-HR"/>
        </w:rPr>
        <w:t>)</w:t>
      </w:r>
    </w:p>
    <w:p w:rsidR="00D568A8" w:rsidRDefault="00D568A8" w:rsidP="00D568A8">
      <w:pPr>
        <w:ind w:left="284" w:hanging="284"/>
        <w:rPr>
          <w:rFonts w:cs="Arial"/>
          <w:sz w:val="20"/>
          <w:lang w:val="hr-HR"/>
        </w:rPr>
      </w:pPr>
    </w:p>
    <w:p w:rsidR="00D568A8" w:rsidRDefault="00D568A8" w:rsidP="00FE7ED8">
      <w:pPr>
        <w:ind w:left="284"/>
        <w:rPr>
          <w:rFonts w:cs="Arial"/>
          <w:i/>
          <w:sz w:val="20"/>
          <w:lang w:val="hr-HR"/>
        </w:rPr>
      </w:pPr>
      <w:r>
        <w:rPr>
          <w:rFonts w:cs="Arial"/>
          <w:i/>
          <w:sz w:val="20"/>
          <w:lang w:val="hr-HR"/>
        </w:rPr>
        <w:t>F1</w:t>
      </w:r>
      <w:r w:rsidR="00B54D4C">
        <w:rPr>
          <w:rFonts w:cs="Arial"/>
          <w:i/>
          <w:sz w:val="20"/>
          <w:lang w:val="hr-HR"/>
        </w:rPr>
        <w:t>2</w:t>
      </w:r>
      <w:r>
        <w:rPr>
          <w:rFonts w:cs="Arial"/>
          <w:i/>
          <w:sz w:val="20"/>
          <w:lang w:val="hr-HR"/>
        </w:rPr>
        <w:t>- sila ispod vodilice kabine</w:t>
      </w:r>
      <w:r w:rsidRPr="00373BF9">
        <w:rPr>
          <w:rFonts w:cs="Arial"/>
          <w:i/>
          <w:sz w:val="20"/>
          <w:lang w:val="hr-HR"/>
        </w:rPr>
        <w:t xml:space="preserve"> (na </w:t>
      </w:r>
      <w:r>
        <w:rPr>
          <w:rFonts w:cs="Arial"/>
          <w:i/>
          <w:sz w:val="20"/>
          <w:lang w:val="hr-HR"/>
        </w:rPr>
        <w:t>strani pogonskog motora dizala)</w:t>
      </w:r>
    </w:p>
    <w:p w:rsidR="00D568A8" w:rsidRDefault="00D568A8" w:rsidP="00FE7ED8">
      <w:pPr>
        <w:ind w:left="284"/>
        <w:rPr>
          <w:rFonts w:cs="Arial"/>
          <w:i/>
          <w:sz w:val="20"/>
          <w:lang w:val="hr-HR"/>
        </w:rPr>
      </w:pPr>
      <w:r w:rsidRPr="00373BF9">
        <w:rPr>
          <w:rFonts w:cs="Arial"/>
          <w:i/>
          <w:sz w:val="20"/>
          <w:lang w:val="hr-HR"/>
        </w:rPr>
        <w:t>F1</w:t>
      </w:r>
      <w:r w:rsidR="00B54D4C">
        <w:rPr>
          <w:rFonts w:cs="Arial"/>
          <w:i/>
          <w:sz w:val="20"/>
          <w:lang w:val="hr-HR"/>
        </w:rPr>
        <w:t>3</w:t>
      </w:r>
      <w:r w:rsidRPr="00373BF9">
        <w:rPr>
          <w:rFonts w:cs="Arial"/>
          <w:i/>
          <w:sz w:val="20"/>
          <w:lang w:val="hr-HR"/>
        </w:rPr>
        <w:t>- sila ispod vodilice protuutega (na strani pogonskog motora dizala</w:t>
      </w:r>
      <w:r>
        <w:rPr>
          <w:rFonts w:cs="Arial"/>
          <w:i/>
          <w:sz w:val="20"/>
          <w:lang w:val="hr-HR"/>
        </w:rPr>
        <w:t>)</w:t>
      </w:r>
    </w:p>
    <w:p w:rsidR="00D568A8" w:rsidRPr="00373BF9" w:rsidRDefault="00D568A8" w:rsidP="00FE7ED8">
      <w:pPr>
        <w:ind w:left="284"/>
        <w:rPr>
          <w:rFonts w:cs="Arial"/>
          <w:i/>
          <w:sz w:val="20"/>
          <w:lang w:val="hr-HR"/>
        </w:rPr>
      </w:pPr>
      <w:r w:rsidRPr="00373BF9">
        <w:rPr>
          <w:rFonts w:cs="Arial"/>
          <w:i/>
          <w:sz w:val="20"/>
          <w:lang w:val="hr-HR"/>
        </w:rPr>
        <w:t>F1</w:t>
      </w:r>
      <w:r w:rsidR="00B54D4C">
        <w:rPr>
          <w:rFonts w:cs="Arial"/>
          <w:i/>
          <w:sz w:val="20"/>
          <w:lang w:val="hr-HR"/>
        </w:rPr>
        <w:t>4</w:t>
      </w:r>
      <w:r w:rsidRPr="00373BF9">
        <w:rPr>
          <w:rFonts w:cs="Arial"/>
          <w:i/>
          <w:sz w:val="20"/>
          <w:lang w:val="hr-HR"/>
        </w:rPr>
        <w:t>- sila ispod vodilice protuutega (na strani pogonskog motora dizala</w:t>
      </w:r>
      <w:r w:rsidR="00C56542">
        <w:rPr>
          <w:rFonts w:cs="Arial"/>
          <w:i/>
          <w:sz w:val="20"/>
          <w:lang w:val="hr-HR"/>
        </w:rPr>
        <w:t>)</w:t>
      </w:r>
    </w:p>
    <w:p w:rsidR="00D568A8" w:rsidRDefault="00D568A8" w:rsidP="00D568A8">
      <w:pPr>
        <w:ind w:left="284" w:hanging="284"/>
        <w:rPr>
          <w:rFonts w:cs="Arial"/>
          <w:i/>
          <w:sz w:val="20"/>
          <w:lang w:val="hr-HR"/>
        </w:rPr>
      </w:pPr>
    </w:p>
    <w:p w:rsidR="00D568A8" w:rsidRPr="0082132F" w:rsidRDefault="00D568A8" w:rsidP="00D568A8">
      <w:pPr>
        <w:ind w:left="568" w:hanging="284"/>
        <w:rPr>
          <w:rFonts w:cs="Arial"/>
          <w:sz w:val="20"/>
          <w:lang w:val="hr-HR"/>
        </w:rPr>
      </w:pPr>
      <w:r>
        <w:rPr>
          <w:rFonts w:cs="Arial"/>
          <w:sz w:val="20"/>
          <w:lang w:val="hr-HR"/>
        </w:rPr>
        <w:t>Sile na vrhove vodilica kabine i protuutega na pogonskoj strani (ispod mjesta oslanjanja motora i oslonca ovjesa protuutega):</w:t>
      </w:r>
    </w:p>
    <w:p w:rsidR="00D568A8" w:rsidRDefault="00D568A8" w:rsidP="00D568A8">
      <w:pPr>
        <w:ind w:left="568" w:hanging="284"/>
        <w:rPr>
          <w:rFonts w:cs="Arial"/>
          <w:sz w:val="20"/>
          <w:lang w:val="hr-HR"/>
        </w:rPr>
      </w:pPr>
      <w:r>
        <w:rPr>
          <w:rFonts w:cs="Arial"/>
          <w:sz w:val="20"/>
          <w:lang w:val="hr-HR"/>
        </w:rPr>
        <w:t>F1</w:t>
      </w:r>
      <w:r w:rsidR="00B54D4C">
        <w:rPr>
          <w:rFonts w:cs="Arial"/>
          <w:sz w:val="20"/>
          <w:lang w:val="hr-HR"/>
        </w:rPr>
        <w:t>3</w:t>
      </w:r>
      <w:r>
        <w:rPr>
          <w:rFonts w:cs="Arial"/>
          <w:sz w:val="20"/>
          <w:lang w:val="hr-HR"/>
        </w:rPr>
        <w:t>' = F1</w:t>
      </w:r>
      <w:r w:rsidR="00B54D4C">
        <w:rPr>
          <w:rFonts w:cs="Arial"/>
          <w:sz w:val="20"/>
          <w:lang w:val="hr-HR"/>
        </w:rPr>
        <w:t>4</w:t>
      </w:r>
      <w:r>
        <w:rPr>
          <w:rFonts w:cs="Arial"/>
          <w:sz w:val="20"/>
          <w:lang w:val="hr-HR"/>
        </w:rPr>
        <w:t>' = 0</w:t>
      </w:r>
      <w:r w:rsidR="0065486D">
        <w:rPr>
          <w:rFonts w:cs="Arial"/>
          <w:sz w:val="20"/>
          <w:lang w:val="hr-HR"/>
        </w:rPr>
        <w:t>,</w:t>
      </w:r>
      <w:r w:rsidR="007A0B78">
        <w:rPr>
          <w:rFonts w:cs="Arial"/>
          <w:sz w:val="20"/>
          <w:lang w:val="hr-HR"/>
        </w:rPr>
        <w:t>5</w:t>
      </w:r>
      <w:r w:rsidR="0065486D">
        <w:rPr>
          <w:rFonts w:cs="Arial"/>
          <w:sz w:val="20"/>
          <w:lang w:val="hr-HR"/>
        </w:rPr>
        <w:t xml:space="preserve"> × </w:t>
      </w:r>
      <w:r w:rsidR="007A0B78">
        <w:rPr>
          <w:rFonts w:cs="Arial"/>
          <w:sz w:val="20"/>
          <w:lang w:val="hr-HR"/>
        </w:rPr>
        <w:t>(</w:t>
      </w:r>
      <w:r w:rsidR="0065486D">
        <w:rPr>
          <w:rFonts w:cs="Arial"/>
          <w:sz w:val="20"/>
          <w:lang w:val="hr-HR"/>
        </w:rPr>
        <w:t>k1 × g × (0,5×(</w:t>
      </w:r>
      <w:r w:rsidR="00793E2E">
        <w:rPr>
          <w:rFonts w:cs="Arial"/>
          <w:sz w:val="20"/>
          <w:lang w:val="hr-HR"/>
        </w:rPr>
        <w:t>GQ+GK)×</w:t>
      </w:r>
      <w:r w:rsidR="002D5496">
        <w:rPr>
          <w:rFonts w:cs="Arial"/>
          <w:sz w:val="20"/>
          <w:lang w:val="hr-HR"/>
        </w:rPr>
        <w:t>Kspk</w:t>
      </w:r>
      <w:r w:rsidR="007A0B78">
        <w:rPr>
          <w:rFonts w:cs="Arial"/>
          <w:sz w:val="20"/>
          <w:lang w:val="hr-HR"/>
        </w:rPr>
        <w:t>)</w:t>
      </w:r>
      <w:r>
        <w:rPr>
          <w:rFonts w:cs="Arial"/>
          <w:sz w:val="20"/>
          <w:lang w:val="hr-HR"/>
        </w:rPr>
        <w:t>+GG×</w:t>
      </w:r>
      <w:r w:rsidR="002D5496">
        <w:rPr>
          <w:rFonts w:cs="Arial"/>
          <w:sz w:val="20"/>
          <w:lang w:val="hr-HR"/>
        </w:rPr>
        <w:t>Kspg</w:t>
      </w:r>
      <w:r>
        <w:rPr>
          <w:rFonts w:cs="Arial"/>
          <w:sz w:val="20"/>
          <w:lang w:val="hr-HR"/>
        </w:rPr>
        <w:t>))</w:t>
      </w:r>
    </w:p>
    <w:p w:rsidR="00793E2E" w:rsidRDefault="000B1271" w:rsidP="00793E2E">
      <w:pPr>
        <w:ind w:left="568" w:hanging="284"/>
        <w:rPr>
          <w:rFonts w:cs="Arial"/>
          <w:sz w:val="20"/>
          <w:lang w:val="hr-HR"/>
        </w:rPr>
      </w:pPr>
      <w:r>
        <w:rPr>
          <w:rFonts w:cs="Arial"/>
          <w:sz w:val="20"/>
          <w:lang w:val="hr-HR"/>
        </w:rPr>
        <w:t>F1</w:t>
      </w:r>
      <w:r w:rsidR="00B54D4C">
        <w:rPr>
          <w:rFonts w:cs="Arial"/>
          <w:sz w:val="20"/>
          <w:lang w:val="hr-HR"/>
        </w:rPr>
        <w:t>2</w:t>
      </w:r>
      <w:r>
        <w:rPr>
          <w:rFonts w:cs="Arial"/>
          <w:sz w:val="20"/>
          <w:lang w:val="hr-HR"/>
        </w:rPr>
        <w:t xml:space="preserve">' =  </w:t>
      </w:r>
      <w:r w:rsidR="00793E2E">
        <w:rPr>
          <w:rFonts w:cs="Arial"/>
          <w:sz w:val="20"/>
          <w:lang w:val="hr-HR"/>
        </w:rPr>
        <w:t>0,</w:t>
      </w:r>
      <w:r w:rsidR="00BE0D49">
        <w:rPr>
          <w:rFonts w:cs="Arial"/>
          <w:sz w:val="20"/>
          <w:lang w:val="hr-HR"/>
        </w:rPr>
        <w:t>5</w:t>
      </w:r>
      <w:r w:rsidR="00B00A2A">
        <w:rPr>
          <w:rFonts w:cs="Arial"/>
          <w:sz w:val="20"/>
          <w:lang w:val="hr-HR"/>
        </w:rPr>
        <w:t xml:space="preserve"> × k1 × g × (</w:t>
      </w:r>
      <w:r w:rsidR="0065486D">
        <w:rPr>
          <w:rFonts w:cs="Arial"/>
          <w:sz w:val="20"/>
          <w:lang w:val="hr-HR"/>
        </w:rPr>
        <w:t>0,5×</w:t>
      </w:r>
      <w:r w:rsidR="00793E2E">
        <w:rPr>
          <w:rFonts w:cs="Arial"/>
          <w:sz w:val="20"/>
          <w:lang w:val="hr-HR"/>
        </w:rPr>
        <w:t>(GQ+GK)×</w:t>
      </w:r>
      <w:r w:rsidR="002D5496">
        <w:rPr>
          <w:rFonts w:cs="Arial"/>
          <w:sz w:val="20"/>
          <w:lang w:val="hr-HR"/>
        </w:rPr>
        <w:t>Ksp</w:t>
      </w:r>
      <w:r>
        <w:rPr>
          <w:rFonts w:cs="Arial"/>
          <w:sz w:val="20"/>
          <w:lang w:val="hr-HR"/>
        </w:rPr>
        <w:t>k</w:t>
      </w:r>
      <w:r w:rsidR="00793E2E">
        <w:rPr>
          <w:rFonts w:cs="Arial"/>
          <w:sz w:val="20"/>
          <w:lang w:val="hr-HR"/>
        </w:rPr>
        <w:t>+GG×</w:t>
      </w:r>
      <w:r w:rsidR="002D5496">
        <w:rPr>
          <w:rFonts w:cs="Arial"/>
          <w:sz w:val="20"/>
          <w:lang w:val="hr-HR"/>
        </w:rPr>
        <w:t>Ksp</w:t>
      </w:r>
      <w:r>
        <w:rPr>
          <w:rFonts w:cs="Arial"/>
          <w:sz w:val="20"/>
          <w:lang w:val="hr-HR"/>
        </w:rPr>
        <w:t>g</w:t>
      </w:r>
      <w:r w:rsidR="00793E2E">
        <w:rPr>
          <w:rFonts w:cs="Arial"/>
          <w:sz w:val="20"/>
          <w:lang w:val="hr-HR"/>
        </w:rPr>
        <w:t>))</w:t>
      </w:r>
    </w:p>
    <w:p w:rsidR="00793E2E" w:rsidRDefault="00793E2E" w:rsidP="00D568A8">
      <w:pPr>
        <w:ind w:left="568" w:hanging="284"/>
        <w:rPr>
          <w:rFonts w:cs="Arial"/>
          <w:sz w:val="20"/>
          <w:lang w:val="hr-HR"/>
        </w:rPr>
      </w:pPr>
    </w:p>
    <w:p w:rsidR="00D568A8" w:rsidRDefault="00D568A8" w:rsidP="00D568A8">
      <w:pPr>
        <w:ind w:left="568" w:hanging="284"/>
        <w:rPr>
          <w:rFonts w:cs="Arial"/>
          <w:sz w:val="20"/>
          <w:lang w:val="hr-HR"/>
        </w:rPr>
      </w:pPr>
      <w:r>
        <w:rPr>
          <w:rFonts w:cs="Arial"/>
          <w:sz w:val="20"/>
          <w:lang w:val="hr-HR"/>
        </w:rPr>
        <w:t>F1</w:t>
      </w:r>
      <w:r w:rsidR="00B54D4C">
        <w:rPr>
          <w:rFonts w:cs="Arial"/>
          <w:sz w:val="20"/>
          <w:lang w:val="hr-HR"/>
        </w:rPr>
        <w:t>2</w:t>
      </w:r>
      <w:r>
        <w:rPr>
          <w:rFonts w:cs="Arial"/>
          <w:sz w:val="20"/>
          <w:lang w:val="hr-HR"/>
        </w:rPr>
        <w:t>min = 1,</w:t>
      </w:r>
      <w:r w:rsidR="001E2079">
        <w:rPr>
          <w:rFonts w:cs="Arial"/>
          <w:sz w:val="20"/>
          <w:lang w:val="hr-HR"/>
        </w:rPr>
        <w:t>4</w:t>
      </w:r>
      <w:r>
        <w:rPr>
          <w:rFonts w:cs="Arial"/>
          <w:sz w:val="20"/>
          <w:lang w:val="hr-HR"/>
        </w:rPr>
        <w:t xml:space="preserve"> × (F1</w:t>
      </w:r>
      <w:r w:rsidR="00E018E3">
        <w:rPr>
          <w:rFonts w:cs="Arial"/>
          <w:sz w:val="20"/>
          <w:lang w:val="hr-HR"/>
        </w:rPr>
        <w:t>2</w:t>
      </w:r>
      <w:r>
        <w:rPr>
          <w:rFonts w:cs="Arial"/>
          <w:sz w:val="20"/>
          <w:lang w:val="hr-HR"/>
        </w:rPr>
        <w:t>' + GVK×g)</w:t>
      </w:r>
    </w:p>
    <w:p w:rsidR="00D568A8" w:rsidRDefault="00D568A8" w:rsidP="00D568A8">
      <w:pPr>
        <w:ind w:left="568" w:hanging="284"/>
        <w:rPr>
          <w:rFonts w:cs="Arial"/>
          <w:sz w:val="20"/>
          <w:lang w:val="hr-HR"/>
        </w:rPr>
      </w:pPr>
      <w:r>
        <w:rPr>
          <w:rFonts w:cs="Arial"/>
          <w:sz w:val="20"/>
          <w:lang w:val="hr-HR"/>
        </w:rPr>
        <w:t>F1</w:t>
      </w:r>
      <w:r w:rsidR="00B54D4C">
        <w:rPr>
          <w:rFonts w:cs="Arial"/>
          <w:sz w:val="20"/>
          <w:lang w:val="hr-HR"/>
        </w:rPr>
        <w:t>3</w:t>
      </w:r>
      <w:r>
        <w:rPr>
          <w:rFonts w:cs="Arial"/>
          <w:sz w:val="20"/>
          <w:lang w:val="hr-HR"/>
        </w:rPr>
        <w:t>min =</w:t>
      </w:r>
      <w:r w:rsidR="001E2079">
        <w:rPr>
          <w:rFonts w:cs="Arial"/>
          <w:sz w:val="20"/>
          <w:lang w:val="hr-HR"/>
        </w:rPr>
        <w:t xml:space="preserve"> F1</w:t>
      </w:r>
      <w:r w:rsidR="00B54D4C">
        <w:rPr>
          <w:rFonts w:cs="Arial"/>
          <w:sz w:val="20"/>
          <w:lang w:val="hr-HR"/>
        </w:rPr>
        <w:t>4</w:t>
      </w:r>
      <w:r w:rsidR="001E2079">
        <w:rPr>
          <w:rFonts w:cs="Arial"/>
          <w:sz w:val="20"/>
          <w:lang w:val="hr-HR"/>
        </w:rPr>
        <w:t>min =</w:t>
      </w:r>
      <w:r>
        <w:rPr>
          <w:rFonts w:cs="Arial"/>
          <w:sz w:val="20"/>
          <w:lang w:val="hr-HR"/>
        </w:rPr>
        <w:t xml:space="preserve"> 1,25 × (F1</w:t>
      </w:r>
      <w:r w:rsidR="00B54D4C">
        <w:rPr>
          <w:rFonts w:cs="Arial"/>
          <w:sz w:val="20"/>
          <w:lang w:val="hr-HR"/>
        </w:rPr>
        <w:t>3</w:t>
      </w:r>
      <w:r>
        <w:rPr>
          <w:rFonts w:cs="Arial"/>
          <w:sz w:val="20"/>
          <w:lang w:val="hr-HR"/>
        </w:rPr>
        <w:t>' + GV</w:t>
      </w:r>
      <w:r w:rsidR="00D04AD3">
        <w:rPr>
          <w:rFonts w:cs="Arial"/>
          <w:sz w:val="20"/>
          <w:lang w:val="hr-HR"/>
        </w:rPr>
        <w:t>P</w:t>
      </w:r>
      <w:r>
        <w:rPr>
          <w:rFonts w:cs="Arial"/>
          <w:sz w:val="20"/>
          <w:lang w:val="hr-HR"/>
        </w:rPr>
        <w:t>×g)</w:t>
      </w:r>
    </w:p>
    <w:p w:rsidR="00BF73B9" w:rsidRDefault="00BF73B9" w:rsidP="00D568A8">
      <w:pPr>
        <w:rPr>
          <w:rFonts w:cs="Arial"/>
          <w:sz w:val="20"/>
          <w:lang w:val="hr-HR"/>
        </w:rPr>
      </w:pPr>
    </w:p>
    <w:p w:rsidR="00D568A8" w:rsidRDefault="00D568A8" w:rsidP="00D568A8">
      <w:pPr>
        <w:rPr>
          <w:rFonts w:cs="Arial"/>
          <w:sz w:val="20"/>
          <w:lang w:val="hr-HR"/>
        </w:rPr>
      </w:pPr>
      <w:r>
        <w:rPr>
          <w:rFonts w:cs="Arial"/>
          <w:sz w:val="20"/>
          <w:lang w:val="hr-HR"/>
        </w:rPr>
        <w:t>Izračunate vrijednosti:</w:t>
      </w:r>
    </w:p>
    <w:p w:rsidR="00D568A8" w:rsidRDefault="00D568A8" w:rsidP="00D568A8">
      <w:pPr>
        <w:rPr>
          <w:rFonts w:cs="Arial"/>
          <w:sz w:val="20"/>
          <w:lang w:val="hr-HR"/>
        </w:rPr>
      </w:pPr>
    </w:p>
    <w:tbl>
      <w:tblPr>
        <w:tblW w:w="5973" w:type="dxa"/>
        <w:tblInd w:w="10" w:type="dxa"/>
        <w:tblLayout w:type="fixed"/>
        <w:tblLook w:val="04A0" w:firstRow="1" w:lastRow="0" w:firstColumn="1" w:lastColumn="0" w:noHBand="0" w:noVBand="1"/>
      </w:tblPr>
      <w:tblGrid>
        <w:gridCol w:w="853"/>
        <w:gridCol w:w="853"/>
        <w:gridCol w:w="853"/>
        <w:gridCol w:w="853"/>
        <w:gridCol w:w="853"/>
        <w:gridCol w:w="854"/>
        <w:gridCol w:w="854"/>
      </w:tblGrid>
      <w:tr w:rsidR="00EF708A" w:rsidRPr="00C34C7B" w:rsidTr="00EF708A">
        <w:trPr>
          <w:trHeight w:val="765"/>
        </w:trPr>
        <w:tc>
          <w:tcPr>
            <w:tcW w:w="853" w:type="dxa"/>
            <w:tcBorders>
              <w:top w:val="single" w:sz="4" w:space="0" w:color="auto"/>
              <w:left w:val="single" w:sz="8" w:space="0" w:color="auto"/>
              <w:bottom w:val="single" w:sz="4" w:space="0" w:color="auto"/>
              <w:right w:val="single" w:sz="4" w:space="0" w:color="auto"/>
            </w:tcBorders>
            <w:shd w:val="clear" w:color="auto" w:fill="D9D9D9" w:themeFill="background1" w:themeFillShade="D9"/>
            <w:noWrap/>
            <w:vAlign w:val="center"/>
            <w:hideMark/>
          </w:tcPr>
          <w:p w:rsidR="00EF708A" w:rsidRPr="00C34C7B" w:rsidRDefault="00EF708A" w:rsidP="003C2CFE">
            <w:pPr>
              <w:jc w:val="center"/>
              <w:rPr>
                <w:rFonts w:cs="Arial"/>
                <w:b/>
                <w:bCs/>
                <w:color w:val="000000"/>
                <w:sz w:val="20"/>
                <w:lang w:val="hr-HR"/>
              </w:rPr>
            </w:pPr>
            <w:r w:rsidRPr="00C34C7B">
              <w:rPr>
                <w:rFonts w:cs="Arial"/>
                <w:b/>
                <w:bCs/>
                <w:color w:val="000000"/>
                <w:sz w:val="20"/>
                <w:lang w:val="hr-HR"/>
              </w:rPr>
              <w:t>F9min</w:t>
            </w:r>
          </w:p>
        </w:tc>
        <w:tc>
          <w:tcPr>
            <w:tcW w:w="853"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EF708A" w:rsidRPr="00C34C7B" w:rsidRDefault="00EF708A" w:rsidP="003C2CFE">
            <w:pPr>
              <w:jc w:val="center"/>
              <w:rPr>
                <w:rFonts w:cs="Arial"/>
                <w:b/>
                <w:bCs/>
                <w:color w:val="000000"/>
                <w:sz w:val="20"/>
                <w:lang w:val="hr-HR"/>
              </w:rPr>
            </w:pPr>
            <w:r w:rsidRPr="00C34C7B">
              <w:rPr>
                <w:rFonts w:cs="Arial"/>
                <w:b/>
                <w:bCs/>
                <w:color w:val="000000"/>
                <w:sz w:val="20"/>
                <w:lang w:val="hr-HR"/>
              </w:rPr>
              <w:t>F10min</w:t>
            </w:r>
          </w:p>
        </w:tc>
        <w:tc>
          <w:tcPr>
            <w:tcW w:w="853"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EF708A" w:rsidRPr="00C34C7B" w:rsidRDefault="00EF708A" w:rsidP="00B54D4C">
            <w:pPr>
              <w:jc w:val="center"/>
              <w:rPr>
                <w:rFonts w:cs="Arial"/>
                <w:b/>
                <w:bCs/>
                <w:color w:val="000000"/>
                <w:sz w:val="20"/>
                <w:lang w:val="hr-HR"/>
              </w:rPr>
            </w:pPr>
            <w:r w:rsidRPr="00C34C7B">
              <w:rPr>
                <w:rFonts w:cs="Arial"/>
                <w:b/>
                <w:bCs/>
                <w:color w:val="000000"/>
                <w:sz w:val="20"/>
                <w:lang w:val="hr-HR"/>
              </w:rPr>
              <w:t>F</w:t>
            </w:r>
            <w:r>
              <w:rPr>
                <w:rFonts w:cs="Arial"/>
                <w:b/>
                <w:bCs/>
                <w:color w:val="000000"/>
                <w:sz w:val="20"/>
                <w:lang w:val="hr-HR"/>
              </w:rPr>
              <w:t>11</w:t>
            </w:r>
            <w:r w:rsidRPr="00C34C7B">
              <w:rPr>
                <w:rFonts w:cs="Arial"/>
                <w:b/>
                <w:bCs/>
                <w:color w:val="000000"/>
                <w:sz w:val="20"/>
                <w:lang w:val="hr-HR"/>
              </w:rPr>
              <w:t>min</w:t>
            </w:r>
          </w:p>
        </w:tc>
        <w:tc>
          <w:tcPr>
            <w:tcW w:w="853"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F708A" w:rsidRPr="00C34C7B" w:rsidRDefault="00EF708A" w:rsidP="00B54D4C">
            <w:pPr>
              <w:jc w:val="center"/>
              <w:rPr>
                <w:rFonts w:cs="Arial"/>
                <w:b/>
                <w:bCs/>
                <w:color w:val="000000"/>
                <w:sz w:val="20"/>
                <w:lang w:val="hr-HR"/>
              </w:rPr>
            </w:pPr>
            <w:r w:rsidRPr="00C34C7B">
              <w:rPr>
                <w:rFonts w:cs="Arial"/>
                <w:b/>
                <w:bCs/>
                <w:color w:val="000000"/>
                <w:sz w:val="20"/>
                <w:lang w:val="hr-HR"/>
              </w:rPr>
              <w:t>F1</w:t>
            </w:r>
            <w:r>
              <w:rPr>
                <w:rFonts w:cs="Arial"/>
                <w:b/>
                <w:bCs/>
                <w:color w:val="000000"/>
                <w:sz w:val="20"/>
                <w:lang w:val="hr-HR"/>
              </w:rPr>
              <w:t>2</w:t>
            </w:r>
            <w:r w:rsidRPr="00C34C7B">
              <w:rPr>
                <w:rFonts w:cs="Arial"/>
                <w:b/>
                <w:bCs/>
                <w:color w:val="000000"/>
                <w:sz w:val="20"/>
                <w:lang w:val="hr-HR"/>
              </w:rPr>
              <w:t>'</w:t>
            </w:r>
          </w:p>
        </w:tc>
        <w:tc>
          <w:tcPr>
            <w:tcW w:w="853"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F708A" w:rsidRPr="00C34C7B" w:rsidRDefault="00EF708A" w:rsidP="00B54D4C">
            <w:pPr>
              <w:jc w:val="center"/>
              <w:rPr>
                <w:rFonts w:cs="Arial"/>
                <w:b/>
                <w:bCs/>
                <w:color w:val="000000"/>
                <w:sz w:val="20"/>
                <w:lang w:val="hr-HR"/>
              </w:rPr>
            </w:pPr>
            <w:r w:rsidRPr="00C34C7B">
              <w:rPr>
                <w:rFonts w:cs="Arial"/>
                <w:b/>
                <w:bCs/>
                <w:color w:val="000000"/>
                <w:sz w:val="20"/>
                <w:lang w:val="hr-HR"/>
              </w:rPr>
              <w:t>F1</w:t>
            </w:r>
            <w:r>
              <w:rPr>
                <w:rFonts w:cs="Arial"/>
                <w:b/>
                <w:bCs/>
                <w:color w:val="000000"/>
                <w:sz w:val="20"/>
                <w:lang w:val="hr-HR"/>
              </w:rPr>
              <w:t>3</w:t>
            </w:r>
            <w:r w:rsidRPr="00C34C7B">
              <w:rPr>
                <w:rFonts w:cs="Arial"/>
                <w:b/>
                <w:bCs/>
                <w:color w:val="000000"/>
                <w:sz w:val="20"/>
                <w:lang w:val="hr-HR"/>
              </w:rPr>
              <w:t>'</w:t>
            </w:r>
            <w:r w:rsidRPr="00C34C7B">
              <w:rPr>
                <w:rFonts w:cs="Arial"/>
                <w:b/>
                <w:bCs/>
                <w:color w:val="000000"/>
                <w:sz w:val="20"/>
                <w:lang w:val="hr-HR"/>
              </w:rPr>
              <w:br/>
              <w:t>F1</w:t>
            </w:r>
            <w:r>
              <w:rPr>
                <w:rFonts w:cs="Arial"/>
                <w:b/>
                <w:bCs/>
                <w:color w:val="000000"/>
                <w:sz w:val="20"/>
                <w:lang w:val="hr-HR"/>
              </w:rPr>
              <w:t>4</w:t>
            </w:r>
            <w:r w:rsidRPr="00C34C7B">
              <w:rPr>
                <w:rFonts w:cs="Arial"/>
                <w:b/>
                <w:bCs/>
                <w:color w:val="000000"/>
                <w:sz w:val="20"/>
                <w:lang w:val="hr-HR"/>
              </w:rPr>
              <w:t>'</w:t>
            </w:r>
          </w:p>
        </w:tc>
        <w:tc>
          <w:tcPr>
            <w:tcW w:w="85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EF708A" w:rsidRPr="00C34C7B" w:rsidRDefault="00EF708A" w:rsidP="00B54D4C">
            <w:pPr>
              <w:jc w:val="center"/>
              <w:rPr>
                <w:rFonts w:cs="Arial"/>
                <w:b/>
                <w:bCs/>
                <w:color w:val="000000"/>
                <w:sz w:val="20"/>
                <w:lang w:val="hr-HR"/>
              </w:rPr>
            </w:pPr>
            <w:r w:rsidRPr="00C34C7B">
              <w:rPr>
                <w:rFonts w:cs="Arial"/>
                <w:b/>
                <w:bCs/>
                <w:color w:val="000000"/>
                <w:sz w:val="20"/>
                <w:lang w:val="hr-HR"/>
              </w:rPr>
              <w:br/>
              <w:t>F1</w:t>
            </w:r>
            <w:r>
              <w:rPr>
                <w:rFonts w:cs="Arial"/>
                <w:b/>
                <w:bCs/>
                <w:color w:val="000000"/>
                <w:sz w:val="20"/>
                <w:lang w:val="hr-HR"/>
              </w:rPr>
              <w:t>2</w:t>
            </w:r>
            <w:r w:rsidRPr="00C34C7B">
              <w:rPr>
                <w:rFonts w:cs="Arial"/>
                <w:b/>
                <w:bCs/>
                <w:color w:val="000000"/>
                <w:sz w:val="20"/>
                <w:lang w:val="hr-HR"/>
              </w:rPr>
              <w:t>min</w:t>
            </w:r>
          </w:p>
        </w:tc>
        <w:tc>
          <w:tcPr>
            <w:tcW w:w="854"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EF708A" w:rsidRPr="00C34C7B" w:rsidRDefault="00EF708A" w:rsidP="00B54D4C">
            <w:pPr>
              <w:jc w:val="center"/>
              <w:rPr>
                <w:rFonts w:cs="Arial"/>
                <w:b/>
                <w:bCs/>
                <w:color w:val="000000"/>
                <w:sz w:val="20"/>
                <w:lang w:val="hr-HR"/>
              </w:rPr>
            </w:pPr>
            <w:r w:rsidRPr="00C34C7B">
              <w:rPr>
                <w:rFonts w:cs="Arial"/>
                <w:b/>
                <w:bCs/>
                <w:color w:val="000000"/>
                <w:sz w:val="20"/>
                <w:lang w:val="hr-HR"/>
              </w:rPr>
              <w:t>F1</w:t>
            </w:r>
            <w:r>
              <w:rPr>
                <w:rFonts w:cs="Arial"/>
                <w:b/>
                <w:bCs/>
                <w:color w:val="000000"/>
                <w:sz w:val="20"/>
                <w:lang w:val="hr-HR"/>
              </w:rPr>
              <w:t>3</w:t>
            </w:r>
            <w:r w:rsidRPr="00C34C7B">
              <w:rPr>
                <w:rFonts w:cs="Arial"/>
                <w:b/>
                <w:bCs/>
                <w:color w:val="000000"/>
                <w:sz w:val="20"/>
                <w:lang w:val="hr-HR"/>
              </w:rPr>
              <w:t>m</w:t>
            </w:r>
            <w:r>
              <w:rPr>
                <w:rFonts w:cs="Arial"/>
                <w:b/>
                <w:bCs/>
                <w:color w:val="000000"/>
                <w:sz w:val="20"/>
                <w:lang w:val="hr-HR"/>
              </w:rPr>
              <w:t>in</w:t>
            </w:r>
            <w:r w:rsidRPr="00C34C7B">
              <w:rPr>
                <w:rFonts w:cs="Arial"/>
                <w:b/>
                <w:bCs/>
                <w:color w:val="000000"/>
                <w:sz w:val="20"/>
                <w:lang w:val="hr-HR"/>
              </w:rPr>
              <w:t xml:space="preserve"> F1</w:t>
            </w:r>
            <w:r>
              <w:rPr>
                <w:rFonts w:cs="Arial"/>
                <w:b/>
                <w:bCs/>
                <w:color w:val="000000"/>
                <w:sz w:val="20"/>
                <w:lang w:val="hr-HR"/>
              </w:rPr>
              <w:t>4</w:t>
            </w:r>
            <w:r w:rsidRPr="00C34C7B">
              <w:rPr>
                <w:rFonts w:cs="Arial"/>
                <w:b/>
                <w:bCs/>
                <w:color w:val="000000"/>
                <w:sz w:val="20"/>
                <w:lang w:val="hr-HR"/>
              </w:rPr>
              <w:t xml:space="preserve">min </w:t>
            </w:r>
          </w:p>
        </w:tc>
      </w:tr>
      <w:tr w:rsidR="00EF708A" w:rsidRPr="00C34C7B" w:rsidTr="00D90BED">
        <w:trPr>
          <w:trHeight w:val="315"/>
        </w:trPr>
        <w:tc>
          <w:tcPr>
            <w:tcW w:w="853" w:type="dxa"/>
            <w:tcBorders>
              <w:top w:val="single" w:sz="4" w:space="0" w:color="auto"/>
              <w:left w:val="single" w:sz="8" w:space="0" w:color="auto"/>
              <w:bottom w:val="single" w:sz="4" w:space="0" w:color="auto"/>
              <w:right w:val="single" w:sz="4" w:space="0" w:color="auto"/>
            </w:tcBorders>
            <w:shd w:val="clear" w:color="auto" w:fill="auto"/>
            <w:noWrap/>
            <w:vAlign w:val="center"/>
          </w:tcPr>
          <w:p w:rsidR="00EF708A" w:rsidRDefault="00EB77BC">
            <w:pPr>
              <w:jc w:val="center"/>
              <w:rPr>
                <w:rFonts w:cs="Arial"/>
                <w:color w:val="000000"/>
                <w:sz w:val="20"/>
              </w:rPr>
            </w:pPr>
            <w:r>
              <w:rPr>
                <w:rFonts w:cs="Arial"/>
                <w:color w:val="000000"/>
                <w:sz w:val="20"/>
              </w:rPr>
              <w:t>20601</w:t>
            </w:r>
            <w:r w:rsidR="00C42003">
              <w:rPr>
                <w:rFonts w:cs="Arial"/>
                <w:color w:val="000000"/>
                <w:sz w:val="20"/>
              </w:rPr>
              <w:t xml:space="preserve"> N</w:t>
            </w:r>
          </w:p>
        </w:tc>
        <w:tc>
          <w:tcPr>
            <w:tcW w:w="853" w:type="dxa"/>
            <w:tcBorders>
              <w:top w:val="nil"/>
              <w:left w:val="nil"/>
              <w:bottom w:val="single" w:sz="4" w:space="0" w:color="auto"/>
              <w:right w:val="single" w:sz="4" w:space="0" w:color="auto"/>
            </w:tcBorders>
            <w:shd w:val="clear" w:color="auto" w:fill="auto"/>
            <w:noWrap/>
            <w:vAlign w:val="center"/>
          </w:tcPr>
          <w:p w:rsidR="00EF708A" w:rsidRDefault="00EB77BC">
            <w:pPr>
              <w:jc w:val="center"/>
              <w:rPr>
                <w:rFonts w:cs="Arial"/>
                <w:color w:val="000000"/>
                <w:sz w:val="20"/>
              </w:rPr>
            </w:pPr>
            <w:r>
              <w:rPr>
                <w:rFonts w:cs="Arial"/>
                <w:color w:val="000000"/>
                <w:sz w:val="20"/>
              </w:rPr>
              <w:t>16677</w:t>
            </w:r>
            <w:r w:rsidR="00C42003">
              <w:rPr>
                <w:rFonts w:cs="Arial"/>
                <w:color w:val="000000"/>
                <w:sz w:val="20"/>
              </w:rPr>
              <w:t xml:space="preserve"> N</w:t>
            </w:r>
          </w:p>
        </w:tc>
        <w:tc>
          <w:tcPr>
            <w:tcW w:w="853" w:type="dxa"/>
            <w:tcBorders>
              <w:top w:val="nil"/>
              <w:left w:val="nil"/>
              <w:bottom w:val="single" w:sz="4" w:space="0" w:color="auto"/>
              <w:right w:val="single" w:sz="4" w:space="0" w:color="auto"/>
            </w:tcBorders>
            <w:shd w:val="clear" w:color="auto" w:fill="auto"/>
            <w:noWrap/>
            <w:vAlign w:val="center"/>
          </w:tcPr>
          <w:p w:rsidR="00EF708A" w:rsidRDefault="00EB77BC">
            <w:pPr>
              <w:jc w:val="right"/>
              <w:rPr>
                <w:rFonts w:cs="Arial"/>
                <w:color w:val="000000"/>
                <w:sz w:val="20"/>
              </w:rPr>
            </w:pPr>
            <w:r>
              <w:rPr>
                <w:rFonts w:cs="Arial"/>
                <w:color w:val="000000"/>
                <w:sz w:val="20"/>
              </w:rPr>
              <w:t>12876</w:t>
            </w:r>
            <w:r w:rsidR="00C42003">
              <w:rPr>
                <w:rFonts w:cs="Arial"/>
                <w:color w:val="000000"/>
                <w:sz w:val="20"/>
              </w:rPr>
              <w:t xml:space="preserve"> N</w:t>
            </w:r>
          </w:p>
        </w:tc>
        <w:tc>
          <w:tcPr>
            <w:tcW w:w="853" w:type="dxa"/>
            <w:tcBorders>
              <w:top w:val="nil"/>
              <w:left w:val="nil"/>
              <w:bottom w:val="single" w:sz="4" w:space="0" w:color="auto"/>
              <w:right w:val="single" w:sz="4" w:space="0" w:color="auto"/>
            </w:tcBorders>
            <w:shd w:val="clear" w:color="auto" w:fill="auto"/>
            <w:noWrap/>
            <w:vAlign w:val="center"/>
          </w:tcPr>
          <w:p w:rsidR="00EF708A" w:rsidRDefault="00EB77BC">
            <w:pPr>
              <w:jc w:val="right"/>
              <w:rPr>
                <w:rFonts w:cs="Arial"/>
                <w:color w:val="000000"/>
                <w:sz w:val="20"/>
              </w:rPr>
            </w:pPr>
            <w:r>
              <w:rPr>
                <w:rFonts w:cs="Arial"/>
                <w:color w:val="000000"/>
                <w:sz w:val="20"/>
              </w:rPr>
              <w:t>20233</w:t>
            </w:r>
            <w:r w:rsidR="00C42003">
              <w:rPr>
                <w:rFonts w:cs="Arial"/>
                <w:color w:val="000000"/>
                <w:sz w:val="20"/>
              </w:rPr>
              <w:t xml:space="preserve"> N</w:t>
            </w:r>
          </w:p>
        </w:tc>
        <w:tc>
          <w:tcPr>
            <w:tcW w:w="853" w:type="dxa"/>
            <w:tcBorders>
              <w:top w:val="nil"/>
              <w:left w:val="nil"/>
              <w:bottom w:val="single" w:sz="4" w:space="0" w:color="auto"/>
              <w:right w:val="single" w:sz="4" w:space="0" w:color="auto"/>
            </w:tcBorders>
            <w:shd w:val="clear" w:color="auto" w:fill="auto"/>
            <w:noWrap/>
            <w:vAlign w:val="center"/>
          </w:tcPr>
          <w:p w:rsidR="00EF708A" w:rsidRDefault="00EB77BC">
            <w:pPr>
              <w:jc w:val="right"/>
              <w:rPr>
                <w:rFonts w:cs="Arial"/>
                <w:color w:val="000000"/>
                <w:sz w:val="20"/>
              </w:rPr>
            </w:pPr>
            <w:r>
              <w:rPr>
                <w:rFonts w:cs="Arial"/>
                <w:color w:val="000000"/>
                <w:sz w:val="20"/>
              </w:rPr>
              <w:t>5788</w:t>
            </w:r>
            <w:r w:rsidR="00C42003">
              <w:rPr>
                <w:rFonts w:cs="Arial"/>
                <w:color w:val="000000"/>
                <w:sz w:val="20"/>
              </w:rPr>
              <w:t xml:space="preserve"> N</w:t>
            </w:r>
          </w:p>
        </w:tc>
        <w:tc>
          <w:tcPr>
            <w:tcW w:w="854" w:type="dxa"/>
            <w:tcBorders>
              <w:top w:val="nil"/>
              <w:left w:val="nil"/>
              <w:bottom w:val="single" w:sz="4" w:space="0" w:color="auto"/>
              <w:right w:val="single" w:sz="4" w:space="0" w:color="auto"/>
            </w:tcBorders>
            <w:shd w:val="clear" w:color="auto" w:fill="auto"/>
            <w:noWrap/>
            <w:vAlign w:val="center"/>
          </w:tcPr>
          <w:p w:rsidR="00EF708A" w:rsidRDefault="00EB77BC">
            <w:pPr>
              <w:jc w:val="right"/>
              <w:rPr>
                <w:rFonts w:cs="Arial"/>
                <w:color w:val="000000"/>
                <w:sz w:val="20"/>
              </w:rPr>
            </w:pPr>
            <w:r>
              <w:rPr>
                <w:rFonts w:cs="Arial"/>
                <w:color w:val="000000"/>
                <w:sz w:val="20"/>
              </w:rPr>
              <w:t>27376</w:t>
            </w:r>
            <w:r w:rsidR="00C42003">
              <w:rPr>
                <w:rFonts w:cs="Arial"/>
                <w:color w:val="000000"/>
                <w:sz w:val="20"/>
              </w:rPr>
              <w:t xml:space="preserve"> N</w:t>
            </w:r>
          </w:p>
        </w:tc>
        <w:tc>
          <w:tcPr>
            <w:tcW w:w="854" w:type="dxa"/>
            <w:tcBorders>
              <w:top w:val="nil"/>
              <w:left w:val="nil"/>
              <w:bottom w:val="single" w:sz="4" w:space="0" w:color="auto"/>
              <w:right w:val="single" w:sz="4" w:space="0" w:color="auto"/>
            </w:tcBorders>
            <w:vAlign w:val="center"/>
          </w:tcPr>
          <w:p w:rsidR="00EF708A" w:rsidRDefault="00EB77BC">
            <w:pPr>
              <w:jc w:val="right"/>
              <w:rPr>
                <w:rFonts w:cs="Arial"/>
                <w:color w:val="000000"/>
                <w:sz w:val="20"/>
              </w:rPr>
            </w:pPr>
            <w:r>
              <w:rPr>
                <w:rFonts w:cs="Arial"/>
                <w:color w:val="000000"/>
                <w:sz w:val="20"/>
              </w:rPr>
              <w:t>6279</w:t>
            </w:r>
            <w:r w:rsidR="00C42003">
              <w:rPr>
                <w:rFonts w:cs="Arial"/>
                <w:color w:val="000000"/>
                <w:sz w:val="20"/>
              </w:rPr>
              <w:t xml:space="preserve"> N</w:t>
            </w:r>
          </w:p>
        </w:tc>
      </w:tr>
    </w:tbl>
    <w:p w:rsidR="00D568A8" w:rsidRDefault="00D568A8" w:rsidP="00D568A8">
      <w:pPr>
        <w:tabs>
          <w:tab w:val="right" w:pos="6360"/>
          <w:tab w:val="left" w:pos="6521"/>
          <w:tab w:val="left" w:pos="6804"/>
        </w:tabs>
        <w:rPr>
          <w:rStyle w:val="StyleUnderline"/>
          <w:lang w:val="it-IT"/>
        </w:rPr>
      </w:pPr>
    </w:p>
    <w:p w:rsidR="00D568A8" w:rsidRDefault="00D568A8" w:rsidP="00D568A8">
      <w:pPr>
        <w:tabs>
          <w:tab w:val="right" w:pos="6360"/>
          <w:tab w:val="left" w:pos="6521"/>
          <w:tab w:val="left" w:pos="6804"/>
        </w:tabs>
        <w:rPr>
          <w:rStyle w:val="StyleUnderline"/>
          <w:u w:val="none"/>
          <w:lang w:val="it-IT"/>
        </w:rPr>
      </w:pPr>
      <w:r>
        <w:rPr>
          <w:rStyle w:val="StyleUnderline"/>
          <w:u w:val="none"/>
          <w:lang w:val="it-IT"/>
        </w:rPr>
        <w:t>Na temelju izračuinatih sila izvršene su procjene maksimalnih iznosa sila na vozno okno dizala.</w:t>
      </w:r>
    </w:p>
    <w:p w:rsidR="00D568A8" w:rsidRPr="00B777B5" w:rsidRDefault="00D568A8" w:rsidP="00D568A8">
      <w:pPr>
        <w:tabs>
          <w:tab w:val="right" w:pos="6360"/>
          <w:tab w:val="left" w:pos="6521"/>
          <w:tab w:val="left" w:pos="6804"/>
        </w:tabs>
        <w:rPr>
          <w:rStyle w:val="StyleUnderline"/>
          <w:u w:val="none"/>
          <w:lang w:val="it-IT"/>
        </w:rPr>
      </w:pPr>
    </w:p>
    <w:tbl>
      <w:tblPr>
        <w:tblW w:w="73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27"/>
        <w:gridCol w:w="1228"/>
        <w:gridCol w:w="1228"/>
        <w:gridCol w:w="1227"/>
        <w:gridCol w:w="1228"/>
        <w:gridCol w:w="1228"/>
      </w:tblGrid>
      <w:tr w:rsidR="00EF708A" w:rsidRPr="00C016B5" w:rsidTr="00D90BED">
        <w:trPr>
          <w:trHeight w:val="299"/>
        </w:trPr>
        <w:tc>
          <w:tcPr>
            <w:tcW w:w="7366" w:type="dxa"/>
            <w:gridSpan w:val="6"/>
            <w:vAlign w:val="center"/>
          </w:tcPr>
          <w:p w:rsidR="00EF708A" w:rsidRPr="00C2483B" w:rsidRDefault="00EF708A" w:rsidP="003C2CFE">
            <w:pPr>
              <w:spacing w:before="60" w:after="60"/>
              <w:jc w:val="center"/>
              <w:rPr>
                <w:rFonts w:cs="Arial"/>
                <w:b/>
                <w:szCs w:val="24"/>
                <w:lang w:val="hr-HR" w:eastAsia="de-CH"/>
              </w:rPr>
            </w:pPr>
            <w:r w:rsidRPr="00C2483B">
              <w:rPr>
                <w:rFonts w:cs="Arial"/>
                <w:b/>
                <w:szCs w:val="24"/>
                <w:lang w:val="hr-HR" w:eastAsia="de-CH"/>
              </w:rPr>
              <w:t>SILE</w:t>
            </w:r>
            <w:r>
              <w:rPr>
                <w:rFonts w:cs="Arial"/>
                <w:b/>
                <w:szCs w:val="24"/>
                <w:lang w:val="hr-HR" w:eastAsia="de-CH"/>
              </w:rPr>
              <w:t xml:space="preserve"> – projektantske procjene</w:t>
            </w:r>
          </w:p>
        </w:tc>
      </w:tr>
      <w:tr w:rsidR="00EF708A" w:rsidRPr="00C016B5" w:rsidTr="00D90BED">
        <w:trPr>
          <w:trHeight w:val="299"/>
        </w:trPr>
        <w:tc>
          <w:tcPr>
            <w:tcW w:w="1227" w:type="dxa"/>
            <w:vAlign w:val="center"/>
          </w:tcPr>
          <w:p w:rsidR="00EF708A" w:rsidRPr="00E970AE" w:rsidRDefault="00EF708A" w:rsidP="003C2CFE">
            <w:pPr>
              <w:spacing w:before="60" w:after="60"/>
              <w:rPr>
                <w:rFonts w:cs="Arial"/>
                <w:b/>
                <w:szCs w:val="24"/>
                <w:lang w:val="hr-HR" w:eastAsia="de-CH"/>
              </w:rPr>
            </w:pPr>
            <w:r>
              <w:rPr>
                <w:rFonts w:cs="Arial"/>
                <w:b/>
                <w:szCs w:val="24"/>
                <w:lang w:val="hr-HR" w:eastAsia="de-CH"/>
              </w:rPr>
              <w:t xml:space="preserve">F9 </w:t>
            </w:r>
            <w:r w:rsidRPr="00E970AE">
              <w:rPr>
                <w:rFonts w:cs="Arial"/>
                <w:b/>
                <w:szCs w:val="24"/>
                <w:lang w:val="hr-HR" w:eastAsia="de-CH"/>
              </w:rPr>
              <w:t>&lt;</w:t>
            </w:r>
          </w:p>
        </w:tc>
        <w:tc>
          <w:tcPr>
            <w:tcW w:w="1228" w:type="dxa"/>
            <w:vAlign w:val="center"/>
          </w:tcPr>
          <w:p w:rsidR="00EF708A" w:rsidRPr="00E970AE" w:rsidRDefault="00EF708A" w:rsidP="00B54D4C">
            <w:pPr>
              <w:spacing w:before="60" w:after="60"/>
              <w:rPr>
                <w:rFonts w:cs="Arial"/>
                <w:b/>
                <w:szCs w:val="24"/>
                <w:lang w:val="hr-HR" w:eastAsia="de-CH"/>
              </w:rPr>
            </w:pPr>
            <w:r w:rsidRPr="00E970AE">
              <w:rPr>
                <w:rFonts w:cs="Arial"/>
                <w:b/>
                <w:szCs w:val="24"/>
                <w:lang w:val="hr-HR" w:eastAsia="de-CH"/>
              </w:rPr>
              <w:t>F</w:t>
            </w:r>
            <w:r>
              <w:rPr>
                <w:rFonts w:cs="Arial"/>
                <w:b/>
                <w:szCs w:val="24"/>
                <w:lang w:val="hr-HR" w:eastAsia="de-CH"/>
              </w:rPr>
              <w:t>10</w:t>
            </w:r>
            <w:r w:rsidRPr="00E970AE">
              <w:rPr>
                <w:rFonts w:cs="Arial"/>
                <w:b/>
                <w:szCs w:val="24"/>
                <w:lang w:val="hr-HR" w:eastAsia="de-CH"/>
              </w:rPr>
              <w:t xml:space="preserve"> &lt;</w:t>
            </w:r>
          </w:p>
        </w:tc>
        <w:tc>
          <w:tcPr>
            <w:tcW w:w="1228" w:type="dxa"/>
            <w:vAlign w:val="center"/>
          </w:tcPr>
          <w:p w:rsidR="00EF708A" w:rsidRPr="00E970AE" w:rsidRDefault="00EF708A" w:rsidP="00B54D4C">
            <w:pPr>
              <w:spacing w:before="60" w:after="60"/>
              <w:rPr>
                <w:rFonts w:cs="Arial"/>
                <w:b/>
                <w:szCs w:val="24"/>
                <w:lang w:val="hr-HR" w:eastAsia="de-CH"/>
              </w:rPr>
            </w:pPr>
            <w:r w:rsidRPr="00E970AE">
              <w:rPr>
                <w:rFonts w:cs="Arial"/>
                <w:b/>
                <w:szCs w:val="24"/>
                <w:lang w:val="hr-HR" w:eastAsia="de-CH"/>
              </w:rPr>
              <w:t>F1</w:t>
            </w:r>
            <w:r>
              <w:rPr>
                <w:rFonts w:cs="Arial"/>
                <w:b/>
                <w:szCs w:val="24"/>
                <w:lang w:val="hr-HR" w:eastAsia="de-CH"/>
              </w:rPr>
              <w:t>1</w:t>
            </w:r>
            <w:r w:rsidRPr="00E970AE">
              <w:rPr>
                <w:rFonts w:cs="Arial"/>
                <w:b/>
                <w:szCs w:val="24"/>
                <w:lang w:val="hr-HR" w:eastAsia="de-CH"/>
              </w:rPr>
              <w:t>&lt;</w:t>
            </w:r>
          </w:p>
        </w:tc>
        <w:tc>
          <w:tcPr>
            <w:tcW w:w="1227" w:type="dxa"/>
            <w:vAlign w:val="center"/>
          </w:tcPr>
          <w:p w:rsidR="00EF708A" w:rsidRPr="00E970AE" w:rsidRDefault="00EF708A" w:rsidP="00B54D4C">
            <w:pPr>
              <w:spacing w:before="60" w:after="60"/>
              <w:rPr>
                <w:rFonts w:cs="Arial"/>
                <w:b/>
                <w:szCs w:val="24"/>
                <w:lang w:val="hr-HR" w:eastAsia="de-CH"/>
              </w:rPr>
            </w:pPr>
            <w:r>
              <w:rPr>
                <w:rFonts w:cs="Arial"/>
                <w:b/>
                <w:szCs w:val="24"/>
                <w:lang w:val="hr-HR" w:eastAsia="de-CH"/>
              </w:rPr>
              <w:t>F12 &lt;</w:t>
            </w:r>
          </w:p>
        </w:tc>
        <w:tc>
          <w:tcPr>
            <w:tcW w:w="1228" w:type="dxa"/>
            <w:vAlign w:val="center"/>
          </w:tcPr>
          <w:p w:rsidR="00EF708A" w:rsidRPr="00E970AE" w:rsidRDefault="00EF708A" w:rsidP="00B54D4C">
            <w:pPr>
              <w:spacing w:before="60" w:after="60"/>
              <w:rPr>
                <w:rFonts w:cs="Arial"/>
                <w:b/>
                <w:szCs w:val="24"/>
                <w:lang w:val="hr-HR" w:eastAsia="de-CH"/>
              </w:rPr>
            </w:pPr>
            <w:r w:rsidRPr="00E970AE">
              <w:rPr>
                <w:rFonts w:cs="Arial"/>
                <w:b/>
                <w:szCs w:val="24"/>
                <w:lang w:val="hr-HR" w:eastAsia="de-CH"/>
              </w:rPr>
              <w:t>F</w:t>
            </w:r>
            <w:r>
              <w:rPr>
                <w:rFonts w:cs="Arial"/>
                <w:b/>
                <w:szCs w:val="24"/>
                <w:lang w:val="hr-HR" w:eastAsia="de-CH"/>
              </w:rPr>
              <w:t>13</w:t>
            </w:r>
            <w:r w:rsidRPr="00E970AE">
              <w:rPr>
                <w:rFonts w:cs="Arial"/>
                <w:b/>
                <w:szCs w:val="24"/>
                <w:lang w:val="hr-HR" w:eastAsia="de-CH"/>
              </w:rPr>
              <w:t xml:space="preserve"> &lt;</w:t>
            </w:r>
          </w:p>
        </w:tc>
        <w:tc>
          <w:tcPr>
            <w:tcW w:w="1228" w:type="dxa"/>
            <w:vAlign w:val="center"/>
          </w:tcPr>
          <w:p w:rsidR="00EF708A" w:rsidRPr="00E970AE" w:rsidRDefault="00EF708A" w:rsidP="00B54D4C">
            <w:pPr>
              <w:spacing w:before="60" w:after="60"/>
              <w:rPr>
                <w:rFonts w:cs="Arial"/>
                <w:b/>
                <w:szCs w:val="24"/>
                <w:lang w:val="hr-HR" w:eastAsia="de-CH"/>
              </w:rPr>
            </w:pPr>
            <w:r w:rsidRPr="00E970AE">
              <w:rPr>
                <w:rFonts w:cs="Arial"/>
                <w:b/>
                <w:szCs w:val="24"/>
                <w:lang w:val="hr-HR" w:eastAsia="de-CH"/>
              </w:rPr>
              <w:t>F1</w:t>
            </w:r>
            <w:r>
              <w:rPr>
                <w:rFonts w:cs="Arial"/>
                <w:b/>
                <w:szCs w:val="24"/>
                <w:lang w:val="hr-HR" w:eastAsia="de-CH"/>
              </w:rPr>
              <w:t>4</w:t>
            </w:r>
            <w:r w:rsidRPr="00E970AE">
              <w:rPr>
                <w:rFonts w:cs="Arial"/>
                <w:b/>
                <w:szCs w:val="24"/>
                <w:lang w:val="hr-HR" w:eastAsia="de-CH"/>
              </w:rPr>
              <w:t xml:space="preserve"> &lt;</w:t>
            </w:r>
          </w:p>
        </w:tc>
      </w:tr>
      <w:tr w:rsidR="00EF708A" w:rsidRPr="00C016B5" w:rsidTr="00D90BED">
        <w:trPr>
          <w:cantSplit/>
          <w:trHeight w:val="299"/>
        </w:trPr>
        <w:tc>
          <w:tcPr>
            <w:tcW w:w="1227" w:type="dxa"/>
            <w:tcBorders>
              <w:top w:val="single" w:sz="4" w:space="0" w:color="auto"/>
              <w:left w:val="single" w:sz="4" w:space="0" w:color="auto"/>
              <w:bottom w:val="single" w:sz="4" w:space="0" w:color="auto"/>
              <w:right w:val="single" w:sz="4" w:space="0" w:color="auto"/>
            </w:tcBorders>
            <w:vAlign w:val="center"/>
          </w:tcPr>
          <w:p w:rsidR="00EF708A" w:rsidRPr="00C016B5" w:rsidRDefault="00EB77BC" w:rsidP="003C2CFE">
            <w:pPr>
              <w:spacing w:before="60" w:after="60"/>
              <w:jc w:val="center"/>
              <w:rPr>
                <w:rFonts w:cs="Arial"/>
                <w:szCs w:val="24"/>
                <w:lang w:val="hr-HR" w:eastAsia="de-CH"/>
              </w:rPr>
            </w:pPr>
            <w:r>
              <w:rPr>
                <w:rFonts w:cs="Arial"/>
                <w:szCs w:val="24"/>
                <w:lang w:val="hr-HR" w:eastAsia="de-CH"/>
              </w:rPr>
              <w:t>20800</w:t>
            </w:r>
            <w:r w:rsidR="00C42003">
              <w:rPr>
                <w:rFonts w:cs="Arial"/>
                <w:szCs w:val="24"/>
                <w:lang w:val="hr-HR" w:eastAsia="de-CH"/>
              </w:rPr>
              <w:t xml:space="preserve"> N</w:t>
            </w:r>
          </w:p>
        </w:tc>
        <w:tc>
          <w:tcPr>
            <w:tcW w:w="1228" w:type="dxa"/>
            <w:tcBorders>
              <w:top w:val="single" w:sz="4" w:space="0" w:color="auto"/>
              <w:left w:val="single" w:sz="4" w:space="0" w:color="auto"/>
              <w:bottom w:val="single" w:sz="4" w:space="0" w:color="auto"/>
              <w:right w:val="single" w:sz="4" w:space="0" w:color="auto"/>
            </w:tcBorders>
            <w:vAlign w:val="center"/>
          </w:tcPr>
          <w:p w:rsidR="00EF708A" w:rsidRPr="00C016B5" w:rsidRDefault="00EB77BC" w:rsidP="00021113">
            <w:pPr>
              <w:jc w:val="center"/>
              <w:rPr>
                <w:rFonts w:cs="Arial"/>
                <w:szCs w:val="24"/>
              </w:rPr>
            </w:pPr>
            <w:r>
              <w:rPr>
                <w:rFonts w:cs="Arial"/>
                <w:szCs w:val="24"/>
              </w:rPr>
              <w:t>19000</w:t>
            </w:r>
            <w:r w:rsidR="00C42003">
              <w:rPr>
                <w:rFonts w:cs="Arial"/>
                <w:szCs w:val="24"/>
              </w:rPr>
              <w:t xml:space="preserve"> N</w:t>
            </w:r>
          </w:p>
        </w:tc>
        <w:tc>
          <w:tcPr>
            <w:tcW w:w="1228" w:type="dxa"/>
            <w:tcBorders>
              <w:top w:val="single" w:sz="4" w:space="0" w:color="auto"/>
              <w:left w:val="single" w:sz="4" w:space="0" w:color="auto"/>
              <w:bottom w:val="single" w:sz="4" w:space="0" w:color="auto"/>
              <w:right w:val="single" w:sz="4" w:space="0" w:color="auto"/>
            </w:tcBorders>
            <w:vAlign w:val="center"/>
          </w:tcPr>
          <w:p w:rsidR="00EF708A" w:rsidRPr="00C016B5" w:rsidRDefault="00EB77BC" w:rsidP="003C2CFE">
            <w:pPr>
              <w:jc w:val="center"/>
              <w:rPr>
                <w:rFonts w:cs="Arial"/>
                <w:szCs w:val="24"/>
              </w:rPr>
            </w:pPr>
            <w:r>
              <w:rPr>
                <w:rFonts w:cs="Arial"/>
                <w:szCs w:val="24"/>
              </w:rPr>
              <w:t>15100</w:t>
            </w:r>
            <w:r w:rsidR="00C42003">
              <w:rPr>
                <w:rFonts w:cs="Arial"/>
                <w:szCs w:val="24"/>
              </w:rPr>
              <w:t xml:space="preserve"> N</w:t>
            </w:r>
          </w:p>
        </w:tc>
        <w:tc>
          <w:tcPr>
            <w:tcW w:w="1227" w:type="dxa"/>
            <w:tcBorders>
              <w:top w:val="single" w:sz="4" w:space="0" w:color="auto"/>
              <w:left w:val="single" w:sz="4" w:space="0" w:color="auto"/>
              <w:bottom w:val="single" w:sz="4" w:space="0" w:color="auto"/>
              <w:right w:val="single" w:sz="4" w:space="0" w:color="auto"/>
            </w:tcBorders>
            <w:vAlign w:val="center"/>
          </w:tcPr>
          <w:p w:rsidR="00EF708A" w:rsidRPr="00C016B5" w:rsidRDefault="00EB77BC" w:rsidP="003C2CFE">
            <w:pPr>
              <w:jc w:val="center"/>
              <w:rPr>
                <w:rFonts w:cs="Arial"/>
                <w:szCs w:val="24"/>
              </w:rPr>
            </w:pPr>
            <w:r>
              <w:rPr>
                <w:rFonts w:cs="Arial"/>
                <w:szCs w:val="24"/>
              </w:rPr>
              <w:t>28700</w:t>
            </w:r>
            <w:r w:rsidR="00C42003">
              <w:rPr>
                <w:rFonts w:cs="Arial"/>
                <w:szCs w:val="24"/>
              </w:rPr>
              <w:t xml:space="preserve"> N</w:t>
            </w:r>
          </w:p>
        </w:tc>
        <w:tc>
          <w:tcPr>
            <w:tcW w:w="1228" w:type="dxa"/>
            <w:tcBorders>
              <w:top w:val="single" w:sz="4" w:space="0" w:color="auto"/>
              <w:left w:val="single" w:sz="4" w:space="0" w:color="auto"/>
              <w:bottom w:val="single" w:sz="4" w:space="0" w:color="auto"/>
              <w:right w:val="single" w:sz="4" w:space="0" w:color="auto"/>
            </w:tcBorders>
            <w:vAlign w:val="center"/>
          </w:tcPr>
          <w:p w:rsidR="00EF708A" w:rsidRPr="00C016B5" w:rsidRDefault="00EB77BC" w:rsidP="003C2CFE">
            <w:pPr>
              <w:jc w:val="center"/>
              <w:rPr>
                <w:rFonts w:cs="Arial"/>
                <w:szCs w:val="24"/>
              </w:rPr>
            </w:pPr>
            <w:r>
              <w:rPr>
                <w:rFonts w:cs="Arial"/>
                <w:szCs w:val="24"/>
              </w:rPr>
              <w:t>9700</w:t>
            </w:r>
            <w:r w:rsidR="00C42003">
              <w:rPr>
                <w:rFonts w:cs="Arial"/>
                <w:szCs w:val="24"/>
              </w:rPr>
              <w:t xml:space="preserve"> N</w:t>
            </w:r>
          </w:p>
        </w:tc>
        <w:tc>
          <w:tcPr>
            <w:tcW w:w="1228" w:type="dxa"/>
            <w:tcBorders>
              <w:top w:val="single" w:sz="4" w:space="0" w:color="auto"/>
              <w:left w:val="single" w:sz="4" w:space="0" w:color="auto"/>
              <w:bottom w:val="single" w:sz="4" w:space="0" w:color="auto"/>
              <w:right w:val="single" w:sz="4" w:space="0" w:color="auto"/>
            </w:tcBorders>
            <w:vAlign w:val="center"/>
          </w:tcPr>
          <w:p w:rsidR="00EF708A" w:rsidRPr="00C016B5" w:rsidRDefault="00EB77BC" w:rsidP="003C2CFE">
            <w:pPr>
              <w:jc w:val="center"/>
              <w:rPr>
                <w:rFonts w:cs="Arial"/>
                <w:szCs w:val="24"/>
              </w:rPr>
            </w:pPr>
            <w:r>
              <w:rPr>
                <w:rFonts w:cs="Arial"/>
                <w:szCs w:val="24"/>
              </w:rPr>
              <w:t>9700</w:t>
            </w:r>
            <w:r w:rsidR="00C42003">
              <w:rPr>
                <w:rFonts w:cs="Arial"/>
                <w:szCs w:val="24"/>
              </w:rPr>
              <w:t xml:space="preserve"> N</w:t>
            </w:r>
          </w:p>
        </w:tc>
      </w:tr>
    </w:tbl>
    <w:p w:rsidR="00D568A8" w:rsidRPr="00F92EAC" w:rsidRDefault="00D568A8" w:rsidP="00D568A8">
      <w:pPr>
        <w:rPr>
          <w:rFonts w:cs="Arial"/>
          <w:szCs w:val="24"/>
          <w:lang w:val="hr-HR"/>
        </w:rPr>
      </w:pPr>
    </w:p>
    <w:p w:rsidR="00D568A8" w:rsidRPr="00F92EAC" w:rsidRDefault="00D568A8" w:rsidP="00D568A8">
      <w:pPr>
        <w:rPr>
          <w:rFonts w:cs="Arial"/>
          <w:szCs w:val="24"/>
          <w:lang w:val="hr-HR"/>
        </w:rPr>
      </w:pPr>
      <w:r w:rsidRPr="00F92EAC">
        <w:rPr>
          <w:rFonts w:cs="Arial"/>
          <w:szCs w:val="24"/>
          <w:lang w:val="hr-HR"/>
        </w:rPr>
        <w:t>Raspored sila shematski je prikazan u projektnim crtežima.</w:t>
      </w:r>
    </w:p>
    <w:p w:rsidR="00D568A8" w:rsidRPr="00C2483B" w:rsidRDefault="00D568A8" w:rsidP="00D568A8">
      <w:pPr>
        <w:rPr>
          <w:rFonts w:cs="Arial"/>
          <w:sz w:val="20"/>
          <w:lang w:val="hr-HR"/>
        </w:rPr>
      </w:pPr>
    </w:p>
    <w:p w:rsidR="00D568A8" w:rsidRDefault="00D568A8" w:rsidP="00D568A8">
      <w:pPr>
        <w:pStyle w:val="Heading2"/>
        <w:rPr>
          <w:lang w:val="it-IT"/>
        </w:rPr>
      </w:pPr>
      <w:bookmarkStart w:id="73" w:name="_Toc338924582"/>
      <w:bookmarkStart w:id="74" w:name="_Toc351621999"/>
      <w:bookmarkStart w:id="75" w:name="_Toc536771527"/>
      <w:r w:rsidRPr="00832061">
        <w:rPr>
          <w:lang w:val="it-IT"/>
        </w:rPr>
        <w:t>ELEKTRI</w:t>
      </w:r>
      <w:r w:rsidRPr="00AF595A">
        <w:rPr>
          <w:lang w:val="hr-HR"/>
        </w:rPr>
        <w:t>Č</w:t>
      </w:r>
      <w:r w:rsidRPr="00832061">
        <w:rPr>
          <w:lang w:val="it-IT"/>
        </w:rPr>
        <w:t>NI</w:t>
      </w:r>
      <w:r w:rsidRPr="00AF595A">
        <w:rPr>
          <w:lang w:val="hr-HR"/>
        </w:rPr>
        <w:t xml:space="preserve"> </w:t>
      </w:r>
      <w:r>
        <w:rPr>
          <w:lang w:val="it-IT"/>
        </w:rPr>
        <w:t>PODACI</w:t>
      </w:r>
      <w:bookmarkEnd w:id="73"/>
      <w:bookmarkEnd w:id="74"/>
      <w:bookmarkEnd w:id="75"/>
    </w:p>
    <w:p w:rsidR="00D568A8" w:rsidRPr="0034737E" w:rsidRDefault="00D568A8" w:rsidP="00D568A8">
      <w:pPr>
        <w:pStyle w:val="Heading3"/>
      </w:pPr>
      <w:bookmarkStart w:id="76" w:name="_Toc338924583"/>
      <w:bookmarkStart w:id="77" w:name="_Toc351622000"/>
      <w:bookmarkStart w:id="78" w:name="_Toc536771528"/>
      <w:r>
        <w:t>OSNOVNI PODACI O STRUJAMA I NAPOJNIM VODOVIMA</w:t>
      </w:r>
      <w:bookmarkEnd w:id="76"/>
      <w:bookmarkEnd w:id="77"/>
      <w:bookmarkEnd w:id="78"/>
    </w:p>
    <w:p w:rsidR="00D568A8" w:rsidRDefault="00D568A8" w:rsidP="00D568A8">
      <w:pPr>
        <w:tabs>
          <w:tab w:val="left" w:pos="1800"/>
          <w:tab w:val="left" w:pos="6237"/>
          <w:tab w:val="left" w:pos="6521"/>
          <w:tab w:val="left" w:pos="6804"/>
        </w:tabs>
        <w:ind w:left="1800" w:hanging="1800"/>
        <w:rPr>
          <w:rFonts w:cs="Arial"/>
          <w:lang w:val="hr-HR"/>
        </w:rPr>
      </w:pPr>
      <w:r w:rsidRPr="005631A6">
        <w:rPr>
          <w:rFonts w:cs="Arial"/>
          <w:lang w:val="hr-HR"/>
        </w:rPr>
        <w:t>GLAVNO NAPAJANJE DIZALA</w:t>
      </w:r>
      <w:r>
        <w:rPr>
          <w:rFonts w:cs="Arial"/>
          <w:lang w:val="hr-HR"/>
        </w:rPr>
        <w:t xml:space="preserve"> (svako dizalo pojedinačno):</w:t>
      </w:r>
      <w:r>
        <w:rPr>
          <w:rFonts w:cs="Arial"/>
          <w:lang w:val="hr-HR"/>
        </w:rPr>
        <w:tab/>
        <w:t>3×</w:t>
      </w:r>
      <w:r w:rsidR="00B54D4C">
        <w:rPr>
          <w:rFonts w:cs="Arial"/>
          <w:lang w:val="hr-HR"/>
        </w:rPr>
        <w:t>400</w:t>
      </w:r>
      <w:r>
        <w:rPr>
          <w:rFonts w:cs="Arial"/>
          <w:lang w:val="hr-HR"/>
        </w:rPr>
        <w:t xml:space="preserve"> V, 50 Hz (3P+PE+N)</w:t>
      </w:r>
    </w:p>
    <w:p w:rsidR="00D568A8" w:rsidRDefault="00D568A8" w:rsidP="00D568A8">
      <w:pPr>
        <w:tabs>
          <w:tab w:val="left" w:pos="1800"/>
          <w:tab w:val="left" w:pos="6237"/>
          <w:tab w:val="left" w:pos="6521"/>
          <w:tab w:val="left" w:pos="6804"/>
        </w:tabs>
        <w:ind w:left="1800" w:hanging="1800"/>
        <w:rPr>
          <w:rFonts w:cs="Arial"/>
          <w:lang w:val="hr-HR"/>
        </w:rPr>
      </w:pPr>
      <w:r>
        <w:rPr>
          <w:rFonts w:cs="Arial"/>
          <w:lang w:val="hr-HR"/>
        </w:rPr>
        <w:t xml:space="preserve">NAPAJANJE RASVJETE I UTIČNICE </w:t>
      </w:r>
      <w:r w:rsidR="00B54D4C">
        <w:rPr>
          <w:rFonts w:cs="Arial"/>
          <w:lang w:val="hr-HR"/>
        </w:rPr>
        <w:t>(svako dizalo pojedinačno):</w:t>
      </w:r>
      <w:r w:rsidR="00B54D4C">
        <w:rPr>
          <w:rFonts w:cs="Arial"/>
          <w:lang w:val="hr-HR"/>
        </w:rPr>
        <w:tab/>
        <w:t>1×23</w:t>
      </w:r>
      <w:r>
        <w:rPr>
          <w:rFonts w:cs="Arial"/>
          <w:lang w:val="hr-HR"/>
        </w:rPr>
        <w:t>0 V, 50 Hz (P+PE+N)</w:t>
      </w:r>
    </w:p>
    <w:p w:rsidR="00D568A8" w:rsidRDefault="00D568A8" w:rsidP="00D568A8">
      <w:pPr>
        <w:tabs>
          <w:tab w:val="left" w:pos="1800"/>
          <w:tab w:val="left" w:pos="6237"/>
          <w:tab w:val="left" w:pos="6521"/>
          <w:tab w:val="left" w:pos="6804"/>
        </w:tabs>
        <w:ind w:left="1800" w:hanging="1800"/>
        <w:rPr>
          <w:rFonts w:cs="Arial"/>
          <w:lang w:val="hr-HR"/>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20"/>
        <w:gridCol w:w="719"/>
        <w:gridCol w:w="719"/>
        <w:gridCol w:w="719"/>
        <w:gridCol w:w="719"/>
        <w:gridCol w:w="719"/>
        <w:gridCol w:w="719"/>
        <w:gridCol w:w="719"/>
        <w:gridCol w:w="719"/>
        <w:gridCol w:w="720"/>
        <w:gridCol w:w="1984"/>
      </w:tblGrid>
      <w:tr w:rsidR="003F77BE" w:rsidTr="003F22B1">
        <w:trPr>
          <w:cantSplit/>
          <w:trHeight w:val="757"/>
        </w:trPr>
        <w:tc>
          <w:tcPr>
            <w:tcW w:w="1320" w:type="dxa"/>
            <w:vAlign w:val="center"/>
          </w:tcPr>
          <w:p w:rsidR="003F77BE" w:rsidRPr="00C016B5" w:rsidRDefault="003F77BE" w:rsidP="003F22B1">
            <w:pPr>
              <w:tabs>
                <w:tab w:val="left" w:pos="1800"/>
                <w:tab w:val="left" w:pos="6237"/>
                <w:tab w:val="left" w:pos="6521"/>
                <w:tab w:val="left" w:pos="6804"/>
              </w:tabs>
              <w:jc w:val="center"/>
              <w:rPr>
                <w:rFonts w:cs="Arial"/>
                <w:b/>
                <w:sz w:val="22"/>
                <w:szCs w:val="22"/>
                <w:lang w:val="hr-HR"/>
              </w:rPr>
            </w:pPr>
            <w:r>
              <w:rPr>
                <w:rFonts w:cs="Arial"/>
                <w:b/>
                <w:sz w:val="22"/>
                <w:szCs w:val="22"/>
                <w:lang w:val="it-IT" w:eastAsia="de-CH"/>
              </w:rPr>
              <w:t>DIZALO</w:t>
            </w:r>
          </w:p>
        </w:tc>
        <w:tc>
          <w:tcPr>
            <w:tcW w:w="2157" w:type="dxa"/>
            <w:gridSpan w:val="3"/>
            <w:tcBorders>
              <w:bottom w:val="single" w:sz="4" w:space="0" w:color="auto"/>
            </w:tcBorders>
            <w:vAlign w:val="center"/>
          </w:tcPr>
          <w:p w:rsidR="003F77BE" w:rsidRDefault="003F77BE" w:rsidP="003F22B1">
            <w:pPr>
              <w:tabs>
                <w:tab w:val="left" w:pos="1800"/>
                <w:tab w:val="left" w:pos="6237"/>
                <w:tab w:val="left" w:pos="6521"/>
                <w:tab w:val="left" w:pos="6804"/>
              </w:tabs>
              <w:jc w:val="center"/>
              <w:rPr>
                <w:rFonts w:cs="Arial"/>
                <w:b/>
                <w:sz w:val="22"/>
                <w:szCs w:val="22"/>
                <w:lang w:val="it-IT" w:eastAsia="de-CH"/>
              </w:rPr>
            </w:pPr>
            <w:r w:rsidRPr="00C016B5">
              <w:rPr>
                <w:rFonts w:cs="Arial"/>
                <w:b/>
                <w:sz w:val="22"/>
                <w:szCs w:val="22"/>
                <w:lang w:val="it-IT" w:eastAsia="de-CH"/>
              </w:rPr>
              <w:t>Nazivna</w:t>
            </w:r>
            <w:r w:rsidRPr="00C016B5">
              <w:rPr>
                <w:rFonts w:cs="Arial"/>
                <w:b/>
                <w:sz w:val="22"/>
                <w:szCs w:val="22"/>
                <w:lang w:val="hr-HR" w:eastAsia="de-CH"/>
              </w:rPr>
              <w:t xml:space="preserve"> </w:t>
            </w:r>
            <w:r w:rsidRPr="00C016B5">
              <w:rPr>
                <w:rFonts w:cs="Arial"/>
                <w:b/>
                <w:sz w:val="22"/>
                <w:szCs w:val="22"/>
                <w:lang w:val="it-IT" w:eastAsia="de-CH"/>
              </w:rPr>
              <w:t>struja</w:t>
            </w:r>
          </w:p>
          <w:p w:rsidR="003F77BE" w:rsidRPr="00C016B5" w:rsidRDefault="003F77BE" w:rsidP="003F22B1">
            <w:pPr>
              <w:tabs>
                <w:tab w:val="left" w:pos="1800"/>
                <w:tab w:val="left" w:pos="6237"/>
                <w:tab w:val="left" w:pos="6521"/>
                <w:tab w:val="left" w:pos="6804"/>
              </w:tabs>
              <w:jc w:val="center"/>
              <w:rPr>
                <w:rFonts w:cs="Arial"/>
                <w:b/>
                <w:sz w:val="22"/>
                <w:szCs w:val="22"/>
                <w:lang w:val="hr-HR"/>
              </w:rPr>
            </w:pPr>
            <w:r>
              <w:rPr>
                <w:rFonts w:cs="Arial"/>
                <w:b/>
                <w:sz w:val="22"/>
                <w:szCs w:val="22"/>
                <w:lang w:val="it-IT" w:eastAsia="de-CH"/>
              </w:rPr>
              <w:t>glavni napojni vod</w:t>
            </w:r>
          </w:p>
        </w:tc>
        <w:tc>
          <w:tcPr>
            <w:tcW w:w="2157" w:type="dxa"/>
            <w:gridSpan w:val="3"/>
            <w:tcBorders>
              <w:bottom w:val="single" w:sz="4" w:space="0" w:color="auto"/>
            </w:tcBorders>
            <w:vAlign w:val="center"/>
          </w:tcPr>
          <w:p w:rsidR="003F77BE" w:rsidRDefault="003F77BE" w:rsidP="003F22B1">
            <w:pPr>
              <w:tabs>
                <w:tab w:val="left" w:pos="1800"/>
                <w:tab w:val="left" w:pos="6237"/>
                <w:tab w:val="left" w:pos="6521"/>
                <w:tab w:val="left" w:pos="6804"/>
              </w:tabs>
              <w:jc w:val="center"/>
              <w:rPr>
                <w:rFonts w:cs="Arial"/>
                <w:b/>
                <w:sz w:val="22"/>
                <w:szCs w:val="22"/>
                <w:lang w:val="it-IT" w:eastAsia="de-CH"/>
              </w:rPr>
            </w:pPr>
            <w:r>
              <w:rPr>
                <w:rFonts w:cs="Arial"/>
                <w:b/>
                <w:sz w:val="22"/>
                <w:szCs w:val="22"/>
                <w:lang w:val="it-IT" w:eastAsia="de-CH"/>
              </w:rPr>
              <w:t>Potezna struja,</w:t>
            </w:r>
          </w:p>
          <w:p w:rsidR="003F77BE" w:rsidRPr="00C016B5" w:rsidRDefault="003F77BE" w:rsidP="003F22B1">
            <w:pPr>
              <w:tabs>
                <w:tab w:val="left" w:pos="1800"/>
                <w:tab w:val="left" w:pos="6237"/>
                <w:tab w:val="left" w:pos="6521"/>
                <w:tab w:val="left" w:pos="6804"/>
              </w:tabs>
              <w:jc w:val="center"/>
              <w:rPr>
                <w:rFonts w:cs="Arial"/>
                <w:b/>
                <w:sz w:val="22"/>
                <w:szCs w:val="22"/>
                <w:lang w:val="it-IT" w:eastAsia="de-CH"/>
              </w:rPr>
            </w:pPr>
            <w:r>
              <w:rPr>
                <w:rFonts w:cs="Arial"/>
                <w:b/>
                <w:sz w:val="22"/>
                <w:szCs w:val="22"/>
                <w:lang w:val="it-IT" w:eastAsia="de-CH"/>
              </w:rPr>
              <w:t>glavni napojni vod</w:t>
            </w:r>
          </w:p>
        </w:tc>
        <w:tc>
          <w:tcPr>
            <w:tcW w:w="2158" w:type="dxa"/>
            <w:gridSpan w:val="3"/>
            <w:tcBorders>
              <w:bottom w:val="single" w:sz="4" w:space="0" w:color="auto"/>
            </w:tcBorders>
            <w:vAlign w:val="center"/>
          </w:tcPr>
          <w:p w:rsidR="003F77BE" w:rsidRPr="00C016B5" w:rsidRDefault="003F77BE" w:rsidP="003F22B1">
            <w:pPr>
              <w:tabs>
                <w:tab w:val="left" w:pos="1800"/>
                <w:tab w:val="left" w:pos="6237"/>
                <w:tab w:val="left" w:pos="6521"/>
                <w:tab w:val="left" w:pos="6804"/>
              </w:tabs>
              <w:jc w:val="center"/>
              <w:rPr>
                <w:rFonts w:cs="Arial"/>
                <w:b/>
                <w:sz w:val="22"/>
                <w:szCs w:val="22"/>
                <w:lang w:val="it-IT" w:eastAsia="de-CH"/>
              </w:rPr>
            </w:pPr>
            <w:r>
              <w:rPr>
                <w:rFonts w:cs="Arial"/>
                <w:b/>
                <w:sz w:val="22"/>
                <w:szCs w:val="22"/>
                <w:lang w:val="it-IT" w:eastAsia="de-CH"/>
              </w:rPr>
              <w:t>Struja rasvjete i utičnice</w:t>
            </w:r>
          </w:p>
        </w:tc>
        <w:tc>
          <w:tcPr>
            <w:tcW w:w="1984" w:type="dxa"/>
            <w:tcBorders>
              <w:bottom w:val="single" w:sz="4" w:space="0" w:color="auto"/>
            </w:tcBorders>
            <w:vAlign w:val="center"/>
          </w:tcPr>
          <w:p w:rsidR="003F77BE" w:rsidRDefault="003F77BE" w:rsidP="003F22B1">
            <w:pPr>
              <w:tabs>
                <w:tab w:val="left" w:pos="1800"/>
                <w:tab w:val="left" w:pos="6237"/>
                <w:tab w:val="left" w:pos="6521"/>
                <w:tab w:val="left" w:pos="6804"/>
              </w:tabs>
              <w:jc w:val="center"/>
              <w:rPr>
                <w:rFonts w:cs="Arial"/>
                <w:b/>
                <w:sz w:val="22"/>
                <w:szCs w:val="22"/>
                <w:lang w:val="it-IT" w:eastAsia="de-CH"/>
              </w:rPr>
            </w:pPr>
            <w:r>
              <w:rPr>
                <w:rFonts w:cs="Arial"/>
                <w:b/>
                <w:sz w:val="22"/>
                <w:szCs w:val="22"/>
                <w:lang w:val="it-IT" w:eastAsia="de-CH"/>
              </w:rPr>
              <w:t>Izlazna / efektivna snaga elektromotora</w:t>
            </w:r>
          </w:p>
        </w:tc>
      </w:tr>
      <w:tr w:rsidR="003F77BE" w:rsidTr="003F22B1">
        <w:trPr>
          <w:trHeight w:val="152"/>
        </w:trPr>
        <w:tc>
          <w:tcPr>
            <w:tcW w:w="1320" w:type="dxa"/>
            <w:vAlign w:val="center"/>
          </w:tcPr>
          <w:p w:rsidR="003F77BE" w:rsidRPr="00C016B5" w:rsidRDefault="00A6740F" w:rsidP="003F22B1">
            <w:pPr>
              <w:jc w:val="center"/>
              <w:rPr>
                <w:rFonts w:cs="Arial"/>
                <w:sz w:val="22"/>
                <w:szCs w:val="22"/>
              </w:rPr>
            </w:pPr>
            <w:r>
              <w:rPr>
                <w:rFonts w:cs="Arial"/>
                <w:sz w:val="22"/>
                <w:szCs w:val="22"/>
              </w:rPr>
              <w:t>SD_REPL</w:t>
            </w:r>
          </w:p>
        </w:tc>
        <w:tc>
          <w:tcPr>
            <w:tcW w:w="719" w:type="dxa"/>
            <w:tcBorders>
              <w:right w:val="nil"/>
            </w:tcBorders>
            <w:vAlign w:val="center"/>
          </w:tcPr>
          <w:p w:rsidR="003F77BE" w:rsidRPr="00C016B5" w:rsidRDefault="003F77BE" w:rsidP="003F22B1">
            <w:pPr>
              <w:jc w:val="right"/>
              <w:rPr>
                <w:rFonts w:cs="Arial"/>
                <w:sz w:val="22"/>
                <w:szCs w:val="22"/>
              </w:rPr>
            </w:pPr>
            <w:r>
              <w:rPr>
                <w:rFonts w:cs="Arial"/>
                <w:sz w:val="22"/>
                <w:szCs w:val="22"/>
              </w:rPr>
              <w:t>&lt;=</w:t>
            </w:r>
          </w:p>
        </w:tc>
        <w:tc>
          <w:tcPr>
            <w:tcW w:w="719" w:type="dxa"/>
            <w:tcBorders>
              <w:left w:val="nil"/>
              <w:right w:val="nil"/>
            </w:tcBorders>
            <w:vAlign w:val="center"/>
          </w:tcPr>
          <w:p w:rsidR="003F77BE" w:rsidRPr="00C016B5" w:rsidRDefault="00EB77BC" w:rsidP="003F22B1">
            <w:pPr>
              <w:jc w:val="center"/>
              <w:rPr>
                <w:rFonts w:cs="Arial"/>
                <w:sz w:val="22"/>
                <w:szCs w:val="22"/>
              </w:rPr>
            </w:pPr>
            <w:r>
              <w:rPr>
                <w:rFonts w:cs="Arial"/>
                <w:sz w:val="22"/>
                <w:szCs w:val="22"/>
              </w:rPr>
              <w:t>1</w:t>
            </w:r>
            <w:r w:rsidR="00566F74">
              <w:rPr>
                <w:rFonts w:cs="Arial"/>
                <w:sz w:val="22"/>
                <w:szCs w:val="22"/>
              </w:rPr>
              <w:t>0</w:t>
            </w:r>
          </w:p>
        </w:tc>
        <w:tc>
          <w:tcPr>
            <w:tcW w:w="719" w:type="dxa"/>
            <w:tcBorders>
              <w:left w:val="nil"/>
            </w:tcBorders>
            <w:vAlign w:val="center"/>
          </w:tcPr>
          <w:p w:rsidR="003F77BE" w:rsidRPr="00C016B5" w:rsidRDefault="003F77BE" w:rsidP="003F22B1">
            <w:pPr>
              <w:rPr>
                <w:rFonts w:cs="Arial"/>
                <w:sz w:val="22"/>
                <w:szCs w:val="22"/>
              </w:rPr>
            </w:pPr>
            <w:r>
              <w:rPr>
                <w:rFonts w:cs="Arial"/>
                <w:sz w:val="22"/>
                <w:szCs w:val="22"/>
              </w:rPr>
              <w:t>A</w:t>
            </w:r>
          </w:p>
        </w:tc>
        <w:tc>
          <w:tcPr>
            <w:tcW w:w="719" w:type="dxa"/>
            <w:tcBorders>
              <w:right w:val="nil"/>
            </w:tcBorders>
            <w:vAlign w:val="center"/>
          </w:tcPr>
          <w:p w:rsidR="003F77BE" w:rsidRPr="00C016B5" w:rsidRDefault="003F77BE" w:rsidP="003F22B1">
            <w:pPr>
              <w:jc w:val="right"/>
              <w:rPr>
                <w:rFonts w:cs="Arial"/>
                <w:sz w:val="22"/>
                <w:szCs w:val="22"/>
              </w:rPr>
            </w:pPr>
            <w:r>
              <w:rPr>
                <w:rFonts w:cs="Arial"/>
                <w:sz w:val="22"/>
                <w:szCs w:val="22"/>
              </w:rPr>
              <w:t>&lt;=</w:t>
            </w:r>
          </w:p>
        </w:tc>
        <w:tc>
          <w:tcPr>
            <w:tcW w:w="719" w:type="dxa"/>
            <w:tcBorders>
              <w:left w:val="nil"/>
              <w:right w:val="nil"/>
            </w:tcBorders>
            <w:vAlign w:val="center"/>
          </w:tcPr>
          <w:p w:rsidR="003F77BE" w:rsidRPr="00C016B5" w:rsidRDefault="00EB77BC" w:rsidP="003F22B1">
            <w:pPr>
              <w:jc w:val="center"/>
              <w:rPr>
                <w:rFonts w:cs="Arial"/>
                <w:sz w:val="22"/>
                <w:szCs w:val="22"/>
              </w:rPr>
            </w:pPr>
            <w:r>
              <w:rPr>
                <w:rFonts w:cs="Arial"/>
                <w:sz w:val="22"/>
                <w:szCs w:val="22"/>
              </w:rPr>
              <w:t>1</w:t>
            </w:r>
            <w:r w:rsidR="00542FF0">
              <w:rPr>
                <w:rFonts w:cs="Arial"/>
                <w:sz w:val="22"/>
                <w:szCs w:val="22"/>
              </w:rPr>
              <w:t>3</w:t>
            </w:r>
          </w:p>
        </w:tc>
        <w:tc>
          <w:tcPr>
            <w:tcW w:w="719" w:type="dxa"/>
            <w:tcBorders>
              <w:left w:val="nil"/>
            </w:tcBorders>
            <w:vAlign w:val="center"/>
          </w:tcPr>
          <w:p w:rsidR="003F77BE" w:rsidRPr="00C016B5" w:rsidRDefault="003F77BE" w:rsidP="003F22B1">
            <w:pPr>
              <w:rPr>
                <w:rFonts w:cs="Arial"/>
                <w:sz w:val="22"/>
                <w:szCs w:val="22"/>
              </w:rPr>
            </w:pPr>
            <w:r>
              <w:rPr>
                <w:rFonts w:cs="Arial"/>
                <w:sz w:val="22"/>
                <w:szCs w:val="22"/>
              </w:rPr>
              <w:t>A</w:t>
            </w:r>
          </w:p>
        </w:tc>
        <w:tc>
          <w:tcPr>
            <w:tcW w:w="719" w:type="dxa"/>
            <w:tcBorders>
              <w:right w:val="nil"/>
            </w:tcBorders>
            <w:vAlign w:val="center"/>
          </w:tcPr>
          <w:p w:rsidR="003F77BE" w:rsidRPr="00C016B5" w:rsidRDefault="003F77BE" w:rsidP="003F22B1">
            <w:pPr>
              <w:jc w:val="right"/>
              <w:rPr>
                <w:rFonts w:cs="Arial"/>
                <w:sz w:val="22"/>
                <w:szCs w:val="22"/>
              </w:rPr>
            </w:pPr>
            <w:r>
              <w:rPr>
                <w:rFonts w:cs="Arial"/>
                <w:sz w:val="22"/>
                <w:szCs w:val="22"/>
              </w:rPr>
              <w:t>&lt;=</w:t>
            </w:r>
          </w:p>
        </w:tc>
        <w:tc>
          <w:tcPr>
            <w:tcW w:w="719" w:type="dxa"/>
            <w:tcBorders>
              <w:left w:val="nil"/>
              <w:right w:val="nil"/>
            </w:tcBorders>
            <w:vAlign w:val="center"/>
          </w:tcPr>
          <w:p w:rsidR="003F77BE" w:rsidRPr="00C016B5" w:rsidRDefault="003F77BE" w:rsidP="003F22B1">
            <w:pPr>
              <w:jc w:val="center"/>
              <w:rPr>
                <w:rFonts w:cs="Arial"/>
                <w:sz w:val="22"/>
                <w:szCs w:val="22"/>
              </w:rPr>
            </w:pPr>
            <w:r>
              <w:rPr>
                <w:rFonts w:cs="Arial"/>
                <w:sz w:val="22"/>
                <w:szCs w:val="22"/>
              </w:rPr>
              <w:t>13</w:t>
            </w:r>
          </w:p>
        </w:tc>
        <w:tc>
          <w:tcPr>
            <w:tcW w:w="720" w:type="dxa"/>
            <w:tcBorders>
              <w:left w:val="nil"/>
            </w:tcBorders>
            <w:vAlign w:val="center"/>
          </w:tcPr>
          <w:p w:rsidR="003F77BE" w:rsidRPr="00C016B5" w:rsidRDefault="003F77BE" w:rsidP="003F22B1">
            <w:pPr>
              <w:rPr>
                <w:rFonts w:cs="Arial"/>
                <w:sz w:val="22"/>
                <w:szCs w:val="22"/>
              </w:rPr>
            </w:pPr>
            <w:r>
              <w:rPr>
                <w:rFonts w:cs="Arial"/>
                <w:sz w:val="22"/>
                <w:szCs w:val="22"/>
              </w:rPr>
              <w:t>A</w:t>
            </w:r>
          </w:p>
        </w:tc>
        <w:tc>
          <w:tcPr>
            <w:tcW w:w="1984" w:type="dxa"/>
            <w:tcBorders>
              <w:left w:val="nil"/>
            </w:tcBorders>
            <w:vAlign w:val="center"/>
          </w:tcPr>
          <w:p w:rsidR="003F77BE" w:rsidRDefault="00BB4795" w:rsidP="003F22B1">
            <w:pPr>
              <w:jc w:val="center"/>
              <w:rPr>
                <w:rFonts w:cs="Arial"/>
                <w:sz w:val="22"/>
                <w:szCs w:val="22"/>
              </w:rPr>
            </w:pPr>
            <w:r>
              <w:rPr>
                <w:rFonts w:cs="Arial"/>
                <w:sz w:val="22"/>
                <w:szCs w:val="22"/>
              </w:rPr>
              <w:t xml:space="preserve">do </w:t>
            </w:r>
            <w:r w:rsidR="00EB77BC">
              <w:rPr>
                <w:rFonts w:cs="Arial"/>
                <w:sz w:val="22"/>
                <w:szCs w:val="22"/>
              </w:rPr>
              <w:t>4</w:t>
            </w:r>
            <w:r w:rsidR="003F77BE">
              <w:rPr>
                <w:rFonts w:cs="Arial"/>
                <w:sz w:val="22"/>
                <w:szCs w:val="22"/>
              </w:rPr>
              <w:t xml:space="preserve"> kW</w:t>
            </w:r>
          </w:p>
        </w:tc>
      </w:tr>
    </w:tbl>
    <w:p w:rsidR="00D568A8" w:rsidRPr="003B36F9" w:rsidRDefault="00D568A8" w:rsidP="00D568A8">
      <w:pPr>
        <w:tabs>
          <w:tab w:val="left" w:pos="1800"/>
          <w:tab w:val="left" w:pos="6237"/>
          <w:tab w:val="left" w:pos="6521"/>
          <w:tab w:val="left" w:pos="6804"/>
        </w:tabs>
        <w:rPr>
          <w:rFonts w:cs="Arial"/>
          <w:b/>
          <w:lang w:val="hr-HR"/>
        </w:rPr>
      </w:pPr>
      <w:r w:rsidRPr="00C47DEA">
        <w:rPr>
          <w:rFonts w:cs="Arial"/>
          <w:b/>
          <w:lang w:val="hr-HR"/>
        </w:rPr>
        <w:lastRenderedPageBreak/>
        <w:t xml:space="preserve">Napomena: </w:t>
      </w:r>
      <w:r>
        <w:rPr>
          <w:rFonts w:cs="Arial"/>
          <w:lang w:val="hr-HR"/>
        </w:rPr>
        <w:t xml:space="preserve">Maksimalno spojive presjeke vodiča potrebno je uskladiti sa zahtjevom, odnosno mogućnošću spajanja voda u napojni modul u upravljanju odabranog / planiranog dizala u izvedbenoj fazi projekta. </w:t>
      </w:r>
    </w:p>
    <w:p w:rsidR="00D568A8" w:rsidRDefault="00D568A8" w:rsidP="00D568A8">
      <w:pPr>
        <w:rPr>
          <w:lang w:val="hr-HR"/>
        </w:rPr>
      </w:pPr>
    </w:p>
    <w:p w:rsidR="00D568A8" w:rsidRDefault="00D568A8" w:rsidP="00D568A8">
      <w:pPr>
        <w:rPr>
          <w:lang w:val="hr-HR"/>
        </w:rPr>
      </w:pPr>
      <w:r>
        <w:rPr>
          <w:lang w:val="hr-HR"/>
        </w:rPr>
        <w:t>Napojni vod rasvjete dovesti odvojeno od glavnog napojnog voda (detalji u projektnim crtežima).</w:t>
      </w:r>
    </w:p>
    <w:p w:rsidR="00D568A8" w:rsidRPr="00AF595A" w:rsidRDefault="00D568A8" w:rsidP="00D568A8">
      <w:pPr>
        <w:rPr>
          <w:lang w:val="hr-HR"/>
        </w:rPr>
      </w:pPr>
    </w:p>
    <w:p w:rsidR="00D568A8" w:rsidRPr="000F217D" w:rsidRDefault="00D568A8" w:rsidP="00D568A8">
      <w:pPr>
        <w:pStyle w:val="Heading3"/>
      </w:pPr>
      <w:bookmarkStart w:id="79" w:name="_Toc289092067"/>
      <w:bookmarkStart w:id="80" w:name="_Toc289171230"/>
      <w:bookmarkStart w:id="81" w:name="_Toc338924584"/>
      <w:bookmarkStart w:id="82" w:name="_Toc351622001"/>
      <w:bookmarkStart w:id="83" w:name="_Toc536771529"/>
      <w:r w:rsidRPr="000F217D">
        <w:t>OSTAL</w:t>
      </w:r>
      <w:r>
        <w:t xml:space="preserve">I  VODOVI / </w:t>
      </w:r>
      <w:r w:rsidRPr="000F217D">
        <w:t>OŽIČENJ</w:t>
      </w:r>
      <w:r>
        <w:t>A</w:t>
      </w:r>
      <w:r w:rsidRPr="000F217D">
        <w:t xml:space="preserve"> ZA POSTROJENJE DIZALA</w:t>
      </w:r>
      <w:bookmarkEnd w:id="79"/>
      <w:bookmarkEnd w:id="80"/>
      <w:bookmarkEnd w:id="81"/>
      <w:bookmarkEnd w:id="82"/>
      <w:bookmarkEnd w:id="83"/>
    </w:p>
    <w:p w:rsidR="00D568A8" w:rsidRPr="008162FE" w:rsidRDefault="00D568A8" w:rsidP="00D568A8">
      <w:pPr>
        <w:pStyle w:val="StyleArialJustified"/>
        <w:numPr>
          <w:ilvl w:val="0"/>
          <w:numId w:val="0"/>
        </w:numPr>
        <w:ind w:right="282"/>
        <w:rPr>
          <w:lang w:val="hr-HR"/>
        </w:rPr>
      </w:pPr>
      <w:r>
        <w:rPr>
          <w:b/>
          <w:lang w:val="hr-HR"/>
        </w:rPr>
        <w:t xml:space="preserve">Za pravilnu i punu funkcionalnost upravljačkih opcija sukladno zakonima, normama i pravilnicima, do </w:t>
      </w:r>
      <w:r w:rsidR="00EF708A">
        <w:rPr>
          <w:b/>
          <w:lang w:val="hr-HR"/>
        </w:rPr>
        <w:t>postrojenja</w:t>
      </w:r>
      <w:r>
        <w:rPr>
          <w:b/>
          <w:lang w:val="hr-HR"/>
        </w:rPr>
        <w:t xml:space="preserve"> dizala</w:t>
      </w:r>
      <w:r w:rsidR="00EF708A">
        <w:rPr>
          <w:lang w:val="hr-HR"/>
        </w:rPr>
        <w:t xml:space="preserve"> </w:t>
      </w:r>
      <w:r w:rsidR="00D04AD3">
        <w:rPr>
          <w:b/>
          <w:lang w:val="hr-HR"/>
        </w:rPr>
        <w:t>obavezno</w:t>
      </w:r>
      <w:r>
        <w:rPr>
          <w:b/>
          <w:lang w:val="hr-HR"/>
        </w:rPr>
        <w:t xml:space="preserve"> je dovesti </w:t>
      </w:r>
      <w:r>
        <w:rPr>
          <w:lang w:val="hr-HR"/>
        </w:rPr>
        <w:t>(dovođenje vodova nije dio projekta ugradnje dizala):</w:t>
      </w:r>
    </w:p>
    <w:p w:rsidR="00D568A8" w:rsidRDefault="00D568A8" w:rsidP="00D568A8">
      <w:pPr>
        <w:pStyle w:val="StyleArialJustified"/>
        <w:numPr>
          <w:ilvl w:val="0"/>
          <w:numId w:val="6"/>
        </w:numPr>
        <w:ind w:right="282"/>
        <w:rPr>
          <w:lang w:val="hr-HR"/>
        </w:rPr>
      </w:pPr>
      <w:r>
        <w:rPr>
          <w:lang w:val="hr-HR"/>
        </w:rPr>
        <w:t>telefonski kabel (paricu) - analogna telefonska linija (za komunikacijski uređaj iz dizala prema van)</w:t>
      </w:r>
    </w:p>
    <w:p w:rsidR="00627A8A" w:rsidRDefault="00627A8A" w:rsidP="00D568A8">
      <w:pPr>
        <w:pStyle w:val="StyleArialJustified"/>
        <w:numPr>
          <w:ilvl w:val="0"/>
          <w:numId w:val="0"/>
        </w:numPr>
        <w:ind w:right="282"/>
        <w:rPr>
          <w:lang w:val="hr-HR"/>
        </w:rPr>
      </w:pPr>
      <w:r>
        <w:rPr>
          <w:lang w:val="hr-HR"/>
        </w:rPr>
        <w:t xml:space="preserve">Telefonski kabel </w:t>
      </w:r>
      <w:r>
        <w:rPr>
          <w:b/>
          <w:lang w:val="hr-HR"/>
        </w:rPr>
        <w:t xml:space="preserve">obaveza </w:t>
      </w:r>
      <w:r>
        <w:rPr>
          <w:lang w:val="hr-HR"/>
        </w:rPr>
        <w:t>je investitora, odnosno vlasnika dizala i mora biti izveden u objektu kako bi bio ispunjen zahtjev Pravilnika o sigurnosti dizala o komunikacijskom uređaju u kabini dizala.</w:t>
      </w:r>
    </w:p>
    <w:p w:rsidR="00D568A8" w:rsidRDefault="00D568A8" w:rsidP="00D568A8">
      <w:pPr>
        <w:pStyle w:val="StyleArialJustified"/>
        <w:numPr>
          <w:ilvl w:val="0"/>
          <w:numId w:val="0"/>
        </w:numPr>
        <w:ind w:right="282"/>
        <w:rPr>
          <w:lang w:val="hr-HR"/>
        </w:rPr>
      </w:pPr>
      <w:r>
        <w:rPr>
          <w:lang w:val="hr-HR"/>
        </w:rPr>
        <w:t xml:space="preserve">Ukoliko sustav postoji, do </w:t>
      </w:r>
      <w:r w:rsidR="00EF708A">
        <w:rPr>
          <w:lang w:val="hr-HR"/>
        </w:rPr>
        <w:t>postrojenja</w:t>
      </w:r>
      <w:r>
        <w:rPr>
          <w:lang w:val="hr-HR"/>
        </w:rPr>
        <w:t xml:space="preserve"> dizala dovesti:</w:t>
      </w:r>
    </w:p>
    <w:p w:rsidR="00753861" w:rsidRDefault="00753861" w:rsidP="00753861">
      <w:pPr>
        <w:pStyle w:val="StyleArialJustified"/>
        <w:numPr>
          <w:ilvl w:val="0"/>
          <w:numId w:val="6"/>
        </w:numPr>
        <w:ind w:right="282"/>
        <w:rPr>
          <w:lang w:val="hr-HR"/>
        </w:rPr>
      </w:pPr>
      <w:r>
        <w:rPr>
          <w:lang w:val="hr-HR"/>
        </w:rPr>
        <w:t>beznaponski kontakt iz odgovarajućeg sustava za detekciju požara, dima i/ili povišene temperature unutar objekta</w:t>
      </w:r>
    </w:p>
    <w:p w:rsidR="00627A8A" w:rsidRDefault="00EF708A" w:rsidP="00627A8A">
      <w:pPr>
        <w:pStyle w:val="StyleArialJustified"/>
        <w:numPr>
          <w:ilvl w:val="0"/>
          <w:numId w:val="0"/>
        </w:numPr>
        <w:ind w:right="282"/>
        <w:rPr>
          <w:lang w:val="hr-HR"/>
        </w:rPr>
      </w:pPr>
      <w:r>
        <w:rPr>
          <w:lang w:val="hr-HR"/>
        </w:rPr>
        <w:t>Predviđena mjesta dovođenja vodova istaknuta su u projektnom crtežu dizala.</w:t>
      </w:r>
    </w:p>
    <w:p w:rsidR="00D568A8" w:rsidRPr="00EA065C" w:rsidRDefault="00D568A8" w:rsidP="00D568A8">
      <w:pPr>
        <w:pStyle w:val="Heading3"/>
        <w:rPr>
          <w:lang w:val="it-IT"/>
        </w:rPr>
      </w:pPr>
      <w:bookmarkStart w:id="84" w:name="_Toc289092066"/>
      <w:bookmarkStart w:id="85" w:name="_Toc289171229"/>
      <w:bookmarkStart w:id="86" w:name="_Toc338924585"/>
      <w:bookmarkStart w:id="87" w:name="_Toc351622002"/>
      <w:bookmarkStart w:id="88" w:name="_Toc536771530"/>
      <w:r>
        <w:rPr>
          <w:lang w:val="it-IT"/>
        </w:rPr>
        <w:t xml:space="preserve">VAŽNE </w:t>
      </w:r>
      <w:r w:rsidRPr="00EA065C">
        <w:rPr>
          <w:lang w:val="it-IT"/>
        </w:rPr>
        <w:t>NAPOMENE ZA NAPOJNE</w:t>
      </w:r>
      <w:r>
        <w:rPr>
          <w:lang w:val="it-IT"/>
        </w:rPr>
        <w:t xml:space="preserve"> I OSTALE </w:t>
      </w:r>
      <w:r w:rsidRPr="00EA065C">
        <w:rPr>
          <w:lang w:val="it-IT"/>
        </w:rPr>
        <w:t>VODOVE</w:t>
      </w:r>
      <w:bookmarkEnd w:id="84"/>
      <w:bookmarkEnd w:id="85"/>
      <w:bookmarkEnd w:id="86"/>
      <w:bookmarkEnd w:id="87"/>
      <w:bookmarkEnd w:id="88"/>
    </w:p>
    <w:p w:rsidR="00D568A8" w:rsidRDefault="00D568A8" w:rsidP="00650B40">
      <w:pPr>
        <w:pStyle w:val="Paragrafopisa"/>
        <w:rPr>
          <w:lang w:val="hr-HR"/>
        </w:rPr>
      </w:pPr>
      <w:r w:rsidRPr="001F56AF">
        <w:t>Glavni</w:t>
      </w:r>
      <w:r w:rsidRPr="009035D7">
        <w:rPr>
          <w:lang w:val="hr-HR"/>
        </w:rPr>
        <w:t xml:space="preserve"> </w:t>
      </w:r>
      <w:r w:rsidRPr="001F56AF">
        <w:t>napojni</w:t>
      </w:r>
      <w:r w:rsidRPr="009035D7">
        <w:rPr>
          <w:lang w:val="hr-HR"/>
        </w:rPr>
        <w:t xml:space="preserve"> </w:t>
      </w:r>
      <w:r w:rsidRPr="001F56AF">
        <w:t>vod</w:t>
      </w:r>
      <w:r w:rsidRPr="009035D7">
        <w:rPr>
          <w:lang w:val="hr-HR"/>
        </w:rPr>
        <w:t xml:space="preserve"> </w:t>
      </w:r>
      <w:r w:rsidRPr="001F56AF">
        <w:t>dizala i napojni vod rasvjete moraju</w:t>
      </w:r>
      <w:r w:rsidRPr="009035D7">
        <w:rPr>
          <w:lang w:val="hr-HR"/>
        </w:rPr>
        <w:t xml:space="preserve"> </w:t>
      </w:r>
      <w:r>
        <w:t>biti međusobno odvojeni i osigurani.</w:t>
      </w:r>
    </w:p>
    <w:p w:rsidR="00D568A8" w:rsidRPr="00A06109" w:rsidRDefault="00D568A8" w:rsidP="00650B40">
      <w:pPr>
        <w:pStyle w:val="Paragrafopisa"/>
      </w:pPr>
      <w:r w:rsidRPr="00EA065C">
        <w:t>Napojni</w:t>
      </w:r>
      <w:r>
        <w:t xml:space="preserve"> i ostali </w:t>
      </w:r>
      <w:r w:rsidRPr="00EA065C">
        <w:t>vodovi</w:t>
      </w:r>
      <w:r w:rsidRPr="002420F4">
        <w:rPr>
          <w:lang w:val="hr-HR"/>
        </w:rPr>
        <w:t xml:space="preserve"> </w:t>
      </w:r>
      <w:r w:rsidRPr="00D641D6">
        <w:t>ne</w:t>
      </w:r>
      <w:r w:rsidRPr="00D641D6">
        <w:rPr>
          <w:lang w:val="hr-HR"/>
        </w:rPr>
        <w:t xml:space="preserve"> </w:t>
      </w:r>
      <w:r w:rsidRPr="00D641D6">
        <w:t>smiju</w:t>
      </w:r>
      <w:r w:rsidRPr="00D641D6">
        <w:rPr>
          <w:lang w:val="hr-HR"/>
        </w:rPr>
        <w:t xml:space="preserve"> </w:t>
      </w:r>
      <w:r w:rsidRPr="00D641D6">
        <w:t>biti</w:t>
      </w:r>
      <w:r w:rsidRPr="00D641D6">
        <w:rPr>
          <w:lang w:val="hr-HR"/>
        </w:rPr>
        <w:t xml:space="preserve"> </w:t>
      </w:r>
      <w:r w:rsidRPr="00D641D6">
        <w:t>polo</w:t>
      </w:r>
      <w:r w:rsidRPr="00D641D6">
        <w:rPr>
          <w:lang w:val="hr-HR"/>
        </w:rPr>
        <w:t>ž</w:t>
      </w:r>
      <w:r w:rsidRPr="00D641D6">
        <w:t>eni</w:t>
      </w:r>
      <w:r w:rsidRPr="00D641D6">
        <w:rPr>
          <w:lang w:val="hr-HR"/>
        </w:rPr>
        <w:t xml:space="preserve"> </w:t>
      </w:r>
      <w:r w:rsidRPr="00D641D6">
        <w:t>kroz</w:t>
      </w:r>
      <w:r w:rsidRPr="00D641D6">
        <w:rPr>
          <w:lang w:val="hr-HR"/>
        </w:rPr>
        <w:t xml:space="preserve"> </w:t>
      </w:r>
      <w:r w:rsidRPr="00D641D6">
        <w:t>vozno</w:t>
      </w:r>
      <w:r w:rsidRPr="00D641D6">
        <w:rPr>
          <w:lang w:val="hr-HR"/>
        </w:rPr>
        <w:t xml:space="preserve"> </w:t>
      </w:r>
      <w:r w:rsidRPr="00D641D6">
        <w:t>okno</w:t>
      </w:r>
      <w:r w:rsidRPr="00D641D6">
        <w:rPr>
          <w:lang w:val="hr-HR"/>
        </w:rPr>
        <w:t xml:space="preserve"> </w:t>
      </w:r>
      <w:r w:rsidRPr="00D641D6">
        <w:t>dizala</w:t>
      </w:r>
      <w:r w:rsidRPr="002420F4">
        <w:rPr>
          <w:lang w:val="hr-HR"/>
        </w:rPr>
        <w:t xml:space="preserve">. </w:t>
      </w:r>
    </w:p>
    <w:p w:rsidR="00D568A8" w:rsidRDefault="00D568A8" w:rsidP="00D568A8">
      <w:pPr>
        <w:pStyle w:val="StyleArialJustified"/>
        <w:numPr>
          <w:ilvl w:val="0"/>
          <w:numId w:val="0"/>
        </w:numPr>
        <w:ind w:right="282"/>
        <w:rPr>
          <w:b/>
          <w:lang w:val="hr-HR"/>
        </w:rPr>
      </w:pPr>
      <w:r w:rsidRPr="004E0D99">
        <w:rPr>
          <w:b/>
          <w:lang w:val="hr-HR"/>
        </w:rPr>
        <w:t xml:space="preserve">Svi vodovi i ožičenja do </w:t>
      </w:r>
      <w:r w:rsidR="00EF708A">
        <w:rPr>
          <w:b/>
          <w:lang w:val="hr-HR"/>
        </w:rPr>
        <w:t>postrojenja dizal</w:t>
      </w:r>
      <w:r w:rsidR="00B118E4">
        <w:rPr>
          <w:b/>
          <w:lang w:val="hr-HR"/>
        </w:rPr>
        <w:t>a</w:t>
      </w:r>
      <w:r w:rsidRPr="004E0D99">
        <w:rPr>
          <w:b/>
          <w:lang w:val="hr-HR"/>
        </w:rPr>
        <w:t xml:space="preserve"> nisu dio projekta</w:t>
      </w:r>
      <w:r>
        <w:rPr>
          <w:b/>
          <w:lang w:val="hr-HR"/>
        </w:rPr>
        <w:t xml:space="preserve"> ugradnje</w:t>
      </w:r>
      <w:r w:rsidRPr="004E0D99">
        <w:rPr>
          <w:b/>
          <w:lang w:val="hr-HR"/>
        </w:rPr>
        <w:t xml:space="preserve"> dizala.</w:t>
      </w:r>
      <w:r>
        <w:rPr>
          <w:b/>
          <w:lang w:val="hr-HR"/>
        </w:rPr>
        <w:t xml:space="preserve"> </w:t>
      </w:r>
      <w:r w:rsidR="00EF708A">
        <w:rPr>
          <w:b/>
          <w:lang w:val="hr-HR"/>
        </w:rPr>
        <w:t>Konačna</w:t>
      </w:r>
      <w:r>
        <w:rPr>
          <w:b/>
          <w:lang w:val="hr-HR"/>
        </w:rPr>
        <w:t xml:space="preserve"> mjesta dovođenja svih vodova treba uskladiti i izvesti prema dobavljaču dizala u izvedbenoj fazi projekta.</w:t>
      </w:r>
    </w:p>
    <w:p w:rsidR="00D568A8" w:rsidRPr="004E0D99" w:rsidRDefault="00D568A8" w:rsidP="00D568A8">
      <w:pPr>
        <w:pStyle w:val="StyleArialJustified"/>
        <w:numPr>
          <w:ilvl w:val="0"/>
          <w:numId w:val="0"/>
        </w:numPr>
        <w:ind w:right="282"/>
        <w:rPr>
          <w:b/>
          <w:lang w:val="hr-HR"/>
        </w:rPr>
      </w:pPr>
    </w:p>
    <w:p w:rsidR="00C937E3" w:rsidRDefault="00C937E3" w:rsidP="00C8193C">
      <w:pPr>
        <w:rPr>
          <w:lang w:val="de-CH"/>
        </w:rPr>
      </w:pPr>
    </w:p>
    <w:p w:rsidR="00E17753" w:rsidRDefault="00C937E3" w:rsidP="00E17753">
      <w:pPr>
        <w:pStyle w:val="Heading1"/>
      </w:pPr>
      <w:r>
        <w:br w:type="page"/>
      </w:r>
      <w:bookmarkStart w:id="89" w:name="_Toc536771531"/>
      <w:r w:rsidR="00E17753">
        <w:lastRenderedPageBreak/>
        <w:t>ISKAZ PROCIJENJENIH TROŠKOVA GRAĐENJA</w:t>
      </w:r>
      <w:r w:rsidR="001B0016">
        <w:t xml:space="preserve"> (INVESTICIJE)</w:t>
      </w:r>
      <w:bookmarkEnd w:id="89"/>
    </w:p>
    <w:p w:rsidR="00B26935" w:rsidRDefault="00E17753" w:rsidP="00E17753">
      <w:pPr>
        <w:rPr>
          <w:rFonts w:cs="Arial"/>
          <w:szCs w:val="24"/>
          <w:lang w:val="de-CH"/>
        </w:rPr>
      </w:pPr>
      <w:r>
        <w:rPr>
          <w:rFonts w:cs="Arial"/>
          <w:szCs w:val="24"/>
          <w:lang w:val="de-CH"/>
        </w:rPr>
        <w:t>Napomena: uz</w:t>
      </w:r>
      <w:r w:rsidRPr="007A3D08">
        <w:rPr>
          <w:rFonts w:cs="Arial"/>
          <w:szCs w:val="24"/>
          <w:lang w:val="de-CH"/>
        </w:rPr>
        <w:t xml:space="preserve"> stavke</w:t>
      </w:r>
      <w:r>
        <w:rPr>
          <w:rFonts w:cs="Arial"/>
          <w:szCs w:val="24"/>
          <w:lang w:val="de-CH"/>
        </w:rPr>
        <w:t xml:space="preserve"> iskaza procijenjenih troškova</w:t>
      </w:r>
      <w:r w:rsidRPr="007A3D08">
        <w:rPr>
          <w:rFonts w:cs="Arial"/>
          <w:szCs w:val="24"/>
          <w:lang w:val="de-CH"/>
        </w:rPr>
        <w:t xml:space="preserve"> obavezan je pregled tehničkog opisa i projektnih crteža.</w:t>
      </w:r>
    </w:p>
    <w:p w:rsidR="00E17753" w:rsidRPr="00E17753" w:rsidRDefault="00E17753" w:rsidP="00E17753">
      <w:pPr>
        <w:rPr>
          <w:rFonts w:cs="Arial"/>
          <w:szCs w:val="24"/>
          <w:lang w:val="de-CH"/>
        </w:rPr>
      </w:pPr>
    </w:p>
    <w:tbl>
      <w:tblPr>
        <w:tblW w:w="9600"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00"/>
        <w:gridCol w:w="800"/>
        <w:gridCol w:w="700"/>
        <w:gridCol w:w="1500"/>
        <w:gridCol w:w="1500"/>
      </w:tblGrid>
      <w:tr w:rsidR="00C937E3" w:rsidRPr="002051CD" w:rsidTr="00C937E3">
        <w:trPr>
          <w:trHeight w:val="315"/>
        </w:trPr>
        <w:tc>
          <w:tcPr>
            <w:tcW w:w="5100" w:type="dxa"/>
            <w:shd w:val="clear" w:color="auto" w:fill="auto"/>
            <w:noWrap/>
            <w:vAlign w:val="bottom"/>
          </w:tcPr>
          <w:p w:rsidR="00C937E3" w:rsidRPr="002051CD" w:rsidRDefault="00C937E3" w:rsidP="002E6F87">
            <w:pPr>
              <w:rPr>
                <w:rFonts w:cs="Arial"/>
                <w:b/>
                <w:color w:val="000000"/>
                <w:sz w:val="20"/>
                <w:lang w:val="hr-HR" w:eastAsia="de-CH"/>
              </w:rPr>
            </w:pPr>
            <w:r w:rsidRPr="002051CD">
              <w:rPr>
                <w:rFonts w:cs="Arial"/>
                <w:b/>
                <w:color w:val="000000"/>
                <w:sz w:val="20"/>
                <w:lang w:val="hr-HR" w:eastAsia="de-CH"/>
              </w:rPr>
              <w:t xml:space="preserve">Dizalo </w:t>
            </w:r>
            <w:r w:rsidR="00A6740F">
              <w:rPr>
                <w:rFonts w:cs="Arial"/>
                <w:b/>
                <w:color w:val="000000"/>
                <w:sz w:val="20"/>
                <w:lang w:val="hr-HR" w:eastAsia="de-CH"/>
              </w:rPr>
              <w:t>SD_REPL</w:t>
            </w:r>
          </w:p>
        </w:tc>
        <w:tc>
          <w:tcPr>
            <w:tcW w:w="800" w:type="dxa"/>
            <w:shd w:val="clear" w:color="auto" w:fill="auto"/>
            <w:noWrap/>
            <w:vAlign w:val="center"/>
          </w:tcPr>
          <w:p w:rsidR="00C937E3" w:rsidRPr="002051CD" w:rsidRDefault="00C937E3" w:rsidP="00C937E3">
            <w:pPr>
              <w:jc w:val="center"/>
              <w:rPr>
                <w:rFonts w:cs="Arial"/>
                <w:color w:val="000000"/>
                <w:sz w:val="20"/>
                <w:lang w:val="pt-BR" w:eastAsia="de-CH"/>
              </w:rPr>
            </w:pPr>
            <w:r w:rsidRPr="002051CD">
              <w:rPr>
                <w:rFonts w:cs="Arial"/>
                <w:color w:val="000000"/>
                <w:sz w:val="20"/>
                <w:lang w:val="pt-BR" w:eastAsia="de-CH"/>
              </w:rPr>
              <w:t>jed.mj.</w:t>
            </w:r>
          </w:p>
        </w:tc>
        <w:tc>
          <w:tcPr>
            <w:tcW w:w="700" w:type="dxa"/>
            <w:shd w:val="clear" w:color="auto" w:fill="auto"/>
            <w:vAlign w:val="center"/>
          </w:tcPr>
          <w:p w:rsidR="00C937E3" w:rsidRPr="002051CD" w:rsidRDefault="00C937E3" w:rsidP="00C937E3">
            <w:pPr>
              <w:jc w:val="center"/>
              <w:rPr>
                <w:rFonts w:cs="Arial"/>
                <w:color w:val="000000"/>
                <w:sz w:val="20"/>
                <w:lang w:val="pt-BR" w:eastAsia="de-CH"/>
              </w:rPr>
            </w:pPr>
            <w:r w:rsidRPr="002051CD">
              <w:rPr>
                <w:rFonts w:cs="Arial"/>
                <w:color w:val="000000"/>
                <w:sz w:val="20"/>
                <w:lang w:val="pt-BR" w:eastAsia="de-CH"/>
              </w:rPr>
              <w:t>kol.</w:t>
            </w:r>
          </w:p>
        </w:tc>
        <w:tc>
          <w:tcPr>
            <w:tcW w:w="1500" w:type="dxa"/>
            <w:shd w:val="clear" w:color="auto" w:fill="auto"/>
            <w:vAlign w:val="center"/>
          </w:tcPr>
          <w:p w:rsidR="00C937E3" w:rsidRPr="002051CD" w:rsidRDefault="00C937E3" w:rsidP="00C937E3">
            <w:pPr>
              <w:jc w:val="right"/>
              <w:rPr>
                <w:rFonts w:cs="Arial"/>
                <w:color w:val="000000"/>
                <w:sz w:val="20"/>
                <w:lang w:val="pt-BR" w:eastAsia="de-CH"/>
              </w:rPr>
            </w:pPr>
            <w:r w:rsidRPr="002051CD">
              <w:rPr>
                <w:rFonts w:cs="Arial"/>
                <w:color w:val="000000"/>
                <w:sz w:val="20"/>
                <w:lang w:val="pt-BR" w:eastAsia="de-CH"/>
              </w:rPr>
              <w:t>jed.cij.</w:t>
            </w:r>
          </w:p>
        </w:tc>
        <w:tc>
          <w:tcPr>
            <w:tcW w:w="1500" w:type="dxa"/>
            <w:shd w:val="clear" w:color="auto" w:fill="auto"/>
            <w:vAlign w:val="center"/>
          </w:tcPr>
          <w:p w:rsidR="00C937E3" w:rsidRPr="002051CD" w:rsidRDefault="00C937E3" w:rsidP="00C937E3">
            <w:pPr>
              <w:jc w:val="right"/>
              <w:rPr>
                <w:rFonts w:cs="Arial"/>
                <w:color w:val="000000"/>
                <w:sz w:val="20"/>
                <w:lang w:val="pt-BR" w:eastAsia="de-CH"/>
              </w:rPr>
            </w:pPr>
            <w:r w:rsidRPr="002051CD">
              <w:rPr>
                <w:rFonts w:cs="Arial"/>
                <w:color w:val="000000"/>
                <w:sz w:val="20"/>
                <w:lang w:val="pt-BR" w:eastAsia="de-CH"/>
              </w:rPr>
              <w:t>ukupno</w:t>
            </w:r>
          </w:p>
        </w:tc>
      </w:tr>
      <w:tr w:rsidR="00A03712" w:rsidRPr="002051CD" w:rsidTr="00C937E3">
        <w:trPr>
          <w:trHeight w:val="315"/>
        </w:trPr>
        <w:tc>
          <w:tcPr>
            <w:tcW w:w="5100" w:type="dxa"/>
            <w:shd w:val="clear" w:color="auto" w:fill="auto"/>
            <w:noWrap/>
            <w:vAlign w:val="center"/>
          </w:tcPr>
          <w:p w:rsidR="00A03712" w:rsidRPr="002051CD" w:rsidRDefault="00A03712" w:rsidP="00763E84">
            <w:pPr>
              <w:rPr>
                <w:rFonts w:cs="Arial"/>
                <w:color w:val="000000"/>
                <w:sz w:val="20"/>
                <w:lang w:val="pl-PL" w:eastAsia="de-CH"/>
              </w:rPr>
            </w:pPr>
            <w:r w:rsidRPr="002051CD">
              <w:rPr>
                <w:rFonts w:cs="Arial"/>
                <w:color w:val="000000"/>
                <w:sz w:val="20"/>
                <w:lang w:val="pl-PL" w:eastAsia="de-CH"/>
              </w:rPr>
              <w:t xml:space="preserve">1. </w:t>
            </w:r>
            <w:r w:rsidR="00A6740F">
              <w:rPr>
                <w:rFonts w:cs="Arial"/>
                <w:color w:val="000000"/>
                <w:sz w:val="20"/>
                <w:lang w:val="pl-PL" w:eastAsia="de-CH"/>
              </w:rPr>
              <w:t>Demontaža postojećeg dizala</w:t>
            </w:r>
          </w:p>
        </w:tc>
        <w:tc>
          <w:tcPr>
            <w:tcW w:w="800" w:type="dxa"/>
            <w:shd w:val="clear" w:color="auto" w:fill="auto"/>
            <w:noWrap/>
            <w:vAlign w:val="center"/>
          </w:tcPr>
          <w:p w:rsidR="00A03712" w:rsidRPr="002051CD" w:rsidRDefault="00A03712" w:rsidP="00C937E3">
            <w:pPr>
              <w:jc w:val="center"/>
              <w:rPr>
                <w:rFonts w:cs="Arial"/>
                <w:color w:val="000000"/>
                <w:sz w:val="20"/>
                <w:lang w:val="it-IT" w:eastAsia="de-CH"/>
              </w:rPr>
            </w:pPr>
            <w:r w:rsidRPr="002051CD">
              <w:rPr>
                <w:rFonts w:cs="Arial"/>
                <w:color w:val="000000"/>
                <w:sz w:val="20"/>
                <w:lang w:val="it-IT" w:eastAsia="de-CH"/>
              </w:rPr>
              <w:t>kpl.</w:t>
            </w:r>
          </w:p>
        </w:tc>
        <w:tc>
          <w:tcPr>
            <w:tcW w:w="700" w:type="dxa"/>
            <w:shd w:val="clear" w:color="auto" w:fill="auto"/>
            <w:vAlign w:val="center"/>
          </w:tcPr>
          <w:p w:rsidR="00A03712" w:rsidRPr="002051CD" w:rsidRDefault="00A03712" w:rsidP="00C937E3">
            <w:pPr>
              <w:jc w:val="center"/>
              <w:rPr>
                <w:rFonts w:cs="Arial"/>
                <w:color w:val="000000"/>
                <w:sz w:val="20"/>
                <w:lang w:val="it-IT" w:eastAsia="de-CH"/>
              </w:rPr>
            </w:pPr>
            <w:r w:rsidRPr="002051CD">
              <w:rPr>
                <w:rFonts w:cs="Arial"/>
                <w:color w:val="000000"/>
                <w:sz w:val="20"/>
                <w:lang w:val="it-IT" w:eastAsia="de-CH"/>
              </w:rPr>
              <w:t>1</w:t>
            </w:r>
          </w:p>
        </w:tc>
        <w:tc>
          <w:tcPr>
            <w:tcW w:w="1500" w:type="dxa"/>
            <w:shd w:val="clear" w:color="auto" w:fill="auto"/>
            <w:vAlign w:val="center"/>
          </w:tcPr>
          <w:p w:rsidR="00A03712" w:rsidRPr="002051CD" w:rsidRDefault="00A6740F">
            <w:pPr>
              <w:jc w:val="right"/>
              <w:rPr>
                <w:rFonts w:cs="Arial"/>
                <w:sz w:val="20"/>
              </w:rPr>
            </w:pPr>
            <w:r>
              <w:rPr>
                <w:rFonts w:cs="Arial"/>
                <w:sz w:val="20"/>
              </w:rPr>
              <w:t>8000,00 kn</w:t>
            </w:r>
          </w:p>
        </w:tc>
        <w:tc>
          <w:tcPr>
            <w:tcW w:w="1500" w:type="dxa"/>
            <w:shd w:val="clear" w:color="auto" w:fill="auto"/>
            <w:noWrap/>
            <w:vAlign w:val="center"/>
          </w:tcPr>
          <w:p w:rsidR="00A03712" w:rsidRPr="002051CD" w:rsidRDefault="00A6740F">
            <w:pPr>
              <w:jc w:val="right"/>
              <w:rPr>
                <w:rFonts w:cs="Arial"/>
                <w:sz w:val="20"/>
              </w:rPr>
            </w:pPr>
            <w:r>
              <w:rPr>
                <w:rFonts w:cs="Arial"/>
                <w:sz w:val="20"/>
              </w:rPr>
              <w:t>8000,00 kn</w:t>
            </w:r>
          </w:p>
        </w:tc>
      </w:tr>
      <w:tr w:rsidR="00A6740F" w:rsidRPr="002051CD" w:rsidTr="00C937E3">
        <w:trPr>
          <w:trHeight w:val="315"/>
        </w:trPr>
        <w:tc>
          <w:tcPr>
            <w:tcW w:w="5100" w:type="dxa"/>
            <w:shd w:val="clear" w:color="auto" w:fill="auto"/>
            <w:noWrap/>
            <w:vAlign w:val="center"/>
          </w:tcPr>
          <w:p w:rsidR="00A6740F" w:rsidRPr="002051CD" w:rsidRDefault="00A6740F" w:rsidP="00A6740F">
            <w:pPr>
              <w:rPr>
                <w:rFonts w:cs="Arial"/>
                <w:color w:val="000000"/>
                <w:sz w:val="20"/>
                <w:lang w:val="pl-PL" w:eastAsia="de-CH"/>
              </w:rPr>
            </w:pPr>
            <w:r>
              <w:rPr>
                <w:rFonts w:cs="Arial"/>
                <w:color w:val="000000"/>
                <w:sz w:val="20"/>
                <w:lang w:val="pl-PL" w:eastAsia="de-CH"/>
              </w:rPr>
              <w:t>2</w:t>
            </w:r>
            <w:r w:rsidRPr="002051CD">
              <w:rPr>
                <w:rFonts w:cs="Arial"/>
                <w:color w:val="000000"/>
                <w:sz w:val="20"/>
                <w:lang w:val="pl-PL" w:eastAsia="de-CH"/>
              </w:rPr>
              <w:t>. Izrada i dobava opreme postrojenja dizala prema tehničkom opisu postrojenja dizala</w:t>
            </w:r>
            <w:r>
              <w:rPr>
                <w:rFonts w:cs="Arial"/>
                <w:color w:val="000000"/>
                <w:sz w:val="20"/>
                <w:lang w:val="pl-PL" w:eastAsia="de-CH"/>
              </w:rPr>
              <w:t xml:space="preserve">. </w:t>
            </w:r>
            <w:r w:rsidR="00B221C1" w:rsidRPr="002051CD">
              <w:rPr>
                <w:rFonts w:cs="Arial"/>
                <w:color w:val="000000"/>
                <w:sz w:val="20"/>
                <w:lang w:val="pl-PL" w:eastAsia="de-CH"/>
              </w:rPr>
              <w:t xml:space="preserve">Tip dizala kao Schindler 3300 </w:t>
            </w:r>
            <w:r w:rsidR="00B221C1">
              <w:rPr>
                <w:rFonts w:cs="Arial"/>
                <w:color w:val="000000"/>
                <w:sz w:val="20"/>
                <w:lang w:val="pl-PL" w:eastAsia="de-CH"/>
              </w:rPr>
              <w:t>ili jednakovrijedno (jednakovrijednost se određuje u ispunjavanju tipa pogona i smještaja istog, izvedbe dimenzija kabine i dimenzija vrata, brzine i zaštite od požara te osnovnog upravljanja).</w:t>
            </w:r>
          </w:p>
        </w:tc>
        <w:tc>
          <w:tcPr>
            <w:tcW w:w="800" w:type="dxa"/>
            <w:shd w:val="clear" w:color="auto" w:fill="auto"/>
            <w:noWrap/>
            <w:vAlign w:val="center"/>
          </w:tcPr>
          <w:p w:rsidR="00A6740F" w:rsidRPr="002051CD" w:rsidRDefault="00A6740F" w:rsidP="00A6740F">
            <w:pPr>
              <w:jc w:val="center"/>
              <w:rPr>
                <w:rFonts w:cs="Arial"/>
                <w:color w:val="000000"/>
                <w:sz w:val="20"/>
                <w:lang w:val="it-IT" w:eastAsia="de-CH"/>
              </w:rPr>
            </w:pPr>
            <w:r w:rsidRPr="002051CD">
              <w:rPr>
                <w:rFonts w:cs="Arial"/>
                <w:color w:val="000000"/>
                <w:sz w:val="20"/>
                <w:lang w:val="it-IT" w:eastAsia="de-CH"/>
              </w:rPr>
              <w:t>kpl.</w:t>
            </w:r>
          </w:p>
        </w:tc>
        <w:tc>
          <w:tcPr>
            <w:tcW w:w="700" w:type="dxa"/>
            <w:shd w:val="clear" w:color="auto" w:fill="auto"/>
            <w:vAlign w:val="center"/>
          </w:tcPr>
          <w:p w:rsidR="00A6740F" w:rsidRPr="002051CD" w:rsidRDefault="00A6740F" w:rsidP="00A6740F">
            <w:pPr>
              <w:jc w:val="center"/>
              <w:rPr>
                <w:rFonts w:cs="Arial"/>
                <w:color w:val="000000"/>
                <w:sz w:val="20"/>
                <w:lang w:val="it-IT" w:eastAsia="de-CH"/>
              </w:rPr>
            </w:pPr>
            <w:r w:rsidRPr="002051CD">
              <w:rPr>
                <w:rFonts w:cs="Arial"/>
                <w:color w:val="000000"/>
                <w:sz w:val="20"/>
                <w:lang w:val="it-IT" w:eastAsia="de-CH"/>
              </w:rPr>
              <w:t>1</w:t>
            </w:r>
          </w:p>
        </w:tc>
        <w:tc>
          <w:tcPr>
            <w:tcW w:w="1500" w:type="dxa"/>
            <w:shd w:val="clear" w:color="auto" w:fill="auto"/>
            <w:vAlign w:val="center"/>
          </w:tcPr>
          <w:p w:rsidR="00A6740F" w:rsidRPr="002051CD" w:rsidRDefault="00A6740F" w:rsidP="00A6740F">
            <w:pPr>
              <w:jc w:val="right"/>
              <w:rPr>
                <w:rFonts w:cs="Arial"/>
                <w:sz w:val="20"/>
              </w:rPr>
            </w:pPr>
            <w:r>
              <w:rPr>
                <w:rFonts w:cs="Arial"/>
                <w:sz w:val="20"/>
              </w:rPr>
              <w:t>167000</w:t>
            </w:r>
            <w:r w:rsidRPr="002051CD">
              <w:rPr>
                <w:rFonts w:cs="Arial"/>
                <w:sz w:val="20"/>
              </w:rPr>
              <w:t xml:space="preserve">,00 kn   </w:t>
            </w:r>
          </w:p>
        </w:tc>
        <w:tc>
          <w:tcPr>
            <w:tcW w:w="1500" w:type="dxa"/>
            <w:shd w:val="clear" w:color="auto" w:fill="auto"/>
            <w:noWrap/>
            <w:vAlign w:val="center"/>
          </w:tcPr>
          <w:p w:rsidR="00A6740F" w:rsidRPr="002051CD" w:rsidRDefault="00A6740F" w:rsidP="00A6740F">
            <w:pPr>
              <w:jc w:val="right"/>
              <w:rPr>
                <w:rFonts w:cs="Arial"/>
                <w:sz w:val="20"/>
              </w:rPr>
            </w:pPr>
            <w:r>
              <w:rPr>
                <w:rFonts w:cs="Arial"/>
                <w:sz w:val="20"/>
              </w:rPr>
              <w:t>167000</w:t>
            </w:r>
            <w:r w:rsidRPr="002051CD">
              <w:rPr>
                <w:rFonts w:cs="Arial"/>
                <w:sz w:val="20"/>
              </w:rPr>
              <w:t>,00 kn</w:t>
            </w:r>
          </w:p>
        </w:tc>
      </w:tr>
      <w:tr w:rsidR="00A03712" w:rsidRPr="002051CD" w:rsidTr="00C937E3">
        <w:trPr>
          <w:trHeight w:val="315"/>
        </w:trPr>
        <w:tc>
          <w:tcPr>
            <w:tcW w:w="5100" w:type="dxa"/>
            <w:shd w:val="clear" w:color="auto" w:fill="auto"/>
            <w:noWrap/>
            <w:vAlign w:val="center"/>
          </w:tcPr>
          <w:p w:rsidR="00A03712" w:rsidRPr="002051CD" w:rsidRDefault="00A6740F" w:rsidP="00C937E3">
            <w:pPr>
              <w:rPr>
                <w:rFonts w:cs="Arial"/>
                <w:color w:val="000000"/>
                <w:sz w:val="20"/>
                <w:lang w:val="it-IT" w:eastAsia="de-CH"/>
              </w:rPr>
            </w:pPr>
            <w:r>
              <w:rPr>
                <w:rFonts w:cs="Arial"/>
                <w:color w:val="000000"/>
                <w:sz w:val="20"/>
                <w:lang w:val="it-IT" w:eastAsia="de-CH"/>
              </w:rPr>
              <w:t>3</w:t>
            </w:r>
            <w:r w:rsidR="00A03712" w:rsidRPr="002051CD">
              <w:rPr>
                <w:rFonts w:cs="Arial"/>
                <w:color w:val="000000"/>
                <w:sz w:val="20"/>
                <w:lang w:val="it-IT" w:eastAsia="de-CH"/>
              </w:rPr>
              <w:t>. Montaža postrojenja dizala. Priprema za tehnički pregled, tehnički pregled dizala. Izvedbeni projekt dizala, puštanje dizala u pogon i primopredaja.</w:t>
            </w:r>
          </w:p>
        </w:tc>
        <w:tc>
          <w:tcPr>
            <w:tcW w:w="800" w:type="dxa"/>
            <w:shd w:val="clear" w:color="auto" w:fill="auto"/>
            <w:noWrap/>
            <w:vAlign w:val="center"/>
          </w:tcPr>
          <w:p w:rsidR="00A03712" w:rsidRPr="002051CD" w:rsidRDefault="00A03712" w:rsidP="00C937E3">
            <w:pPr>
              <w:jc w:val="center"/>
              <w:rPr>
                <w:rFonts w:cs="Arial"/>
                <w:color w:val="000000"/>
                <w:sz w:val="20"/>
                <w:lang w:val="it-IT" w:eastAsia="de-CH"/>
              </w:rPr>
            </w:pPr>
            <w:r w:rsidRPr="002051CD">
              <w:rPr>
                <w:rFonts w:cs="Arial"/>
                <w:color w:val="000000"/>
                <w:sz w:val="20"/>
                <w:lang w:val="it-IT" w:eastAsia="de-CH"/>
              </w:rPr>
              <w:t>kpl.</w:t>
            </w:r>
          </w:p>
        </w:tc>
        <w:tc>
          <w:tcPr>
            <w:tcW w:w="700" w:type="dxa"/>
            <w:shd w:val="clear" w:color="auto" w:fill="auto"/>
            <w:vAlign w:val="center"/>
          </w:tcPr>
          <w:p w:rsidR="00A03712" w:rsidRPr="002051CD" w:rsidRDefault="00A03712" w:rsidP="00C937E3">
            <w:pPr>
              <w:jc w:val="center"/>
              <w:rPr>
                <w:rFonts w:cs="Arial"/>
                <w:color w:val="000000"/>
                <w:sz w:val="20"/>
                <w:lang w:val="it-IT" w:eastAsia="de-CH"/>
              </w:rPr>
            </w:pPr>
            <w:r w:rsidRPr="002051CD">
              <w:rPr>
                <w:rFonts w:cs="Arial"/>
                <w:color w:val="000000"/>
                <w:sz w:val="20"/>
                <w:lang w:val="it-IT" w:eastAsia="de-CH"/>
              </w:rPr>
              <w:t>1</w:t>
            </w:r>
          </w:p>
        </w:tc>
        <w:tc>
          <w:tcPr>
            <w:tcW w:w="1500" w:type="dxa"/>
            <w:shd w:val="clear" w:color="auto" w:fill="auto"/>
            <w:vAlign w:val="center"/>
          </w:tcPr>
          <w:p w:rsidR="00A03712" w:rsidRPr="002051CD" w:rsidRDefault="00EB77BC">
            <w:pPr>
              <w:jc w:val="right"/>
              <w:rPr>
                <w:rFonts w:cs="Arial"/>
                <w:sz w:val="20"/>
              </w:rPr>
            </w:pPr>
            <w:r>
              <w:rPr>
                <w:rFonts w:cs="Arial"/>
                <w:sz w:val="20"/>
              </w:rPr>
              <w:t>12500</w:t>
            </w:r>
            <w:r w:rsidR="005A15A3" w:rsidRPr="002051CD">
              <w:rPr>
                <w:rFonts w:cs="Arial"/>
                <w:sz w:val="20"/>
              </w:rPr>
              <w:t>,00 kn</w:t>
            </w:r>
          </w:p>
        </w:tc>
        <w:tc>
          <w:tcPr>
            <w:tcW w:w="1500" w:type="dxa"/>
            <w:shd w:val="clear" w:color="auto" w:fill="auto"/>
            <w:vAlign w:val="center"/>
          </w:tcPr>
          <w:p w:rsidR="00A03712" w:rsidRPr="002051CD" w:rsidRDefault="00EB77BC">
            <w:pPr>
              <w:jc w:val="right"/>
              <w:rPr>
                <w:rFonts w:cs="Arial"/>
                <w:sz w:val="20"/>
              </w:rPr>
            </w:pPr>
            <w:r>
              <w:rPr>
                <w:rFonts w:cs="Arial"/>
                <w:sz w:val="20"/>
              </w:rPr>
              <w:t>12500</w:t>
            </w:r>
            <w:r w:rsidR="00604FBB" w:rsidRPr="002051CD">
              <w:rPr>
                <w:rFonts w:cs="Arial"/>
                <w:sz w:val="20"/>
              </w:rPr>
              <w:t>,</w:t>
            </w:r>
            <w:r w:rsidR="005A15A3" w:rsidRPr="002051CD">
              <w:rPr>
                <w:rFonts w:cs="Arial"/>
                <w:sz w:val="20"/>
              </w:rPr>
              <w:t>00 kn</w:t>
            </w:r>
          </w:p>
        </w:tc>
      </w:tr>
      <w:tr w:rsidR="00A03712" w:rsidRPr="002051CD" w:rsidTr="00C937E3">
        <w:trPr>
          <w:trHeight w:val="611"/>
        </w:trPr>
        <w:tc>
          <w:tcPr>
            <w:tcW w:w="5100" w:type="dxa"/>
            <w:shd w:val="clear" w:color="auto" w:fill="auto"/>
            <w:noWrap/>
            <w:vAlign w:val="center"/>
          </w:tcPr>
          <w:p w:rsidR="00A03712" w:rsidRPr="002051CD" w:rsidRDefault="00177A21" w:rsidP="00C937E3">
            <w:pPr>
              <w:rPr>
                <w:rFonts w:cs="Arial"/>
                <w:color w:val="000000"/>
                <w:sz w:val="20"/>
                <w:lang w:val="it-IT" w:eastAsia="de-CH"/>
              </w:rPr>
            </w:pPr>
            <w:r>
              <w:rPr>
                <w:rFonts w:cs="Arial"/>
                <w:color w:val="000000"/>
                <w:sz w:val="20"/>
                <w:lang w:val="it-IT" w:eastAsia="de-CH"/>
              </w:rPr>
              <w:t>4</w:t>
            </w:r>
            <w:r w:rsidR="00A03712" w:rsidRPr="002051CD">
              <w:rPr>
                <w:rFonts w:cs="Arial"/>
                <w:color w:val="000000"/>
                <w:sz w:val="20"/>
                <w:lang w:val="it-IT" w:eastAsia="de-CH"/>
              </w:rPr>
              <w:t>. Odvoz i zbrinjavanje otpada (ambalaža materijala dizala, nastali otpad prilikom montaže dizala).</w:t>
            </w:r>
          </w:p>
        </w:tc>
        <w:tc>
          <w:tcPr>
            <w:tcW w:w="800" w:type="dxa"/>
            <w:shd w:val="clear" w:color="auto" w:fill="auto"/>
            <w:noWrap/>
            <w:vAlign w:val="center"/>
          </w:tcPr>
          <w:p w:rsidR="00A03712" w:rsidRPr="002051CD" w:rsidRDefault="00A03712" w:rsidP="00C937E3">
            <w:pPr>
              <w:jc w:val="center"/>
              <w:rPr>
                <w:rFonts w:cs="Arial"/>
                <w:color w:val="000000"/>
                <w:sz w:val="20"/>
                <w:lang w:val="it-IT" w:eastAsia="de-CH"/>
              </w:rPr>
            </w:pPr>
            <w:r w:rsidRPr="002051CD">
              <w:rPr>
                <w:rFonts w:cs="Arial"/>
                <w:color w:val="000000"/>
                <w:sz w:val="20"/>
                <w:lang w:val="it-IT" w:eastAsia="de-CH"/>
              </w:rPr>
              <w:t>kpl.</w:t>
            </w:r>
          </w:p>
        </w:tc>
        <w:tc>
          <w:tcPr>
            <w:tcW w:w="700" w:type="dxa"/>
            <w:shd w:val="clear" w:color="auto" w:fill="auto"/>
            <w:vAlign w:val="center"/>
          </w:tcPr>
          <w:p w:rsidR="00A03712" w:rsidRPr="002051CD" w:rsidRDefault="00A03712" w:rsidP="00C937E3">
            <w:pPr>
              <w:jc w:val="center"/>
              <w:rPr>
                <w:rFonts w:cs="Arial"/>
                <w:color w:val="000000"/>
                <w:sz w:val="20"/>
                <w:lang w:val="it-IT" w:eastAsia="de-CH"/>
              </w:rPr>
            </w:pPr>
            <w:r w:rsidRPr="002051CD">
              <w:rPr>
                <w:rFonts w:cs="Arial"/>
                <w:color w:val="000000"/>
                <w:sz w:val="20"/>
                <w:lang w:val="it-IT" w:eastAsia="de-CH"/>
              </w:rPr>
              <w:t>1</w:t>
            </w:r>
          </w:p>
        </w:tc>
        <w:tc>
          <w:tcPr>
            <w:tcW w:w="1500" w:type="dxa"/>
            <w:shd w:val="clear" w:color="auto" w:fill="auto"/>
            <w:vAlign w:val="center"/>
          </w:tcPr>
          <w:p w:rsidR="00A03712" w:rsidRPr="002051CD" w:rsidRDefault="00EB77BC">
            <w:pPr>
              <w:jc w:val="right"/>
              <w:rPr>
                <w:rFonts w:cs="Arial"/>
                <w:sz w:val="20"/>
              </w:rPr>
            </w:pPr>
            <w:r>
              <w:rPr>
                <w:rFonts w:cs="Arial"/>
                <w:sz w:val="20"/>
              </w:rPr>
              <w:t>1500</w:t>
            </w:r>
            <w:r w:rsidR="00604FBB" w:rsidRPr="002051CD">
              <w:rPr>
                <w:rFonts w:cs="Arial"/>
                <w:sz w:val="20"/>
              </w:rPr>
              <w:t>,</w:t>
            </w:r>
            <w:r w:rsidR="005A15A3" w:rsidRPr="002051CD">
              <w:rPr>
                <w:rFonts w:cs="Arial"/>
                <w:sz w:val="20"/>
              </w:rPr>
              <w:t>00 kn</w:t>
            </w:r>
          </w:p>
        </w:tc>
        <w:tc>
          <w:tcPr>
            <w:tcW w:w="1500" w:type="dxa"/>
            <w:shd w:val="clear" w:color="auto" w:fill="auto"/>
            <w:noWrap/>
            <w:vAlign w:val="center"/>
          </w:tcPr>
          <w:p w:rsidR="00A03712" w:rsidRPr="002051CD" w:rsidRDefault="00EB77BC">
            <w:pPr>
              <w:jc w:val="right"/>
              <w:rPr>
                <w:rFonts w:cs="Arial"/>
                <w:sz w:val="20"/>
              </w:rPr>
            </w:pPr>
            <w:r>
              <w:rPr>
                <w:rFonts w:cs="Arial"/>
                <w:sz w:val="20"/>
              </w:rPr>
              <w:t>1500</w:t>
            </w:r>
            <w:r w:rsidR="005A15A3" w:rsidRPr="002051CD">
              <w:rPr>
                <w:rFonts w:cs="Arial"/>
                <w:sz w:val="20"/>
              </w:rPr>
              <w:t>,00 kn</w:t>
            </w:r>
          </w:p>
        </w:tc>
      </w:tr>
      <w:tr w:rsidR="00477E4E" w:rsidRPr="002051CD" w:rsidTr="00C937E3">
        <w:trPr>
          <w:trHeight w:val="315"/>
        </w:trPr>
        <w:tc>
          <w:tcPr>
            <w:tcW w:w="5100" w:type="dxa"/>
            <w:shd w:val="clear" w:color="auto" w:fill="C0C0C0"/>
            <w:noWrap/>
            <w:vAlign w:val="center"/>
          </w:tcPr>
          <w:p w:rsidR="00477E4E" w:rsidRPr="002051CD" w:rsidRDefault="00477E4E" w:rsidP="009B4F23">
            <w:pPr>
              <w:jc w:val="right"/>
              <w:rPr>
                <w:rFonts w:cs="Arial"/>
                <w:b/>
                <w:color w:val="000000"/>
                <w:sz w:val="20"/>
                <w:lang w:val="it-IT" w:eastAsia="de-CH"/>
              </w:rPr>
            </w:pPr>
            <w:r w:rsidRPr="002051CD">
              <w:rPr>
                <w:rFonts w:cs="Arial"/>
                <w:b/>
                <w:color w:val="000000"/>
                <w:sz w:val="20"/>
                <w:lang w:val="it-IT" w:eastAsia="de-CH"/>
              </w:rPr>
              <w:t xml:space="preserve">Dizalo </w:t>
            </w:r>
            <w:r w:rsidR="00A6740F">
              <w:rPr>
                <w:rFonts w:cs="Arial"/>
                <w:b/>
                <w:color w:val="000000"/>
                <w:sz w:val="20"/>
                <w:lang w:val="it-IT" w:eastAsia="de-CH"/>
              </w:rPr>
              <w:t>SD_REPL</w:t>
            </w:r>
            <w:r w:rsidRPr="002051CD">
              <w:rPr>
                <w:rFonts w:cs="Arial"/>
                <w:b/>
                <w:color w:val="000000"/>
                <w:sz w:val="20"/>
                <w:lang w:val="it-IT" w:eastAsia="de-CH"/>
              </w:rPr>
              <w:t xml:space="preserve"> ukupno:</w:t>
            </w:r>
          </w:p>
        </w:tc>
        <w:tc>
          <w:tcPr>
            <w:tcW w:w="4500" w:type="dxa"/>
            <w:gridSpan w:val="4"/>
            <w:shd w:val="clear" w:color="auto" w:fill="C0C0C0"/>
            <w:noWrap/>
            <w:vAlign w:val="center"/>
          </w:tcPr>
          <w:p w:rsidR="00477E4E" w:rsidRPr="002051CD" w:rsidRDefault="00EB77BC" w:rsidP="00477E4E">
            <w:pPr>
              <w:jc w:val="right"/>
              <w:rPr>
                <w:rFonts w:cs="Arial"/>
                <w:b/>
                <w:color w:val="000000"/>
                <w:sz w:val="20"/>
                <w:lang w:val="it-IT" w:eastAsia="de-CH"/>
              </w:rPr>
            </w:pPr>
            <w:r>
              <w:rPr>
                <w:rFonts w:cs="Arial"/>
                <w:b/>
                <w:color w:val="000000"/>
                <w:sz w:val="20"/>
                <w:lang w:val="it-IT" w:eastAsia="de-CH"/>
              </w:rPr>
              <w:t>189000</w:t>
            </w:r>
            <w:r w:rsidR="005A15A3" w:rsidRPr="002051CD">
              <w:rPr>
                <w:rFonts w:cs="Arial"/>
                <w:b/>
                <w:color w:val="000000"/>
                <w:sz w:val="20"/>
                <w:lang w:val="it-IT" w:eastAsia="de-CH"/>
              </w:rPr>
              <w:t>,00 kn</w:t>
            </w:r>
          </w:p>
        </w:tc>
      </w:tr>
    </w:tbl>
    <w:p w:rsidR="00BF1032" w:rsidRDefault="00BF1032" w:rsidP="00C937E3">
      <w:pPr>
        <w:jc w:val="center"/>
        <w:rPr>
          <w:sz w:val="16"/>
          <w:szCs w:val="16"/>
          <w:lang w:val="it-IT"/>
        </w:rPr>
      </w:pPr>
    </w:p>
    <w:p w:rsidR="00C937E3" w:rsidRPr="00FF09FE" w:rsidRDefault="00C937E3" w:rsidP="00C937E3">
      <w:pPr>
        <w:jc w:val="center"/>
        <w:rPr>
          <w:sz w:val="16"/>
          <w:szCs w:val="16"/>
          <w:lang w:val="it-IT"/>
        </w:rPr>
      </w:pPr>
      <w:r>
        <w:rPr>
          <w:sz w:val="16"/>
          <w:szCs w:val="16"/>
          <w:lang w:val="it-IT"/>
        </w:rPr>
        <w:t xml:space="preserve"> </w:t>
      </w:r>
    </w:p>
    <w:p w:rsidR="00C937E3" w:rsidRPr="00FA4A6A" w:rsidRDefault="00C937E3" w:rsidP="00C937E3">
      <w:pPr>
        <w:jc w:val="center"/>
        <w:rPr>
          <w:sz w:val="18"/>
          <w:szCs w:val="18"/>
          <w:lang w:val="hr-HR"/>
        </w:rPr>
      </w:pPr>
      <w:r w:rsidRPr="00FA4A6A">
        <w:rPr>
          <w:sz w:val="18"/>
          <w:szCs w:val="18"/>
          <w:lang w:val="it-IT"/>
        </w:rPr>
        <w:t>Napomena</w:t>
      </w:r>
      <w:r w:rsidRPr="00FA4A6A">
        <w:rPr>
          <w:sz w:val="18"/>
          <w:szCs w:val="18"/>
          <w:lang w:val="hr-HR"/>
        </w:rPr>
        <w:t xml:space="preserve">: </w:t>
      </w:r>
      <w:r w:rsidRPr="00FA4A6A">
        <w:rPr>
          <w:sz w:val="18"/>
          <w:szCs w:val="18"/>
          <w:lang w:val="it-IT"/>
        </w:rPr>
        <w:t>detalji</w:t>
      </w:r>
      <w:r w:rsidRPr="00FA4A6A">
        <w:rPr>
          <w:sz w:val="18"/>
          <w:szCs w:val="18"/>
          <w:lang w:val="hr-HR"/>
        </w:rPr>
        <w:t xml:space="preserve"> </w:t>
      </w:r>
      <w:r w:rsidRPr="00FA4A6A">
        <w:rPr>
          <w:sz w:val="18"/>
          <w:szCs w:val="18"/>
          <w:lang w:val="it-IT"/>
        </w:rPr>
        <w:t>interijera</w:t>
      </w:r>
      <w:r w:rsidRPr="00FA4A6A">
        <w:rPr>
          <w:sz w:val="18"/>
          <w:szCs w:val="18"/>
          <w:lang w:val="hr-HR"/>
        </w:rPr>
        <w:t xml:space="preserve">, </w:t>
      </w:r>
      <w:r w:rsidRPr="00FA4A6A">
        <w:rPr>
          <w:sz w:val="18"/>
          <w:szCs w:val="18"/>
          <w:lang w:val="it-IT"/>
        </w:rPr>
        <w:t>zavr</w:t>
      </w:r>
      <w:r w:rsidRPr="00FA4A6A">
        <w:rPr>
          <w:sz w:val="18"/>
          <w:szCs w:val="18"/>
          <w:lang w:val="hr-HR"/>
        </w:rPr>
        <w:t>š</w:t>
      </w:r>
      <w:r w:rsidRPr="00FA4A6A">
        <w:rPr>
          <w:sz w:val="18"/>
          <w:szCs w:val="18"/>
          <w:lang w:val="it-IT"/>
        </w:rPr>
        <w:t>ni</w:t>
      </w:r>
      <w:r w:rsidRPr="00FA4A6A">
        <w:rPr>
          <w:sz w:val="18"/>
          <w:szCs w:val="18"/>
          <w:lang w:val="hr-HR"/>
        </w:rPr>
        <w:t xml:space="preserve"> </w:t>
      </w:r>
      <w:r w:rsidRPr="00FA4A6A">
        <w:rPr>
          <w:sz w:val="18"/>
          <w:szCs w:val="18"/>
          <w:lang w:val="it-IT"/>
        </w:rPr>
        <w:t>materijali</w:t>
      </w:r>
      <w:r w:rsidRPr="00FA4A6A">
        <w:rPr>
          <w:sz w:val="18"/>
          <w:szCs w:val="18"/>
          <w:lang w:val="hr-HR"/>
        </w:rPr>
        <w:t xml:space="preserve"> </w:t>
      </w:r>
      <w:r w:rsidRPr="00FA4A6A">
        <w:rPr>
          <w:sz w:val="18"/>
          <w:szCs w:val="18"/>
          <w:lang w:val="it-IT"/>
        </w:rPr>
        <w:t>i</w:t>
      </w:r>
      <w:r w:rsidRPr="00FA4A6A">
        <w:rPr>
          <w:sz w:val="18"/>
          <w:szCs w:val="18"/>
          <w:lang w:val="hr-HR"/>
        </w:rPr>
        <w:t xml:space="preserve"> </w:t>
      </w:r>
      <w:r w:rsidRPr="00FA4A6A">
        <w:rPr>
          <w:sz w:val="18"/>
          <w:szCs w:val="18"/>
          <w:lang w:val="it-IT"/>
        </w:rPr>
        <w:t>opcije</w:t>
      </w:r>
      <w:r w:rsidRPr="00FA4A6A">
        <w:rPr>
          <w:sz w:val="18"/>
          <w:szCs w:val="18"/>
          <w:lang w:val="hr-HR"/>
        </w:rPr>
        <w:t xml:space="preserve"> </w:t>
      </w:r>
      <w:r w:rsidRPr="00FA4A6A">
        <w:rPr>
          <w:sz w:val="18"/>
          <w:szCs w:val="18"/>
          <w:lang w:val="it-IT"/>
        </w:rPr>
        <w:t>upravljanja</w:t>
      </w:r>
      <w:r w:rsidRPr="00FA4A6A">
        <w:rPr>
          <w:sz w:val="18"/>
          <w:szCs w:val="18"/>
          <w:lang w:val="hr-HR"/>
        </w:rPr>
        <w:t xml:space="preserve"> </w:t>
      </w:r>
      <w:r w:rsidRPr="00FA4A6A">
        <w:rPr>
          <w:sz w:val="18"/>
          <w:szCs w:val="18"/>
          <w:lang w:val="it-IT"/>
        </w:rPr>
        <w:t>nisu</w:t>
      </w:r>
      <w:r w:rsidRPr="00FA4A6A">
        <w:rPr>
          <w:sz w:val="18"/>
          <w:szCs w:val="18"/>
          <w:lang w:val="hr-HR"/>
        </w:rPr>
        <w:t xml:space="preserve"> č</w:t>
      </w:r>
      <w:r w:rsidRPr="00FA4A6A">
        <w:rPr>
          <w:sz w:val="18"/>
          <w:szCs w:val="18"/>
          <w:lang w:val="it-IT"/>
        </w:rPr>
        <w:t>vrsto</w:t>
      </w:r>
      <w:r w:rsidRPr="00FA4A6A">
        <w:rPr>
          <w:sz w:val="18"/>
          <w:szCs w:val="18"/>
          <w:lang w:val="hr-HR"/>
        </w:rPr>
        <w:t xml:space="preserve"> </w:t>
      </w:r>
      <w:r w:rsidRPr="00FA4A6A">
        <w:rPr>
          <w:sz w:val="18"/>
          <w:szCs w:val="18"/>
          <w:lang w:val="it-IT"/>
        </w:rPr>
        <w:t>definirani</w:t>
      </w:r>
      <w:r w:rsidRPr="00FA4A6A">
        <w:rPr>
          <w:sz w:val="18"/>
          <w:szCs w:val="18"/>
          <w:lang w:val="hr-HR"/>
        </w:rPr>
        <w:t xml:space="preserve"> </w:t>
      </w:r>
      <w:r w:rsidRPr="00FA4A6A">
        <w:rPr>
          <w:sz w:val="18"/>
          <w:szCs w:val="18"/>
          <w:lang w:val="it-IT"/>
        </w:rPr>
        <w:t>i</w:t>
      </w:r>
      <w:r w:rsidRPr="00FA4A6A">
        <w:rPr>
          <w:sz w:val="18"/>
          <w:szCs w:val="18"/>
          <w:lang w:val="hr-HR"/>
        </w:rPr>
        <w:t xml:space="preserve"> </w:t>
      </w:r>
      <w:r w:rsidRPr="00FA4A6A">
        <w:rPr>
          <w:sz w:val="18"/>
          <w:szCs w:val="18"/>
          <w:lang w:val="it-IT"/>
        </w:rPr>
        <w:t>odre</w:t>
      </w:r>
      <w:r w:rsidRPr="00FA4A6A">
        <w:rPr>
          <w:sz w:val="18"/>
          <w:szCs w:val="18"/>
          <w:lang w:val="hr-HR"/>
        </w:rPr>
        <w:t>đ</w:t>
      </w:r>
      <w:r w:rsidRPr="00FA4A6A">
        <w:rPr>
          <w:sz w:val="18"/>
          <w:szCs w:val="18"/>
          <w:lang w:val="it-IT"/>
        </w:rPr>
        <w:t>eni</w:t>
      </w:r>
      <w:r w:rsidRPr="00FA4A6A">
        <w:rPr>
          <w:sz w:val="18"/>
          <w:szCs w:val="18"/>
          <w:lang w:val="hr-HR"/>
        </w:rPr>
        <w:t xml:space="preserve"> </w:t>
      </w:r>
      <w:r w:rsidRPr="00FA4A6A">
        <w:rPr>
          <w:sz w:val="18"/>
          <w:szCs w:val="18"/>
          <w:lang w:val="it-IT"/>
        </w:rPr>
        <w:t>i</w:t>
      </w:r>
      <w:r w:rsidRPr="00FA4A6A">
        <w:rPr>
          <w:sz w:val="18"/>
          <w:szCs w:val="18"/>
          <w:lang w:val="hr-HR"/>
        </w:rPr>
        <w:t xml:space="preserve"> </w:t>
      </w:r>
      <w:r w:rsidRPr="00FA4A6A">
        <w:rPr>
          <w:sz w:val="18"/>
          <w:szCs w:val="18"/>
          <w:lang w:val="it-IT"/>
        </w:rPr>
        <w:t>mogu</w:t>
      </w:r>
      <w:r w:rsidRPr="00FA4A6A">
        <w:rPr>
          <w:sz w:val="18"/>
          <w:szCs w:val="18"/>
          <w:lang w:val="hr-HR"/>
        </w:rPr>
        <w:t xml:space="preserve"> </w:t>
      </w:r>
      <w:r w:rsidRPr="00FA4A6A">
        <w:rPr>
          <w:sz w:val="18"/>
          <w:szCs w:val="18"/>
          <w:lang w:val="it-IT"/>
        </w:rPr>
        <w:t>se</w:t>
      </w:r>
      <w:r w:rsidRPr="00FA4A6A">
        <w:rPr>
          <w:sz w:val="18"/>
          <w:szCs w:val="18"/>
          <w:lang w:val="hr-HR"/>
        </w:rPr>
        <w:t xml:space="preserve"> </w:t>
      </w:r>
      <w:r w:rsidRPr="00FA4A6A">
        <w:rPr>
          <w:sz w:val="18"/>
          <w:szCs w:val="18"/>
          <w:lang w:val="it-IT"/>
        </w:rPr>
        <w:t>mijenjati</w:t>
      </w:r>
      <w:r w:rsidRPr="00FA4A6A">
        <w:rPr>
          <w:sz w:val="18"/>
          <w:szCs w:val="18"/>
          <w:lang w:val="hr-HR"/>
        </w:rPr>
        <w:t xml:space="preserve"> </w:t>
      </w:r>
      <w:r w:rsidRPr="00FA4A6A">
        <w:rPr>
          <w:sz w:val="18"/>
          <w:szCs w:val="18"/>
          <w:lang w:val="it-IT"/>
        </w:rPr>
        <w:t>sukladno</w:t>
      </w:r>
      <w:r w:rsidRPr="00FA4A6A">
        <w:rPr>
          <w:sz w:val="18"/>
          <w:szCs w:val="18"/>
          <w:lang w:val="hr-HR"/>
        </w:rPr>
        <w:t xml:space="preserve"> </w:t>
      </w:r>
      <w:r w:rsidRPr="00FA4A6A">
        <w:rPr>
          <w:sz w:val="18"/>
          <w:szCs w:val="18"/>
          <w:lang w:val="it-IT"/>
        </w:rPr>
        <w:t>zahtjevima</w:t>
      </w:r>
      <w:r w:rsidRPr="00FA4A6A">
        <w:rPr>
          <w:sz w:val="18"/>
          <w:szCs w:val="18"/>
          <w:lang w:val="hr-HR"/>
        </w:rPr>
        <w:t xml:space="preserve"> </w:t>
      </w:r>
      <w:r w:rsidRPr="00FA4A6A">
        <w:rPr>
          <w:sz w:val="18"/>
          <w:szCs w:val="18"/>
          <w:lang w:val="it-IT"/>
        </w:rPr>
        <w:t>i</w:t>
      </w:r>
      <w:r w:rsidRPr="00FA4A6A">
        <w:rPr>
          <w:sz w:val="18"/>
          <w:szCs w:val="18"/>
          <w:lang w:val="hr-HR"/>
        </w:rPr>
        <w:t xml:space="preserve"> ž</w:t>
      </w:r>
      <w:r w:rsidRPr="00FA4A6A">
        <w:rPr>
          <w:sz w:val="18"/>
          <w:szCs w:val="18"/>
          <w:lang w:val="it-IT"/>
        </w:rPr>
        <w:t>eljama</w:t>
      </w:r>
      <w:r w:rsidRPr="00FA4A6A">
        <w:rPr>
          <w:sz w:val="18"/>
          <w:szCs w:val="18"/>
          <w:lang w:val="hr-HR"/>
        </w:rPr>
        <w:t xml:space="preserve"> </w:t>
      </w:r>
      <w:r w:rsidRPr="00FA4A6A">
        <w:rPr>
          <w:sz w:val="18"/>
          <w:szCs w:val="18"/>
          <w:lang w:val="it-IT"/>
        </w:rPr>
        <w:t>investitora</w:t>
      </w:r>
      <w:r w:rsidRPr="00FA4A6A">
        <w:rPr>
          <w:sz w:val="18"/>
          <w:szCs w:val="18"/>
          <w:lang w:val="hr-HR"/>
        </w:rPr>
        <w:t xml:space="preserve"> </w:t>
      </w:r>
      <w:r w:rsidRPr="00FA4A6A">
        <w:rPr>
          <w:sz w:val="18"/>
          <w:szCs w:val="18"/>
          <w:lang w:val="it-IT"/>
        </w:rPr>
        <w:t>u</w:t>
      </w:r>
      <w:r w:rsidRPr="00FA4A6A">
        <w:rPr>
          <w:sz w:val="18"/>
          <w:szCs w:val="18"/>
          <w:lang w:val="hr-HR"/>
        </w:rPr>
        <w:t xml:space="preserve"> </w:t>
      </w:r>
      <w:r w:rsidRPr="00FA4A6A">
        <w:rPr>
          <w:sz w:val="18"/>
          <w:szCs w:val="18"/>
          <w:lang w:val="it-IT"/>
        </w:rPr>
        <w:t>izvedbenoj</w:t>
      </w:r>
      <w:r w:rsidRPr="00FA4A6A">
        <w:rPr>
          <w:sz w:val="18"/>
          <w:szCs w:val="18"/>
          <w:lang w:val="hr-HR"/>
        </w:rPr>
        <w:t xml:space="preserve"> </w:t>
      </w:r>
      <w:r w:rsidRPr="00FA4A6A">
        <w:rPr>
          <w:sz w:val="18"/>
          <w:szCs w:val="18"/>
          <w:lang w:val="it-IT"/>
        </w:rPr>
        <w:t>fazi</w:t>
      </w:r>
      <w:r w:rsidRPr="00FA4A6A">
        <w:rPr>
          <w:sz w:val="18"/>
          <w:szCs w:val="18"/>
          <w:lang w:val="hr-HR"/>
        </w:rPr>
        <w:t xml:space="preserve"> </w:t>
      </w:r>
      <w:r w:rsidRPr="00FA4A6A">
        <w:rPr>
          <w:sz w:val="18"/>
          <w:szCs w:val="18"/>
          <w:lang w:val="it-IT"/>
        </w:rPr>
        <w:t>projekta</w:t>
      </w:r>
      <w:r w:rsidRPr="00FA4A6A">
        <w:rPr>
          <w:sz w:val="18"/>
          <w:szCs w:val="18"/>
          <w:lang w:val="hr-HR"/>
        </w:rPr>
        <w:t xml:space="preserve">. </w:t>
      </w:r>
      <w:r w:rsidR="00006789">
        <w:rPr>
          <w:sz w:val="18"/>
          <w:szCs w:val="18"/>
          <w:lang w:val="it-IT"/>
        </w:rPr>
        <w:t xml:space="preserve">Ovaj iskaz </w:t>
      </w:r>
      <w:r w:rsidRPr="00FA4A6A">
        <w:rPr>
          <w:sz w:val="18"/>
          <w:szCs w:val="18"/>
          <w:lang w:val="it-IT"/>
        </w:rPr>
        <w:t>je projektantskog tipa i služi isključivo za procjenu troškova te ne sadrži obavezujuće cijene. Gore navedene cijene ne sadrže PDV.</w:t>
      </w:r>
      <w:r w:rsidRPr="00FA4A6A">
        <w:rPr>
          <w:sz w:val="18"/>
          <w:szCs w:val="18"/>
          <w:lang w:val="hr-HR"/>
        </w:rPr>
        <w:t xml:space="preserve"> </w:t>
      </w:r>
    </w:p>
    <w:p w:rsidR="00C937E3" w:rsidRPr="001E6AFC" w:rsidRDefault="00C937E3" w:rsidP="00C937E3">
      <w:pPr>
        <w:rPr>
          <w:b/>
          <w:sz w:val="20"/>
        </w:rPr>
      </w:pPr>
      <w:r w:rsidRPr="001E6AFC">
        <w:rPr>
          <w:b/>
          <w:sz w:val="20"/>
        </w:rPr>
        <w:t>Ostale napomene:</w:t>
      </w:r>
    </w:p>
    <w:p w:rsidR="00C937E3" w:rsidRPr="001E6AFC" w:rsidRDefault="00C937E3" w:rsidP="00C937E3">
      <w:pPr>
        <w:numPr>
          <w:ilvl w:val="0"/>
          <w:numId w:val="20"/>
        </w:numPr>
        <w:rPr>
          <w:sz w:val="20"/>
        </w:rPr>
      </w:pPr>
      <w:r w:rsidRPr="001E6AFC">
        <w:rPr>
          <w:sz w:val="20"/>
        </w:rPr>
        <w:t>sva projektirana, isporučena i ugrađena oprema postrojenja dizala mora odgovarati:</w:t>
      </w:r>
    </w:p>
    <w:p w:rsidR="00C937E3" w:rsidRPr="001E6AFC" w:rsidRDefault="00C937E3" w:rsidP="00C937E3">
      <w:pPr>
        <w:numPr>
          <w:ilvl w:val="1"/>
          <w:numId w:val="20"/>
        </w:numPr>
        <w:rPr>
          <w:sz w:val="20"/>
          <w:lang w:val="pt-BR"/>
        </w:rPr>
      </w:pPr>
      <w:r w:rsidRPr="001E6AFC">
        <w:rPr>
          <w:sz w:val="20"/>
          <w:lang w:val="pt-BR"/>
        </w:rPr>
        <w:t>Prav</w:t>
      </w:r>
      <w:r w:rsidR="008D10CF">
        <w:rPr>
          <w:sz w:val="20"/>
          <w:lang w:val="pt-BR"/>
        </w:rPr>
        <w:t>ilniku o sigurnosti dizala (NN 20/16</w:t>
      </w:r>
      <w:r w:rsidRPr="001E6AFC">
        <w:rPr>
          <w:sz w:val="20"/>
          <w:lang w:val="pt-BR"/>
        </w:rPr>
        <w:t>)</w:t>
      </w:r>
    </w:p>
    <w:p w:rsidR="00E246B7" w:rsidRPr="00DF7B4F" w:rsidRDefault="00E246B7" w:rsidP="00E246B7">
      <w:pPr>
        <w:numPr>
          <w:ilvl w:val="1"/>
          <w:numId w:val="20"/>
        </w:numPr>
        <w:rPr>
          <w:sz w:val="20"/>
          <w:lang w:val="pl-PL"/>
        </w:rPr>
      </w:pPr>
      <w:r>
        <w:rPr>
          <w:rFonts w:cs="Arial"/>
          <w:color w:val="000000"/>
          <w:sz w:val="20"/>
          <w:lang w:val="pl-PL"/>
        </w:rPr>
        <w:t xml:space="preserve">normama </w:t>
      </w:r>
      <w:r w:rsidRPr="004127F3">
        <w:rPr>
          <w:rFonts w:cs="Arial"/>
          <w:color w:val="000000"/>
          <w:sz w:val="20"/>
          <w:lang w:val="pl-PL"/>
        </w:rPr>
        <w:t>HRN EN81-20:2014, HRN EN81-50:2014, HRN</w:t>
      </w:r>
      <w:r>
        <w:rPr>
          <w:rFonts w:cs="Arial"/>
          <w:color w:val="000000"/>
          <w:sz w:val="20"/>
          <w:lang w:val="pl-PL"/>
        </w:rPr>
        <w:t xml:space="preserve"> EN81-58:2018, HRN EN81-21:2018</w:t>
      </w:r>
    </w:p>
    <w:p w:rsidR="00C937E3" w:rsidRPr="00BF35A4" w:rsidRDefault="00C937E3" w:rsidP="00C937E3">
      <w:pPr>
        <w:numPr>
          <w:ilvl w:val="0"/>
          <w:numId w:val="20"/>
        </w:numPr>
        <w:rPr>
          <w:sz w:val="20"/>
          <w:lang w:val="pl-PL"/>
        </w:rPr>
      </w:pPr>
      <w:r w:rsidRPr="001E6AFC">
        <w:rPr>
          <w:rFonts w:cs="Arial"/>
          <w:color w:val="000000"/>
          <w:sz w:val="20"/>
          <w:lang w:val="pl-PL"/>
        </w:rPr>
        <w:t>garancija za ugrađenu opremu mora iznositi najmanje dvije godine</w:t>
      </w:r>
    </w:p>
    <w:p w:rsidR="00C937E3" w:rsidRPr="001E6AFC" w:rsidRDefault="00C937E3" w:rsidP="00C937E3">
      <w:pPr>
        <w:ind w:left="720"/>
        <w:rPr>
          <w:sz w:val="20"/>
          <w:lang w:val="pl-PL"/>
        </w:rPr>
      </w:pPr>
    </w:p>
    <w:p w:rsidR="00C937E3" w:rsidRPr="001E6AFC" w:rsidRDefault="00C937E3" w:rsidP="00C937E3">
      <w:pPr>
        <w:rPr>
          <w:rFonts w:cs="Arial"/>
          <w:b/>
          <w:color w:val="000000"/>
          <w:sz w:val="20"/>
          <w:lang w:val="pl-PL"/>
        </w:rPr>
      </w:pPr>
      <w:r w:rsidRPr="001E6AFC">
        <w:rPr>
          <w:rFonts w:cs="Arial"/>
          <w:b/>
          <w:color w:val="000000"/>
          <w:sz w:val="20"/>
          <w:lang w:val="pl-PL"/>
        </w:rPr>
        <w:t>Radovi koji nisu u cijeni i koji ne ulaze u obaveze izvoditelja</w:t>
      </w:r>
      <w:r w:rsidR="00C71B3A">
        <w:rPr>
          <w:rFonts w:cs="Arial"/>
          <w:b/>
          <w:color w:val="000000"/>
          <w:sz w:val="20"/>
          <w:lang w:val="pl-PL"/>
        </w:rPr>
        <w:t>, odnosno ugraditelja</w:t>
      </w:r>
      <w:r w:rsidRPr="001E6AFC">
        <w:rPr>
          <w:rFonts w:cs="Arial"/>
          <w:b/>
          <w:color w:val="000000"/>
          <w:sz w:val="20"/>
          <w:lang w:val="pl-PL"/>
        </w:rPr>
        <w:t xml:space="preserve"> dizala:</w:t>
      </w:r>
    </w:p>
    <w:p w:rsidR="00B36960" w:rsidRPr="00B36960" w:rsidRDefault="00B36960" w:rsidP="00B36960">
      <w:pPr>
        <w:ind w:left="284" w:hanging="284"/>
        <w:rPr>
          <w:sz w:val="20"/>
          <w:lang w:val="it-IT"/>
        </w:rPr>
      </w:pPr>
      <w:r w:rsidRPr="00B36960">
        <w:rPr>
          <w:sz w:val="20"/>
          <w:lang w:val="it-IT"/>
        </w:rPr>
        <w:t>•</w:t>
      </w:r>
      <w:r w:rsidRPr="00B36960">
        <w:rPr>
          <w:sz w:val="20"/>
          <w:lang w:val="it-IT"/>
        </w:rPr>
        <w:tab/>
        <w:t xml:space="preserve">Otvor(i) za odzračivanje u </w:t>
      </w:r>
      <w:r w:rsidR="00F42DD0">
        <w:rPr>
          <w:sz w:val="20"/>
          <w:lang w:val="it-IT"/>
        </w:rPr>
        <w:t>atmosferu - pri vrhu voznog okna, prema uvjetima zadanima u tekstu i crtežu projekta</w:t>
      </w:r>
      <w:r w:rsidRPr="00B36960">
        <w:rPr>
          <w:sz w:val="20"/>
          <w:lang w:val="it-IT"/>
        </w:rPr>
        <w:t xml:space="preserve">. Dozvoljena temperatura u voznom oknu: min. +5 °C, max +40 °C </w:t>
      </w:r>
    </w:p>
    <w:p w:rsidR="00B36960" w:rsidRDefault="00B36960" w:rsidP="00B36960">
      <w:pPr>
        <w:ind w:left="284" w:hanging="284"/>
        <w:rPr>
          <w:sz w:val="20"/>
          <w:lang w:val="it-IT"/>
        </w:rPr>
      </w:pPr>
      <w:r w:rsidRPr="00B36960">
        <w:rPr>
          <w:sz w:val="20"/>
          <w:lang w:val="it-IT"/>
        </w:rPr>
        <w:t>•</w:t>
      </w:r>
      <w:r w:rsidRPr="00B36960">
        <w:rPr>
          <w:sz w:val="20"/>
          <w:lang w:val="it-IT"/>
        </w:rPr>
        <w:tab/>
        <w:t xml:space="preserve">Napajanje (odvojene glavni napojni vod i napojni vod rasvjete i utičnice) Svi beznaponski kontakti (iz vatrodojave, agregatskog sustava itd.) ukoliko isti postoje i ako dizalo mora imati automatiku rada sukladno primljenim signalima. Svi ostali vodovi (za slanje signala prema CNUSu i sl.) Presjek napojnih vodova odrediti sukladno dizalima u izvedbenoj fazi projekta. </w:t>
      </w:r>
    </w:p>
    <w:p w:rsidR="001F746C" w:rsidRPr="00B36960" w:rsidRDefault="001F746C" w:rsidP="00B36960">
      <w:pPr>
        <w:ind w:left="284" w:hanging="284"/>
        <w:rPr>
          <w:sz w:val="20"/>
          <w:lang w:val="it-IT"/>
        </w:rPr>
      </w:pPr>
      <w:r w:rsidRPr="00B36960">
        <w:rPr>
          <w:sz w:val="20"/>
          <w:lang w:val="it-IT"/>
        </w:rPr>
        <w:t>•</w:t>
      </w:r>
      <w:r w:rsidRPr="00B36960">
        <w:rPr>
          <w:sz w:val="20"/>
          <w:lang w:val="it-IT"/>
        </w:rPr>
        <w:tab/>
      </w:r>
      <w:r>
        <w:rPr>
          <w:sz w:val="20"/>
          <w:lang w:val="it-IT"/>
        </w:rPr>
        <w:t>Analogna telefonska linija za dvosmjerni komunikacijski uređaj u kabini dizala, dovedena do upravljačkog ormara dizala</w:t>
      </w:r>
    </w:p>
    <w:p w:rsidR="00B36960" w:rsidRPr="00B36960" w:rsidRDefault="00B36960" w:rsidP="00B36960">
      <w:pPr>
        <w:ind w:left="284" w:hanging="284"/>
        <w:rPr>
          <w:sz w:val="20"/>
          <w:lang w:val="it-IT"/>
        </w:rPr>
      </w:pPr>
      <w:r w:rsidRPr="00B36960">
        <w:rPr>
          <w:sz w:val="20"/>
          <w:lang w:val="it-IT"/>
        </w:rPr>
        <w:t>•</w:t>
      </w:r>
      <w:r w:rsidRPr="00B36960">
        <w:rPr>
          <w:sz w:val="20"/>
          <w:lang w:val="it-IT"/>
        </w:rPr>
        <w:tab/>
        <w:t xml:space="preserve">Kuke ili profili za montažu, sukladno dizalima u izvedbenoj fazi projekta. </w:t>
      </w:r>
    </w:p>
    <w:p w:rsidR="00B36960" w:rsidRDefault="00B36960" w:rsidP="00B36960">
      <w:pPr>
        <w:ind w:left="284" w:hanging="284"/>
        <w:rPr>
          <w:sz w:val="20"/>
          <w:lang w:val="it-IT"/>
        </w:rPr>
      </w:pPr>
      <w:r w:rsidRPr="00B36960">
        <w:rPr>
          <w:sz w:val="20"/>
          <w:lang w:val="it-IT"/>
        </w:rPr>
        <w:t>•</w:t>
      </w:r>
      <w:r w:rsidRPr="00B36960">
        <w:rPr>
          <w:sz w:val="20"/>
          <w:lang w:val="it-IT"/>
        </w:rPr>
        <w:tab/>
        <w:t>Statika, konstrukcija, materijal i izvedba voznog okna, završno oblaganje voznog okna, ostakljivanje, radovi ok</w:t>
      </w:r>
      <w:r w:rsidR="004C4164">
        <w:rPr>
          <w:sz w:val="20"/>
          <w:lang w:val="it-IT"/>
        </w:rPr>
        <w:t>o voznog okna i na voznom oknu.</w:t>
      </w:r>
    </w:p>
    <w:p w:rsidR="004C4164" w:rsidRDefault="004C4164" w:rsidP="00B36960">
      <w:pPr>
        <w:ind w:left="284" w:hanging="284"/>
        <w:rPr>
          <w:sz w:val="20"/>
          <w:lang w:val="it-IT"/>
        </w:rPr>
      </w:pPr>
      <w:r w:rsidRPr="00B36960">
        <w:rPr>
          <w:sz w:val="20"/>
          <w:lang w:val="it-IT"/>
        </w:rPr>
        <w:t>•</w:t>
      </w:r>
      <w:r>
        <w:rPr>
          <w:sz w:val="20"/>
          <w:lang w:val="it-IT"/>
        </w:rPr>
        <w:t xml:space="preserve"> </w:t>
      </w:r>
      <w:r>
        <w:rPr>
          <w:sz w:val="20"/>
          <w:lang w:val="it-IT"/>
        </w:rPr>
        <w:tab/>
        <w:t>Ispunjavanje zazora između vrata voznog okna i građevinskog otvora za vrata voznog okna vatrootpornim materijalom sukladno vatrootpornosti stijena voznog okna na granici požarnog sektora.</w:t>
      </w:r>
    </w:p>
    <w:p w:rsidR="0066382B" w:rsidRPr="00B36960" w:rsidRDefault="0066382B" w:rsidP="0066382B">
      <w:pPr>
        <w:ind w:left="284" w:hanging="284"/>
        <w:rPr>
          <w:sz w:val="20"/>
          <w:lang w:val="it-IT"/>
        </w:rPr>
      </w:pPr>
      <w:r w:rsidRPr="00B36960">
        <w:rPr>
          <w:sz w:val="20"/>
          <w:lang w:val="it-IT"/>
        </w:rPr>
        <w:t>•</w:t>
      </w:r>
      <w:r w:rsidRPr="00B36960">
        <w:rPr>
          <w:sz w:val="20"/>
          <w:lang w:val="it-IT"/>
        </w:rPr>
        <w:tab/>
        <w:t>Završna obrada gra</w:t>
      </w:r>
      <w:r>
        <w:rPr>
          <w:sz w:val="20"/>
          <w:lang w:val="it-IT"/>
        </w:rPr>
        <w:t>đ</w:t>
      </w:r>
      <w:r w:rsidRPr="00B36960">
        <w:rPr>
          <w:sz w:val="20"/>
          <w:lang w:val="it-IT"/>
        </w:rPr>
        <w:t xml:space="preserve">evinskog otvora vrata nakon ugradnje dizala. </w:t>
      </w:r>
    </w:p>
    <w:p w:rsidR="00B36960" w:rsidRPr="00B36960" w:rsidRDefault="00B36960" w:rsidP="00B36960">
      <w:pPr>
        <w:ind w:left="284" w:hanging="284"/>
        <w:rPr>
          <w:sz w:val="20"/>
          <w:lang w:val="it-IT"/>
        </w:rPr>
      </w:pPr>
      <w:r w:rsidRPr="00B36960">
        <w:rPr>
          <w:sz w:val="20"/>
          <w:lang w:val="it-IT"/>
        </w:rPr>
        <w:t>•</w:t>
      </w:r>
      <w:r w:rsidRPr="00B36960">
        <w:rPr>
          <w:sz w:val="20"/>
          <w:lang w:val="it-IT"/>
        </w:rPr>
        <w:tab/>
        <w:t>Osvjetljenje ispred upravljačkog ormara dizala 200 luxa, mjereno na podu. Osvjetljenje na prilazima voznom oknu min. 50 luxa, mjereno na podu.</w:t>
      </w:r>
    </w:p>
    <w:p w:rsidR="00B36960" w:rsidRPr="00B36960" w:rsidRDefault="00B36960" w:rsidP="00B36960">
      <w:pPr>
        <w:ind w:left="284" w:hanging="284"/>
        <w:rPr>
          <w:sz w:val="20"/>
          <w:lang w:val="it-IT"/>
        </w:rPr>
      </w:pPr>
      <w:r w:rsidRPr="00B36960">
        <w:rPr>
          <w:sz w:val="20"/>
          <w:lang w:val="it-IT"/>
        </w:rPr>
        <w:t>•</w:t>
      </w:r>
      <w:r w:rsidRPr="00B36960">
        <w:rPr>
          <w:sz w:val="20"/>
          <w:lang w:val="it-IT"/>
        </w:rPr>
        <w:tab/>
        <w:t xml:space="preserve">Spajanje postrojenja dizala na instalaciju za izjednačavanje potencijala u objektu. </w:t>
      </w:r>
    </w:p>
    <w:p w:rsidR="00B36960" w:rsidRPr="00B36960" w:rsidRDefault="00B36960" w:rsidP="00B36960">
      <w:pPr>
        <w:ind w:left="284" w:hanging="284"/>
        <w:rPr>
          <w:sz w:val="20"/>
          <w:lang w:val="it-IT"/>
        </w:rPr>
      </w:pPr>
      <w:r w:rsidRPr="00B36960">
        <w:rPr>
          <w:sz w:val="20"/>
          <w:lang w:val="it-IT"/>
        </w:rPr>
        <w:t>•</w:t>
      </w:r>
      <w:r w:rsidRPr="00B36960">
        <w:rPr>
          <w:sz w:val="20"/>
          <w:lang w:val="it-IT"/>
        </w:rPr>
        <w:tab/>
        <w:t xml:space="preserve">Skela, ako tehnika izvedbe dizala zahtijeva skelu. </w:t>
      </w:r>
    </w:p>
    <w:p w:rsidR="00C937E3" w:rsidRDefault="00B36960" w:rsidP="00B36960">
      <w:pPr>
        <w:ind w:left="284" w:hanging="284"/>
        <w:rPr>
          <w:sz w:val="20"/>
          <w:lang w:val="it-IT"/>
        </w:rPr>
      </w:pPr>
      <w:r w:rsidRPr="00B36960">
        <w:rPr>
          <w:sz w:val="20"/>
          <w:lang w:val="it-IT"/>
        </w:rPr>
        <w:t>•</w:t>
      </w:r>
      <w:r w:rsidRPr="00B36960">
        <w:rPr>
          <w:sz w:val="20"/>
          <w:lang w:val="it-IT"/>
        </w:rPr>
        <w:tab/>
        <w:t>Prebojavanje svih stijena voznog okna (uključivo pod i strop voznog okna) protuprašnom bojom (protuprašnim premazom)</w:t>
      </w:r>
    </w:p>
    <w:p w:rsidR="00BC72AC" w:rsidRDefault="00BC72AC" w:rsidP="00B36960">
      <w:pPr>
        <w:ind w:left="284" w:hanging="284"/>
        <w:rPr>
          <w:sz w:val="20"/>
          <w:lang w:val="it-IT"/>
        </w:rPr>
      </w:pPr>
    </w:p>
    <w:p w:rsidR="005A027A" w:rsidRPr="004D5B9C" w:rsidRDefault="005A027A" w:rsidP="00B36960">
      <w:pPr>
        <w:ind w:left="284" w:hanging="284"/>
        <w:rPr>
          <w:sz w:val="16"/>
          <w:szCs w:val="16"/>
          <w:lang w:val="hr-HR"/>
        </w:rPr>
      </w:pPr>
    </w:p>
    <w:p w:rsidR="00C8193C" w:rsidRPr="00DB58C6" w:rsidRDefault="00C8193C" w:rsidP="00C8193C">
      <w:pPr>
        <w:rPr>
          <w:lang w:val="de-CH"/>
        </w:rPr>
      </w:pPr>
    </w:p>
    <w:p w:rsidR="00CB063D" w:rsidRDefault="00CB063D" w:rsidP="0077303A">
      <w:pPr>
        <w:rPr>
          <w:lang w:val="hr-HR"/>
        </w:rPr>
      </w:pPr>
    </w:p>
    <w:p w:rsidR="0085421F" w:rsidRDefault="00CB063D" w:rsidP="002F1ADB">
      <w:pPr>
        <w:pStyle w:val="Heading1"/>
      </w:pPr>
      <w:r>
        <w:br w:type="page"/>
      </w:r>
      <w:bookmarkStart w:id="90" w:name="_Toc266871103"/>
      <w:r w:rsidR="00DC08AD" w:rsidRPr="009F46A6">
        <w:lastRenderedPageBreak/>
        <w:t xml:space="preserve"> </w:t>
      </w:r>
      <w:bookmarkStart w:id="91" w:name="_Toc351622004"/>
      <w:bookmarkStart w:id="92" w:name="_Toc536771532"/>
      <w:bookmarkEnd w:id="90"/>
      <w:r w:rsidR="003A28EA">
        <w:t>GRAFIČKI DIO</w:t>
      </w:r>
      <w:r w:rsidR="00D55D58">
        <w:t xml:space="preserve"> – CRTEŽI DIZALA</w:t>
      </w:r>
      <w:bookmarkEnd w:id="91"/>
      <w:bookmarkEnd w:id="92"/>
    </w:p>
    <w:p w:rsidR="00FF311C" w:rsidRDefault="002F1ADB" w:rsidP="002F1ADB">
      <w:pPr>
        <w:pStyle w:val="Heading2"/>
      </w:pPr>
      <w:bookmarkStart w:id="93" w:name="_Toc351622005"/>
      <w:bookmarkStart w:id="94" w:name="_Toc536771533"/>
      <w:r>
        <w:t>POPIS CRTEŽA</w:t>
      </w:r>
      <w:bookmarkEnd w:id="93"/>
      <w:bookmarkEnd w:id="9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8"/>
        <w:gridCol w:w="4500"/>
        <w:gridCol w:w="1690"/>
      </w:tblGrid>
      <w:tr w:rsidR="007E0074" w:rsidRPr="00C016B5" w:rsidTr="00D90BED">
        <w:tc>
          <w:tcPr>
            <w:tcW w:w="3508" w:type="dxa"/>
            <w:shd w:val="clear" w:color="auto" w:fill="B3B3B3"/>
          </w:tcPr>
          <w:p w:rsidR="007E0074" w:rsidRPr="00C016B5" w:rsidRDefault="007E0074" w:rsidP="00D90BED">
            <w:pPr>
              <w:rPr>
                <w:b/>
                <w:lang w:val="it-IT"/>
              </w:rPr>
            </w:pPr>
            <w:r>
              <w:rPr>
                <w:b/>
                <w:lang w:val="it-IT"/>
              </w:rPr>
              <w:t xml:space="preserve">NAZIV </w:t>
            </w:r>
            <w:r w:rsidRPr="00C016B5">
              <w:rPr>
                <w:b/>
                <w:lang w:val="it-IT"/>
              </w:rPr>
              <w:t>CRTEŽ</w:t>
            </w:r>
            <w:r>
              <w:rPr>
                <w:b/>
                <w:lang w:val="it-IT"/>
              </w:rPr>
              <w:t>A</w:t>
            </w:r>
          </w:p>
        </w:tc>
        <w:tc>
          <w:tcPr>
            <w:tcW w:w="4500" w:type="dxa"/>
            <w:shd w:val="clear" w:color="auto" w:fill="B3B3B3"/>
            <w:vAlign w:val="center"/>
          </w:tcPr>
          <w:p w:rsidR="007E0074" w:rsidRPr="00C016B5" w:rsidRDefault="007E0074" w:rsidP="00D90BED">
            <w:pPr>
              <w:jc w:val="center"/>
              <w:rPr>
                <w:b/>
                <w:lang w:val="it-IT"/>
              </w:rPr>
            </w:pPr>
            <w:r>
              <w:rPr>
                <w:b/>
                <w:lang w:val="it-IT"/>
              </w:rPr>
              <w:t>OZNAKA CRTEŽA</w:t>
            </w:r>
          </w:p>
        </w:tc>
        <w:tc>
          <w:tcPr>
            <w:tcW w:w="1690" w:type="dxa"/>
            <w:shd w:val="clear" w:color="auto" w:fill="B3B3B3"/>
            <w:vAlign w:val="center"/>
          </w:tcPr>
          <w:p w:rsidR="007E0074" w:rsidRPr="00C016B5" w:rsidRDefault="007E0074" w:rsidP="00D90BED">
            <w:pPr>
              <w:jc w:val="center"/>
              <w:rPr>
                <w:b/>
                <w:lang w:val="it-IT"/>
              </w:rPr>
            </w:pPr>
            <w:r w:rsidRPr="00C016B5">
              <w:rPr>
                <w:b/>
                <w:lang w:val="it-IT"/>
              </w:rPr>
              <w:t>LISTOVA</w:t>
            </w:r>
          </w:p>
        </w:tc>
      </w:tr>
    </w:tbl>
    <w:p w:rsidR="007E0074" w:rsidRDefault="007E0074" w:rsidP="007E007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8"/>
        <w:gridCol w:w="4500"/>
        <w:gridCol w:w="1690"/>
      </w:tblGrid>
      <w:tr w:rsidR="00AE0AD0" w:rsidRPr="00C016B5" w:rsidTr="003F22B1">
        <w:tc>
          <w:tcPr>
            <w:tcW w:w="3508" w:type="dxa"/>
          </w:tcPr>
          <w:p w:rsidR="00AE0AD0" w:rsidRPr="00C016B5" w:rsidRDefault="00AE0AD0" w:rsidP="003F22B1">
            <w:pPr>
              <w:rPr>
                <w:lang w:val="it-IT"/>
              </w:rPr>
            </w:pPr>
            <w:r>
              <w:rPr>
                <w:lang w:val="it-IT"/>
              </w:rPr>
              <w:t xml:space="preserve">Crtež voznog okna dizala </w:t>
            </w:r>
            <w:r w:rsidR="00A6740F">
              <w:rPr>
                <w:lang w:val="it-IT"/>
              </w:rPr>
              <w:t>SD_REPL</w:t>
            </w:r>
          </w:p>
        </w:tc>
        <w:tc>
          <w:tcPr>
            <w:tcW w:w="4500" w:type="dxa"/>
            <w:vAlign w:val="center"/>
          </w:tcPr>
          <w:p w:rsidR="00AE0AD0" w:rsidRPr="00C016B5" w:rsidRDefault="00AE0AD0" w:rsidP="003F22B1">
            <w:pPr>
              <w:jc w:val="center"/>
              <w:rPr>
                <w:lang w:val="en-GB"/>
              </w:rPr>
            </w:pPr>
            <w:r>
              <w:rPr>
                <w:lang w:val="en-GB"/>
              </w:rPr>
              <w:t>C</w:t>
            </w:r>
            <w:r w:rsidR="00EB77BC">
              <w:rPr>
                <w:lang w:val="en-GB"/>
              </w:rPr>
              <w:t>1001873</w:t>
            </w:r>
            <w:r>
              <w:rPr>
                <w:lang w:val="en-GB"/>
              </w:rPr>
              <w:t>.</w:t>
            </w:r>
            <w:r w:rsidR="00EB77BC">
              <w:rPr>
                <w:lang w:val="en-GB"/>
              </w:rPr>
              <w:t>00</w:t>
            </w:r>
            <w:r w:rsidR="000703ED">
              <w:rPr>
                <w:lang w:val="en-GB"/>
              </w:rPr>
              <w:t>2</w:t>
            </w:r>
            <w:r>
              <w:rPr>
                <w:lang w:val="en-GB"/>
              </w:rPr>
              <w:t>.201</w:t>
            </w:r>
          </w:p>
        </w:tc>
        <w:tc>
          <w:tcPr>
            <w:tcW w:w="1690" w:type="dxa"/>
            <w:vAlign w:val="center"/>
          </w:tcPr>
          <w:p w:rsidR="00AE0AD0" w:rsidRPr="00C016B5" w:rsidRDefault="00EB77BC" w:rsidP="003F22B1">
            <w:pPr>
              <w:jc w:val="center"/>
              <w:rPr>
                <w:lang w:val="it-IT"/>
              </w:rPr>
            </w:pPr>
            <w:r>
              <w:rPr>
                <w:lang w:val="it-IT"/>
              </w:rPr>
              <w:t>2</w:t>
            </w:r>
          </w:p>
        </w:tc>
      </w:tr>
      <w:tr w:rsidR="00AE0AD0" w:rsidTr="003F22B1">
        <w:tc>
          <w:tcPr>
            <w:tcW w:w="3508" w:type="dxa"/>
          </w:tcPr>
          <w:p w:rsidR="00AE0AD0" w:rsidRDefault="00AE0AD0" w:rsidP="003F22B1">
            <w:pPr>
              <w:rPr>
                <w:lang w:val="it-IT"/>
              </w:rPr>
            </w:pPr>
            <w:r>
              <w:rPr>
                <w:lang w:val="it-IT"/>
              </w:rPr>
              <w:t xml:space="preserve">Dispozicijski crtež dizala </w:t>
            </w:r>
            <w:r w:rsidR="00A6740F">
              <w:rPr>
                <w:lang w:val="it-IT"/>
              </w:rPr>
              <w:t>SD_REPL</w:t>
            </w:r>
          </w:p>
        </w:tc>
        <w:tc>
          <w:tcPr>
            <w:tcW w:w="4500" w:type="dxa"/>
            <w:vAlign w:val="center"/>
          </w:tcPr>
          <w:p w:rsidR="00AE0AD0" w:rsidRPr="00C016B5" w:rsidRDefault="00AE0AD0" w:rsidP="003F22B1">
            <w:pPr>
              <w:jc w:val="center"/>
              <w:rPr>
                <w:lang w:val="en-GB"/>
              </w:rPr>
            </w:pPr>
            <w:r>
              <w:rPr>
                <w:lang w:val="en-GB"/>
              </w:rPr>
              <w:t>C</w:t>
            </w:r>
            <w:r w:rsidR="00EB77BC">
              <w:rPr>
                <w:lang w:val="en-GB"/>
              </w:rPr>
              <w:t>1001873</w:t>
            </w:r>
            <w:r>
              <w:rPr>
                <w:lang w:val="en-GB"/>
              </w:rPr>
              <w:t>.</w:t>
            </w:r>
            <w:r w:rsidR="00EB77BC">
              <w:rPr>
                <w:lang w:val="en-GB"/>
              </w:rPr>
              <w:t>00</w:t>
            </w:r>
            <w:r w:rsidR="000703ED">
              <w:rPr>
                <w:lang w:val="en-GB"/>
              </w:rPr>
              <w:t>2</w:t>
            </w:r>
            <w:r>
              <w:rPr>
                <w:lang w:val="en-GB"/>
              </w:rPr>
              <w:t>.101</w:t>
            </w:r>
          </w:p>
        </w:tc>
        <w:tc>
          <w:tcPr>
            <w:tcW w:w="1690" w:type="dxa"/>
            <w:vAlign w:val="center"/>
          </w:tcPr>
          <w:p w:rsidR="00AE0AD0" w:rsidRDefault="00EB77BC" w:rsidP="003F22B1">
            <w:pPr>
              <w:jc w:val="center"/>
              <w:rPr>
                <w:lang w:val="it-IT"/>
              </w:rPr>
            </w:pPr>
            <w:r>
              <w:rPr>
                <w:lang w:val="it-IT"/>
              </w:rPr>
              <w:t>2</w:t>
            </w:r>
          </w:p>
        </w:tc>
      </w:tr>
    </w:tbl>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Pr="007E0074" w:rsidRDefault="007E0074" w:rsidP="007E0074"/>
    <w:p w:rsidR="00A11B12" w:rsidRDefault="005E5670">
      <w:r>
        <w:br w:type="page"/>
      </w:r>
      <w:r>
        <w:lastRenderedPageBreak/>
        <w:br w:type="page"/>
      </w:r>
      <w:r w:rsidR="00C00D50">
        <w:lastRenderedPageBreak/>
        <w:br w:type="page"/>
      </w:r>
      <w:r w:rsidR="00525F6C">
        <w:lastRenderedPageBreak/>
        <w:br w:type="page"/>
      </w:r>
      <w:bookmarkEnd w:id="56"/>
    </w:p>
    <w:sectPr w:rsidR="00A11B12" w:rsidSect="006E34DE">
      <w:headerReference w:type="default" r:id="rId17"/>
      <w:headerReference w:type="first" r:id="rId18"/>
      <w:pgSz w:w="11907" w:h="16840" w:code="9"/>
      <w:pgMar w:top="567" w:right="567" w:bottom="284" w:left="567" w:header="360" w:footer="0" w:gutter="85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B2953" w:rsidRDefault="00FB2953">
      <w:r>
        <w:separator/>
      </w:r>
    </w:p>
  </w:endnote>
  <w:endnote w:type="continuationSeparator" w:id="0">
    <w:p w:rsidR="00FB2953" w:rsidRDefault="00FB29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reekC">
    <w:panose1 w:val="00000400000000000000"/>
    <w:charset w:val="EE"/>
    <w:family w:val="auto"/>
    <w:pitch w:val="variable"/>
    <w:sig w:usb0="20002A87" w:usb1="00000000" w:usb2="00000000" w:usb3="00000000" w:csb0="000001FF" w:csb1="00000000"/>
  </w:font>
  <w:font w:name="Franklin Gothic Medium">
    <w:panose1 w:val="020B06030201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6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B2953" w:rsidRDefault="00FB2953">
      <w:r>
        <w:separator/>
      </w:r>
    </w:p>
  </w:footnote>
  <w:footnote w:type="continuationSeparator" w:id="0">
    <w:p w:rsidR="00FB2953" w:rsidRDefault="00FB29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65" w:type="dxa"/>
      <w:tblInd w:w="-15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2127"/>
      <w:gridCol w:w="1252"/>
      <w:gridCol w:w="1866"/>
      <w:gridCol w:w="1985"/>
      <w:gridCol w:w="1843"/>
      <w:gridCol w:w="992"/>
    </w:tblGrid>
    <w:tr w:rsidR="00FB2953" w:rsidRPr="009354DC" w:rsidTr="00D219F5">
      <w:trPr>
        <w:cantSplit/>
        <w:trHeight w:val="112"/>
      </w:trPr>
      <w:tc>
        <w:tcPr>
          <w:tcW w:w="2127" w:type="dxa"/>
          <w:vMerge w:val="restart"/>
          <w:tcBorders>
            <w:top w:val="single" w:sz="8" w:space="0" w:color="auto"/>
            <w:left w:val="single" w:sz="8" w:space="0" w:color="auto"/>
            <w:right w:val="single" w:sz="8" w:space="0" w:color="auto"/>
          </w:tcBorders>
          <w:vAlign w:val="center"/>
        </w:tcPr>
        <w:p w:rsidR="00FB2953" w:rsidRPr="00AA1CF2" w:rsidRDefault="00FB2953" w:rsidP="00BC72AC">
          <w:pPr>
            <w:rPr>
              <w:rFonts w:cs="Arial"/>
              <w:b/>
              <w:bCs/>
              <w:iCs/>
              <w:sz w:val="16"/>
              <w:lang w:val="pl-PL" w:eastAsia="de-CH"/>
            </w:rPr>
          </w:pPr>
          <w:r w:rsidRPr="00AA1CF2">
            <w:rPr>
              <w:rFonts w:cs="Arial"/>
              <w:b/>
              <w:bCs/>
              <w:iCs/>
              <w:sz w:val="16"/>
              <w:lang w:val="pl-PL" w:eastAsia="de-CH"/>
            </w:rPr>
            <w:t>URED OVLAŠTENOG INŽENJERA  STROJARSTVA</w:t>
          </w:r>
        </w:p>
        <w:p w:rsidR="00FB2953" w:rsidRPr="00AA1CF2" w:rsidRDefault="00FB2953" w:rsidP="00BC72AC">
          <w:pPr>
            <w:rPr>
              <w:rFonts w:cs="Arial"/>
              <w:b/>
              <w:bCs/>
              <w:iCs/>
              <w:sz w:val="16"/>
              <w:lang w:val="pl-PL" w:eastAsia="de-CH"/>
            </w:rPr>
          </w:pPr>
          <w:r w:rsidRPr="00AA1CF2">
            <w:rPr>
              <w:rFonts w:cs="Arial"/>
              <w:b/>
              <w:bCs/>
              <w:iCs/>
              <w:sz w:val="16"/>
              <w:lang w:val="pl-PL" w:eastAsia="de-CH"/>
            </w:rPr>
            <w:t>Denis Paleka, dipl.ing.</w:t>
          </w:r>
        </w:p>
        <w:p w:rsidR="00FB2953" w:rsidRDefault="00FB2953" w:rsidP="00BC72AC">
          <w:pPr>
            <w:ind w:right="-363"/>
            <w:rPr>
              <w:rFonts w:cs="Arial"/>
              <w:bCs/>
              <w:iCs/>
              <w:sz w:val="16"/>
              <w:lang w:val="pl-PL" w:eastAsia="de-CH"/>
            </w:rPr>
          </w:pPr>
          <w:r w:rsidRPr="00AA1CF2">
            <w:rPr>
              <w:rFonts w:cs="Arial"/>
              <w:bCs/>
              <w:iCs/>
              <w:sz w:val="16"/>
              <w:lang w:val="pl-PL" w:eastAsia="de-CH"/>
            </w:rPr>
            <w:t xml:space="preserve">Miroslava Milića 12, </w:t>
          </w:r>
        </w:p>
        <w:p w:rsidR="00FB2953" w:rsidRPr="00E768F8" w:rsidRDefault="00FB2953" w:rsidP="00BC72AC">
          <w:pPr>
            <w:ind w:right="-363"/>
            <w:rPr>
              <w:rFonts w:cs="Arial"/>
              <w:sz w:val="16"/>
              <w:szCs w:val="16"/>
              <w:lang w:val="pt-BR"/>
            </w:rPr>
          </w:pPr>
          <w:r w:rsidRPr="00AA1CF2">
            <w:rPr>
              <w:rFonts w:cs="Arial"/>
              <w:bCs/>
              <w:iCs/>
              <w:sz w:val="16"/>
              <w:lang w:val="pl-PL" w:eastAsia="de-CH"/>
            </w:rPr>
            <w:t>Zagreb, Susedgrad</w:t>
          </w:r>
        </w:p>
      </w:tc>
      <w:tc>
        <w:tcPr>
          <w:tcW w:w="3118" w:type="dxa"/>
          <w:gridSpan w:val="2"/>
          <w:vMerge w:val="restart"/>
          <w:tcBorders>
            <w:top w:val="single" w:sz="8" w:space="0" w:color="auto"/>
            <w:left w:val="single" w:sz="8" w:space="0" w:color="auto"/>
            <w:right w:val="single" w:sz="2" w:space="0" w:color="auto"/>
          </w:tcBorders>
          <w:shd w:val="clear" w:color="auto" w:fill="auto"/>
          <w:vAlign w:val="center"/>
        </w:tcPr>
        <w:p w:rsidR="00FB2953" w:rsidRDefault="00FB2953" w:rsidP="00BC72AC">
          <w:pPr>
            <w:jc w:val="center"/>
            <w:rPr>
              <w:rFonts w:cs="Arial"/>
              <w:bCs/>
              <w:sz w:val="16"/>
              <w:szCs w:val="16"/>
              <w:lang w:val="de-CH"/>
            </w:rPr>
          </w:pPr>
          <w:r w:rsidRPr="00A433D6">
            <w:rPr>
              <w:rFonts w:cs="Arial"/>
              <w:b/>
              <w:bCs/>
              <w:sz w:val="16"/>
              <w:szCs w:val="16"/>
              <w:lang w:val="de-CH"/>
            </w:rPr>
            <w:t>FAZA:</w:t>
          </w:r>
          <w:r>
            <w:rPr>
              <w:rFonts w:cs="Arial"/>
              <w:bCs/>
              <w:sz w:val="16"/>
              <w:szCs w:val="16"/>
              <w:lang w:val="de-CH"/>
            </w:rPr>
            <w:t xml:space="preserve"> GLAVNI PROJEKT</w:t>
          </w:r>
        </w:p>
        <w:p w:rsidR="00FB2953" w:rsidRDefault="00FB2953" w:rsidP="00BC72AC">
          <w:pPr>
            <w:jc w:val="center"/>
            <w:rPr>
              <w:rFonts w:cs="Arial"/>
              <w:b/>
              <w:bCs/>
              <w:sz w:val="20"/>
              <w:lang w:val="de-CH"/>
            </w:rPr>
          </w:pPr>
          <w:r>
            <w:rPr>
              <w:rFonts w:cs="Arial"/>
              <w:bCs/>
              <w:sz w:val="16"/>
              <w:szCs w:val="16"/>
              <w:lang w:val="de-CH"/>
            </w:rPr>
            <w:t>STROJARSKI PROJEKT – PROJEKT REKONSTRUKCIJE POSTOJEĆEG DIZALA</w:t>
          </w:r>
        </w:p>
      </w:tc>
      <w:tc>
        <w:tcPr>
          <w:tcW w:w="1985" w:type="dxa"/>
          <w:tcBorders>
            <w:top w:val="single" w:sz="8" w:space="0" w:color="auto"/>
            <w:left w:val="single" w:sz="2" w:space="0" w:color="auto"/>
            <w:bottom w:val="single" w:sz="4" w:space="0" w:color="auto"/>
            <w:right w:val="single" w:sz="4" w:space="0" w:color="auto"/>
          </w:tcBorders>
          <w:shd w:val="clear" w:color="auto" w:fill="auto"/>
          <w:vAlign w:val="center"/>
        </w:tcPr>
        <w:p w:rsidR="00FB2953" w:rsidRPr="007C22EA" w:rsidRDefault="00FB2953" w:rsidP="00BC72AC">
          <w:pPr>
            <w:rPr>
              <w:rFonts w:cs="Arial"/>
              <w:b/>
              <w:bCs/>
              <w:sz w:val="16"/>
              <w:szCs w:val="16"/>
              <w:lang w:val="de-CH"/>
            </w:rPr>
          </w:pPr>
          <w:r w:rsidRPr="007C22EA">
            <w:rPr>
              <w:rFonts w:cs="Arial"/>
              <w:b/>
              <w:bCs/>
              <w:sz w:val="16"/>
              <w:szCs w:val="16"/>
              <w:lang w:val="de-CH"/>
            </w:rPr>
            <w:t>Oznaka projekta:</w:t>
          </w:r>
        </w:p>
      </w:tc>
      <w:tc>
        <w:tcPr>
          <w:tcW w:w="1843" w:type="dxa"/>
          <w:tcBorders>
            <w:top w:val="single" w:sz="8" w:space="0" w:color="auto"/>
            <w:left w:val="single" w:sz="4" w:space="0" w:color="auto"/>
            <w:bottom w:val="single" w:sz="4" w:space="0" w:color="auto"/>
            <w:right w:val="single" w:sz="8" w:space="0" w:color="auto"/>
          </w:tcBorders>
          <w:shd w:val="clear" w:color="auto" w:fill="auto"/>
          <w:vAlign w:val="center"/>
        </w:tcPr>
        <w:p w:rsidR="00FB2953" w:rsidRPr="00A433D6" w:rsidRDefault="00FB2953" w:rsidP="00BC72AC">
          <w:pPr>
            <w:jc w:val="center"/>
            <w:rPr>
              <w:rFonts w:cs="Arial"/>
              <w:bCs/>
              <w:sz w:val="16"/>
              <w:szCs w:val="16"/>
              <w:lang w:val="de-CH"/>
            </w:rPr>
          </w:pPr>
          <w:r w:rsidRPr="00A433D6">
            <w:rPr>
              <w:rFonts w:cs="Arial"/>
              <w:bCs/>
              <w:sz w:val="16"/>
              <w:szCs w:val="16"/>
              <w:lang w:val="de-CH"/>
            </w:rPr>
            <w:t>P-HR</w:t>
          </w:r>
          <w:r>
            <w:rPr>
              <w:rFonts w:cs="Arial"/>
              <w:bCs/>
              <w:sz w:val="16"/>
              <w:szCs w:val="16"/>
              <w:lang w:val="de-CH"/>
            </w:rPr>
            <w:t>1001873</w:t>
          </w:r>
          <w:r w:rsidRPr="00A433D6">
            <w:rPr>
              <w:rFonts w:cs="Arial"/>
              <w:bCs/>
              <w:sz w:val="16"/>
              <w:szCs w:val="16"/>
              <w:lang w:val="de-CH"/>
            </w:rPr>
            <w:t>-</w:t>
          </w:r>
          <w:r>
            <w:rPr>
              <w:rFonts w:cs="Arial"/>
              <w:bCs/>
              <w:sz w:val="16"/>
              <w:szCs w:val="16"/>
              <w:lang w:val="de-CH"/>
            </w:rPr>
            <w:t>10C</w:t>
          </w:r>
        </w:p>
      </w:tc>
      <w:tc>
        <w:tcPr>
          <w:tcW w:w="992" w:type="dxa"/>
          <w:vMerge w:val="restart"/>
          <w:tcBorders>
            <w:top w:val="single" w:sz="8" w:space="0" w:color="auto"/>
            <w:left w:val="single" w:sz="8" w:space="0" w:color="auto"/>
            <w:right w:val="single" w:sz="8" w:space="0" w:color="auto"/>
          </w:tcBorders>
          <w:vAlign w:val="center"/>
        </w:tcPr>
        <w:p w:rsidR="00FB2953" w:rsidRPr="005A1C11" w:rsidRDefault="00FB2953" w:rsidP="00BC72AC">
          <w:pPr>
            <w:jc w:val="right"/>
            <w:rPr>
              <w:b/>
              <w:sz w:val="16"/>
              <w:szCs w:val="16"/>
            </w:rPr>
          </w:pPr>
          <w:r w:rsidRPr="00A433D6">
            <w:rPr>
              <w:rFonts w:cs="Arial"/>
              <w:sz w:val="16"/>
              <w:szCs w:val="16"/>
              <w:lang w:val="it-IT"/>
            </w:rPr>
            <w:t>List</w:t>
          </w:r>
          <w:r>
            <w:rPr>
              <w:rFonts w:cs="Arial"/>
              <w:b/>
              <w:sz w:val="16"/>
              <w:szCs w:val="16"/>
              <w:lang w:val="it-IT"/>
            </w:rPr>
            <w:t xml:space="preserve"> </w:t>
          </w:r>
          <w:r w:rsidRPr="00A433D6">
            <w:rPr>
              <w:rFonts w:cs="Arial"/>
              <w:b/>
              <w:sz w:val="16"/>
              <w:szCs w:val="16"/>
              <w:lang w:val="it-IT"/>
            </w:rPr>
            <w:fldChar w:fldCharType="begin"/>
          </w:r>
          <w:r w:rsidRPr="00A433D6">
            <w:rPr>
              <w:rFonts w:cs="Arial"/>
              <w:b/>
              <w:sz w:val="16"/>
              <w:szCs w:val="16"/>
              <w:lang w:val="it-IT"/>
            </w:rPr>
            <w:instrText xml:space="preserve"> PAGE </w:instrText>
          </w:r>
          <w:r w:rsidRPr="00A433D6">
            <w:rPr>
              <w:rFonts w:cs="Arial"/>
              <w:b/>
              <w:sz w:val="16"/>
              <w:szCs w:val="16"/>
              <w:lang w:val="it-IT"/>
            </w:rPr>
            <w:fldChar w:fldCharType="separate"/>
          </w:r>
          <w:r>
            <w:rPr>
              <w:rFonts w:cs="Arial"/>
              <w:b/>
              <w:noProof/>
              <w:sz w:val="16"/>
              <w:szCs w:val="16"/>
              <w:lang w:val="it-IT"/>
            </w:rPr>
            <w:t>32</w:t>
          </w:r>
          <w:r w:rsidRPr="00A433D6">
            <w:rPr>
              <w:rFonts w:cs="Arial"/>
              <w:b/>
              <w:sz w:val="16"/>
              <w:szCs w:val="16"/>
              <w:lang w:val="it-IT"/>
            </w:rPr>
            <w:fldChar w:fldCharType="end"/>
          </w:r>
          <w:r>
            <w:rPr>
              <w:rFonts w:cs="Arial"/>
              <w:sz w:val="16"/>
              <w:szCs w:val="16"/>
              <w:lang w:val="it-IT"/>
            </w:rPr>
            <w:t xml:space="preserve"> </w:t>
          </w:r>
          <w:r w:rsidRPr="00A433D6">
            <w:rPr>
              <w:rFonts w:cs="Arial"/>
              <w:sz w:val="16"/>
              <w:szCs w:val="16"/>
              <w:lang w:val="it-IT"/>
            </w:rPr>
            <w:t>od</w:t>
          </w:r>
          <w:r>
            <w:rPr>
              <w:rFonts w:cs="Arial"/>
              <w:sz w:val="16"/>
              <w:szCs w:val="16"/>
              <w:lang w:val="de-DE"/>
            </w:rPr>
            <w:t xml:space="preserve"> </w:t>
          </w:r>
          <w:r w:rsidRPr="00A433D6">
            <w:rPr>
              <w:rFonts w:cs="Arial"/>
              <w:b/>
              <w:sz w:val="16"/>
              <w:szCs w:val="16"/>
              <w:lang w:val="de-DE"/>
            </w:rPr>
            <w:fldChar w:fldCharType="begin"/>
          </w:r>
          <w:r w:rsidRPr="00A433D6">
            <w:rPr>
              <w:rFonts w:cs="Arial"/>
              <w:b/>
              <w:sz w:val="16"/>
              <w:szCs w:val="16"/>
              <w:lang w:val="it-IT"/>
            </w:rPr>
            <w:instrText xml:space="preserve"> NUMPAGES </w:instrText>
          </w:r>
          <w:r w:rsidRPr="00A433D6">
            <w:rPr>
              <w:rFonts w:cs="Arial"/>
              <w:b/>
              <w:sz w:val="16"/>
              <w:szCs w:val="16"/>
              <w:lang w:val="de-DE"/>
            </w:rPr>
            <w:fldChar w:fldCharType="separate"/>
          </w:r>
          <w:r>
            <w:rPr>
              <w:rFonts w:cs="Arial"/>
              <w:b/>
              <w:noProof/>
              <w:sz w:val="16"/>
              <w:szCs w:val="16"/>
              <w:lang w:val="it-IT"/>
            </w:rPr>
            <w:t>37</w:t>
          </w:r>
          <w:r w:rsidRPr="00A433D6">
            <w:rPr>
              <w:rFonts w:cs="Arial"/>
              <w:b/>
              <w:sz w:val="16"/>
              <w:szCs w:val="16"/>
              <w:lang w:val="de-DE"/>
            </w:rPr>
            <w:fldChar w:fldCharType="end"/>
          </w:r>
        </w:p>
      </w:tc>
    </w:tr>
    <w:tr w:rsidR="00FB2953" w:rsidRPr="009354DC" w:rsidTr="00D219F5">
      <w:trPr>
        <w:cantSplit/>
        <w:trHeight w:val="198"/>
      </w:trPr>
      <w:tc>
        <w:tcPr>
          <w:tcW w:w="2127" w:type="dxa"/>
          <w:vMerge/>
          <w:tcBorders>
            <w:left w:val="single" w:sz="8" w:space="0" w:color="auto"/>
            <w:right w:val="single" w:sz="8" w:space="0" w:color="auto"/>
          </w:tcBorders>
          <w:vAlign w:val="center"/>
        </w:tcPr>
        <w:p w:rsidR="00FB2953" w:rsidRPr="005A1C11" w:rsidRDefault="00FB2953" w:rsidP="00BC72AC">
          <w:pPr>
            <w:rPr>
              <w:rFonts w:ascii="Franklin Gothic Medium" w:hAnsi="Franklin Gothic Medium" w:cs="Arial"/>
              <w:bCs/>
              <w:i/>
              <w:iCs/>
              <w:color w:val="3366FF"/>
              <w:sz w:val="18"/>
              <w:lang w:val="pl-PL" w:eastAsia="de-CH"/>
            </w:rPr>
          </w:pPr>
        </w:p>
      </w:tc>
      <w:tc>
        <w:tcPr>
          <w:tcW w:w="3118" w:type="dxa"/>
          <w:gridSpan w:val="2"/>
          <w:vMerge/>
          <w:tcBorders>
            <w:left w:val="single" w:sz="8" w:space="0" w:color="auto"/>
            <w:right w:val="single" w:sz="2" w:space="0" w:color="auto"/>
          </w:tcBorders>
          <w:shd w:val="clear" w:color="auto" w:fill="auto"/>
          <w:vAlign w:val="center"/>
        </w:tcPr>
        <w:p w:rsidR="00FB2953" w:rsidRDefault="00FB2953" w:rsidP="00BC72AC">
          <w:pPr>
            <w:jc w:val="center"/>
            <w:rPr>
              <w:rFonts w:cs="Arial"/>
              <w:b/>
              <w:bCs/>
              <w:sz w:val="20"/>
              <w:lang w:val="de-CH"/>
            </w:rPr>
          </w:pPr>
        </w:p>
      </w:tc>
      <w:tc>
        <w:tcPr>
          <w:tcW w:w="1985" w:type="dxa"/>
          <w:tcBorders>
            <w:top w:val="single" w:sz="4" w:space="0" w:color="auto"/>
            <w:left w:val="single" w:sz="2" w:space="0" w:color="auto"/>
            <w:bottom w:val="single" w:sz="4" w:space="0" w:color="auto"/>
            <w:right w:val="single" w:sz="4" w:space="0" w:color="auto"/>
          </w:tcBorders>
          <w:shd w:val="clear" w:color="auto" w:fill="auto"/>
          <w:vAlign w:val="center"/>
        </w:tcPr>
        <w:p w:rsidR="00FB2953" w:rsidRPr="007C22EA" w:rsidRDefault="00FB2953" w:rsidP="00BC72AC">
          <w:pPr>
            <w:rPr>
              <w:rFonts w:cs="Arial"/>
              <w:b/>
              <w:bCs/>
              <w:sz w:val="16"/>
              <w:szCs w:val="16"/>
              <w:lang w:val="de-CH"/>
            </w:rPr>
          </w:pPr>
          <w:r w:rsidRPr="007C22EA">
            <w:rPr>
              <w:rFonts w:cs="Arial"/>
              <w:b/>
              <w:bCs/>
              <w:sz w:val="16"/>
              <w:szCs w:val="16"/>
              <w:lang w:val="de-CH"/>
            </w:rPr>
            <w:t>Mjesto i datum:</w:t>
          </w:r>
        </w:p>
      </w:tc>
      <w:tc>
        <w:tcPr>
          <w:tcW w:w="1843" w:type="dxa"/>
          <w:tcBorders>
            <w:top w:val="single" w:sz="4" w:space="0" w:color="auto"/>
            <w:left w:val="single" w:sz="4" w:space="0" w:color="auto"/>
            <w:bottom w:val="single" w:sz="4" w:space="0" w:color="auto"/>
            <w:right w:val="single" w:sz="8" w:space="0" w:color="auto"/>
          </w:tcBorders>
          <w:shd w:val="clear" w:color="auto" w:fill="auto"/>
          <w:vAlign w:val="center"/>
        </w:tcPr>
        <w:p w:rsidR="00FB2953" w:rsidRPr="00A433D6" w:rsidRDefault="00FB2953" w:rsidP="00BC72AC">
          <w:pPr>
            <w:jc w:val="center"/>
            <w:rPr>
              <w:rFonts w:cs="Arial"/>
              <w:bCs/>
              <w:sz w:val="16"/>
              <w:szCs w:val="16"/>
              <w:lang w:val="de-CH"/>
            </w:rPr>
          </w:pPr>
          <w:r w:rsidRPr="00A433D6">
            <w:rPr>
              <w:rFonts w:cs="Arial"/>
              <w:bCs/>
              <w:sz w:val="16"/>
              <w:szCs w:val="16"/>
              <w:lang w:val="de-CH"/>
            </w:rPr>
            <w:t xml:space="preserve">Zagreb, </w:t>
          </w:r>
          <w:r>
            <w:rPr>
              <w:rFonts w:cs="Arial"/>
              <w:bCs/>
              <w:sz w:val="16"/>
              <w:szCs w:val="16"/>
              <w:lang w:val="de-CH"/>
            </w:rPr>
            <w:t>prosinac 2018.</w:t>
          </w:r>
        </w:p>
      </w:tc>
      <w:tc>
        <w:tcPr>
          <w:tcW w:w="992" w:type="dxa"/>
          <w:vMerge/>
          <w:tcBorders>
            <w:left w:val="single" w:sz="8" w:space="0" w:color="auto"/>
            <w:right w:val="single" w:sz="8" w:space="0" w:color="auto"/>
          </w:tcBorders>
          <w:vAlign w:val="center"/>
        </w:tcPr>
        <w:p w:rsidR="00FB2953" w:rsidRDefault="00FB2953" w:rsidP="00BC72AC">
          <w:pPr>
            <w:jc w:val="right"/>
            <w:rPr>
              <w:rFonts w:cs="Arial"/>
              <w:b/>
              <w:sz w:val="16"/>
              <w:szCs w:val="16"/>
              <w:lang w:val="it-IT"/>
            </w:rPr>
          </w:pPr>
        </w:p>
      </w:tc>
    </w:tr>
    <w:tr w:rsidR="00FB2953" w:rsidRPr="009354DC" w:rsidTr="00D219F5">
      <w:trPr>
        <w:cantSplit/>
        <w:trHeight w:val="129"/>
      </w:trPr>
      <w:tc>
        <w:tcPr>
          <w:tcW w:w="2127" w:type="dxa"/>
          <w:vMerge/>
          <w:tcBorders>
            <w:left w:val="single" w:sz="8" w:space="0" w:color="auto"/>
            <w:right w:val="single" w:sz="8" w:space="0" w:color="auto"/>
          </w:tcBorders>
          <w:vAlign w:val="center"/>
        </w:tcPr>
        <w:p w:rsidR="00FB2953" w:rsidRPr="005A1C11" w:rsidRDefault="00FB2953" w:rsidP="00BC72AC">
          <w:pPr>
            <w:rPr>
              <w:rFonts w:ascii="Franklin Gothic Medium" w:hAnsi="Franklin Gothic Medium" w:cs="Arial"/>
              <w:bCs/>
              <w:i/>
              <w:iCs/>
              <w:color w:val="3366FF"/>
              <w:sz w:val="18"/>
              <w:lang w:val="pl-PL" w:eastAsia="de-CH"/>
            </w:rPr>
          </w:pPr>
        </w:p>
      </w:tc>
      <w:tc>
        <w:tcPr>
          <w:tcW w:w="3118" w:type="dxa"/>
          <w:gridSpan w:val="2"/>
          <w:vMerge/>
          <w:tcBorders>
            <w:left w:val="single" w:sz="8" w:space="0" w:color="auto"/>
            <w:bottom w:val="single" w:sz="8" w:space="0" w:color="auto"/>
            <w:right w:val="single" w:sz="2" w:space="0" w:color="auto"/>
          </w:tcBorders>
          <w:shd w:val="clear" w:color="auto" w:fill="auto"/>
          <w:vAlign w:val="center"/>
        </w:tcPr>
        <w:p w:rsidR="00FB2953" w:rsidRDefault="00FB2953" w:rsidP="00BC72AC">
          <w:pPr>
            <w:jc w:val="center"/>
            <w:rPr>
              <w:rFonts w:cs="Arial"/>
              <w:b/>
              <w:bCs/>
              <w:sz w:val="20"/>
              <w:lang w:val="de-CH"/>
            </w:rPr>
          </w:pPr>
        </w:p>
      </w:tc>
      <w:tc>
        <w:tcPr>
          <w:tcW w:w="1985" w:type="dxa"/>
          <w:tcBorders>
            <w:top w:val="single" w:sz="4" w:space="0" w:color="auto"/>
            <w:left w:val="single" w:sz="2" w:space="0" w:color="auto"/>
            <w:bottom w:val="single" w:sz="4" w:space="0" w:color="auto"/>
            <w:right w:val="single" w:sz="4" w:space="0" w:color="auto"/>
          </w:tcBorders>
          <w:shd w:val="clear" w:color="auto" w:fill="auto"/>
          <w:vAlign w:val="center"/>
        </w:tcPr>
        <w:p w:rsidR="00FB2953" w:rsidRPr="007C22EA" w:rsidRDefault="00FB2953" w:rsidP="00BC72AC">
          <w:pPr>
            <w:rPr>
              <w:rFonts w:cs="Arial"/>
              <w:b/>
              <w:bCs/>
              <w:sz w:val="16"/>
              <w:szCs w:val="16"/>
              <w:lang w:val="de-CH"/>
            </w:rPr>
          </w:pPr>
          <w:r w:rsidRPr="007C22EA">
            <w:rPr>
              <w:rFonts w:cs="Arial"/>
              <w:b/>
              <w:bCs/>
              <w:sz w:val="16"/>
              <w:szCs w:val="16"/>
              <w:lang w:val="de-CH"/>
            </w:rPr>
            <w:t>Zajednička oznaka:</w:t>
          </w:r>
        </w:p>
      </w:tc>
      <w:tc>
        <w:tcPr>
          <w:tcW w:w="1843" w:type="dxa"/>
          <w:tcBorders>
            <w:top w:val="single" w:sz="4" w:space="0" w:color="auto"/>
            <w:left w:val="single" w:sz="4" w:space="0" w:color="auto"/>
            <w:bottom w:val="single" w:sz="4" w:space="0" w:color="auto"/>
            <w:right w:val="single" w:sz="8" w:space="0" w:color="auto"/>
          </w:tcBorders>
          <w:shd w:val="clear" w:color="auto" w:fill="auto"/>
          <w:vAlign w:val="center"/>
        </w:tcPr>
        <w:p w:rsidR="00FB2953" w:rsidRPr="00A433D6" w:rsidRDefault="00FB2953" w:rsidP="00BC72AC">
          <w:pPr>
            <w:jc w:val="center"/>
            <w:rPr>
              <w:rFonts w:cs="Arial"/>
              <w:bCs/>
              <w:sz w:val="16"/>
              <w:szCs w:val="16"/>
              <w:lang w:val="de-CH"/>
            </w:rPr>
          </w:pPr>
          <w:r>
            <w:rPr>
              <w:rFonts w:cs="Arial"/>
              <w:bCs/>
              <w:sz w:val="16"/>
              <w:szCs w:val="16"/>
              <w:lang w:val="de-CH"/>
            </w:rPr>
            <w:t>32/18-SJEVER-GP</w:t>
          </w:r>
        </w:p>
      </w:tc>
      <w:tc>
        <w:tcPr>
          <w:tcW w:w="992" w:type="dxa"/>
          <w:vMerge/>
          <w:tcBorders>
            <w:left w:val="single" w:sz="8" w:space="0" w:color="auto"/>
            <w:bottom w:val="single" w:sz="8" w:space="0" w:color="auto"/>
            <w:right w:val="single" w:sz="8" w:space="0" w:color="auto"/>
          </w:tcBorders>
          <w:vAlign w:val="center"/>
        </w:tcPr>
        <w:p w:rsidR="00FB2953" w:rsidRDefault="00FB2953" w:rsidP="00BC72AC">
          <w:pPr>
            <w:jc w:val="right"/>
            <w:rPr>
              <w:rFonts w:cs="Arial"/>
              <w:b/>
              <w:sz w:val="16"/>
              <w:szCs w:val="16"/>
              <w:lang w:val="it-IT"/>
            </w:rPr>
          </w:pPr>
        </w:p>
      </w:tc>
    </w:tr>
    <w:tr w:rsidR="00FB2953" w:rsidRPr="009354DC" w:rsidTr="00D219F5">
      <w:trPr>
        <w:cantSplit/>
        <w:trHeight w:val="165"/>
      </w:trPr>
      <w:tc>
        <w:tcPr>
          <w:tcW w:w="2127" w:type="dxa"/>
          <w:vMerge/>
          <w:tcBorders>
            <w:left w:val="single" w:sz="8" w:space="0" w:color="auto"/>
            <w:right w:val="single" w:sz="8" w:space="0" w:color="auto"/>
          </w:tcBorders>
          <w:vAlign w:val="center"/>
        </w:tcPr>
        <w:p w:rsidR="00FB2953" w:rsidRPr="005A1C11" w:rsidRDefault="00FB2953" w:rsidP="00BC72AC">
          <w:pPr>
            <w:rPr>
              <w:rFonts w:ascii="Franklin Gothic Medium" w:hAnsi="Franklin Gothic Medium" w:cs="Arial"/>
              <w:bCs/>
              <w:i/>
              <w:iCs/>
              <w:color w:val="3366FF"/>
              <w:sz w:val="18"/>
              <w:lang w:val="pl-PL" w:eastAsia="de-CH"/>
            </w:rPr>
          </w:pPr>
        </w:p>
      </w:tc>
      <w:tc>
        <w:tcPr>
          <w:tcW w:w="1252" w:type="dxa"/>
          <w:tcBorders>
            <w:top w:val="single" w:sz="8" w:space="0" w:color="auto"/>
            <w:left w:val="single" w:sz="8" w:space="0" w:color="auto"/>
            <w:bottom w:val="single" w:sz="4" w:space="0" w:color="auto"/>
            <w:right w:val="single" w:sz="2" w:space="0" w:color="auto"/>
          </w:tcBorders>
          <w:shd w:val="clear" w:color="auto" w:fill="auto"/>
          <w:vAlign w:val="center"/>
        </w:tcPr>
        <w:p w:rsidR="00FB2953" w:rsidRDefault="00FB2953" w:rsidP="00BC72AC">
          <w:pPr>
            <w:rPr>
              <w:rFonts w:cs="Arial"/>
              <w:b/>
              <w:sz w:val="16"/>
              <w:szCs w:val="16"/>
              <w:lang w:val="it-IT"/>
            </w:rPr>
          </w:pPr>
          <w:r>
            <w:rPr>
              <w:rFonts w:cs="Arial"/>
              <w:b/>
              <w:sz w:val="16"/>
              <w:szCs w:val="16"/>
              <w:lang w:val="it-IT"/>
            </w:rPr>
            <w:t>INVESTITOR</w:t>
          </w:r>
        </w:p>
      </w:tc>
      <w:tc>
        <w:tcPr>
          <w:tcW w:w="6686" w:type="dxa"/>
          <w:gridSpan w:val="4"/>
          <w:tcBorders>
            <w:top w:val="single" w:sz="8" w:space="0" w:color="auto"/>
            <w:left w:val="single" w:sz="2" w:space="0" w:color="auto"/>
            <w:bottom w:val="single" w:sz="4" w:space="0" w:color="auto"/>
            <w:right w:val="single" w:sz="8" w:space="0" w:color="auto"/>
          </w:tcBorders>
          <w:shd w:val="clear" w:color="auto" w:fill="auto"/>
          <w:vAlign w:val="center"/>
        </w:tcPr>
        <w:p w:rsidR="00FB2953" w:rsidRPr="000075F0" w:rsidRDefault="00FB2953" w:rsidP="00BC72AC">
          <w:pPr>
            <w:rPr>
              <w:rFonts w:cs="Arial"/>
              <w:sz w:val="16"/>
              <w:szCs w:val="16"/>
              <w:lang w:val="it-IT"/>
            </w:rPr>
          </w:pPr>
          <w:r>
            <w:rPr>
              <w:rFonts w:cs="Arial"/>
              <w:sz w:val="16"/>
              <w:szCs w:val="16"/>
              <w:lang w:val="it-IT"/>
            </w:rPr>
            <w:t>Sveučilište u Zagrebu / FAKULTET STROJARSTVA I BRODOGRADNJE, 10000 Zagreb, Ivana Lučića 5 / MB: 3276546, OIB: 22910368449</w:t>
          </w:r>
        </w:p>
      </w:tc>
    </w:tr>
    <w:tr w:rsidR="00FB2953" w:rsidRPr="009354DC" w:rsidTr="00D219F5">
      <w:trPr>
        <w:cantSplit/>
        <w:trHeight w:val="165"/>
      </w:trPr>
      <w:tc>
        <w:tcPr>
          <w:tcW w:w="2127" w:type="dxa"/>
          <w:vMerge/>
          <w:tcBorders>
            <w:left w:val="single" w:sz="8" w:space="0" w:color="auto"/>
            <w:bottom w:val="single" w:sz="8" w:space="0" w:color="auto"/>
            <w:right w:val="single" w:sz="8" w:space="0" w:color="auto"/>
          </w:tcBorders>
          <w:vAlign w:val="center"/>
        </w:tcPr>
        <w:p w:rsidR="00FB2953" w:rsidRPr="005A1C11" w:rsidRDefault="00FB2953" w:rsidP="00BC72AC">
          <w:pPr>
            <w:rPr>
              <w:rFonts w:ascii="Franklin Gothic Medium" w:hAnsi="Franklin Gothic Medium" w:cs="Arial"/>
              <w:bCs/>
              <w:i/>
              <w:iCs/>
              <w:color w:val="3366FF"/>
              <w:sz w:val="18"/>
              <w:lang w:val="pl-PL" w:eastAsia="de-CH"/>
            </w:rPr>
          </w:pPr>
        </w:p>
      </w:tc>
      <w:tc>
        <w:tcPr>
          <w:tcW w:w="1252" w:type="dxa"/>
          <w:tcBorders>
            <w:top w:val="single" w:sz="4" w:space="0" w:color="auto"/>
            <w:left w:val="single" w:sz="8" w:space="0" w:color="auto"/>
            <w:bottom w:val="single" w:sz="8" w:space="0" w:color="auto"/>
            <w:right w:val="single" w:sz="2" w:space="0" w:color="auto"/>
          </w:tcBorders>
          <w:shd w:val="clear" w:color="auto" w:fill="auto"/>
          <w:vAlign w:val="center"/>
        </w:tcPr>
        <w:p w:rsidR="00FB2953" w:rsidRDefault="00FB2953" w:rsidP="00BC72AC">
          <w:pPr>
            <w:rPr>
              <w:rFonts w:cs="Arial"/>
              <w:b/>
              <w:sz w:val="16"/>
              <w:szCs w:val="16"/>
              <w:lang w:val="it-IT"/>
            </w:rPr>
          </w:pPr>
          <w:r>
            <w:rPr>
              <w:rFonts w:cs="Arial"/>
              <w:b/>
              <w:sz w:val="16"/>
              <w:szCs w:val="16"/>
              <w:lang w:val="it-IT"/>
            </w:rPr>
            <w:t>GRAĐEVINA</w:t>
          </w:r>
        </w:p>
      </w:tc>
      <w:tc>
        <w:tcPr>
          <w:tcW w:w="6686" w:type="dxa"/>
          <w:gridSpan w:val="4"/>
          <w:tcBorders>
            <w:top w:val="single" w:sz="4" w:space="0" w:color="auto"/>
            <w:left w:val="single" w:sz="2" w:space="0" w:color="auto"/>
            <w:bottom w:val="single" w:sz="8" w:space="0" w:color="auto"/>
            <w:right w:val="single" w:sz="8" w:space="0" w:color="auto"/>
          </w:tcBorders>
          <w:shd w:val="clear" w:color="auto" w:fill="auto"/>
          <w:vAlign w:val="center"/>
        </w:tcPr>
        <w:p w:rsidR="00FB2953" w:rsidRPr="000075F0" w:rsidRDefault="00FB2953" w:rsidP="00BC72AC">
          <w:pPr>
            <w:rPr>
              <w:rFonts w:cs="Arial"/>
              <w:sz w:val="16"/>
              <w:szCs w:val="16"/>
              <w:lang w:val="it-IT"/>
            </w:rPr>
          </w:pPr>
          <w:r>
            <w:rPr>
              <w:rFonts w:cs="Arial"/>
              <w:sz w:val="16"/>
              <w:szCs w:val="16"/>
              <w:lang w:val="it-IT"/>
            </w:rPr>
            <w:t>ENERGETSKA OBNOVA ZGRADA FAKULTETA STROJARSTVA I BRODOGRADNJE / CJELINA SJEVER, (ZGRADE A, B, C, D) | Ivana Lučića 1, 10002 Zagreb | k.č. 966/3, 966/4, 966/8, sve k.o. Trnje</w:t>
          </w:r>
        </w:p>
      </w:tc>
    </w:tr>
  </w:tbl>
  <w:p w:rsidR="00FB2953" w:rsidRPr="002E762D" w:rsidRDefault="00FB2953">
    <w:pPr>
      <w:pStyle w:val="Header"/>
      <w:rPr>
        <w:sz w:val="16"/>
        <w:szCs w:val="16"/>
        <w:lang w:val="de-CH"/>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80" w:rightFromText="180" w:vertAnchor="text" w:horzAnchor="margin" w:tblpXSpec="center" w:tblpY="29"/>
      <w:tblW w:w="10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69"/>
      <w:gridCol w:w="1733"/>
      <w:gridCol w:w="2093"/>
      <w:gridCol w:w="4570"/>
    </w:tblGrid>
    <w:tr w:rsidR="00FB2953" w:rsidRPr="00C24253" w:rsidTr="006E34DE">
      <w:trPr>
        <w:trHeight w:val="1407"/>
      </w:trPr>
      <w:tc>
        <w:tcPr>
          <w:tcW w:w="1669" w:type="dxa"/>
          <w:tcBorders>
            <w:top w:val="nil"/>
            <w:left w:val="nil"/>
            <w:bottom w:val="nil"/>
            <w:right w:val="nil"/>
          </w:tcBorders>
        </w:tcPr>
        <w:p w:rsidR="00FB2953" w:rsidRPr="00C24253" w:rsidRDefault="00FB2953" w:rsidP="002F3AE7">
          <w:pPr>
            <w:widowControl w:val="0"/>
            <w:rPr>
              <w:rFonts w:cs="Arial"/>
              <w:b/>
              <w:bCs/>
              <w:snapToGrid w:val="0"/>
              <w:sz w:val="20"/>
              <w:lang w:val="de-CH" w:eastAsia="en-US"/>
            </w:rPr>
          </w:pPr>
        </w:p>
      </w:tc>
      <w:tc>
        <w:tcPr>
          <w:tcW w:w="1733" w:type="dxa"/>
          <w:tcBorders>
            <w:top w:val="nil"/>
            <w:left w:val="nil"/>
            <w:bottom w:val="nil"/>
            <w:right w:val="single" w:sz="4" w:space="0" w:color="auto"/>
          </w:tcBorders>
        </w:tcPr>
        <w:p w:rsidR="00FB2953" w:rsidRPr="00C24253" w:rsidRDefault="00FB2953" w:rsidP="002F3AE7">
          <w:pPr>
            <w:widowControl w:val="0"/>
            <w:rPr>
              <w:rFonts w:cs="Arial"/>
              <w:b/>
              <w:bCs/>
              <w:snapToGrid w:val="0"/>
              <w:sz w:val="20"/>
              <w:lang w:val="de-CH" w:eastAsia="en-US"/>
            </w:rPr>
          </w:pPr>
        </w:p>
      </w:tc>
      <w:tc>
        <w:tcPr>
          <w:tcW w:w="2093" w:type="dxa"/>
          <w:tcBorders>
            <w:top w:val="single" w:sz="4" w:space="0" w:color="auto"/>
            <w:left w:val="single" w:sz="4" w:space="0" w:color="auto"/>
            <w:bottom w:val="nil"/>
            <w:right w:val="single" w:sz="4" w:space="0" w:color="auto"/>
          </w:tcBorders>
        </w:tcPr>
        <w:p w:rsidR="00FB2953" w:rsidRPr="00C24253" w:rsidRDefault="00FB2953" w:rsidP="002F3AE7">
          <w:pPr>
            <w:widowControl w:val="0"/>
            <w:rPr>
              <w:rFonts w:cs="Arial"/>
              <w:b/>
              <w:bCs/>
              <w:snapToGrid w:val="0"/>
              <w:sz w:val="20"/>
              <w:lang w:val="de-CH" w:eastAsia="en-US"/>
            </w:rPr>
          </w:pPr>
          <w:r>
            <w:rPr>
              <w:rFonts w:cs="Arial"/>
              <w:b/>
              <w:bCs/>
              <w:noProof/>
              <w:sz w:val="20"/>
              <w:lang w:val="hr-HR"/>
            </w:rPr>
            <w:drawing>
              <wp:anchor distT="0" distB="0" distL="114300" distR="114300" simplePos="0" relativeHeight="251660288" behindDoc="0" locked="0" layoutInCell="1" allowOverlap="1">
                <wp:simplePos x="0" y="0"/>
                <wp:positionH relativeFrom="column">
                  <wp:posOffset>156845</wp:posOffset>
                </wp:positionH>
                <wp:positionV relativeFrom="paragraph">
                  <wp:posOffset>50165</wp:posOffset>
                </wp:positionV>
                <wp:extent cx="971550" cy="809625"/>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lum bright="20000"/>
                          <a:extLst>
                            <a:ext uri="{28A0092B-C50C-407E-A947-70E740481C1C}">
                              <a14:useLocalDpi xmlns:a14="http://schemas.microsoft.com/office/drawing/2010/main" val="0"/>
                            </a:ext>
                          </a:extLst>
                        </a:blip>
                        <a:srcRect t="9695" r="75821" b="35361"/>
                        <a:stretch>
                          <a:fillRect/>
                        </a:stretch>
                      </pic:blipFill>
                      <pic:spPr bwMode="auto">
                        <a:xfrm>
                          <a:off x="0" y="0"/>
                          <a:ext cx="971550" cy="809625"/>
                        </a:xfrm>
                        <a:prstGeom prst="rect">
                          <a:avLst/>
                        </a:prstGeom>
                        <a:noFill/>
                      </pic:spPr>
                    </pic:pic>
                  </a:graphicData>
                </a:graphic>
                <wp14:sizeRelH relativeFrom="page">
                  <wp14:pctWidth>0</wp14:pctWidth>
                </wp14:sizeRelH>
                <wp14:sizeRelV relativeFrom="page">
                  <wp14:pctHeight>0</wp14:pctHeight>
                </wp14:sizeRelV>
              </wp:anchor>
            </w:drawing>
          </w:r>
        </w:p>
      </w:tc>
      <w:tc>
        <w:tcPr>
          <w:tcW w:w="4570" w:type="dxa"/>
          <w:vMerge w:val="restart"/>
          <w:tcBorders>
            <w:top w:val="single" w:sz="4" w:space="0" w:color="auto"/>
            <w:left w:val="single" w:sz="4" w:space="0" w:color="auto"/>
          </w:tcBorders>
          <w:shd w:val="clear" w:color="auto" w:fill="auto"/>
          <w:vAlign w:val="center"/>
        </w:tcPr>
        <w:p w:rsidR="00FB2953" w:rsidRPr="002F3AE7" w:rsidRDefault="00FB2953" w:rsidP="002F3AE7">
          <w:pPr>
            <w:ind w:left="176"/>
            <w:rPr>
              <w:b/>
              <w:sz w:val="22"/>
              <w:szCs w:val="22"/>
            </w:rPr>
          </w:pPr>
          <w:r w:rsidRPr="002F3AE7">
            <w:rPr>
              <w:b/>
              <w:sz w:val="22"/>
              <w:szCs w:val="22"/>
            </w:rPr>
            <w:t>Projekt izradio :</w:t>
          </w:r>
        </w:p>
        <w:p w:rsidR="00FB2953" w:rsidRPr="002F3AE7" w:rsidRDefault="00FB2953" w:rsidP="002F3AE7">
          <w:pPr>
            <w:ind w:left="176"/>
            <w:rPr>
              <w:sz w:val="22"/>
              <w:szCs w:val="22"/>
            </w:rPr>
          </w:pPr>
          <w:r w:rsidRPr="002F3AE7">
            <w:rPr>
              <w:sz w:val="22"/>
              <w:szCs w:val="22"/>
            </w:rPr>
            <w:t>URED OVLAŠTENOG INŽENJERA  STROJARSTVA</w:t>
          </w:r>
        </w:p>
        <w:p w:rsidR="00FB2953" w:rsidRPr="002F3AE7" w:rsidRDefault="00FB2953" w:rsidP="002F3AE7">
          <w:pPr>
            <w:ind w:left="176"/>
            <w:rPr>
              <w:sz w:val="22"/>
              <w:szCs w:val="22"/>
            </w:rPr>
          </w:pPr>
          <w:r w:rsidRPr="002F3AE7">
            <w:rPr>
              <w:sz w:val="22"/>
              <w:szCs w:val="22"/>
            </w:rPr>
            <w:t>OIB : 33825093569</w:t>
          </w:r>
        </w:p>
        <w:p w:rsidR="00FB2953" w:rsidRPr="002F3AE7" w:rsidRDefault="00FB2953" w:rsidP="002F3AE7">
          <w:pPr>
            <w:ind w:left="176"/>
            <w:rPr>
              <w:sz w:val="22"/>
              <w:szCs w:val="22"/>
            </w:rPr>
          </w:pPr>
          <w:r w:rsidRPr="002F3AE7">
            <w:rPr>
              <w:sz w:val="22"/>
              <w:szCs w:val="22"/>
            </w:rPr>
            <w:t>Denis Paleka, dipl.ing.</w:t>
          </w:r>
        </w:p>
        <w:p w:rsidR="00FB2953" w:rsidRPr="002F3AE7" w:rsidRDefault="00FB2953" w:rsidP="002F3AE7">
          <w:pPr>
            <w:ind w:left="176"/>
          </w:pPr>
          <w:r w:rsidRPr="002F3AE7">
            <w:rPr>
              <w:sz w:val="22"/>
              <w:szCs w:val="22"/>
            </w:rPr>
            <w:t>Miroslava Milića 12, Zagreb, Susedgrad</w:t>
          </w:r>
        </w:p>
      </w:tc>
    </w:tr>
    <w:tr w:rsidR="00FB2953" w:rsidRPr="00C24253" w:rsidTr="006E34DE">
      <w:trPr>
        <w:trHeight w:val="268"/>
      </w:trPr>
      <w:tc>
        <w:tcPr>
          <w:tcW w:w="1669" w:type="dxa"/>
          <w:tcBorders>
            <w:top w:val="nil"/>
            <w:left w:val="nil"/>
            <w:bottom w:val="nil"/>
            <w:right w:val="nil"/>
          </w:tcBorders>
        </w:tcPr>
        <w:p w:rsidR="00FB2953" w:rsidRPr="00C24253" w:rsidRDefault="00FB2953" w:rsidP="002F3AE7">
          <w:pPr>
            <w:widowControl w:val="0"/>
            <w:rPr>
              <w:rFonts w:cs="Arial"/>
              <w:b/>
              <w:bCs/>
              <w:snapToGrid w:val="0"/>
              <w:sz w:val="20"/>
              <w:lang w:val="de-CH" w:eastAsia="en-US"/>
            </w:rPr>
          </w:pPr>
        </w:p>
      </w:tc>
      <w:tc>
        <w:tcPr>
          <w:tcW w:w="1733" w:type="dxa"/>
          <w:tcBorders>
            <w:top w:val="nil"/>
            <w:left w:val="nil"/>
            <w:bottom w:val="nil"/>
            <w:right w:val="single" w:sz="4" w:space="0" w:color="auto"/>
          </w:tcBorders>
        </w:tcPr>
        <w:p w:rsidR="00FB2953" w:rsidRPr="00C24253" w:rsidRDefault="00FB2953" w:rsidP="002F3AE7">
          <w:pPr>
            <w:widowControl w:val="0"/>
            <w:rPr>
              <w:rFonts w:cs="Arial"/>
              <w:b/>
              <w:bCs/>
              <w:snapToGrid w:val="0"/>
              <w:sz w:val="20"/>
              <w:lang w:val="de-CH" w:eastAsia="en-US"/>
            </w:rPr>
          </w:pPr>
        </w:p>
      </w:tc>
      <w:tc>
        <w:tcPr>
          <w:tcW w:w="2093" w:type="dxa"/>
          <w:tcBorders>
            <w:top w:val="nil"/>
            <w:left w:val="single" w:sz="4" w:space="0" w:color="auto"/>
            <w:bottom w:val="single" w:sz="4" w:space="0" w:color="auto"/>
            <w:right w:val="single" w:sz="4" w:space="0" w:color="auto"/>
          </w:tcBorders>
          <w:vAlign w:val="center"/>
        </w:tcPr>
        <w:p w:rsidR="00FB2953" w:rsidRPr="002F3AE7" w:rsidRDefault="00FB2953" w:rsidP="002F3AE7">
          <w:pPr>
            <w:widowControl w:val="0"/>
            <w:jc w:val="center"/>
            <w:rPr>
              <w:rFonts w:cs="Arial"/>
              <w:b/>
              <w:bCs/>
              <w:snapToGrid w:val="0"/>
              <w:sz w:val="22"/>
              <w:szCs w:val="22"/>
              <w:lang w:val="de-CH" w:eastAsia="en-US"/>
            </w:rPr>
          </w:pPr>
          <w:r w:rsidRPr="002F3AE7">
            <w:rPr>
              <w:rFonts w:cs="Arial"/>
              <w:b/>
              <w:bCs/>
              <w:snapToGrid w:val="0"/>
              <w:sz w:val="22"/>
              <w:szCs w:val="22"/>
              <w:lang w:val="de-CH" w:eastAsia="en-US"/>
            </w:rPr>
            <w:t>S 1326</w:t>
          </w:r>
        </w:p>
      </w:tc>
      <w:tc>
        <w:tcPr>
          <w:tcW w:w="4570" w:type="dxa"/>
          <w:vMerge/>
          <w:tcBorders>
            <w:left w:val="single" w:sz="4" w:space="0" w:color="auto"/>
            <w:bottom w:val="single" w:sz="4" w:space="0" w:color="auto"/>
          </w:tcBorders>
          <w:shd w:val="clear" w:color="auto" w:fill="auto"/>
          <w:vAlign w:val="center"/>
        </w:tcPr>
        <w:p w:rsidR="00FB2953" w:rsidRPr="002F3AE7" w:rsidRDefault="00FB2953" w:rsidP="002F3AE7">
          <w:pPr>
            <w:ind w:left="1440"/>
            <w:rPr>
              <w:b/>
              <w:sz w:val="22"/>
              <w:szCs w:val="22"/>
            </w:rPr>
          </w:pPr>
        </w:p>
      </w:tc>
    </w:tr>
  </w:tbl>
  <w:p w:rsidR="00FB2953" w:rsidRPr="00992B8A" w:rsidRDefault="00FB2953" w:rsidP="002F3AE7">
    <w:pPr>
      <w:pStyle w:val="Header"/>
      <w:rPr>
        <w:sz w:val="16"/>
        <w:szCs w:val="16"/>
        <w:lang w:val="pt-B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B90711"/>
    <w:multiLevelType w:val="hybridMultilevel"/>
    <w:tmpl w:val="9F727462"/>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BA496D"/>
    <w:multiLevelType w:val="hybridMultilevel"/>
    <w:tmpl w:val="604817E8"/>
    <w:lvl w:ilvl="0" w:tplc="08070001">
      <w:start w:val="1"/>
      <w:numFmt w:val="bullet"/>
      <w:lvlText w:val=""/>
      <w:lvlJc w:val="left"/>
      <w:pPr>
        <w:tabs>
          <w:tab w:val="num" w:pos="720"/>
        </w:tabs>
        <w:ind w:left="720" w:hanging="360"/>
      </w:pPr>
      <w:rPr>
        <w:rFonts w:ascii="Symbol" w:hAnsi="Symbol" w:hint="default"/>
      </w:rPr>
    </w:lvl>
    <w:lvl w:ilvl="1" w:tplc="08070003">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DE66F69"/>
    <w:multiLevelType w:val="multilevel"/>
    <w:tmpl w:val="D2186A4A"/>
    <w:numStyleLink w:val="StyleNumberedLeft0cm"/>
  </w:abstractNum>
  <w:abstractNum w:abstractNumId="3" w15:restartNumberingAfterBreak="0">
    <w:nsid w:val="11F46F0D"/>
    <w:multiLevelType w:val="hybridMultilevel"/>
    <w:tmpl w:val="3C6411C8"/>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4" w15:restartNumberingAfterBreak="0">
    <w:nsid w:val="12AE3F67"/>
    <w:multiLevelType w:val="hybridMultilevel"/>
    <w:tmpl w:val="3F306666"/>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2DD653B"/>
    <w:multiLevelType w:val="hybridMultilevel"/>
    <w:tmpl w:val="97D0B364"/>
    <w:lvl w:ilvl="0" w:tplc="08070001">
      <w:start w:val="1"/>
      <w:numFmt w:val="bullet"/>
      <w:lvlText w:val=""/>
      <w:lvlJc w:val="left"/>
      <w:pPr>
        <w:tabs>
          <w:tab w:val="num" w:pos="360"/>
        </w:tabs>
        <w:ind w:left="360" w:hanging="360"/>
      </w:pPr>
      <w:rPr>
        <w:rFonts w:ascii="Symbol" w:hAnsi="Symbol" w:hint="default"/>
      </w:rPr>
    </w:lvl>
    <w:lvl w:ilvl="1" w:tplc="08070003" w:tentative="1">
      <w:start w:val="1"/>
      <w:numFmt w:val="bullet"/>
      <w:lvlText w:val="o"/>
      <w:lvlJc w:val="left"/>
      <w:pPr>
        <w:tabs>
          <w:tab w:val="num" w:pos="1080"/>
        </w:tabs>
        <w:ind w:left="1080" w:hanging="360"/>
      </w:pPr>
      <w:rPr>
        <w:rFonts w:ascii="Courier New" w:hAnsi="Courier New" w:cs="Courier New" w:hint="default"/>
      </w:rPr>
    </w:lvl>
    <w:lvl w:ilvl="2" w:tplc="08070005" w:tentative="1">
      <w:start w:val="1"/>
      <w:numFmt w:val="bullet"/>
      <w:lvlText w:val=""/>
      <w:lvlJc w:val="left"/>
      <w:pPr>
        <w:tabs>
          <w:tab w:val="num" w:pos="1800"/>
        </w:tabs>
        <w:ind w:left="1800" w:hanging="360"/>
      </w:pPr>
      <w:rPr>
        <w:rFonts w:ascii="Wingdings" w:hAnsi="Wingdings" w:hint="default"/>
      </w:rPr>
    </w:lvl>
    <w:lvl w:ilvl="3" w:tplc="08070001" w:tentative="1">
      <w:start w:val="1"/>
      <w:numFmt w:val="bullet"/>
      <w:lvlText w:val=""/>
      <w:lvlJc w:val="left"/>
      <w:pPr>
        <w:tabs>
          <w:tab w:val="num" w:pos="2520"/>
        </w:tabs>
        <w:ind w:left="2520" w:hanging="360"/>
      </w:pPr>
      <w:rPr>
        <w:rFonts w:ascii="Symbol" w:hAnsi="Symbol" w:hint="default"/>
      </w:rPr>
    </w:lvl>
    <w:lvl w:ilvl="4" w:tplc="08070003" w:tentative="1">
      <w:start w:val="1"/>
      <w:numFmt w:val="bullet"/>
      <w:lvlText w:val="o"/>
      <w:lvlJc w:val="left"/>
      <w:pPr>
        <w:tabs>
          <w:tab w:val="num" w:pos="3240"/>
        </w:tabs>
        <w:ind w:left="3240" w:hanging="360"/>
      </w:pPr>
      <w:rPr>
        <w:rFonts w:ascii="Courier New" w:hAnsi="Courier New" w:cs="Courier New" w:hint="default"/>
      </w:rPr>
    </w:lvl>
    <w:lvl w:ilvl="5" w:tplc="08070005" w:tentative="1">
      <w:start w:val="1"/>
      <w:numFmt w:val="bullet"/>
      <w:lvlText w:val=""/>
      <w:lvlJc w:val="left"/>
      <w:pPr>
        <w:tabs>
          <w:tab w:val="num" w:pos="3960"/>
        </w:tabs>
        <w:ind w:left="3960" w:hanging="360"/>
      </w:pPr>
      <w:rPr>
        <w:rFonts w:ascii="Wingdings" w:hAnsi="Wingdings" w:hint="default"/>
      </w:rPr>
    </w:lvl>
    <w:lvl w:ilvl="6" w:tplc="08070001" w:tentative="1">
      <w:start w:val="1"/>
      <w:numFmt w:val="bullet"/>
      <w:lvlText w:val=""/>
      <w:lvlJc w:val="left"/>
      <w:pPr>
        <w:tabs>
          <w:tab w:val="num" w:pos="4680"/>
        </w:tabs>
        <w:ind w:left="4680" w:hanging="360"/>
      </w:pPr>
      <w:rPr>
        <w:rFonts w:ascii="Symbol" w:hAnsi="Symbol" w:hint="default"/>
      </w:rPr>
    </w:lvl>
    <w:lvl w:ilvl="7" w:tplc="08070003" w:tentative="1">
      <w:start w:val="1"/>
      <w:numFmt w:val="bullet"/>
      <w:lvlText w:val="o"/>
      <w:lvlJc w:val="left"/>
      <w:pPr>
        <w:tabs>
          <w:tab w:val="num" w:pos="5400"/>
        </w:tabs>
        <w:ind w:left="5400" w:hanging="360"/>
      </w:pPr>
      <w:rPr>
        <w:rFonts w:ascii="Courier New" w:hAnsi="Courier New" w:cs="Courier New" w:hint="default"/>
      </w:rPr>
    </w:lvl>
    <w:lvl w:ilvl="8" w:tplc="08070005"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135A275F"/>
    <w:multiLevelType w:val="hybridMultilevel"/>
    <w:tmpl w:val="511E42C2"/>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8B57B05"/>
    <w:multiLevelType w:val="hybridMultilevel"/>
    <w:tmpl w:val="84205120"/>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B0B191F"/>
    <w:multiLevelType w:val="hybridMultilevel"/>
    <w:tmpl w:val="C4F68D24"/>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1A90121"/>
    <w:multiLevelType w:val="hybridMultilevel"/>
    <w:tmpl w:val="EEFE4CC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0" w15:restartNumberingAfterBreak="0">
    <w:nsid w:val="24824542"/>
    <w:multiLevelType w:val="hybridMultilevel"/>
    <w:tmpl w:val="5A420D96"/>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1" w15:restartNumberingAfterBreak="0">
    <w:nsid w:val="28725675"/>
    <w:multiLevelType w:val="hybridMultilevel"/>
    <w:tmpl w:val="998AB6C2"/>
    <w:lvl w:ilvl="0" w:tplc="041A000F">
      <w:start w:val="1"/>
      <w:numFmt w:val="decimal"/>
      <w:lvlText w:val="%1."/>
      <w:lvlJc w:val="left"/>
      <w:pPr>
        <w:tabs>
          <w:tab w:val="num" w:pos="720"/>
        </w:tabs>
        <w:ind w:left="720" w:hanging="360"/>
      </w:pPr>
      <w:rPr>
        <w:rFonts w:hint="default"/>
      </w:rPr>
    </w:lvl>
    <w:lvl w:ilvl="1" w:tplc="041A000F">
      <w:start w:val="1"/>
      <w:numFmt w:val="decimal"/>
      <w:lvlText w:val="%2."/>
      <w:lvlJc w:val="left"/>
      <w:pPr>
        <w:tabs>
          <w:tab w:val="num" w:pos="360"/>
        </w:tabs>
        <w:ind w:left="360" w:hanging="360"/>
      </w:pPr>
      <w:rPr>
        <w:rFonts w:hint="default"/>
      </w:rPr>
    </w:lvl>
    <w:lvl w:ilvl="2" w:tplc="041A0005">
      <w:start w:val="1"/>
      <w:numFmt w:val="bullet"/>
      <w:lvlText w:val=""/>
      <w:lvlJc w:val="left"/>
      <w:pPr>
        <w:tabs>
          <w:tab w:val="num" w:pos="2160"/>
        </w:tabs>
        <w:ind w:left="2160" w:hanging="360"/>
      </w:pPr>
      <w:rPr>
        <w:rFonts w:ascii="Wingdings" w:hAnsi="Wingdings" w:hint="default"/>
      </w:rPr>
    </w:lvl>
    <w:lvl w:ilvl="3" w:tplc="B79E9DEA">
      <w:numFmt w:val="bullet"/>
      <w:lvlText w:val="-"/>
      <w:lvlJc w:val="left"/>
      <w:pPr>
        <w:tabs>
          <w:tab w:val="num" w:pos="2880"/>
        </w:tabs>
        <w:ind w:left="2880" w:hanging="360"/>
      </w:pPr>
      <w:rPr>
        <w:rFonts w:ascii="Arial Narrow" w:eastAsia="Times New Roman" w:hAnsi="Arial Narrow" w:cs="Aria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C0C10F9"/>
    <w:multiLevelType w:val="hybridMultilevel"/>
    <w:tmpl w:val="9A343ADE"/>
    <w:lvl w:ilvl="0" w:tplc="08070001">
      <w:start w:val="1"/>
      <w:numFmt w:val="bullet"/>
      <w:lvlText w:val=""/>
      <w:lvlJc w:val="left"/>
      <w:pPr>
        <w:tabs>
          <w:tab w:val="num" w:pos="360"/>
        </w:tabs>
        <w:ind w:left="360" w:hanging="360"/>
      </w:pPr>
      <w:rPr>
        <w:rFonts w:ascii="Symbol" w:hAnsi="Symbol" w:hint="default"/>
      </w:rPr>
    </w:lvl>
    <w:lvl w:ilvl="1" w:tplc="08070003" w:tentative="1">
      <w:start w:val="1"/>
      <w:numFmt w:val="bullet"/>
      <w:lvlText w:val="o"/>
      <w:lvlJc w:val="left"/>
      <w:pPr>
        <w:tabs>
          <w:tab w:val="num" w:pos="1080"/>
        </w:tabs>
        <w:ind w:left="1080" w:hanging="360"/>
      </w:pPr>
      <w:rPr>
        <w:rFonts w:ascii="Courier New" w:hAnsi="Courier New" w:cs="Courier New" w:hint="default"/>
      </w:rPr>
    </w:lvl>
    <w:lvl w:ilvl="2" w:tplc="08070005" w:tentative="1">
      <w:start w:val="1"/>
      <w:numFmt w:val="bullet"/>
      <w:lvlText w:val=""/>
      <w:lvlJc w:val="left"/>
      <w:pPr>
        <w:tabs>
          <w:tab w:val="num" w:pos="1800"/>
        </w:tabs>
        <w:ind w:left="1800" w:hanging="360"/>
      </w:pPr>
      <w:rPr>
        <w:rFonts w:ascii="Wingdings" w:hAnsi="Wingdings" w:hint="default"/>
      </w:rPr>
    </w:lvl>
    <w:lvl w:ilvl="3" w:tplc="08070001" w:tentative="1">
      <w:start w:val="1"/>
      <w:numFmt w:val="bullet"/>
      <w:lvlText w:val=""/>
      <w:lvlJc w:val="left"/>
      <w:pPr>
        <w:tabs>
          <w:tab w:val="num" w:pos="2520"/>
        </w:tabs>
        <w:ind w:left="2520" w:hanging="360"/>
      </w:pPr>
      <w:rPr>
        <w:rFonts w:ascii="Symbol" w:hAnsi="Symbol" w:hint="default"/>
      </w:rPr>
    </w:lvl>
    <w:lvl w:ilvl="4" w:tplc="08070003" w:tentative="1">
      <w:start w:val="1"/>
      <w:numFmt w:val="bullet"/>
      <w:lvlText w:val="o"/>
      <w:lvlJc w:val="left"/>
      <w:pPr>
        <w:tabs>
          <w:tab w:val="num" w:pos="3240"/>
        </w:tabs>
        <w:ind w:left="3240" w:hanging="360"/>
      </w:pPr>
      <w:rPr>
        <w:rFonts w:ascii="Courier New" w:hAnsi="Courier New" w:cs="Courier New" w:hint="default"/>
      </w:rPr>
    </w:lvl>
    <w:lvl w:ilvl="5" w:tplc="08070005" w:tentative="1">
      <w:start w:val="1"/>
      <w:numFmt w:val="bullet"/>
      <w:lvlText w:val=""/>
      <w:lvlJc w:val="left"/>
      <w:pPr>
        <w:tabs>
          <w:tab w:val="num" w:pos="3960"/>
        </w:tabs>
        <w:ind w:left="3960" w:hanging="360"/>
      </w:pPr>
      <w:rPr>
        <w:rFonts w:ascii="Wingdings" w:hAnsi="Wingdings" w:hint="default"/>
      </w:rPr>
    </w:lvl>
    <w:lvl w:ilvl="6" w:tplc="08070001" w:tentative="1">
      <w:start w:val="1"/>
      <w:numFmt w:val="bullet"/>
      <w:lvlText w:val=""/>
      <w:lvlJc w:val="left"/>
      <w:pPr>
        <w:tabs>
          <w:tab w:val="num" w:pos="4680"/>
        </w:tabs>
        <w:ind w:left="4680" w:hanging="360"/>
      </w:pPr>
      <w:rPr>
        <w:rFonts w:ascii="Symbol" w:hAnsi="Symbol" w:hint="default"/>
      </w:rPr>
    </w:lvl>
    <w:lvl w:ilvl="7" w:tplc="08070003" w:tentative="1">
      <w:start w:val="1"/>
      <w:numFmt w:val="bullet"/>
      <w:lvlText w:val="o"/>
      <w:lvlJc w:val="left"/>
      <w:pPr>
        <w:tabs>
          <w:tab w:val="num" w:pos="5400"/>
        </w:tabs>
        <w:ind w:left="5400" w:hanging="360"/>
      </w:pPr>
      <w:rPr>
        <w:rFonts w:ascii="Courier New" w:hAnsi="Courier New" w:cs="Courier New" w:hint="default"/>
      </w:rPr>
    </w:lvl>
    <w:lvl w:ilvl="8" w:tplc="0807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2CE805FB"/>
    <w:multiLevelType w:val="hybridMultilevel"/>
    <w:tmpl w:val="1188E818"/>
    <w:lvl w:ilvl="0" w:tplc="9C641416">
      <w:start w:val="1"/>
      <w:numFmt w:val="decimal"/>
      <w:lvlText w:val="%1."/>
      <w:lvlJc w:val="left"/>
      <w:pPr>
        <w:tabs>
          <w:tab w:val="num" w:pos="1200"/>
        </w:tabs>
        <w:ind w:left="1200" w:hanging="360"/>
      </w:pPr>
      <w:rPr>
        <w:color w:val="auto"/>
        <w:sz w:val="24"/>
        <w:szCs w:val="24"/>
      </w:rPr>
    </w:lvl>
    <w:lvl w:ilvl="1" w:tplc="041A0019" w:tentative="1">
      <w:start w:val="1"/>
      <w:numFmt w:val="lowerLetter"/>
      <w:lvlText w:val="%2."/>
      <w:lvlJc w:val="left"/>
      <w:pPr>
        <w:tabs>
          <w:tab w:val="num" w:pos="1920"/>
        </w:tabs>
        <w:ind w:left="1920" w:hanging="360"/>
      </w:pPr>
    </w:lvl>
    <w:lvl w:ilvl="2" w:tplc="041A001B" w:tentative="1">
      <w:start w:val="1"/>
      <w:numFmt w:val="lowerRoman"/>
      <w:lvlText w:val="%3."/>
      <w:lvlJc w:val="right"/>
      <w:pPr>
        <w:tabs>
          <w:tab w:val="num" w:pos="2640"/>
        </w:tabs>
        <w:ind w:left="2640" w:hanging="180"/>
      </w:pPr>
    </w:lvl>
    <w:lvl w:ilvl="3" w:tplc="041A000F" w:tentative="1">
      <w:start w:val="1"/>
      <w:numFmt w:val="decimal"/>
      <w:lvlText w:val="%4."/>
      <w:lvlJc w:val="left"/>
      <w:pPr>
        <w:tabs>
          <w:tab w:val="num" w:pos="3360"/>
        </w:tabs>
        <w:ind w:left="3360" w:hanging="360"/>
      </w:pPr>
    </w:lvl>
    <w:lvl w:ilvl="4" w:tplc="041A0019" w:tentative="1">
      <w:start w:val="1"/>
      <w:numFmt w:val="lowerLetter"/>
      <w:lvlText w:val="%5."/>
      <w:lvlJc w:val="left"/>
      <w:pPr>
        <w:tabs>
          <w:tab w:val="num" w:pos="4080"/>
        </w:tabs>
        <w:ind w:left="4080" w:hanging="360"/>
      </w:pPr>
    </w:lvl>
    <w:lvl w:ilvl="5" w:tplc="041A001B" w:tentative="1">
      <w:start w:val="1"/>
      <w:numFmt w:val="lowerRoman"/>
      <w:lvlText w:val="%6."/>
      <w:lvlJc w:val="right"/>
      <w:pPr>
        <w:tabs>
          <w:tab w:val="num" w:pos="4800"/>
        </w:tabs>
        <w:ind w:left="4800" w:hanging="180"/>
      </w:pPr>
    </w:lvl>
    <w:lvl w:ilvl="6" w:tplc="041A000F" w:tentative="1">
      <w:start w:val="1"/>
      <w:numFmt w:val="decimal"/>
      <w:lvlText w:val="%7."/>
      <w:lvlJc w:val="left"/>
      <w:pPr>
        <w:tabs>
          <w:tab w:val="num" w:pos="5520"/>
        </w:tabs>
        <w:ind w:left="5520" w:hanging="360"/>
      </w:pPr>
    </w:lvl>
    <w:lvl w:ilvl="7" w:tplc="041A0019" w:tentative="1">
      <w:start w:val="1"/>
      <w:numFmt w:val="lowerLetter"/>
      <w:lvlText w:val="%8."/>
      <w:lvlJc w:val="left"/>
      <w:pPr>
        <w:tabs>
          <w:tab w:val="num" w:pos="6240"/>
        </w:tabs>
        <w:ind w:left="6240" w:hanging="360"/>
      </w:pPr>
    </w:lvl>
    <w:lvl w:ilvl="8" w:tplc="041A001B" w:tentative="1">
      <w:start w:val="1"/>
      <w:numFmt w:val="lowerRoman"/>
      <w:lvlText w:val="%9."/>
      <w:lvlJc w:val="right"/>
      <w:pPr>
        <w:tabs>
          <w:tab w:val="num" w:pos="6960"/>
        </w:tabs>
        <w:ind w:left="6960" w:hanging="180"/>
      </w:pPr>
    </w:lvl>
  </w:abstractNum>
  <w:abstractNum w:abstractNumId="14" w15:restartNumberingAfterBreak="0">
    <w:nsid w:val="431D6441"/>
    <w:multiLevelType w:val="hybridMultilevel"/>
    <w:tmpl w:val="D0A0364A"/>
    <w:lvl w:ilvl="0" w:tplc="FD707B54">
      <w:start w:val="3"/>
      <w:numFmt w:val="bullet"/>
      <w:lvlText w:val=""/>
      <w:lvlJc w:val="left"/>
      <w:pPr>
        <w:tabs>
          <w:tab w:val="num" w:pos="360"/>
        </w:tabs>
        <w:ind w:left="340" w:hanging="340"/>
      </w:pPr>
      <w:rPr>
        <w:rFonts w:ascii="Symbol" w:hAnsi="Symbol" w:cs="Times New Roman" w:hint="default"/>
        <w:color w:val="auto"/>
      </w:rPr>
    </w:lvl>
    <w:lvl w:ilvl="1" w:tplc="041A0003" w:tentative="1">
      <w:start w:val="1"/>
      <w:numFmt w:val="bullet"/>
      <w:lvlText w:val="o"/>
      <w:lvlJc w:val="left"/>
      <w:pPr>
        <w:tabs>
          <w:tab w:val="num" w:pos="360"/>
        </w:tabs>
        <w:ind w:left="360" w:hanging="360"/>
      </w:pPr>
      <w:rPr>
        <w:rFonts w:ascii="Courier New" w:hAnsi="Courier New" w:cs="Courier New" w:hint="default"/>
      </w:rPr>
    </w:lvl>
    <w:lvl w:ilvl="2" w:tplc="041A0005" w:tentative="1">
      <w:start w:val="1"/>
      <w:numFmt w:val="bullet"/>
      <w:lvlText w:val=""/>
      <w:lvlJc w:val="left"/>
      <w:pPr>
        <w:tabs>
          <w:tab w:val="num" w:pos="1080"/>
        </w:tabs>
        <w:ind w:left="1080" w:hanging="360"/>
      </w:pPr>
      <w:rPr>
        <w:rFonts w:ascii="Wingdings" w:hAnsi="Wingdings" w:hint="default"/>
      </w:rPr>
    </w:lvl>
    <w:lvl w:ilvl="3" w:tplc="041A0001" w:tentative="1">
      <w:start w:val="1"/>
      <w:numFmt w:val="bullet"/>
      <w:lvlText w:val=""/>
      <w:lvlJc w:val="left"/>
      <w:pPr>
        <w:tabs>
          <w:tab w:val="num" w:pos="1800"/>
        </w:tabs>
        <w:ind w:left="1800" w:hanging="360"/>
      </w:pPr>
      <w:rPr>
        <w:rFonts w:ascii="Symbol" w:hAnsi="Symbol" w:hint="default"/>
      </w:rPr>
    </w:lvl>
    <w:lvl w:ilvl="4" w:tplc="041A0003" w:tentative="1">
      <w:start w:val="1"/>
      <w:numFmt w:val="bullet"/>
      <w:lvlText w:val="o"/>
      <w:lvlJc w:val="left"/>
      <w:pPr>
        <w:tabs>
          <w:tab w:val="num" w:pos="2520"/>
        </w:tabs>
        <w:ind w:left="2520" w:hanging="360"/>
      </w:pPr>
      <w:rPr>
        <w:rFonts w:ascii="Courier New" w:hAnsi="Courier New" w:cs="Courier New" w:hint="default"/>
      </w:rPr>
    </w:lvl>
    <w:lvl w:ilvl="5" w:tplc="041A0005" w:tentative="1">
      <w:start w:val="1"/>
      <w:numFmt w:val="bullet"/>
      <w:lvlText w:val=""/>
      <w:lvlJc w:val="left"/>
      <w:pPr>
        <w:tabs>
          <w:tab w:val="num" w:pos="3240"/>
        </w:tabs>
        <w:ind w:left="3240" w:hanging="360"/>
      </w:pPr>
      <w:rPr>
        <w:rFonts w:ascii="Wingdings" w:hAnsi="Wingdings" w:hint="default"/>
      </w:rPr>
    </w:lvl>
    <w:lvl w:ilvl="6" w:tplc="041A0001" w:tentative="1">
      <w:start w:val="1"/>
      <w:numFmt w:val="bullet"/>
      <w:lvlText w:val=""/>
      <w:lvlJc w:val="left"/>
      <w:pPr>
        <w:tabs>
          <w:tab w:val="num" w:pos="3960"/>
        </w:tabs>
        <w:ind w:left="3960" w:hanging="360"/>
      </w:pPr>
      <w:rPr>
        <w:rFonts w:ascii="Symbol" w:hAnsi="Symbol" w:hint="default"/>
      </w:rPr>
    </w:lvl>
    <w:lvl w:ilvl="7" w:tplc="041A0003" w:tentative="1">
      <w:start w:val="1"/>
      <w:numFmt w:val="bullet"/>
      <w:lvlText w:val="o"/>
      <w:lvlJc w:val="left"/>
      <w:pPr>
        <w:tabs>
          <w:tab w:val="num" w:pos="4680"/>
        </w:tabs>
        <w:ind w:left="4680" w:hanging="360"/>
      </w:pPr>
      <w:rPr>
        <w:rFonts w:ascii="Courier New" w:hAnsi="Courier New" w:cs="Courier New" w:hint="default"/>
      </w:rPr>
    </w:lvl>
    <w:lvl w:ilvl="8" w:tplc="041A0005" w:tentative="1">
      <w:start w:val="1"/>
      <w:numFmt w:val="bullet"/>
      <w:lvlText w:val=""/>
      <w:lvlJc w:val="left"/>
      <w:pPr>
        <w:tabs>
          <w:tab w:val="num" w:pos="5400"/>
        </w:tabs>
        <w:ind w:left="5400" w:hanging="360"/>
      </w:pPr>
      <w:rPr>
        <w:rFonts w:ascii="Wingdings" w:hAnsi="Wingdings" w:hint="default"/>
      </w:rPr>
    </w:lvl>
  </w:abstractNum>
  <w:abstractNum w:abstractNumId="15" w15:restartNumberingAfterBreak="0">
    <w:nsid w:val="48517EBF"/>
    <w:multiLevelType w:val="hybridMultilevel"/>
    <w:tmpl w:val="1188E818"/>
    <w:lvl w:ilvl="0" w:tplc="9C641416">
      <w:start w:val="1"/>
      <w:numFmt w:val="decimal"/>
      <w:lvlText w:val="%1."/>
      <w:lvlJc w:val="left"/>
      <w:pPr>
        <w:tabs>
          <w:tab w:val="num" w:pos="1200"/>
        </w:tabs>
        <w:ind w:left="1200" w:hanging="360"/>
      </w:pPr>
      <w:rPr>
        <w:color w:val="auto"/>
        <w:sz w:val="24"/>
        <w:szCs w:val="24"/>
      </w:rPr>
    </w:lvl>
    <w:lvl w:ilvl="1" w:tplc="041A0019" w:tentative="1">
      <w:start w:val="1"/>
      <w:numFmt w:val="lowerLetter"/>
      <w:lvlText w:val="%2."/>
      <w:lvlJc w:val="left"/>
      <w:pPr>
        <w:tabs>
          <w:tab w:val="num" w:pos="1920"/>
        </w:tabs>
        <w:ind w:left="1920" w:hanging="360"/>
      </w:pPr>
    </w:lvl>
    <w:lvl w:ilvl="2" w:tplc="041A001B" w:tentative="1">
      <w:start w:val="1"/>
      <w:numFmt w:val="lowerRoman"/>
      <w:lvlText w:val="%3."/>
      <w:lvlJc w:val="right"/>
      <w:pPr>
        <w:tabs>
          <w:tab w:val="num" w:pos="2640"/>
        </w:tabs>
        <w:ind w:left="2640" w:hanging="180"/>
      </w:pPr>
    </w:lvl>
    <w:lvl w:ilvl="3" w:tplc="041A000F" w:tentative="1">
      <w:start w:val="1"/>
      <w:numFmt w:val="decimal"/>
      <w:lvlText w:val="%4."/>
      <w:lvlJc w:val="left"/>
      <w:pPr>
        <w:tabs>
          <w:tab w:val="num" w:pos="3360"/>
        </w:tabs>
        <w:ind w:left="3360" w:hanging="360"/>
      </w:pPr>
    </w:lvl>
    <w:lvl w:ilvl="4" w:tplc="041A0019" w:tentative="1">
      <w:start w:val="1"/>
      <w:numFmt w:val="lowerLetter"/>
      <w:lvlText w:val="%5."/>
      <w:lvlJc w:val="left"/>
      <w:pPr>
        <w:tabs>
          <w:tab w:val="num" w:pos="4080"/>
        </w:tabs>
        <w:ind w:left="4080" w:hanging="360"/>
      </w:pPr>
    </w:lvl>
    <w:lvl w:ilvl="5" w:tplc="041A001B" w:tentative="1">
      <w:start w:val="1"/>
      <w:numFmt w:val="lowerRoman"/>
      <w:lvlText w:val="%6."/>
      <w:lvlJc w:val="right"/>
      <w:pPr>
        <w:tabs>
          <w:tab w:val="num" w:pos="4800"/>
        </w:tabs>
        <w:ind w:left="4800" w:hanging="180"/>
      </w:pPr>
    </w:lvl>
    <w:lvl w:ilvl="6" w:tplc="041A000F" w:tentative="1">
      <w:start w:val="1"/>
      <w:numFmt w:val="decimal"/>
      <w:lvlText w:val="%7."/>
      <w:lvlJc w:val="left"/>
      <w:pPr>
        <w:tabs>
          <w:tab w:val="num" w:pos="5520"/>
        </w:tabs>
        <w:ind w:left="5520" w:hanging="360"/>
      </w:pPr>
    </w:lvl>
    <w:lvl w:ilvl="7" w:tplc="041A0019" w:tentative="1">
      <w:start w:val="1"/>
      <w:numFmt w:val="lowerLetter"/>
      <w:lvlText w:val="%8."/>
      <w:lvlJc w:val="left"/>
      <w:pPr>
        <w:tabs>
          <w:tab w:val="num" w:pos="6240"/>
        </w:tabs>
        <w:ind w:left="6240" w:hanging="360"/>
      </w:pPr>
    </w:lvl>
    <w:lvl w:ilvl="8" w:tplc="041A001B" w:tentative="1">
      <w:start w:val="1"/>
      <w:numFmt w:val="lowerRoman"/>
      <w:lvlText w:val="%9."/>
      <w:lvlJc w:val="right"/>
      <w:pPr>
        <w:tabs>
          <w:tab w:val="num" w:pos="6960"/>
        </w:tabs>
        <w:ind w:left="6960" w:hanging="180"/>
      </w:pPr>
    </w:lvl>
  </w:abstractNum>
  <w:abstractNum w:abstractNumId="16" w15:restartNumberingAfterBreak="0">
    <w:nsid w:val="4B695213"/>
    <w:multiLevelType w:val="hybridMultilevel"/>
    <w:tmpl w:val="C84C83DA"/>
    <w:lvl w:ilvl="0" w:tplc="08070001">
      <w:start w:val="1"/>
      <w:numFmt w:val="bullet"/>
      <w:lvlText w:val=""/>
      <w:lvlJc w:val="left"/>
      <w:pPr>
        <w:tabs>
          <w:tab w:val="num" w:pos="360"/>
        </w:tabs>
        <w:ind w:left="360" w:hanging="360"/>
      </w:pPr>
      <w:rPr>
        <w:rFonts w:ascii="Symbol" w:hAnsi="Symbol" w:hint="default"/>
      </w:rPr>
    </w:lvl>
    <w:lvl w:ilvl="1" w:tplc="08070003" w:tentative="1">
      <w:start w:val="1"/>
      <w:numFmt w:val="bullet"/>
      <w:lvlText w:val="o"/>
      <w:lvlJc w:val="left"/>
      <w:pPr>
        <w:tabs>
          <w:tab w:val="num" w:pos="1080"/>
        </w:tabs>
        <w:ind w:left="1080" w:hanging="360"/>
      </w:pPr>
      <w:rPr>
        <w:rFonts w:ascii="Courier New" w:hAnsi="Courier New" w:cs="Courier New" w:hint="default"/>
      </w:rPr>
    </w:lvl>
    <w:lvl w:ilvl="2" w:tplc="08070005" w:tentative="1">
      <w:start w:val="1"/>
      <w:numFmt w:val="bullet"/>
      <w:lvlText w:val=""/>
      <w:lvlJc w:val="left"/>
      <w:pPr>
        <w:tabs>
          <w:tab w:val="num" w:pos="1800"/>
        </w:tabs>
        <w:ind w:left="1800" w:hanging="360"/>
      </w:pPr>
      <w:rPr>
        <w:rFonts w:ascii="Wingdings" w:hAnsi="Wingdings" w:hint="default"/>
      </w:rPr>
    </w:lvl>
    <w:lvl w:ilvl="3" w:tplc="08070001" w:tentative="1">
      <w:start w:val="1"/>
      <w:numFmt w:val="bullet"/>
      <w:lvlText w:val=""/>
      <w:lvlJc w:val="left"/>
      <w:pPr>
        <w:tabs>
          <w:tab w:val="num" w:pos="2520"/>
        </w:tabs>
        <w:ind w:left="2520" w:hanging="360"/>
      </w:pPr>
      <w:rPr>
        <w:rFonts w:ascii="Symbol" w:hAnsi="Symbol" w:hint="default"/>
      </w:rPr>
    </w:lvl>
    <w:lvl w:ilvl="4" w:tplc="08070003" w:tentative="1">
      <w:start w:val="1"/>
      <w:numFmt w:val="bullet"/>
      <w:lvlText w:val="o"/>
      <w:lvlJc w:val="left"/>
      <w:pPr>
        <w:tabs>
          <w:tab w:val="num" w:pos="3240"/>
        </w:tabs>
        <w:ind w:left="3240" w:hanging="360"/>
      </w:pPr>
      <w:rPr>
        <w:rFonts w:ascii="Courier New" w:hAnsi="Courier New" w:cs="Courier New" w:hint="default"/>
      </w:rPr>
    </w:lvl>
    <w:lvl w:ilvl="5" w:tplc="08070005" w:tentative="1">
      <w:start w:val="1"/>
      <w:numFmt w:val="bullet"/>
      <w:lvlText w:val=""/>
      <w:lvlJc w:val="left"/>
      <w:pPr>
        <w:tabs>
          <w:tab w:val="num" w:pos="3960"/>
        </w:tabs>
        <w:ind w:left="3960" w:hanging="360"/>
      </w:pPr>
      <w:rPr>
        <w:rFonts w:ascii="Wingdings" w:hAnsi="Wingdings" w:hint="default"/>
      </w:rPr>
    </w:lvl>
    <w:lvl w:ilvl="6" w:tplc="08070001" w:tentative="1">
      <w:start w:val="1"/>
      <w:numFmt w:val="bullet"/>
      <w:lvlText w:val=""/>
      <w:lvlJc w:val="left"/>
      <w:pPr>
        <w:tabs>
          <w:tab w:val="num" w:pos="4680"/>
        </w:tabs>
        <w:ind w:left="4680" w:hanging="360"/>
      </w:pPr>
      <w:rPr>
        <w:rFonts w:ascii="Symbol" w:hAnsi="Symbol" w:hint="default"/>
      </w:rPr>
    </w:lvl>
    <w:lvl w:ilvl="7" w:tplc="08070003" w:tentative="1">
      <w:start w:val="1"/>
      <w:numFmt w:val="bullet"/>
      <w:lvlText w:val="o"/>
      <w:lvlJc w:val="left"/>
      <w:pPr>
        <w:tabs>
          <w:tab w:val="num" w:pos="5400"/>
        </w:tabs>
        <w:ind w:left="5400" w:hanging="360"/>
      </w:pPr>
      <w:rPr>
        <w:rFonts w:ascii="Courier New" w:hAnsi="Courier New" w:cs="Courier New" w:hint="default"/>
      </w:rPr>
    </w:lvl>
    <w:lvl w:ilvl="8" w:tplc="0807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4C6A4C12"/>
    <w:multiLevelType w:val="hybridMultilevel"/>
    <w:tmpl w:val="BA7A706E"/>
    <w:lvl w:ilvl="0" w:tplc="08070013">
      <w:start w:val="1"/>
      <w:numFmt w:val="upperRoman"/>
      <w:lvlText w:val="%1."/>
      <w:lvlJc w:val="right"/>
      <w:pPr>
        <w:tabs>
          <w:tab w:val="num" w:pos="720"/>
        </w:tabs>
        <w:ind w:left="720" w:hanging="180"/>
      </w:pPr>
    </w:lvl>
    <w:lvl w:ilvl="1" w:tplc="B4165A06">
      <w:start w:val="14"/>
      <w:numFmt w:val="decimal"/>
      <w:lvlText w:val="%2."/>
      <w:lvlJc w:val="left"/>
      <w:pPr>
        <w:tabs>
          <w:tab w:val="num" w:pos="1800"/>
        </w:tabs>
        <w:ind w:left="1800" w:hanging="720"/>
      </w:pPr>
      <w:rPr>
        <w:rFonts w:hint="default"/>
      </w:r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18" w15:restartNumberingAfterBreak="0">
    <w:nsid w:val="50424529"/>
    <w:multiLevelType w:val="singleLevel"/>
    <w:tmpl w:val="2F58BE6E"/>
    <w:lvl w:ilvl="0">
      <w:numFmt w:val="bullet"/>
      <w:lvlText w:val="-"/>
      <w:lvlJc w:val="left"/>
      <w:pPr>
        <w:tabs>
          <w:tab w:val="num" w:pos="585"/>
        </w:tabs>
        <w:ind w:left="585" w:hanging="360"/>
      </w:pPr>
      <w:rPr>
        <w:rFonts w:ascii="Times New Roman" w:hAnsi="Times New Roman" w:hint="default"/>
      </w:rPr>
    </w:lvl>
  </w:abstractNum>
  <w:abstractNum w:abstractNumId="19" w15:restartNumberingAfterBreak="0">
    <w:nsid w:val="51D649A4"/>
    <w:multiLevelType w:val="multilevel"/>
    <w:tmpl w:val="01AA34DC"/>
    <w:lvl w:ilvl="0">
      <w:start w:val="1"/>
      <w:numFmt w:val="decimal"/>
      <w:pStyle w:val="Heading1"/>
      <w:lvlText w:val="%1."/>
      <w:lvlJc w:val="left"/>
      <w:pPr>
        <w:tabs>
          <w:tab w:val="num" w:pos="300"/>
        </w:tabs>
        <w:ind w:left="300" w:hanging="300"/>
      </w:pPr>
      <w:rPr>
        <w:rFonts w:hint="default"/>
      </w:rPr>
    </w:lvl>
    <w:lvl w:ilvl="1">
      <w:start w:val="1"/>
      <w:numFmt w:val="decimal"/>
      <w:pStyle w:val="Heading2"/>
      <w:lvlText w:val="%1.%2."/>
      <w:lvlJc w:val="left"/>
      <w:pPr>
        <w:tabs>
          <w:tab w:val="num" w:pos="0"/>
        </w:tabs>
        <w:ind w:left="0" w:firstLine="0"/>
      </w:pPr>
      <w:rPr>
        <w:rFonts w:hint="default"/>
      </w:rPr>
    </w:lvl>
    <w:lvl w:ilvl="2">
      <w:start w:val="1"/>
      <w:numFmt w:val="decimal"/>
      <w:pStyle w:val="Heading3"/>
      <w:lvlText w:val="%1.%2.%3."/>
      <w:lvlJc w:val="left"/>
      <w:pPr>
        <w:tabs>
          <w:tab w:val="num" w:pos="794"/>
        </w:tabs>
        <w:ind w:left="720" w:hanging="720"/>
      </w:pPr>
      <w:rPr>
        <w:rFonts w:hint="default"/>
      </w:rPr>
    </w:lvl>
    <w:lvl w:ilvl="3">
      <w:start w:val="1"/>
      <w:numFmt w:val="decimal"/>
      <w:pStyle w:val="Heading4"/>
      <w:lvlText w:val="%1.%2.%3.%4"/>
      <w:lvlJc w:val="left"/>
      <w:pPr>
        <w:tabs>
          <w:tab w:val="num" w:pos="0"/>
        </w:tabs>
        <w:ind w:left="0" w:firstLine="0"/>
      </w:pPr>
      <w:rPr>
        <w:rFonts w:hint="default"/>
      </w:rPr>
    </w:lvl>
    <w:lvl w:ilvl="4">
      <w:start w:val="1"/>
      <w:numFmt w:val="decimal"/>
      <w:pStyle w:val="Heading5"/>
      <w:lvlText w:val="%1.%2.%3.%4.%5"/>
      <w:lvlJc w:val="left"/>
      <w:pPr>
        <w:tabs>
          <w:tab w:val="num" w:pos="567"/>
        </w:tabs>
        <w:ind w:left="0" w:firstLine="0"/>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0" w15:restartNumberingAfterBreak="0">
    <w:nsid w:val="571A3BC1"/>
    <w:multiLevelType w:val="multilevel"/>
    <w:tmpl w:val="D2186A4A"/>
    <w:styleLink w:val="StyleNumberedLeft0cm"/>
    <w:lvl w:ilvl="0">
      <w:start w:val="1"/>
      <w:numFmt w:val="decimal"/>
      <w:lvlText w:val="%1."/>
      <w:lvlJc w:val="left"/>
      <w:pPr>
        <w:tabs>
          <w:tab w:val="num" w:pos="360"/>
        </w:tabs>
        <w:ind w:left="360" w:hanging="360"/>
      </w:pPr>
      <w:rPr>
        <w:rFonts w:ascii="Arial Narrow" w:hAnsi="Arial Narrow"/>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5A13625D"/>
    <w:multiLevelType w:val="hybridMultilevel"/>
    <w:tmpl w:val="AB5686D6"/>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C957B24"/>
    <w:multiLevelType w:val="hybridMultilevel"/>
    <w:tmpl w:val="D3A604E8"/>
    <w:lvl w:ilvl="0" w:tplc="43E644D0">
      <w:start w:val="1"/>
      <w:numFmt w:val="bullet"/>
      <w:pStyle w:val="StyleArialJustified"/>
      <w:lvlText w:val=""/>
      <w:lvlJc w:val="left"/>
      <w:pPr>
        <w:tabs>
          <w:tab w:val="num" w:pos="454"/>
        </w:tabs>
        <w:ind w:left="624" w:hanging="224"/>
      </w:pPr>
      <w:rPr>
        <w:rFonts w:ascii="Symbol" w:hAnsi="Symbol" w:hint="default"/>
      </w:rPr>
    </w:lvl>
    <w:lvl w:ilvl="1" w:tplc="041A000F">
      <w:start w:val="1"/>
      <w:numFmt w:val="decimal"/>
      <w:lvlText w:val="%2."/>
      <w:lvlJc w:val="left"/>
      <w:pPr>
        <w:tabs>
          <w:tab w:val="num" w:pos="1440"/>
        </w:tabs>
        <w:ind w:left="1440" w:hanging="360"/>
      </w:pPr>
      <w:rPr>
        <w:rFonts w:hint="default"/>
      </w:rPr>
    </w:lvl>
    <w:lvl w:ilvl="2" w:tplc="BCF2FEDC">
      <w:start w:val="12"/>
      <w:numFmt w:val="bullet"/>
      <w:lvlText w:val="-"/>
      <w:lvlJc w:val="left"/>
      <w:pPr>
        <w:tabs>
          <w:tab w:val="num" w:pos="2160"/>
        </w:tabs>
        <w:ind w:left="2160" w:hanging="360"/>
      </w:pPr>
      <w:rPr>
        <w:rFonts w:ascii="Arial" w:eastAsia="Times New Roman" w:hAnsi="Arial" w:cs="Arial" w:hint="default"/>
      </w:rPr>
    </w:lvl>
    <w:lvl w:ilvl="3" w:tplc="041A000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CA154A1"/>
    <w:multiLevelType w:val="hybridMultilevel"/>
    <w:tmpl w:val="A0A68230"/>
    <w:lvl w:ilvl="0" w:tplc="F9246F1E">
      <w:start w:val="1"/>
      <w:numFmt w:val="decimal"/>
      <w:lvlText w:val="%1."/>
      <w:lvlJc w:val="left"/>
      <w:pPr>
        <w:ind w:left="720" w:hanging="360"/>
      </w:pPr>
      <w:rPr>
        <w:b w:val="0"/>
      </w:r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4" w15:restartNumberingAfterBreak="0">
    <w:nsid w:val="5EA93515"/>
    <w:multiLevelType w:val="hybridMultilevel"/>
    <w:tmpl w:val="3D7883B4"/>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FB8663D"/>
    <w:multiLevelType w:val="multilevel"/>
    <w:tmpl w:val="52CA9684"/>
    <w:lvl w:ilvl="0">
      <w:start w:val="1"/>
      <w:numFmt w:val="decimal"/>
      <w:lvlText w:val="%1."/>
      <w:lvlJc w:val="left"/>
      <w:pPr>
        <w:tabs>
          <w:tab w:val="num" w:pos="360"/>
        </w:tabs>
        <w:ind w:left="360" w:hanging="360"/>
      </w:pPr>
      <w:rPr>
        <w:rFonts w:ascii="Arial Narrow" w:hAnsi="Arial Narrow"/>
        <w:b w:val="0"/>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15:restartNumberingAfterBreak="0">
    <w:nsid w:val="65734687"/>
    <w:multiLevelType w:val="hybridMultilevel"/>
    <w:tmpl w:val="F2CC347C"/>
    <w:lvl w:ilvl="0" w:tplc="7D64F742">
      <w:start w:val="1"/>
      <w:numFmt w:val="bullet"/>
      <w:pStyle w:val="6Natuknica"/>
      <w:lvlText w:val="-"/>
      <w:lvlJc w:val="left"/>
      <w:pPr>
        <w:ind w:left="720" w:hanging="360"/>
      </w:pPr>
      <w:rPr>
        <w:rFonts w:ascii="Calibri" w:hAnsi="Calibri" w:hint="default"/>
      </w:rPr>
    </w:lvl>
    <w:lvl w:ilvl="1" w:tplc="8014EA64">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7" w15:restartNumberingAfterBreak="0">
    <w:nsid w:val="66F21664"/>
    <w:multiLevelType w:val="hybridMultilevel"/>
    <w:tmpl w:val="714A914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8" w15:restartNumberingAfterBreak="0">
    <w:nsid w:val="72556A18"/>
    <w:multiLevelType w:val="hybridMultilevel"/>
    <w:tmpl w:val="DED89ADC"/>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4F40D7F"/>
    <w:multiLevelType w:val="hybridMultilevel"/>
    <w:tmpl w:val="EAB6F3CE"/>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22"/>
  </w:num>
  <w:num w:numId="3">
    <w:abstractNumId w:val="15"/>
  </w:num>
  <w:num w:numId="4">
    <w:abstractNumId w:val="19"/>
  </w:num>
  <w:num w:numId="5">
    <w:abstractNumId w:val="17"/>
  </w:num>
  <w:num w:numId="6">
    <w:abstractNumId w:val="24"/>
  </w:num>
  <w:num w:numId="7">
    <w:abstractNumId w:val="29"/>
  </w:num>
  <w:num w:numId="8">
    <w:abstractNumId w:val="21"/>
  </w:num>
  <w:num w:numId="9">
    <w:abstractNumId w:val="8"/>
  </w:num>
  <w:num w:numId="10">
    <w:abstractNumId w:val="7"/>
  </w:num>
  <w:num w:numId="11">
    <w:abstractNumId w:val="14"/>
  </w:num>
  <w:num w:numId="12">
    <w:abstractNumId w:val="0"/>
  </w:num>
  <w:num w:numId="13">
    <w:abstractNumId w:val="2"/>
    <w:lvlOverride w:ilvl="0">
      <w:lvl w:ilvl="0">
        <w:start w:val="1"/>
        <w:numFmt w:val="decimal"/>
        <w:lvlText w:val="%1."/>
        <w:lvlJc w:val="left"/>
        <w:pPr>
          <w:tabs>
            <w:tab w:val="num" w:pos="360"/>
          </w:tabs>
          <w:ind w:left="360" w:hanging="360"/>
        </w:pPr>
        <w:rPr>
          <w:rFonts w:ascii="Arial Narrow" w:hAnsi="Arial Narrow"/>
          <w:b w:val="0"/>
          <w:sz w:val="24"/>
        </w:rPr>
      </w:lvl>
    </w:lvlOverride>
    <w:lvlOverride w:ilvl="1">
      <w:lvl w:ilvl="1">
        <w:start w:val="1"/>
        <w:numFmt w:val="lowerLetter"/>
        <w:lvlText w:val="%2."/>
        <w:lvlJc w:val="left"/>
        <w:pPr>
          <w:tabs>
            <w:tab w:val="num" w:pos="1440"/>
          </w:tabs>
          <w:ind w:left="1440" w:hanging="360"/>
        </w:pPr>
      </w:lvl>
    </w:lvlOverride>
    <w:lvlOverride w:ilvl="2">
      <w:lvl w:ilvl="2">
        <w:start w:val="1"/>
        <w:numFmt w:val="lowerRoman"/>
        <w:lvlText w:val="%3."/>
        <w:lvlJc w:val="right"/>
        <w:pPr>
          <w:tabs>
            <w:tab w:val="num" w:pos="2160"/>
          </w:tabs>
          <w:ind w:left="2160" w:hanging="180"/>
        </w:pPr>
      </w:lvl>
    </w:lvlOverride>
    <w:lvlOverride w:ilvl="3">
      <w:lvl w:ilvl="3">
        <w:start w:val="1"/>
        <w:numFmt w:val="decimal"/>
        <w:lvlText w:val="%4."/>
        <w:lvlJc w:val="left"/>
        <w:pPr>
          <w:tabs>
            <w:tab w:val="num" w:pos="2880"/>
          </w:tabs>
          <w:ind w:left="2880" w:hanging="360"/>
        </w:pPr>
      </w:lvl>
    </w:lvlOverride>
    <w:lvlOverride w:ilvl="4">
      <w:lvl w:ilvl="4">
        <w:start w:val="1"/>
        <w:numFmt w:val="lowerLetter"/>
        <w:lvlText w:val="%5."/>
        <w:lvlJc w:val="left"/>
        <w:pPr>
          <w:tabs>
            <w:tab w:val="num" w:pos="3600"/>
          </w:tabs>
          <w:ind w:left="3600" w:hanging="360"/>
        </w:pPr>
      </w:lvl>
    </w:lvlOverride>
    <w:lvlOverride w:ilvl="5">
      <w:lvl w:ilvl="5">
        <w:start w:val="1"/>
        <w:numFmt w:val="lowerRoman"/>
        <w:lvlText w:val="%6."/>
        <w:lvlJc w:val="right"/>
        <w:pPr>
          <w:tabs>
            <w:tab w:val="num" w:pos="4320"/>
          </w:tabs>
          <w:ind w:left="4320" w:hanging="180"/>
        </w:pPr>
      </w:lvl>
    </w:lvlOverride>
    <w:lvlOverride w:ilvl="6">
      <w:lvl w:ilvl="6">
        <w:start w:val="1"/>
        <w:numFmt w:val="decimal"/>
        <w:lvlText w:val="%7."/>
        <w:lvlJc w:val="left"/>
        <w:pPr>
          <w:tabs>
            <w:tab w:val="num" w:pos="5040"/>
          </w:tabs>
          <w:ind w:left="5040" w:hanging="360"/>
        </w:pPr>
      </w:lvl>
    </w:lvlOverride>
    <w:lvlOverride w:ilvl="7">
      <w:lvl w:ilvl="7">
        <w:start w:val="1"/>
        <w:numFmt w:val="lowerLetter"/>
        <w:lvlText w:val="%8."/>
        <w:lvlJc w:val="left"/>
        <w:pPr>
          <w:tabs>
            <w:tab w:val="num" w:pos="5760"/>
          </w:tabs>
          <w:ind w:left="5760" w:hanging="360"/>
        </w:pPr>
      </w:lvl>
    </w:lvlOverride>
    <w:lvlOverride w:ilvl="8">
      <w:lvl w:ilvl="8">
        <w:start w:val="1"/>
        <w:numFmt w:val="lowerRoman"/>
        <w:lvlText w:val="%9."/>
        <w:lvlJc w:val="right"/>
        <w:pPr>
          <w:tabs>
            <w:tab w:val="num" w:pos="6480"/>
          </w:tabs>
          <w:ind w:left="6480" w:hanging="180"/>
        </w:pPr>
      </w:lvl>
    </w:lvlOverride>
  </w:num>
  <w:num w:numId="14">
    <w:abstractNumId w:val="4"/>
  </w:num>
  <w:num w:numId="15">
    <w:abstractNumId w:val="5"/>
  </w:num>
  <w:num w:numId="16">
    <w:abstractNumId w:val="16"/>
  </w:num>
  <w:num w:numId="17">
    <w:abstractNumId w:val="12"/>
  </w:num>
  <w:num w:numId="18">
    <w:abstractNumId w:val="20"/>
  </w:num>
  <w:num w:numId="19">
    <w:abstractNumId w:val="6"/>
  </w:num>
  <w:num w:numId="20">
    <w:abstractNumId w:val="1"/>
  </w:num>
  <w:num w:numId="21">
    <w:abstractNumId w:val="28"/>
  </w:num>
  <w:num w:numId="22">
    <w:abstractNumId w:val="25"/>
  </w:num>
  <w:num w:numId="23">
    <w:abstractNumId w:val="23"/>
  </w:num>
  <w:num w:numId="24">
    <w:abstractNumId w:val="18"/>
  </w:num>
  <w:num w:numId="25">
    <w:abstractNumId w:val="3"/>
  </w:num>
  <w:num w:numId="26">
    <w:abstractNumId w:val="13"/>
  </w:num>
  <w:num w:numId="2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7"/>
  </w:num>
  <w:num w:numId="29">
    <w:abstractNumId w:val="26"/>
  </w:num>
  <w:num w:numId="30">
    <w:abstractNumId w:val="9"/>
  </w:num>
  <w:num w:numId="31">
    <w:abstractNumId w:val="17"/>
    <w:lvlOverride w:ilvl="0">
      <w:startOverride w:val="1"/>
    </w:lvlOverride>
    <w:lvlOverride w:ilvl="1">
      <w:startOverride w:val="1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0"/>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hideSpellingErrors/>
  <w:hideGrammaticalErrors/>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drawingGridHorizontalSpacing w:val="100"/>
  <w:displayHorizontalDrawingGridEvery w:val="0"/>
  <w:displayVerticalDrawingGridEvery w:val="0"/>
  <w:noPunctuationKerning/>
  <w:characterSpacingControl w:val="doNotCompress"/>
  <w:hdrShapeDefaults>
    <o:shapedefaults v:ext="edit" spidmax="20481">
      <o:colormru v:ext="edit" colors="#ddd"/>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77BC"/>
    <w:rsid w:val="0000043F"/>
    <w:rsid w:val="00000470"/>
    <w:rsid w:val="00000843"/>
    <w:rsid w:val="0000126A"/>
    <w:rsid w:val="00001A06"/>
    <w:rsid w:val="00002A4B"/>
    <w:rsid w:val="0000342D"/>
    <w:rsid w:val="00003718"/>
    <w:rsid w:val="00003E07"/>
    <w:rsid w:val="00003ECC"/>
    <w:rsid w:val="00004CBF"/>
    <w:rsid w:val="00005590"/>
    <w:rsid w:val="00005B90"/>
    <w:rsid w:val="00005DD8"/>
    <w:rsid w:val="00006789"/>
    <w:rsid w:val="00007753"/>
    <w:rsid w:val="0000798E"/>
    <w:rsid w:val="00007F2F"/>
    <w:rsid w:val="0001048F"/>
    <w:rsid w:val="000105A7"/>
    <w:rsid w:val="0001083B"/>
    <w:rsid w:val="00010892"/>
    <w:rsid w:val="00010962"/>
    <w:rsid w:val="00010FE2"/>
    <w:rsid w:val="0001107B"/>
    <w:rsid w:val="0001186B"/>
    <w:rsid w:val="00011A0E"/>
    <w:rsid w:val="00011BC2"/>
    <w:rsid w:val="00011C8C"/>
    <w:rsid w:val="00011EBB"/>
    <w:rsid w:val="000135C6"/>
    <w:rsid w:val="00013B0F"/>
    <w:rsid w:val="000155E2"/>
    <w:rsid w:val="0001572E"/>
    <w:rsid w:val="00015E35"/>
    <w:rsid w:val="00015EC6"/>
    <w:rsid w:val="00015EED"/>
    <w:rsid w:val="00015FCB"/>
    <w:rsid w:val="000164D9"/>
    <w:rsid w:val="0001685A"/>
    <w:rsid w:val="000200D0"/>
    <w:rsid w:val="00020468"/>
    <w:rsid w:val="0002049A"/>
    <w:rsid w:val="000205B2"/>
    <w:rsid w:val="000206D7"/>
    <w:rsid w:val="00020E55"/>
    <w:rsid w:val="00021113"/>
    <w:rsid w:val="00021906"/>
    <w:rsid w:val="0002277C"/>
    <w:rsid w:val="00022D22"/>
    <w:rsid w:val="0002377C"/>
    <w:rsid w:val="0002391D"/>
    <w:rsid w:val="00023FBB"/>
    <w:rsid w:val="000240E4"/>
    <w:rsid w:val="000245B0"/>
    <w:rsid w:val="0002493E"/>
    <w:rsid w:val="00024EB4"/>
    <w:rsid w:val="000268CA"/>
    <w:rsid w:val="0003142C"/>
    <w:rsid w:val="00031617"/>
    <w:rsid w:val="00031812"/>
    <w:rsid w:val="00031EF0"/>
    <w:rsid w:val="000323B1"/>
    <w:rsid w:val="000339CA"/>
    <w:rsid w:val="000358EF"/>
    <w:rsid w:val="00035F7E"/>
    <w:rsid w:val="000368AA"/>
    <w:rsid w:val="000371EC"/>
    <w:rsid w:val="00037F4B"/>
    <w:rsid w:val="0004063A"/>
    <w:rsid w:val="000406BC"/>
    <w:rsid w:val="00040DE9"/>
    <w:rsid w:val="00040F0B"/>
    <w:rsid w:val="00040FD3"/>
    <w:rsid w:val="00041BC7"/>
    <w:rsid w:val="00042A07"/>
    <w:rsid w:val="00043079"/>
    <w:rsid w:val="00045517"/>
    <w:rsid w:val="000461D9"/>
    <w:rsid w:val="00046DC5"/>
    <w:rsid w:val="00047AA0"/>
    <w:rsid w:val="00047BB7"/>
    <w:rsid w:val="000503CA"/>
    <w:rsid w:val="00051057"/>
    <w:rsid w:val="000514DE"/>
    <w:rsid w:val="00051A05"/>
    <w:rsid w:val="00051C6B"/>
    <w:rsid w:val="00052E3E"/>
    <w:rsid w:val="00052EE1"/>
    <w:rsid w:val="00053488"/>
    <w:rsid w:val="000538C1"/>
    <w:rsid w:val="00054762"/>
    <w:rsid w:val="00054D51"/>
    <w:rsid w:val="000550EE"/>
    <w:rsid w:val="000551B2"/>
    <w:rsid w:val="0005738B"/>
    <w:rsid w:val="00057F26"/>
    <w:rsid w:val="0006047A"/>
    <w:rsid w:val="000609C9"/>
    <w:rsid w:val="00060A70"/>
    <w:rsid w:val="00061152"/>
    <w:rsid w:val="00061269"/>
    <w:rsid w:val="00063A53"/>
    <w:rsid w:val="00063E6C"/>
    <w:rsid w:val="00064B67"/>
    <w:rsid w:val="0006770B"/>
    <w:rsid w:val="00067F37"/>
    <w:rsid w:val="000703ED"/>
    <w:rsid w:val="00071D7A"/>
    <w:rsid w:val="0007237C"/>
    <w:rsid w:val="000728F7"/>
    <w:rsid w:val="000730ED"/>
    <w:rsid w:val="00073214"/>
    <w:rsid w:val="000735BB"/>
    <w:rsid w:val="00073DDC"/>
    <w:rsid w:val="0007464F"/>
    <w:rsid w:val="00075D1E"/>
    <w:rsid w:val="000764F8"/>
    <w:rsid w:val="00076AFB"/>
    <w:rsid w:val="00076E72"/>
    <w:rsid w:val="000779C9"/>
    <w:rsid w:val="00077A83"/>
    <w:rsid w:val="00077F53"/>
    <w:rsid w:val="00080195"/>
    <w:rsid w:val="000801B8"/>
    <w:rsid w:val="00081244"/>
    <w:rsid w:val="00081DEC"/>
    <w:rsid w:val="00083EE3"/>
    <w:rsid w:val="00083F7F"/>
    <w:rsid w:val="0008411F"/>
    <w:rsid w:val="00084221"/>
    <w:rsid w:val="00084385"/>
    <w:rsid w:val="0008570B"/>
    <w:rsid w:val="0008714D"/>
    <w:rsid w:val="000907F9"/>
    <w:rsid w:val="000910D3"/>
    <w:rsid w:val="00091DB1"/>
    <w:rsid w:val="00091E22"/>
    <w:rsid w:val="00092681"/>
    <w:rsid w:val="0009279B"/>
    <w:rsid w:val="000935A3"/>
    <w:rsid w:val="00094A57"/>
    <w:rsid w:val="000954CB"/>
    <w:rsid w:val="00095546"/>
    <w:rsid w:val="00095E71"/>
    <w:rsid w:val="00096769"/>
    <w:rsid w:val="00096C96"/>
    <w:rsid w:val="00097079"/>
    <w:rsid w:val="000A0125"/>
    <w:rsid w:val="000A052C"/>
    <w:rsid w:val="000A1866"/>
    <w:rsid w:val="000A2099"/>
    <w:rsid w:val="000A26C7"/>
    <w:rsid w:val="000A2E3A"/>
    <w:rsid w:val="000A3BAF"/>
    <w:rsid w:val="000A414E"/>
    <w:rsid w:val="000A439A"/>
    <w:rsid w:val="000A49C3"/>
    <w:rsid w:val="000A584D"/>
    <w:rsid w:val="000A5C36"/>
    <w:rsid w:val="000A63A6"/>
    <w:rsid w:val="000A641B"/>
    <w:rsid w:val="000A7578"/>
    <w:rsid w:val="000A75C2"/>
    <w:rsid w:val="000A76A9"/>
    <w:rsid w:val="000A7ADC"/>
    <w:rsid w:val="000A7B40"/>
    <w:rsid w:val="000B060B"/>
    <w:rsid w:val="000B0B4D"/>
    <w:rsid w:val="000B0CDB"/>
    <w:rsid w:val="000B125B"/>
    <w:rsid w:val="000B1271"/>
    <w:rsid w:val="000B2DBF"/>
    <w:rsid w:val="000B3635"/>
    <w:rsid w:val="000B3DE2"/>
    <w:rsid w:val="000B4590"/>
    <w:rsid w:val="000B48AB"/>
    <w:rsid w:val="000B4F4E"/>
    <w:rsid w:val="000B4FAB"/>
    <w:rsid w:val="000B5047"/>
    <w:rsid w:val="000B5342"/>
    <w:rsid w:val="000B56F8"/>
    <w:rsid w:val="000B6F46"/>
    <w:rsid w:val="000B72FD"/>
    <w:rsid w:val="000B76AC"/>
    <w:rsid w:val="000B7A64"/>
    <w:rsid w:val="000B7C0C"/>
    <w:rsid w:val="000C029D"/>
    <w:rsid w:val="000C02A5"/>
    <w:rsid w:val="000C2119"/>
    <w:rsid w:val="000C21C9"/>
    <w:rsid w:val="000C24E9"/>
    <w:rsid w:val="000C251E"/>
    <w:rsid w:val="000C30A6"/>
    <w:rsid w:val="000C3AA7"/>
    <w:rsid w:val="000C4172"/>
    <w:rsid w:val="000C5714"/>
    <w:rsid w:val="000C58A5"/>
    <w:rsid w:val="000C595D"/>
    <w:rsid w:val="000C6337"/>
    <w:rsid w:val="000C66EF"/>
    <w:rsid w:val="000C682D"/>
    <w:rsid w:val="000C6C9F"/>
    <w:rsid w:val="000C727D"/>
    <w:rsid w:val="000C7309"/>
    <w:rsid w:val="000D0EBA"/>
    <w:rsid w:val="000D1700"/>
    <w:rsid w:val="000D1EC3"/>
    <w:rsid w:val="000D2302"/>
    <w:rsid w:val="000D253E"/>
    <w:rsid w:val="000D26C4"/>
    <w:rsid w:val="000D2940"/>
    <w:rsid w:val="000D4ED0"/>
    <w:rsid w:val="000D5481"/>
    <w:rsid w:val="000D5A58"/>
    <w:rsid w:val="000D6CD6"/>
    <w:rsid w:val="000D6F65"/>
    <w:rsid w:val="000D7311"/>
    <w:rsid w:val="000E044F"/>
    <w:rsid w:val="000E05CA"/>
    <w:rsid w:val="000E1271"/>
    <w:rsid w:val="000E1A1F"/>
    <w:rsid w:val="000E275F"/>
    <w:rsid w:val="000E3A45"/>
    <w:rsid w:val="000E4B80"/>
    <w:rsid w:val="000E5C5C"/>
    <w:rsid w:val="000E5C5F"/>
    <w:rsid w:val="000E62DC"/>
    <w:rsid w:val="000E656B"/>
    <w:rsid w:val="000E7464"/>
    <w:rsid w:val="000E7474"/>
    <w:rsid w:val="000E75AA"/>
    <w:rsid w:val="000E7A3D"/>
    <w:rsid w:val="000F0221"/>
    <w:rsid w:val="000F024F"/>
    <w:rsid w:val="000F0CE0"/>
    <w:rsid w:val="000F15A4"/>
    <w:rsid w:val="000F181D"/>
    <w:rsid w:val="000F1872"/>
    <w:rsid w:val="000F2DB2"/>
    <w:rsid w:val="000F36BC"/>
    <w:rsid w:val="000F3BF5"/>
    <w:rsid w:val="000F3F32"/>
    <w:rsid w:val="000F4062"/>
    <w:rsid w:val="000F48EE"/>
    <w:rsid w:val="000F5A57"/>
    <w:rsid w:val="000F5D41"/>
    <w:rsid w:val="000F732F"/>
    <w:rsid w:val="000F73CC"/>
    <w:rsid w:val="000F7BF4"/>
    <w:rsid w:val="001000D6"/>
    <w:rsid w:val="00100114"/>
    <w:rsid w:val="0010071B"/>
    <w:rsid w:val="00100869"/>
    <w:rsid w:val="001013A7"/>
    <w:rsid w:val="001014C8"/>
    <w:rsid w:val="00101D58"/>
    <w:rsid w:val="00102C12"/>
    <w:rsid w:val="00103344"/>
    <w:rsid w:val="00103753"/>
    <w:rsid w:val="001038DF"/>
    <w:rsid w:val="00104B46"/>
    <w:rsid w:val="00104E75"/>
    <w:rsid w:val="0010523F"/>
    <w:rsid w:val="001058B1"/>
    <w:rsid w:val="00106386"/>
    <w:rsid w:val="001069CE"/>
    <w:rsid w:val="00107271"/>
    <w:rsid w:val="00107B1B"/>
    <w:rsid w:val="00107C8D"/>
    <w:rsid w:val="00110881"/>
    <w:rsid w:val="00110931"/>
    <w:rsid w:val="001109A1"/>
    <w:rsid w:val="001116D4"/>
    <w:rsid w:val="001119B7"/>
    <w:rsid w:val="00111DDC"/>
    <w:rsid w:val="00115261"/>
    <w:rsid w:val="00115292"/>
    <w:rsid w:val="00115DD7"/>
    <w:rsid w:val="001161D3"/>
    <w:rsid w:val="001174C4"/>
    <w:rsid w:val="00120F15"/>
    <w:rsid w:val="001212BD"/>
    <w:rsid w:val="00121B67"/>
    <w:rsid w:val="00121D73"/>
    <w:rsid w:val="001244E7"/>
    <w:rsid w:val="001258E8"/>
    <w:rsid w:val="00126238"/>
    <w:rsid w:val="001264E4"/>
    <w:rsid w:val="00130941"/>
    <w:rsid w:val="00130B0E"/>
    <w:rsid w:val="00131476"/>
    <w:rsid w:val="001316D4"/>
    <w:rsid w:val="001320C0"/>
    <w:rsid w:val="001323D8"/>
    <w:rsid w:val="00132E95"/>
    <w:rsid w:val="001342A6"/>
    <w:rsid w:val="00134ED8"/>
    <w:rsid w:val="00136228"/>
    <w:rsid w:val="001366A5"/>
    <w:rsid w:val="00136EDE"/>
    <w:rsid w:val="00137366"/>
    <w:rsid w:val="00137726"/>
    <w:rsid w:val="001400A5"/>
    <w:rsid w:val="00140234"/>
    <w:rsid w:val="001407BB"/>
    <w:rsid w:val="00141438"/>
    <w:rsid w:val="00141857"/>
    <w:rsid w:val="00141BA5"/>
    <w:rsid w:val="0014206D"/>
    <w:rsid w:val="00142F52"/>
    <w:rsid w:val="00143187"/>
    <w:rsid w:val="00143B26"/>
    <w:rsid w:val="00143BD7"/>
    <w:rsid w:val="001464A5"/>
    <w:rsid w:val="001475D4"/>
    <w:rsid w:val="001476F1"/>
    <w:rsid w:val="001500AD"/>
    <w:rsid w:val="001502F0"/>
    <w:rsid w:val="0015042C"/>
    <w:rsid w:val="0015099A"/>
    <w:rsid w:val="001512FD"/>
    <w:rsid w:val="00151447"/>
    <w:rsid w:val="00152C4B"/>
    <w:rsid w:val="00153A4E"/>
    <w:rsid w:val="001541E6"/>
    <w:rsid w:val="001546D6"/>
    <w:rsid w:val="00154A2D"/>
    <w:rsid w:val="001554DC"/>
    <w:rsid w:val="00156417"/>
    <w:rsid w:val="00156A92"/>
    <w:rsid w:val="00156F7F"/>
    <w:rsid w:val="001571F1"/>
    <w:rsid w:val="00157BB8"/>
    <w:rsid w:val="00157BD7"/>
    <w:rsid w:val="00160480"/>
    <w:rsid w:val="00160651"/>
    <w:rsid w:val="001612BC"/>
    <w:rsid w:val="001616D3"/>
    <w:rsid w:val="00161772"/>
    <w:rsid w:val="0016204A"/>
    <w:rsid w:val="001622F9"/>
    <w:rsid w:val="001623C8"/>
    <w:rsid w:val="00162EE1"/>
    <w:rsid w:val="001639B5"/>
    <w:rsid w:val="00164E64"/>
    <w:rsid w:val="00164EC2"/>
    <w:rsid w:val="00165234"/>
    <w:rsid w:val="0016577D"/>
    <w:rsid w:val="00166207"/>
    <w:rsid w:val="00166FE1"/>
    <w:rsid w:val="0016743C"/>
    <w:rsid w:val="0016749C"/>
    <w:rsid w:val="00167848"/>
    <w:rsid w:val="00170A79"/>
    <w:rsid w:val="00170F2B"/>
    <w:rsid w:val="00171157"/>
    <w:rsid w:val="001712C1"/>
    <w:rsid w:val="0017143B"/>
    <w:rsid w:val="00171A8C"/>
    <w:rsid w:val="00171F66"/>
    <w:rsid w:val="00172ACA"/>
    <w:rsid w:val="00172DC0"/>
    <w:rsid w:val="0017311E"/>
    <w:rsid w:val="00173427"/>
    <w:rsid w:val="001744ED"/>
    <w:rsid w:val="001755E5"/>
    <w:rsid w:val="00177A21"/>
    <w:rsid w:val="00177C49"/>
    <w:rsid w:val="00177CED"/>
    <w:rsid w:val="001802A6"/>
    <w:rsid w:val="00180869"/>
    <w:rsid w:val="001809A1"/>
    <w:rsid w:val="00180F75"/>
    <w:rsid w:val="00180FC1"/>
    <w:rsid w:val="001810DB"/>
    <w:rsid w:val="0018143F"/>
    <w:rsid w:val="001819A4"/>
    <w:rsid w:val="00182139"/>
    <w:rsid w:val="00182715"/>
    <w:rsid w:val="00183039"/>
    <w:rsid w:val="001833C2"/>
    <w:rsid w:val="00183A78"/>
    <w:rsid w:val="00183CB1"/>
    <w:rsid w:val="0018550C"/>
    <w:rsid w:val="00185B8E"/>
    <w:rsid w:val="0018615E"/>
    <w:rsid w:val="00186437"/>
    <w:rsid w:val="00186ED8"/>
    <w:rsid w:val="00187EE2"/>
    <w:rsid w:val="00187F6B"/>
    <w:rsid w:val="00190551"/>
    <w:rsid w:val="00190748"/>
    <w:rsid w:val="00190E16"/>
    <w:rsid w:val="00191221"/>
    <w:rsid w:val="00191E6F"/>
    <w:rsid w:val="001934D0"/>
    <w:rsid w:val="001942FB"/>
    <w:rsid w:val="0019433D"/>
    <w:rsid w:val="00194566"/>
    <w:rsid w:val="0019484F"/>
    <w:rsid w:val="0019563A"/>
    <w:rsid w:val="0019581C"/>
    <w:rsid w:val="00195B64"/>
    <w:rsid w:val="00196017"/>
    <w:rsid w:val="001961B7"/>
    <w:rsid w:val="00196463"/>
    <w:rsid w:val="00196794"/>
    <w:rsid w:val="00196B2D"/>
    <w:rsid w:val="001973A4"/>
    <w:rsid w:val="00197884"/>
    <w:rsid w:val="00197D11"/>
    <w:rsid w:val="001A0466"/>
    <w:rsid w:val="001A11CC"/>
    <w:rsid w:val="001A1F93"/>
    <w:rsid w:val="001A22B8"/>
    <w:rsid w:val="001A27D4"/>
    <w:rsid w:val="001A2BDB"/>
    <w:rsid w:val="001A2DB7"/>
    <w:rsid w:val="001A3111"/>
    <w:rsid w:val="001A31DD"/>
    <w:rsid w:val="001A3E56"/>
    <w:rsid w:val="001A4313"/>
    <w:rsid w:val="001B0016"/>
    <w:rsid w:val="001B0E39"/>
    <w:rsid w:val="001B1A4E"/>
    <w:rsid w:val="001B1C09"/>
    <w:rsid w:val="001B2499"/>
    <w:rsid w:val="001B32A5"/>
    <w:rsid w:val="001B343B"/>
    <w:rsid w:val="001B37F6"/>
    <w:rsid w:val="001B4ACE"/>
    <w:rsid w:val="001B5C63"/>
    <w:rsid w:val="001B661F"/>
    <w:rsid w:val="001B6B67"/>
    <w:rsid w:val="001B6C2C"/>
    <w:rsid w:val="001B6CEE"/>
    <w:rsid w:val="001B706F"/>
    <w:rsid w:val="001B7DD9"/>
    <w:rsid w:val="001C0790"/>
    <w:rsid w:val="001C1542"/>
    <w:rsid w:val="001C1889"/>
    <w:rsid w:val="001C3196"/>
    <w:rsid w:val="001C31A1"/>
    <w:rsid w:val="001C3F99"/>
    <w:rsid w:val="001C4E53"/>
    <w:rsid w:val="001C5116"/>
    <w:rsid w:val="001C5634"/>
    <w:rsid w:val="001C6289"/>
    <w:rsid w:val="001C6574"/>
    <w:rsid w:val="001C771B"/>
    <w:rsid w:val="001D1F1D"/>
    <w:rsid w:val="001D218B"/>
    <w:rsid w:val="001D2222"/>
    <w:rsid w:val="001D291D"/>
    <w:rsid w:val="001D2A0C"/>
    <w:rsid w:val="001D2DA3"/>
    <w:rsid w:val="001D3410"/>
    <w:rsid w:val="001D3DDA"/>
    <w:rsid w:val="001D3FE6"/>
    <w:rsid w:val="001D415A"/>
    <w:rsid w:val="001D478B"/>
    <w:rsid w:val="001D4DE1"/>
    <w:rsid w:val="001D52AC"/>
    <w:rsid w:val="001D7150"/>
    <w:rsid w:val="001E0A14"/>
    <w:rsid w:val="001E0F70"/>
    <w:rsid w:val="001E0FDD"/>
    <w:rsid w:val="001E10B4"/>
    <w:rsid w:val="001E1DB8"/>
    <w:rsid w:val="001E1EEA"/>
    <w:rsid w:val="001E2079"/>
    <w:rsid w:val="001E2990"/>
    <w:rsid w:val="001E3F1C"/>
    <w:rsid w:val="001E4B33"/>
    <w:rsid w:val="001E4C2D"/>
    <w:rsid w:val="001E59C7"/>
    <w:rsid w:val="001E6697"/>
    <w:rsid w:val="001E66B8"/>
    <w:rsid w:val="001E7587"/>
    <w:rsid w:val="001E771C"/>
    <w:rsid w:val="001F07C1"/>
    <w:rsid w:val="001F0A42"/>
    <w:rsid w:val="001F272C"/>
    <w:rsid w:val="001F2F93"/>
    <w:rsid w:val="001F3568"/>
    <w:rsid w:val="001F43FB"/>
    <w:rsid w:val="001F4F76"/>
    <w:rsid w:val="001F63D7"/>
    <w:rsid w:val="001F699F"/>
    <w:rsid w:val="001F6C47"/>
    <w:rsid w:val="001F746C"/>
    <w:rsid w:val="002000A8"/>
    <w:rsid w:val="00200137"/>
    <w:rsid w:val="002008A1"/>
    <w:rsid w:val="00200FFB"/>
    <w:rsid w:val="002010FA"/>
    <w:rsid w:val="0020124A"/>
    <w:rsid w:val="00201353"/>
    <w:rsid w:val="00201933"/>
    <w:rsid w:val="00201D37"/>
    <w:rsid w:val="00202377"/>
    <w:rsid w:val="00204142"/>
    <w:rsid w:val="00204161"/>
    <w:rsid w:val="00204243"/>
    <w:rsid w:val="002048AF"/>
    <w:rsid w:val="002048C8"/>
    <w:rsid w:val="00204F60"/>
    <w:rsid w:val="002051CD"/>
    <w:rsid w:val="002057AA"/>
    <w:rsid w:val="002072D2"/>
    <w:rsid w:val="0021053A"/>
    <w:rsid w:val="00211B88"/>
    <w:rsid w:val="00211F6C"/>
    <w:rsid w:val="002124B4"/>
    <w:rsid w:val="002126D3"/>
    <w:rsid w:val="00212BBB"/>
    <w:rsid w:val="00213B46"/>
    <w:rsid w:val="00215E2C"/>
    <w:rsid w:val="00215EBC"/>
    <w:rsid w:val="00216017"/>
    <w:rsid w:val="002163B2"/>
    <w:rsid w:val="00216510"/>
    <w:rsid w:val="002168EB"/>
    <w:rsid w:val="00216F2C"/>
    <w:rsid w:val="002175B8"/>
    <w:rsid w:val="00217BA9"/>
    <w:rsid w:val="00217C2E"/>
    <w:rsid w:val="0022023D"/>
    <w:rsid w:val="00220784"/>
    <w:rsid w:val="00220B1A"/>
    <w:rsid w:val="00220CBB"/>
    <w:rsid w:val="002210ED"/>
    <w:rsid w:val="00221986"/>
    <w:rsid w:val="00223A77"/>
    <w:rsid w:val="00223DEA"/>
    <w:rsid w:val="00224CCB"/>
    <w:rsid w:val="00224EBC"/>
    <w:rsid w:val="00224F59"/>
    <w:rsid w:val="00226696"/>
    <w:rsid w:val="002269C0"/>
    <w:rsid w:val="002275AA"/>
    <w:rsid w:val="00227805"/>
    <w:rsid w:val="00227FD8"/>
    <w:rsid w:val="0023069C"/>
    <w:rsid w:val="002306F7"/>
    <w:rsid w:val="0023083E"/>
    <w:rsid w:val="00231D8B"/>
    <w:rsid w:val="0023280F"/>
    <w:rsid w:val="00232A56"/>
    <w:rsid w:val="00233D2E"/>
    <w:rsid w:val="00234BB7"/>
    <w:rsid w:val="00234D34"/>
    <w:rsid w:val="002351E2"/>
    <w:rsid w:val="00235E48"/>
    <w:rsid w:val="002362C7"/>
    <w:rsid w:val="002363AA"/>
    <w:rsid w:val="00236624"/>
    <w:rsid w:val="00236E87"/>
    <w:rsid w:val="002400AD"/>
    <w:rsid w:val="0024058C"/>
    <w:rsid w:val="00240740"/>
    <w:rsid w:val="00240B5A"/>
    <w:rsid w:val="00240BCB"/>
    <w:rsid w:val="00240CAC"/>
    <w:rsid w:val="002418F1"/>
    <w:rsid w:val="002420F4"/>
    <w:rsid w:val="002436A3"/>
    <w:rsid w:val="0024472F"/>
    <w:rsid w:val="0024478E"/>
    <w:rsid w:val="00245251"/>
    <w:rsid w:val="00245CCF"/>
    <w:rsid w:val="00246956"/>
    <w:rsid w:val="00246C99"/>
    <w:rsid w:val="00247584"/>
    <w:rsid w:val="0025066D"/>
    <w:rsid w:val="002515E7"/>
    <w:rsid w:val="002516AA"/>
    <w:rsid w:val="00252292"/>
    <w:rsid w:val="002524C1"/>
    <w:rsid w:val="00253FE9"/>
    <w:rsid w:val="0025436A"/>
    <w:rsid w:val="0025456B"/>
    <w:rsid w:val="00254646"/>
    <w:rsid w:val="0025490B"/>
    <w:rsid w:val="00254E78"/>
    <w:rsid w:val="0025559A"/>
    <w:rsid w:val="00257342"/>
    <w:rsid w:val="00257484"/>
    <w:rsid w:val="002605CA"/>
    <w:rsid w:val="00260C2A"/>
    <w:rsid w:val="002615DA"/>
    <w:rsid w:val="00261AE1"/>
    <w:rsid w:val="00261BB5"/>
    <w:rsid w:val="00262394"/>
    <w:rsid w:val="002627CA"/>
    <w:rsid w:val="00262862"/>
    <w:rsid w:val="00262A3B"/>
    <w:rsid w:val="00263029"/>
    <w:rsid w:val="002634E7"/>
    <w:rsid w:val="00263CA8"/>
    <w:rsid w:val="00264098"/>
    <w:rsid w:val="00264297"/>
    <w:rsid w:val="0026486F"/>
    <w:rsid w:val="00264A41"/>
    <w:rsid w:val="0026520D"/>
    <w:rsid w:val="00266955"/>
    <w:rsid w:val="00267DE7"/>
    <w:rsid w:val="00271677"/>
    <w:rsid w:val="002716D5"/>
    <w:rsid w:val="002728E1"/>
    <w:rsid w:val="002730D0"/>
    <w:rsid w:val="00273B31"/>
    <w:rsid w:val="0027405E"/>
    <w:rsid w:val="002741AA"/>
    <w:rsid w:val="00274652"/>
    <w:rsid w:val="00275B44"/>
    <w:rsid w:val="00276472"/>
    <w:rsid w:val="00280667"/>
    <w:rsid w:val="002821A3"/>
    <w:rsid w:val="002830EE"/>
    <w:rsid w:val="002834A4"/>
    <w:rsid w:val="0028395B"/>
    <w:rsid w:val="00284305"/>
    <w:rsid w:val="00284BB8"/>
    <w:rsid w:val="00284EB5"/>
    <w:rsid w:val="0028568B"/>
    <w:rsid w:val="0028583F"/>
    <w:rsid w:val="00285DC7"/>
    <w:rsid w:val="00285FC2"/>
    <w:rsid w:val="00286319"/>
    <w:rsid w:val="002863B1"/>
    <w:rsid w:val="00286533"/>
    <w:rsid w:val="00290358"/>
    <w:rsid w:val="00290C20"/>
    <w:rsid w:val="0029123B"/>
    <w:rsid w:val="00291EAF"/>
    <w:rsid w:val="0029219D"/>
    <w:rsid w:val="0029283C"/>
    <w:rsid w:val="00292D35"/>
    <w:rsid w:val="002934E7"/>
    <w:rsid w:val="0029354B"/>
    <w:rsid w:val="002941F9"/>
    <w:rsid w:val="00295375"/>
    <w:rsid w:val="00295FA2"/>
    <w:rsid w:val="00296017"/>
    <w:rsid w:val="00296AB2"/>
    <w:rsid w:val="00297596"/>
    <w:rsid w:val="0029759D"/>
    <w:rsid w:val="002977D3"/>
    <w:rsid w:val="00297AD9"/>
    <w:rsid w:val="002A0CFC"/>
    <w:rsid w:val="002A0F4B"/>
    <w:rsid w:val="002A1541"/>
    <w:rsid w:val="002A16EE"/>
    <w:rsid w:val="002A1936"/>
    <w:rsid w:val="002A1B81"/>
    <w:rsid w:val="002A1EC7"/>
    <w:rsid w:val="002A2766"/>
    <w:rsid w:val="002A2D69"/>
    <w:rsid w:val="002A55E9"/>
    <w:rsid w:val="002A585E"/>
    <w:rsid w:val="002A5CAA"/>
    <w:rsid w:val="002A5D4A"/>
    <w:rsid w:val="002A60BF"/>
    <w:rsid w:val="002A6C42"/>
    <w:rsid w:val="002A7EDD"/>
    <w:rsid w:val="002B0547"/>
    <w:rsid w:val="002B13E7"/>
    <w:rsid w:val="002B2536"/>
    <w:rsid w:val="002B2C8C"/>
    <w:rsid w:val="002B2DBC"/>
    <w:rsid w:val="002B2FE5"/>
    <w:rsid w:val="002B570C"/>
    <w:rsid w:val="002B7E2A"/>
    <w:rsid w:val="002B7FDE"/>
    <w:rsid w:val="002C089A"/>
    <w:rsid w:val="002C1931"/>
    <w:rsid w:val="002C19FE"/>
    <w:rsid w:val="002C1F05"/>
    <w:rsid w:val="002C2891"/>
    <w:rsid w:val="002C3278"/>
    <w:rsid w:val="002C341D"/>
    <w:rsid w:val="002C396A"/>
    <w:rsid w:val="002C3E3C"/>
    <w:rsid w:val="002C4526"/>
    <w:rsid w:val="002C4B55"/>
    <w:rsid w:val="002C5342"/>
    <w:rsid w:val="002C5BE5"/>
    <w:rsid w:val="002C5DAC"/>
    <w:rsid w:val="002C666B"/>
    <w:rsid w:val="002C6E19"/>
    <w:rsid w:val="002C72E6"/>
    <w:rsid w:val="002C7693"/>
    <w:rsid w:val="002C77F1"/>
    <w:rsid w:val="002C790C"/>
    <w:rsid w:val="002C7B06"/>
    <w:rsid w:val="002C7CFE"/>
    <w:rsid w:val="002C7DA3"/>
    <w:rsid w:val="002D0E2E"/>
    <w:rsid w:val="002D1A81"/>
    <w:rsid w:val="002D22E5"/>
    <w:rsid w:val="002D30BF"/>
    <w:rsid w:val="002D3957"/>
    <w:rsid w:val="002D3E6B"/>
    <w:rsid w:val="002D4FED"/>
    <w:rsid w:val="002D5496"/>
    <w:rsid w:val="002D5B25"/>
    <w:rsid w:val="002D69BD"/>
    <w:rsid w:val="002D6FDF"/>
    <w:rsid w:val="002D7569"/>
    <w:rsid w:val="002D7BDA"/>
    <w:rsid w:val="002D7FAF"/>
    <w:rsid w:val="002E10CE"/>
    <w:rsid w:val="002E22B9"/>
    <w:rsid w:val="002E2C3D"/>
    <w:rsid w:val="002E3714"/>
    <w:rsid w:val="002E3CC0"/>
    <w:rsid w:val="002E3FBC"/>
    <w:rsid w:val="002E478E"/>
    <w:rsid w:val="002E499A"/>
    <w:rsid w:val="002E4A95"/>
    <w:rsid w:val="002E4DFB"/>
    <w:rsid w:val="002E5C46"/>
    <w:rsid w:val="002E6463"/>
    <w:rsid w:val="002E6E71"/>
    <w:rsid w:val="002E6F87"/>
    <w:rsid w:val="002E762D"/>
    <w:rsid w:val="002E76D7"/>
    <w:rsid w:val="002E7760"/>
    <w:rsid w:val="002E77D4"/>
    <w:rsid w:val="002E7DC1"/>
    <w:rsid w:val="002F0DA0"/>
    <w:rsid w:val="002F15C8"/>
    <w:rsid w:val="002F1ADB"/>
    <w:rsid w:val="002F3AE7"/>
    <w:rsid w:val="002F42B3"/>
    <w:rsid w:val="002F473E"/>
    <w:rsid w:val="002F5131"/>
    <w:rsid w:val="002F5C3D"/>
    <w:rsid w:val="002F6578"/>
    <w:rsid w:val="002F74C8"/>
    <w:rsid w:val="00300068"/>
    <w:rsid w:val="00301358"/>
    <w:rsid w:val="00302AAF"/>
    <w:rsid w:val="0030328B"/>
    <w:rsid w:val="00303B79"/>
    <w:rsid w:val="00304230"/>
    <w:rsid w:val="00304FE7"/>
    <w:rsid w:val="00305024"/>
    <w:rsid w:val="00305721"/>
    <w:rsid w:val="00305D24"/>
    <w:rsid w:val="00305D45"/>
    <w:rsid w:val="00306B9D"/>
    <w:rsid w:val="0030754B"/>
    <w:rsid w:val="003079F7"/>
    <w:rsid w:val="00307AC4"/>
    <w:rsid w:val="00307C19"/>
    <w:rsid w:val="00307F8E"/>
    <w:rsid w:val="00307F91"/>
    <w:rsid w:val="003100B5"/>
    <w:rsid w:val="00310409"/>
    <w:rsid w:val="00310E4A"/>
    <w:rsid w:val="003117E9"/>
    <w:rsid w:val="00311F9D"/>
    <w:rsid w:val="003129A6"/>
    <w:rsid w:val="00312B3D"/>
    <w:rsid w:val="00313134"/>
    <w:rsid w:val="00314094"/>
    <w:rsid w:val="00314D9E"/>
    <w:rsid w:val="00314E5C"/>
    <w:rsid w:val="00315546"/>
    <w:rsid w:val="003156A8"/>
    <w:rsid w:val="00315B9B"/>
    <w:rsid w:val="00315C9C"/>
    <w:rsid w:val="003164B1"/>
    <w:rsid w:val="0031705E"/>
    <w:rsid w:val="0032093E"/>
    <w:rsid w:val="00320A8C"/>
    <w:rsid w:val="00322530"/>
    <w:rsid w:val="00322860"/>
    <w:rsid w:val="00322903"/>
    <w:rsid w:val="00322A15"/>
    <w:rsid w:val="003237C0"/>
    <w:rsid w:val="00323FFA"/>
    <w:rsid w:val="0032429D"/>
    <w:rsid w:val="0032537A"/>
    <w:rsid w:val="00325508"/>
    <w:rsid w:val="00326A10"/>
    <w:rsid w:val="00327BEE"/>
    <w:rsid w:val="00327C5D"/>
    <w:rsid w:val="00330411"/>
    <w:rsid w:val="00330921"/>
    <w:rsid w:val="00331535"/>
    <w:rsid w:val="0033177C"/>
    <w:rsid w:val="00331C2C"/>
    <w:rsid w:val="00331C93"/>
    <w:rsid w:val="00331EDF"/>
    <w:rsid w:val="00331F13"/>
    <w:rsid w:val="00332296"/>
    <w:rsid w:val="00333DB6"/>
    <w:rsid w:val="00334419"/>
    <w:rsid w:val="003345C4"/>
    <w:rsid w:val="003349D6"/>
    <w:rsid w:val="00334A47"/>
    <w:rsid w:val="003354AF"/>
    <w:rsid w:val="00335BB2"/>
    <w:rsid w:val="00336433"/>
    <w:rsid w:val="0033649B"/>
    <w:rsid w:val="0033650B"/>
    <w:rsid w:val="00337DDF"/>
    <w:rsid w:val="00340E8D"/>
    <w:rsid w:val="003410C2"/>
    <w:rsid w:val="0034138F"/>
    <w:rsid w:val="0034161C"/>
    <w:rsid w:val="00341917"/>
    <w:rsid w:val="00342015"/>
    <w:rsid w:val="00342889"/>
    <w:rsid w:val="003433A8"/>
    <w:rsid w:val="003435D6"/>
    <w:rsid w:val="00343BFC"/>
    <w:rsid w:val="00343D8D"/>
    <w:rsid w:val="00344A58"/>
    <w:rsid w:val="00344E84"/>
    <w:rsid w:val="00346107"/>
    <w:rsid w:val="0034694E"/>
    <w:rsid w:val="0034740F"/>
    <w:rsid w:val="003508D7"/>
    <w:rsid w:val="0035159A"/>
    <w:rsid w:val="003516BD"/>
    <w:rsid w:val="0035258B"/>
    <w:rsid w:val="00352E80"/>
    <w:rsid w:val="00352F3B"/>
    <w:rsid w:val="00353380"/>
    <w:rsid w:val="00353B76"/>
    <w:rsid w:val="00354E57"/>
    <w:rsid w:val="00354FE3"/>
    <w:rsid w:val="00355528"/>
    <w:rsid w:val="00356D1C"/>
    <w:rsid w:val="00356D82"/>
    <w:rsid w:val="00360BF0"/>
    <w:rsid w:val="003616F0"/>
    <w:rsid w:val="003618B9"/>
    <w:rsid w:val="0036384F"/>
    <w:rsid w:val="00363DD9"/>
    <w:rsid w:val="00364A57"/>
    <w:rsid w:val="00364DD8"/>
    <w:rsid w:val="003657D5"/>
    <w:rsid w:val="003664CA"/>
    <w:rsid w:val="00366FDE"/>
    <w:rsid w:val="0037007D"/>
    <w:rsid w:val="0037009D"/>
    <w:rsid w:val="0037064F"/>
    <w:rsid w:val="00370C33"/>
    <w:rsid w:val="0037117A"/>
    <w:rsid w:val="00371544"/>
    <w:rsid w:val="0037172C"/>
    <w:rsid w:val="00372149"/>
    <w:rsid w:val="003722D3"/>
    <w:rsid w:val="00372B03"/>
    <w:rsid w:val="00372FF1"/>
    <w:rsid w:val="00373708"/>
    <w:rsid w:val="0037373E"/>
    <w:rsid w:val="00374324"/>
    <w:rsid w:val="00374DC5"/>
    <w:rsid w:val="0037502D"/>
    <w:rsid w:val="00375240"/>
    <w:rsid w:val="00375867"/>
    <w:rsid w:val="00375E1D"/>
    <w:rsid w:val="00376E38"/>
    <w:rsid w:val="00377508"/>
    <w:rsid w:val="00380B5E"/>
    <w:rsid w:val="00381498"/>
    <w:rsid w:val="0038151C"/>
    <w:rsid w:val="003816FC"/>
    <w:rsid w:val="00381757"/>
    <w:rsid w:val="00381D26"/>
    <w:rsid w:val="00382189"/>
    <w:rsid w:val="00382948"/>
    <w:rsid w:val="00382FF6"/>
    <w:rsid w:val="00383489"/>
    <w:rsid w:val="0038385D"/>
    <w:rsid w:val="00383971"/>
    <w:rsid w:val="0038477E"/>
    <w:rsid w:val="00385C42"/>
    <w:rsid w:val="003861A7"/>
    <w:rsid w:val="003868D3"/>
    <w:rsid w:val="00386B20"/>
    <w:rsid w:val="00386FDF"/>
    <w:rsid w:val="00387365"/>
    <w:rsid w:val="00387541"/>
    <w:rsid w:val="00390090"/>
    <w:rsid w:val="00390DCE"/>
    <w:rsid w:val="00392C3C"/>
    <w:rsid w:val="00393C70"/>
    <w:rsid w:val="00393FE7"/>
    <w:rsid w:val="003948B2"/>
    <w:rsid w:val="00394D37"/>
    <w:rsid w:val="00395409"/>
    <w:rsid w:val="003959C5"/>
    <w:rsid w:val="00397D6D"/>
    <w:rsid w:val="003A030B"/>
    <w:rsid w:val="003A061C"/>
    <w:rsid w:val="003A07F3"/>
    <w:rsid w:val="003A12D8"/>
    <w:rsid w:val="003A1B8A"/>
    <w:rsid w:val="003A28EA"/>
    <w:rsid w:val="003A2C81"/>
    <w:rsid w:val="003A2F20"/>
    <w:rsid w:val="003A3472"/>
    <w:rsid w:val="003A3903"/>
    <w:rsid w:val="003A3969"/>
    <w:rsid w:val="003A3D2C"/>
    <w:rsid w:val="003A453B"/>
    <w:rsid w:val="003A55A0"/>
    <w:rsid w:val="003A5672"/>
    <w:rsid w:val="003A5AC1"/>
    <w:rsid w:val="003A7085"/>
    <w:rsid w:val="003A7961"/>
    <w:rsid w:val="003B00D6"/>
    <w:rsid w:val="003B0F57"/>
    <w:rsid w:val="003B0F9A"/>
    <w:rsid w:val="003B109A"/>
    <w:rsid w:val="003B158B"/>
    <w:rsid w:val="003B16A0"/>
    <w:rsid w:val="003B1916"/>
    <w:rsid w:val="003B1BD5"/>
    <w:rsid w:val="003B1C92"/>
    <w:rsid w:val="003B1CBB"/>
    <w:rsid w:val="003B4585"/>
    <w:rsid w:val="003B465C"/>
    <w:rsid w:val="003B4BB4"/>
    <w:rsid w:val="003B4CB0"/>
    <w:rsid w:val="003B5907"/>
    <w:rsid w:val="003B6F20"/>
    <w:rsid w:val="003B76EC"/>
    <w:rsid w:val="003B76FD"/>
    <w:rsid w:val="003B7992"/>
    <w:rsid w:val="003C0483"/>
    <w:rsid w:val="003C06AC"/>
    <w:rsid w:val="003C1262"/>
    <w:rsid w:val="003C1D6E"/>
    <w:rsid w:val="003C1F6B"/>
    <w:rsid w:val="003C2CFE"/>
    <w:rsid w:val="003C2EB9"/>
    <w:rsid w:val="003C414B"/>
    <w:rsid w:val="003C4E2B"/>
    <w:rsid w:val="003C54B8"/>
    <w:rsid w:val="003C5719"/>
    <w:rsid w:val="003C59D2"/>
    <w:rsid w:val="003C5F9F"/>
    <w:rsid w:val="003D0221"/>
    <w:rsid w:val="003D06F6"/>
    <w:rsid w:val="003D234F"/>
    <w:rsid w:val="003D2666"/>
    <w:rsid w:val="003D27A8"/>
    <w:rsid w:val="003D28DB"/>
    <w:rsid w:val="003D2D15"/>
    <w:rsid w:val="003D30FF"/>
    <w:rsid w:val="003D365A"/>
    <w:rsid w:val="003D4303"/>
    <w:rsid w:val="003D48C2"/>
    <w:rsid w:val="003D4A48"/>
    <w:rsid w:val="003D50ED"/>
    <w:rsid w:val="003D5433"/>
    <w:rsid w:val="003D58C5"/>
    <w:rsid w:val="003D6277"/>
    <w:rsid w:val="003D631C"/>
    <w:rsid w:val="003D6A2C"/>
    <w:rsid w:val="003D6EAB"/>
    <w:rsid w:val="003D6EF0"/>
    <w:rsid w:val="003D761E"/>
    <w:rsid w:val="003D7702"/>
    <w:rsid w:val="003E0E60"/>
    <w:rsid w:val="003E1054"/>
    <w:rsid w:val="003E13CA"/>
    <w:rsid w:val="003E19EB"/>
    <w:rsid w:val="003E1D0D"/>
    <w:rsid w:val="003E1EEA"/>
    <w:rsid w:val="003E29C1"/>
    <w:rsid w:val="003E38FB"/>
    <w:rsid w:val="003E4422"/>
    <w:rsid w:val="003E4928"/>
    <w:rsid w:val="003E4E1A"/>
    <w:rsid w:val="003E4EC4"/>
    <w:rsid w:val="003E4F97"/>
    <w:rsid w:val="003E5B8B"/>
    <w:rsid w:val="003E64DD"/>
    <w:rsid w:val="003E6C6B"/>
    <w:rsid w:val="003E6FC7"/>
    <w:rsid w:val="003F00C9"/>
    <w:rsid w:val="003F0201"/>
    <w:rsid w:val="003F17FB"/>
    <w:rsid w:val="003F1C74"/>
    <w:rsid w:val="003F21C7"/>
    <w:rsid w:val="003F22B1"/>
    <w:rsid w:val="003F4A18"/>
    <w:rsid w:val="003F4D2E"/>
    <w:rsid w:val="003F5872"/>
    <w:rsid w:val="003F5942"/>
    <w:rsid w:val="003F77BE"/>
    <w:rsid w:val="003F7B94"/>
    <w:rsid w:val="004001A3"/>
    <w:rsid w:val="0040055D"/>
    <w:rsid w:val="00401A4C"/>
    <w:rsid w:val="00401FD3"/>
    <w:rsid w:val="004021EA"/>
    <w:rsid w:val="004024B2"/>
    <w:rsid w:val="00402EC1"/>
    <w:rsid w:val="0040422C"/>
    <w:rsid w:val="0040425A"/>
    <w:rsid w:val="00404423"/>
    <w:rsid w:val="004053EA"/>
    <w:rsid w:val="00405767"/>
    <w:rsid w:val="00405D24"/>
    <w:rsid w:val="004108C1"/>
    <w:rsid w:val="00411E71"/>
    <w:rsid w:val="004134A5"/>
    <w:rsid w:val="0041380E"/>
    <w:rsid w:val="004138BE"/>
    <w:rsid w:val="00414776"/>
    <w:rsid w:val="00414A4F"/>
    <w:rsid w:val="00414B88"/>
    <w:rsid w:val="00414BFE"/>
    <w:rsid w:val="004157F1"/>
    <w:rsid w:val="00415D95"/>
    <w:rsid w:val="00415ED3"/>
    <w:rsid w:val="0041616C"/>
    <w:rsid w:val="00417088"/>
    <w:rsid w:val="00420371"/>
    <w:rsid w:val="00420480"/>
    <w:rsid w:val="0042070D"/>
    <w:rsid w:val="00420F23"/>
    <w:rsid w:val="00421B06"/>
    <w:rsid w:val="004225BD"/>
    <w:rsid w:val="00423426"/>
    <w:rsid w:val="004237C7"/>
    <w:rsid w:val="00424868"/>
    <w:rsid w:val="00424ED4"/>
    <w:rsid w:val="00425325"/>
    <w:rsid w:val="00425808"/>
    <w:rsid w:val="0042655E"/>
    <w:rsid w:val="00426584"/>
    <w:rsid w:val="00430489"/>
    <w:rsid w:val="00431D4E"/>
    <w:rsid w:val="00433C6B"/>
    <w:rsid w:val="00434B00"/>
    <w:rsid w:val="00434C05"/>
    <w:rsid w:val="00434F76"/>
    <w:rsid w:val="00435FEB"/>
    <w:rsid w:val="00436E1C"/>
    <w:rsid w:val="00436EA8"/>
    <w:rsid w:val="0044027E"/>
    <w:rsid w:val="004403F2"/>
    <w:rsid w:val="00440CA9"/>
    <w:rsid w:val="0044106E"/>
    <w:rsid w:val="00441BE5"/>
    <w:rsid w:val="0044237B"/>
    <w:rsid w:val="00442517"/>
    <w:rsid w:val="00442548"/>
    <w:rsid w:val="0044349F"/>
    <w:rsid w:val="004441F9"/>
    <w:rsid w:val="0044450C"/>
    <w:rsid w:val="00445126"/>
    <w:rsid w:val="0044528D"/>
    <w:rsid w:val="00445710"/>
    <w:rsid w:val="00447052"/>
    <w:rsid w:val="004470DF"/>
    <w:rsid w:val="0044719F"/>
    <w:rsid w:val="004471F2"/>
    <w:rsid w:val="0044730A"/>
    <w:rsid w:val="00450139"/>
    <w:rsid w:val="004501A0"/>
    <w:rsid w:val="00450F40"/>
    <w:rsid w:val="00451286"/>
    <w:rsid w:val="00451700"/>
    <w:rsid w:val="00451A18"/>
    <w:rsid w:val="00451D1E"/>
    <w:rsid w:val="00452CDA"/>
    <w:rsid w:val="0045359B"/>
    <w:rsid w:val="00453843"/>
    <w:rsid w:val="004538FB"/>
    <w:rsid w:val="00454710"/>
    <w:rsid w:val="00454B87"/>
    <w:rsid w:val="00455D3B"/>
    <w:rsid w:val="004560BB"/>
    <w:rsid w:val="00456621"/>
    <w:rsid w:val="00456B92"/>
    <w:rsid w:val="00456D7B"/>
    <w:rsid w:val="0045779D"/>
    <w:rsid w:val="0045785B"/>
    <w:rsid w:val="00460078"/>
    <w:rsid w:val="004603DC"/>
    <w:rsid w:val="00460686"/>
    <w:rsid w:val="004616EB"/>
    <w:rsid w:val="00461938"/>
    <w:rsid w:val="00462DAC"/>
    <w:rsid w:val="004630E0"/>
    <w:rsid w:val="004631AB"/>
    <w:rsid w:val="0046347A"/>
    <w:rsid w:val="0046381B"/>
    <w:rsid w:val="00463B27"/>
    <w:rsid w:val="004651F9"/>
    <w:rsid w:val="00465540"/>
    <w:rsid w:val="00465B13"/>
    <w:rsid w:val="00466154"/>
    <w:rsid w:val="0046697D"/>
    <w:rsid w:val="00466EA8"/>
    <w:rsid w:val="004674D3"/>
    <w:rsid w:val="004702E7"/>
    <w:rsid w:val="00470B03"/>
    <w:rsid w:val="00471D36"/>
    <w:rsid w:val="0047231D"/>
    <w:rsid w:val="00472B5E"/>
    <w:rsid w:val="00472C83"/>
    <w:rsid w:val="00472F1E"/>
    <w:rsid w:val="00473100"/>
    <w:rsid w:val="0047327C"/>
    <w:rsid w:val="00474CE3"/>
    <w:rsid w:val="00474F76"/>
    <w:rsid w:val="004752C6"/>
    <w:rsid w:val="00475D8A"/>
    <w:rsid w:val="004769F4"/>
    <w:rsid w:val="00477E4E"/>
    <w:rsid w:val="00483175"/>
    <w:rsid w:val="00483982"/>
    <w:rsid w:val="00485259"/>
    <w:rsid w:val="004856D0"/>
    <w:rsid w:val="00485CEF"/>
    <w:rsid w:val="00486068"/>
    <w:rsid w:val="00486389"/>
    <w:rsid w:val="00486564"/>
    <w:rsid w:val="004875A5"/>
    <w:rsid w:val="00487736"/>
    <w:rsid w:val="00487C43"/>
    <w:rsid w:val="004901F5"/>
    <w:rsid w:val="00490FAC"/>
    <w:rsid w:val="004912A5"/>
    <w:rsid w:val="00491AB0"/>
    <w:rsid w:val="00491E08"/>
    <w:rsid w:val="00492137"/>
    <w:rsid w:val="00492435"/>
    <w:rsid w:val="00492A6D"/>
    <w:rsid w:val="00493FE8"/>
    <w:rsid w:val="00495798"/>
    <w:rsid w:val="004957FE"/>
    <w:rsid w:val="00496780"/>
    <w:rsid w:val="00496BB3"/>
    <w:rsid w:val="00497487"/>
    <w:rsid w:val="00497538"/>
    <w:rsid w:val="00497AF0"/>
    <w:rsid w:val="004A0813"/>
    <w:rsid w:val="004A1388"/>
    <w:rsid w:val="004A16FF"/>
    <w:rsid w:val="004A1C08"/>
    <w:rsid w:val="004A1C83"/>
    <w:rsid w:val="004A2B92"/>
    <w:rsid w:val="004A2F74"/>
    <w:rsid w:val="004A458A"/>
    <w:rsid w:val="004A4A8D"/>
    <w:rsid w:val="004A4BE2"/>
    <w:rsid w:val="004A4F54"/>
    <w:rsid w:val="004A4FCE"/>
    <w:rsid w:val="004A5038"/>
    <w:rsid w:val="004A5221"/>
    <w:rsid w:val="004A5622"/>
    <w:rsid w:val="004A5F3F"/>
    <w:rsid w:val="004B0883"/>
    <w:rsid w:val="004B1BBB"/>
    <w:rsid w:val="004B264C"/>
    <w:rsid w:val="004B2ACB"/>
    <w:rsid w:val="004B2D5D"/>
    <w:rsid w:val="004B3743"/>
    <w:rsid w:val="004B464A"/>
    <w:rsid w:val="004B4F71"/>
    <w:rsid w:val="004B5FF0"/>
    <w:rsid w:val="004B61C4"/>
    <w:rsid w:val="004B645F"/>
    <w:rsid w:val="004B677D"/>
    <w:rsid w:val="004B69CE"/>
    <w:rsid w:val="004B7507"/>
    <w:rsid w:val="004B7FEC"/>
    <w:rsid w:val="004C0A87"/>
    <w:rsid w:val="004C165E"/>
    <w:rsid w:val="004C2782"/>
    <w:rsid w:val="004C2B75"/>
    <w:rsid w:val="004C3B37"/>
    <w:rsid w:val="004C4164"/>
    <w:rsid w:val="004C4572"/>
    <w:rsid w:val="004C4916"/>
    <w:rsid w:val="004C4FF4"/>
    <w:rsid w:val="004C57F3"/>
    <w:rsid w:val="004C598D"/>
    <w:rsid w:val="004C6258"/>
    <w:rsid w:val="004C650B"/>
    <w:rsid w:val="004C6711"/>
    <w:rsid w:val="004C6AEA"/>
    <w:rsid w:val="004C6F95"/>
    <w:rsid w:val="004C707B"/>
    <w:rsid w:val="004C724A"/>
    <w:rsid w:val="004C7371"/>
    <w:rsid w:val="004D0F91"/>
    <w:rsid w:val="004D11C6"/>
    <w:rsid w:val="004D2000"/>
    <w:rsid w:val="004D2552"/>
    <w:rsid w:val="004D2799"/>
    <w:rsid w:val="004D27EC"/>
    <w:rsid w:val="004D2A6A"/>
    <w:rsid w:val="004D2B92"/>
    <w:rsid w:val="004D2D2B"/>
    <w:rsid w:val="004D2E07"/>
    <w:rsid w:val="004D2F76"/>
    <w:rsid w:val="004D3073"/>
    <w:rsid w:val="004D3CC8"/>
    <w:rsid w:val="004D51A8"/>
    <w:rsid w:val="004D54DC"/>
    <w:rsid w:val="004D5B9C"/>
    <w:rsid w:val="004D5BE1"/>
    <w:rsid w:val="004D757F"/>
    <w:rsid w:val="004D78E7"/>
    <w:rsid w:val="004D7ED6"/>
    <w:rsid w:val="004E0777"/>
    <w:rsid w:val="004E0964"/>
    <w:rsid w:val="004E11E7"/>
    <w:rsid w:val="004E1D88"/>
    <w:rsid w:val="004E22EB"/>
    <w:rsid w:val="004E352A"/>
    <w:rsid w:val="004E3BB7"/>
    <w:rsid w:val="004E3CCA"/>
    <w:rsid w:val="004E4D52"/>
    <w:rsid w:val="004E5DCE"/>
    <w:rsid w:val="004E67D2"/>
    <w:rsid w:val="004E6A0A"/>
    <w:rsid w:val="004E772E"/>
    <w:rsid w:val="004F04B5"/>
    <w:rsid w:val="004F05F9"/>
    <w:rsid w:val="004F0F80"/>
    <w:rsid w:val="004F1729"/>
    <w:rsid w:val="004F1C00"/>
    <w:rsid w:val="004F27AF"/>
    <w:rsid w:val="004F32CF"/>
    <w:rsid w:val="004F4009"/>
    <w:rsid w:val="004F5527"/>
    <w:rsid w:val="004F5F12"/>
    <w:rsid w:val="004F5F31"/>
    <w:rsid w:val="004F6315"/>
    <w:rsid w:val="004F64C5"/>
    <w:rsid w:val="004F7858"/>
    <w:rsid w:val="005003D0"/>
    <w:rsid w:val="00500841"/>
    <w:rsid w:val="00502452"/>
    <w:rsid w:val="005025E3"/>
    <w:rsid w:val="005029DA"/>
    <w:rsid w:val="0050308F"/>
    <w:rsid w:val="0050348E"/>
    <w:rsid w:val="00503EB0"/>
    <w:rsid w:val="00504C59"/>
    <w:rsid w:val="005057C4"/>
    <w:rsid w:val="00505EB0"/>
    <w:rsid w:val="00507338"/>
    <w:rsid w:val="00507CE8"/>
    <w:rsid w:val="00510A69"/>
    <w:rsid w:val="0051193E"/>
    <w:rsid w:val="005119F1"/>
    <w:rsid w:val="00511A21"/>
    <w:rsid w:val="005129F3"/>
    <w:rsid w:val="00512A6E"/>
    <w:rsid w:val="00512C3A"/>
    <w:rsid w:val="005132BB"/>
    <w:rsid w:val="005132E5"/>
    <w:rsid w:val="00513D66"/>
    <w:rsid w:val="00514120"/>
    <w:rsid w:val="00514AFA"/>
    <w:rsid w:val="00514B01"/>
    <w:rsid w:val="00514B6B"/>
    <w:rsid w:val="005154C0"/>
    <w:rsid w:val="00515528"/>
    <w:rsid w:val="00515A40"/>
    <w:rsid w:val="00515BAB"/>
    <w:rsid w:val="005202B1"/>
    <w:rsid w:val="00520BCE"/>
    <w:rsid w:val="00520D5A"/>
    <w:rsid w:val="00521703"/>
    <w:rsid w:val="00522239"/>
    <w:rsid w:val="005229C7"/>
    <w:rsid w:val="00522A8B"/>
    <w:rsid w:val="00523186"/>
    <w:rsid w:val="0052351A"/>
    <w:rsid w:val="005239A9"/>
    <w:rsid w:val="00523D0A"/>
    <w:rsid w:val="005257E6"/>
    <w:rsid w:val="00525F6C"/>
    <w:rsid w:val="005263ED"/>
    <w:rsid w:val="00526EFB"/>
    <w:rsid w:val="005276FF"/>
    <w:rsid w:val="00527918"/>
    <w:rsid w:val="0053041B"/>
    <w:rsid w:val="0053054A"/>
    <w:rsid w:val="0053075B"/>
    <w:rsid w:val="005309E3"/>
    <w:rsid w:val="00530B80"/>
    <w:rsid w:val="005311B6"/>
    <w:rsid w:val="005312FB"/>
    <w:rsid w:val="0053174C"/>
    <w:rsid w:val="00531B97"/>
    <w:rsid w:val="00531CB2"/>
    <w:rsid w:val="00531F0A"/>
    <w:rsid w:val="0053207C"/>
    <w:rsid w:val="005321E4"/>
    <w:rsid w:val="00532280"/>
    <w:rsid w:val="0053241E"/>
    <w:rsid w:val="005324B3"/>
    <w:rsid w:val="0053292B"/>
    <w:rsid w:val="00532D19"/>
    <w:rsid w:val="00532DD9"/>
    <w:rsid w:val="00532FFB"/>
    <w:rsid w:val="0053313F"/>
    <w:rsid w:val="005337BF"/>
    <w:rsid w:val="005339ED"/>
    <w:rsid w:val="0053471D"/>
    <w:rsid w:val="00534A87"/>
    <w:rsid w:val="00534ADD"/>
    <w:rsid w:val="00534C25"/>
    <w:rsid w:val="00536A73"/>
    <w:rsid w:val="00537331"/>
    <w:rsid w:val="0054015A"/>
    <w:rsid w:val="00540202"/>
    <w:rsid w:val="00540CA2"/>
    <w:rsid w:val="00540D83"/>
    <w:rsid w:val="00541DFD"/>
    <w:rsid w:val="00541EF0"/>
    <w:rsid w:val="00542427"/>
    <w:rsid w:val="0054289E"/>
    <w:rsid w:val="00542FF0"/>
    <w:rsid w:val="00543A9D"/>
    <w:rsid w:val="00543CF6"/>
    <w:rsid w:val="00544692"/>
    <w:rsid w:val="00544A59"/>
    <w:rsid w:val="00544B62"/>
    <w:rsid w:val="00545A5B"/>
    <w:rsid w:val="00546406"/>
    <w:rsid w:val="00546ABB"/>
    <w:rsid w:val="0055152E"/>
    <w:rsid w:val="005516AB"/>
    <w:rsid w:val="00551B50"/>
    <w:rsid w:val="0055227C"/>
    <w:rsid w:val="00552B7D"/>
    <w:rsid w:val="00552CC6"/>
    <w:rsid w:val="0055318F"/>
    <w:rsid w:val="00553F24"/>
    <w:rsid w:val="00554037"/>
    <w:rsid w:val="005542A6"/>
    <w:rsid w:val="0055447D"/>
    <w:rsid w:val="00555366"/>
    <w:rsid w:val="0055538B"/>
    <w:rsid w:val="005561AB"/>
    <w:rsid w:val="0055625E"/>
    <w:rsid w:val="00556D0B"/>
    <w:rsid w:val="00556FA4"/>
    <w:rsid w:val="00557D70"/>
    <w:rsid w:val="005608D7"/>
    <w:rsid w:val="00560A95"/>
    <w:rsid w:val="005616F2"/>
    <w:rsid w:val="00561ABC"/>
    <w:rsid w:val="005622E7"/>
    <w:rsid w:val="005624C5"/>
    <w:rsid w:val="005626B9"/>
    <w:rsid w:val="00563461"/>
    <w:rsid w:val="00563A78"/>
    <w:rsid w:val="00563AFC"/>
    <w:rsid w:val="0056493D"/>
    <w:rsid w:val="00564E5A"/>
    <w:rsid w:val="00566034"/>
    <w:rsid w:val="00566621"/>
    <w:rsid w:val="005667F0"/>
    <w:rsid w:val="00566F74"/>
    <w:rsid w:val="005670CB"/>
    <w:rsid w:val="005674E2"/>
    <w:rsid w:val="005675B0"/>
    <w:rsid w:val="00567AA1"/>
    <w:rsid w:val="00567DCE"/>
    <w:rsid w:val="0057071B"/>
    <w:rsid w:val="005712B6"/>
    <w:rsid w:val="0057205F"/>
    <w:rsid w:val="0057212D"/>
    <w:rsid w:val="0057219A"/>
    <w:rsid w:val="00572E4C"/>
    <w:rsid w:val="00572E74"/>
    <w:rsid w:val="00573040"/>
    <w:rsid w:val="005739A7"/>
    <w:rsid w:val="005741F3"/>
    <w:rsid w:val="005745DF"/>
    <w:rsid w:val="005753C6"/>
    <w:rsid w:val="005761DB"/>
    <w:rsid w:val="005765E2"/>
    <w:rsid w:val="00576982"/>
    <w:rsid w:val="00576D36"/>
    <w:rsid w:val="005776F8"/>
    <w:rsid w:val="00580528"/>
    <w:rsid w:val="0058143E"/>
    <w:rsid w:val="00581CE7"/>
    <w:rsid w:val="00582C47"/>
    <w:rsid w:val="00583F00"/>
    <w:rsid w:val="005845CD"/>
    <w:rsid w:val="00584D77"/>
    <w:rsid w:val="00585C07"/>
    <w:rsid w:val="00585F18"/>
    <w:rsid w:val="00586D5B"/>
    <w:rsid w:val="00586D76"/>
    <w:rsid w:val="00587987"/>
    <w:rsid w:val="00587BEB"/>
    <w:rsid w:val="005901A1"/>
    <w:rsid w:val="00591E8F"/>
    <w:rsid w:val="00593AD7"/>
    <w:rsid w:val="00593EE2"/>
    <w:rsid w:val="00593F05"/>
    <w:rsid w:val="00594EEA"/>
    <w:rsid w:val="00595825"/>
    <w:rsid w:val="00595B21"/>
    <w:rsid w:val="00597142"/>
    <w:rsid w:val="00597443"/>
    <w:rsid w:val="00597461"/>
    <w:rsid w:val="00597E3E"/>
    <w:rsid w:val="005A027A"/>
    <w:rsid w:val="005A0611"/>
    <w:rsid w:val="005A068F"/>
    <w:rsid w:val="005A15A3"/>
    <w:rsid w:val="005A162B"/>
    <w:rsid w:val="005A19E4"/>
    <w:rsid w:val="005A1C11"/>
    <w:rsid w:val="005A1D26"/>
    <w:rsid w:val="005A20B2"/>
    <w:rsid w:val="005A323F"/>
    <w:rsid w:val="005A34AF"/>
    <w:rsid w:val="005A3D01"/>
    <w:rsid w:val="005A3D0D"/>
    <w:rsid w:val="005A485A"/>
    <w:rsid w:val="005A4FF7"/>
    <w:rsid w:val="005A52EE"/>
    <w:rsid w:val="005A5B3C"/>
    <w:rsid w:val="005A6A8B"/>
    <w:rsid w:val="005A765F"/>
    <w:rsid w:val="005B0729"/>
    <w:rsid w:val="005B1446"/>
    <w:rsid w:val="005B1B94"/>
    <w:rsid w:val="005B2179"/>
    <w:rsid w:val="005B3F40"/>
    <w:rsid w:val="005B4665"/>
    <w:rsid w:val="005B46FE"/>
    <w:rsid w:val="005B62AB"/>
    <w:rsid w:val="005B72EB"/>
    <w:rsid w:val="005B7591"/>
    <w:rsid w:val="005B78E3"/>
    <w:rsid w:val="005B7BBD"/>
    <w:rsid w:val="005B7C28"/>
    <w:rsid w:val="005C0D5F"/>
    <w:rsid w:val="005C2250"/>
    <w:rsid w:val="005C2749"/>
    <w:rsid w:val="005C2A14"/>
    <w:rsid w:val="005C31F0"/>
    <w:rsid w:val="005C3288"/>
    <w:rsid w:val="005C334A"/>
    <w:rsid w:val="005C475A"/>
    <w:rsid w:val="005C49E5"/>
    <w:rsid w:val="005C4BAB"/>
    <w:rsid w:val="005C4BE1"/>
    <w:rsid w:val="005C57FB"/>
    <w:rsid w:val="005C58EC"/>
    <w:rsid w:val="005C5DD8"/>
    <w:rsid w:val="005C6237"/>
    <w:rsid w:val="005C62E0"/>
    <w:rsid w:val="005C6C29"/>
    <w:rsid w:val="005C7BD3"/>
    <w:rsid w:val="005D017F"/>
    <w:rsid w:val="005D05B5"/>
    <w:rsid w:val="005D0A04"/>
    <w:rsid w:val="005D0D78"/>
    <w:rsid w:val="005D11D7"/>
    <w:rsid w:val="005D1381"/>
    <w:rsid w:val="005D363B"/>
    <w:rsid w:val="005D3C49"/>
    <w:rsid w:val="005D43FC"/>
    <w:rsid w:val="005D4472"/>
    <w:rsid w:val="005D4A2B"/>
    <w:rsid w:val="005D4AEA"/>
    <w:rsid w:val="005D4E1D"/>
    <w:rsid w:val="005D4ECE"/>
    <w:rsid w:val="005D5491"/>
    <w:rsid w:val="005D5B67"/>
    <w:rsid w:val="005E02E0"/>
    <w:rsid w:val="005E0D6F"/>
    <w:rsid w:val="005E2891"/>
    <w:rsid w:val="005E37F3"/>
    <w:rsid w:val="005E3D61"/>
    <w:rsid w:val="005E44C5"/>
    <w:rsid w:val="005E4FD7"/>
    <w:rsid w:val="005E5670"/>
    <w:rsid w:val="005E65D1"/>
    <w:rsid w:val="005F0281"/>
    <w:rsid w:val="005F26F6"/>
    <w:rsid w:val="005F2823"/>
    <w:rsid w:val="005F30EB"/>
    <w:rsid w:val="005F4114"/>
    <w:rsid w:val="005F4C20"/>
    <w:rsid w:val="005F533E"/>
    <w:rsid w:val="005F55F5"/>
    <w:rsid w:val="005F5F19"/>
    <w:rsid w:val="005F6165"/>
    <w:rsid w:val="005F7361"/>
    <w:rsid w:val="005F7637"/>
    <w:rsid w:val="005F76E1"/>
    <w:rsid w:val="00600B1E"/>
    <w:rsid w:val="0060291B"/>
    <w:rsid w:val="00603DE3"/>
    <w:rsid w:val="00604155"/>
    <w:rsid w:val="006045AA"/>
    <w:rsid w:val="00604FBB"/>
    <w:rsid w:val="006052F9"/>
    <w:rsid w:val="006062B9"/>
    <w:rsid w:val="00606DE7"/>
    <w:rsid w:val="00606EC4"/>
    <w:rsid w:val="006073F5"/>
    <w:rsid w:val="00607EEF"/>
    <w:rsid w:val="0061045F"/>
    <w:rsid w:val="00610538"/>
    <w:rsid w:val="00610733"/>
    <w:rsid w:val="00612531"/>
    <w:rsid w:val="00612B82"/>
    <w:rsid w:val="0061395B"/>
    <w:rsid w:val="0061421F"/>
    <w:rsid w:val="00614E9E"/>
    <w:rsid w:val="006158B3"/>
    <w:rsid w:val="00615C1E"/>
    <w:rsid w:val="0061670F"/>
    <w:rsid w:val="00616E10"/>
    <w:rsid w:val="006170A8"/>
    <w:rsid w:val="006201E4"/>
    <w:rsid w:val="00620430"/>
    <w:rsid w:val="006209D4"/>
    <w:rsid w:val="00620FDA"/>
    <w:rsid w:val="0062107D"/>
    <w:rsid w:val="00622360"/>
    <w:rsid w:val="00623B86"/>
    <w:rsid w:val="00623F7E"/>
    <w:rsid w:val="00625E7C"/>
    <w:rsid w:val="00627300"/>
    <w:rsid w:val="00627A8A"/>
    <w:rsid w:val="00627BAA"/>
    <w:rsid w:val="00631128"/>
    <w:rsid w:val="00631193"/>
    <w:rsid w:val="00632D08"/>
    <w:rsid w:val="006338DE"/>
    <w:rsid w:val="00633E6F"/>
    <w:rsid w:val="00634940"/>
    <w:rsid w:val="0063630E"/>
    <w:rsid w:val="0063747B"/>
    <w:rsid w:val="00637D0D"/>
    <w:rsid w:val="006402B0"/>
    <w:rsid w:val="006402CC"/>
    <w:rsid w:val="006435F4"/>
    <w:rsid w:val="00643677"/>
    <w:rsid w:val="00644BEC"/>
    <w:rsid w:val="00645061"/>
    <w:rsid w:val="00645628"/>
    <w:rsid w:val="006456C0"/>
    <w:rsid w:val="00645BCB"/>
    <w:rsid w:val="006479C9"/>
    <w:rsid w:val="00647BF9"/>
    <w:rsid w:val="00650902"/>
    <w:rsid w:val="00650B40"/>
    <w:rsid w:val="00650E40"/>
    <w:rsid w:val="006517F5"/>
    <w:rsid w:val="00651921"/>
    <w:rsid w:val="00651F8F"/>
    <w:rsid w:val="00652298"/>
    <w:rsid w:val="00652B66"/>
    <w:rsid w:val="0065427D"/>
    <w:rsid w:val="00654794"/>
    <w:rsid w:val="0065486D"/>
    <w:rsid w:val="00655414"/>
    <w:rsid w:val="00656E2E"/>
    <w:rsid w:val="006572BC"/>
    <w:rsid w:val="006574D7"/>
    <w:rsid w:val="006574FE"/>
    <w:rsid w:val="0065786F"/>
    <w:rsid w:val="00660153"/>
    <w:rsid w:val="0066039B"/>
    <w:rsid w:val="0066153D"/>
    <w:rsid w:val="00661CF5"/>
    <w:rsid w:val="00661F08"/>
    <w:rsid w:val="00662663"/>
    <w:rsid w:val="0066382B"/>
    <w:rsid w:val="0066419E"/>
    <w:rsid w:val="0066439D"/>
    <w:rsid w:val="00664933"/>
    <w:rsid w:val="00665EBE"/>
    <w:rsid w:val="00666927"/>
    <w:rsid w:val="00666AB6"/>
    <w:rsid w:val="0066752E"/>
    <w:rsid w:val="00670D5F"/>
    <w:rsid w:val="00673A4B"/>
    <w:rsid w:val="00673FB9"/>
    <w:rsid w:val="0067444C"/>
    <w:rsid w:val="00675C6C"/>
    <w:rsid w:val="00677065"/>
    <w:rsid w:val="00677140"/>
    <w:rsid w:val="00677452"/>
    <w:rsid w:val="00677F5C"/>
    <w:rsid w:val="0068047E"/>
    <w:rsid w:val="00680896"/>
    <w:rsid w:val="00681665"/>
    <w:rsid w:val="00681D23"/>
    <w:rsid w:val="00681F7B"/>
    <w:rsid w:val="006822C7"/>
    <w:rsid w:val="00682D31"/>
    <w:rsid w:val="0068338C"/>
    <w:rsid w:val="00683B9F"/>
    <w:rsid w:val="0068406B"/>
    <w:rsid w:val="006840BE"/>
    <w:rsid w:val="00685C95"/>
    <w:rsid w:val="00685E32"/>
    <w:rsid w:val="00686324"/>
    <w:rsid w:val="006870BE"/>
    <w:rsid w:val="00687A2D"/>
    <w:rsid w:val="00690460"/>
    <w:rsid w:val="00690F87"/>
    <w:rsid w:val="0069154F"/>
    <w:rsid w:val="00691D84"/>
    <w:rsid w:val="006921E2"/>
    <w:rsid w:val="006927CB"/>
    <w:rsid w:val="00693EB5"/>
    <w:rsid w:val="00694A94"/>
    <w:rsid w:val="00695651"/>
    <w:rsid w:val="006963FA"/>
    <w:rsid w:val="00696C58"/>
    <w:rsid w:val="00696EC9"/>
    <w:rsid w:val="006970F7"/>
    <w:rsid w:val="006A0659"/>
    <w:rsid w:val="006A081A"/>
    <w:rsid w:val="006A0C2C"/>
    <w:rsid w:val="006A0E2C"/>
    <w:rsid w:val="006A0EDE"/>
    <w:rsid w:val="006A0F38"/>
    <w:rsid w:val="006A0F81"/>
    <w:rsid w:val="006A154F"/>
    <w:rsid w:val="006A19F6"/>
    <w:rsid w:val="006A1E0A"/>
    <w:rsid w:val="006A3135"/>
    <w:rsid w:val="006A5491"/>
    <w:rsid w:val="006A55AC"/>
    <w:rsid w:val="006A57F7"/>
    <w:rsid w:val="006A7BC5"/>
    <w:rsid w:val="006B01AD"/>
    <w:rsid w:val="006B18D0"/>
    <w:rsid w:val="006B2C3F"/>
    <w:rsid w:val="006B2E17"/>
    <w:rsid w:val="006B384F"/>
    <w:rsid w:val="006B3872"/>
    <w:rsid w:val="006B4096"/>
    <w:rsid w:val="006B4BD2"/>
    <w:rsid w:val="006B52DC"/>
    <w:rsid w:val="006B6686"/>
    <w:rsid w:val="006C006A"/>
    <w:rsid w:val="006C0255"/>
    <w:rsid w:val="006C1E6A"/>
    <w:rsid w:val="006C22E4"/>
    <w:rsid w:val="006C2EBA"/>
    <w:rsid w:val="006C33C9"/>
    <w:rsid w:val="006C3404"/>
    <w:rsid w:val="006C35AC"/>
    <w:rsid w:val="006C3E6E"/>
    <w:rsid w:val="006C3F60"/>
    <w:rsid w:val="006C5165"/>
    <w:rsid w:val="006C545B"/>
    <w:rsid w:val="006C59C0"/>
    <w:rsid w:val="006C60DC"/>
    <w:rsid w:val="006C63C7"/>
    <w:rsid w:val="006C6F86"/>
    <w:rsid w:val="006C763D"/>
    <w:rsid w:val="006D0C9F"/>
    <w:rsid w:val="006D10AB"/>
    <w:rsid w:val="006D11F6"/>
    <w:rsid w:val="006D1251"/>
    <w:rsid w:val="006D1801"/>
    <w:rsid w:val="006D1931"/>
    <w:rsid w:val="006D3E4B"/>
    <w:rsid w:val="006D3F2C"/>
    <w:rsid w:val="006D442F"/>
    <w:rsid w:val="006D50E2"/>
    <w:rsid w:val="006D5596"/>
    <w:rsid w:val="006D5EA3"/>
    <w:rsid w:val="006D619B"/>
    <w:rsid w:val="006D647E"/>
    <w:rsid w:val="006D7503"/>
    <w:rsid w:val="006E0349"/>
    <w:rsid w:val="006E07AB"/>
    <w:rsid w:val="006E12B1"/>
    <w:rsid w:val="006E175A"/>
    <w:rsid w:val="006E34DE"/>
    <w:rsid w:val="006E354A"/>
    <w:rsid w:val="006E3F90"/>
    <w:rsid w:val="006E61F3"/>
    <w:rsid w:val="006E6367"/>
    <w:rsid w:val="006E6945"/>
    <w:rsid w:val="006E6DBF"/>
    <w:rsid w:val="006E6DEC"/>
    <w:rsid w:val="006F1CB4"/>
    <w:rsid w:val="006F3838"/>
    <w:rsid w:val="006F3FFC"/>
    <w:rsid w:val="006F4014"/>
    <w:rsid w:val="006F4CDC"/>
    <w:rsid w:val="006F53EE"/>
    <w:rsid w:val="006F5462"/>
    <w:rsid w:val="006F584A"/>
    <w:rsid w:val="006F5861"/>
    <w:rsid w:val="006F6E8C"/>
    <w:rsid w:val="006F7476"/>
    <w:rsid w:val="006F7DCF"/>
    <w:rsid w:val="006F7DE5"/>
    <w:rsid w:val="007007B6"/>
    <w:rsid w:val="0070152B"/>
    <w:rsid w:val="00701759"/>
    <w:rsid w:val="00701ADF"/>
    <w:rsid w:val="00701BB0"/>
    <w:rsid w:val="00701EA5"/>
    <w:rsid w:val="00702C28"/>
    <w:rsid w:val="0070305D"/>
    <w:rsid w:val="007038F8"/>
    <w:rsid w:val="00704444"/>
    <w:rsid w:val="0070456E"/>
    <w:rsid w:val="007050E8"/>
    <w:rsid w:val="007057CB"/>
    <w:rsid w:val="00706382"/>
    <w:rsid w:val="0070732E"/>
    <w:rsid w:val="00707A24"/>
    <w:rsid w:val="0071089C"/>
    <w:rsid w:val="00710E0C"/>
    <w:rsid w:val="00710F86"/>
    <w:rsid w:val="00711D41"/>
    <w:rsid w:val="0071210E"/>
    <w:rsid w:val="0071245E"/>
    <w:rsid w:val="00712678"/>
    <w:rsid w:val="007132CE"/>
    <w:rsid w:val="0071349B"/>
    <w:rsid w:val="007154C5"/>
    <w:rsid w:val="00715F5A"/>
    <w:rsid w:val="00716686"/>
    <w:rsid w:val="00717229"/>
    <w:rsid w:val="00717629"/>
    <w:rsid w:val="007207EA"/>
    <w:rsid w:val="00720DA1"/>
    <w:rsid w:val="00721B2B"/>
    <w:rsid w:val="007229F9"/>
    <w:rsid w:val="0072371A"/>
    <w:rsid w:val="0072455F"/>
    <w:rsid w:val="0072488D"/>
    <w:rsid w:val="00724AA8"/>
    <w:rsid w:val="007260AC"/>
    <w:rsid w:val="00726297"/>
    <w:rsid w:val="00726BF9"/>
    <w:rsid w:val="007270C6"/>
    <w:rsid w:val="00727BA0"/>
    <w:rsid w:val="00727C88"/>
    <w:rsid w:val="00727CD5"/>
    <w:rsid w:val="00727D7B"/>
    <w:rsid w:val="00727E38"/>
    <w:rsid w:val="00730057"/>
    <w:rsid w:val="0073059E"/>
    <w:rsid w:val="007307A9"/>
    <w:rsid w:val="00731009"/>
    <w:rsid w:val="00731272"/>
    <w:rsid w:val="00731434"/>
    <w:rsid w:val="00731D50"/>
    <w:rsid w:val="00731EBB"/>
    <w:rsid w:val="00732D59"/>
    <w:rsid w:val="007339A7"/>
    <w:rsid w:val="00733DE2"/>
    <w:rsid w:val="00733E0D"/>
    <w:rsid w:val="0073470A"/>
    <w:rsid w:val="00734984"/>
    <w:rsid w:val="0073557D"/>
    <w:rsid w:val="00735626"/>
    <w:rsid w:val="007363C7"/>
    <w:rsid w:val="00736573"/>
    <w:rsid w:val="00737191"/>
    <w:rsid w:val="00737416"/>
    <w:rsid w:val="007375EB"/>
    <w:rsid w:val="00741575"/>
    <w:rsid w:val="00741810"/>
    <w:rsid w:val="00741B44"/>
    <w:rsid w:val="00741CC5"/>
    <w:rsid w:val="00742621"/>
    <w:rsid w:val="00742B12"/>
    <w:rsid w:val="00742F2F"/>
    <w:rsid w:val="0074386D"/>
    <w:rsid w:val="00743A61"/>
    <w:rsid w:val="007443EC"/>
    <w:rsid w:val="00744411"/>
    <w:rsid w:val="00744C42"/>
    <w:rsid w:val="00744D7E"/>
    <w:rsid w:val="00744EC7"/>
    <w:rsid w:val="00746893"/>
    <w:rsid w:val="00746A32"/>
    <w:rsid w:val="00746C6B"/>
    <w:rsid w:val="007472BF"/>
    <w:rsid w:val="00747CDA"/>
    <w:rsid w:val="007502E4"/>
    <w:rsid w:val="00750DEF"/>
    <w:rsid w:val="00750F66"/>
    <w:rsid w:val="0075196B"/>
    <w:rsid w:val="00751B47"/>
    <w:rsid w:val="00751BAE"/>
    <w:rsid w:val="00751BEE"/>
    <w:rsid w:val="0075360F"/>
    <w:rsid w:val="0075385A"/>
    <w:rsid w:val="00753861"/>
    <w:rsid w:val="007538A5"/>
    <w:rsid w:val="00753BC0"/>
    <w:rsid w:val="0075443A"/>
    <w:rsid w:val="00754CAF"/>
    <w:rsid w:val="00755109"/>
    <w:rsid w:val="00755797"/>
    <w:rsid w:val="00755E03"/>
    <w:rsid w:val="00756D22"/>
    <w:rsid w:val="00756F28"/>
    <w:rsid w:val="00757242"/>
    <w:rsid w:val="0076158A"/>
    <w:rsid w:val="00761EBE"/>
    <w:rsid w:val="00762023"/>
    <w:rsid w:val="00762324"/>
    <w:rsid w:val="00762469"/>
    <w:rsid w:val="00762FA7"/>
    <w:rsid w:val="007633D2"/>
    <w:rsid w:val="00763E84"/>
    <w:rsid w:val="007648C0"/>
    <w:rsid w:val="00764A37"/>
    <w:rsid w:val="007655D2"/>
    <w:rsid w:val="00766514"/>
    <w:rsid w:val="0076731C"/>
    <w:rsid w:val="00767406"/>
    <w:rsid w:val="00770189"/>
    <w:rsid w:val="00771151"/>
    <w:rsid w:val="00771A49"/>
    <w:rsid w:val="00771C41"/>
    <w:rsid w:val="00771D61"/>
    <w:rsid w:val="007729FE"/>
    <w:rsid w:val="00772C81"/>
    <w:rsid w:val="0077303A"/>
    <w:rsid w:val="00773121"/>
    <w:rsid w:val="00773557"/>
    <w:rsid w:val="00773A17"/>
    <w:rsid w:val="0077479B"/>
    <w:rsid w:val="00774AD0"/>
    <w:rsid w:val="00774AEC"/>
    <w:rsid w:val="007753F7"/>
    <w:rsid w:val="00776435"/>
    <w:rsid w:val="0077648C"/>
    <w:rsid w:val="007776A5"/>
    <w:rsid w:val="007801C0"/>
    <w:rsid w:val="0078111B"/>
    <w:rsid w:val="00781CD1"/>
    <w:rsid w:val="00781F0D"/>
    <w:rsid w:val="0078201C"/>
    <w:rsid w:val="0078216E"/>
    <w:rsid w:val="00782E4E"/>
    <w:rsid w:val="007830ED"/>
    <w:rsid w:val="00783E94"/>
    <w:rsid w:val="00784037"/>
    <w:rsid w:val="00784EEC"/>
    <w:rsid w:val="00785884"/>
    <w:rsid w:val="007859D5"/>
    <w:rsid w:val="007862FB"/>
    <w:rsid w:val="007873F5"/>
    <w:rsid w:val="00787474"/>
    <w:rsid w:val="00787AB2"/>
    <w:rsid w:val="007907F7"/>
    <w:rsid w:val="00791591"/>
    <w:rsid w:val="007918C2"/>
    <w:rsid w:val="00792CEF"/>
    <w:rsid w:val="00792F96"/>
    <w:rsid w:val="00793E2E"/>
    <w:rsid w:val="00794276"/>
    <w:rsid w:val="007948CC"/>
    <w:rsid w:val="00794C49"/>
    <w:rsid w:val="00794D83"/>
    <w:rsid w:val="0079746A"/>
    <w:rsid w:val="007A03AA"/>
    <w:rsid w:val="007A0A2D"/>
    <w:rsid w:val="007A0B78"/>
    <w:rsid w:val="007A1010"/>
    <w:rsid w:val="007A19C7"/>
    <w:rsid w:val="007A19E2"/>
    <w:rsid w:val="007A1B28"/>
    <w:rsid w:val="007A28DE"/>
    <w:rsid w:val="007A28EE"/>
    <w:rsid w:val="007A3490"/>
    <w:rsid w:val="007A360A"/>
    <w:rsid w:val="007A3D08"/>
    <w:rsid w:val="007A578D"/>
    <w:rsid w:val="007A5A95"/>
    <w:rsid w:val="007A6BA5"/>
    <w:rsid w:val="007A6C01"/>
    <w:rsid w:val="007A6CC0"/>
    <w:rsid w:val="007A73D1"/>
    <w:rsid w:val="007A77BD"/>
    <w:rsid w:val="007B043B"/>
    <w:rsid w:val="007B0450"/>
    <w:rsid w:val="007B2154"/>
    <w:rsid w:val="007B2BDA"/>
    <w:rsid w:val="007B2FE4"/>
    <w:rsid w:val="007B39D6"/>
    <w:rsid w:val="007B41A6"/>
    <w:rsid w:val="007B4CAD"/>
    <w:rsid w:val="007B51C3"/>
    <w:rsid w:val="007B5AB5"/>
    <w:rsid w:val="007B656F"/>
    <w:rsid w:val="007B7DF6"/>
    <w:rsid w:val="007C038F"/>
    <w:rsid w:val="007C0AC5"/>
    <w:rsid w:val="007C0E2F"/>
    <w:rsid w:val="007C1641"/>
    <w:rsid w:val="007C170A"/>
    <w:rsid w:val="007C21E3"/>
    <w:rsid w:val="007C22EA"/>
    <w:rsid w:val="007C3D69"/>
    <w:rsid w:val="007C3EFB"/>
    <w:rsid w:val="007C4923"/>
    <w:rsid w:val="007C495F"/>
    <w:rsid w:val="007C4D7D"/>
    <w:rsid w:val="007C513A"/>
    <w:rsid w:val="007C5E29"/>
    <w:rsid w:val="007C64C4"/>
    <w:rsid w:val="007C6DCD"/>
    <w:rsid w:val="007C7307"/>
    <w:rsid w:val="007C7F51"/>
    <w:rsid w:val="007D0226"/>
    <w:rsid w:val="007D16C0"/>
    <w:rsid w:val="007D183D"/>
    <w:rsid w:val="007D2A91"/>
    <w:rsid w:val="007D392D"/>
    <w:rsid w:val="007D4084"/>
    <w:rsid w:val="007D4291"/>
    <w:rsid w:val="007D5A7D"/>
    <w:rsid w:val="007D6058"/>
    <w:rsid w:val="007D6BE4"/>
    <w:rsid w:val="007D7085"/>
    <w:rsid w:val="007D784F"/>
    <w:rsid w:val="007D7939"/>
    <w:rsid w:val="007D7A8D"/>
    <w:rsid w:val="007E0074"/>
    <w:rsid w:val="007E1751"/>
    <w:rsid w:val="007E1D47"/>
    <w:rsid w:val="007E1F26"/>
    <w:rsid w:val="007E1FC7"/>
    <w:rsid w:val="007E22F4"/>
    <w:rsid w:val="007E3836"/>
    <w:rsid w:val="007E3C04"/>
    <w:rsid w:val="007E3FCB"/>
    <w:rsid w:val="007E424B"/>
    <w:rsid w:val="007E4CF9"/>
    <w:rsid w:val="007E5C3B"/>
    <w:rsid w:val="007E7F83"/>
    <w:rsid w:val="007F0C12"/>
    <w:rsid w:val="007F151F"/>
    <w:rsid w:val="007F27F0"/>
    <w:rsid w:val="007F2A1C"/>
    <w:rsid w:val="007F2FC5"/>
    <w:rsid w:val="007F3289"/>
    <w:rsid w:val="007F3930"/>
    <w:rsid w:val="007F5D4F"/>
    <w:rsid w:val="007F6EF7"/>
    <w:rsid w:val="007F7431"/>
    <w:rsid w:val="007F74A5"/>
    <w:rsid w:val="008007A1"/>
    <w:rsid w:val="008007A9"/>
    <w:rsid w:val="00801CF1"/>
    <w:rsid w:val="00802310"/>
    <w:rsid w:val="008028B3"/>
    <w:rsid w:val="00802FC1"/>
    <w:rsid w:val="00804B3D"/>
    <w:rsid w:val="008050E5"/>
    <w:rsid w:val="00805948"/>
    <w:rsid w:val="00805E23"/>
    <w:rsid w:val="0080727D"/>
    <w:rsid w:val="00807289"/>
    <w:rsid w:val="00807A5E"/>
    <w:rsid w:val="00807D1D"/>
    <w:rsid w:val="00810083"/>
    <w:rsid w:val="008108F4"/>
    <w:rsid w:val="00810E81"/>
    <w:rsid w:val="00811087"/>
    <w:rsid w:val="0081127A"/>
    <w:rsid w:val="00811422"/>
    <w:rsid w:val="0081143C"/>
    <w:rsid w:val="0081273A"/>
    <w:rsid w:val="00812CA4"/>
    <w:rsid w:val="008132CF"/>
    <w:rsid w:val="00813370"/>
    <w:rsid w:val="00813A9F"/>
    <w:rsid w:val="00814200"/>
    <w:rsid w:val="00814B08"/>
    <w:rsid w:val="00815A1C"/>
    <w:rsid w:val="00815C75"/>
    <w:rsid w:val="008173C6"/>
    <w:rsid w:val="008178E7"/>
    <w:rsid w:val="00817CED"/>
    <w:rsid w:val="00820DE5"/>
    <w:rsid w:val="00821A00"/>
    <w:rsid w:val="00821B52"/>
    <w:rsid w:val="00821F87"/>
    <w:rsid w:val="0082242A"/>
    <w:rsid w:val="008225C7"/>
    <w:rsid w:val="00822E94"/>
    <w:rsid w:val="00823661"/>
    <w:rsid w:val="008249F5"/>
    <w:rsid w:val="0082565B"/>
    <w:rsid w:val="0082587B"/>
    <w:rsid w:val="00825AFD"/>
    <w:rsid w:val="008262D4"/>
    <w:rsid w:val="00826513"/>
    <w:rsid w:val="0082768E"/>
    <w:rsid w:val="0083049B"/>
    <w:rsid w:val="00830592"/>
    <w:rsid w:val="008308D9"/>
    <w:rsid w:val="00831150"/>
    <w:rsid w:val="00831BC8"/>
    <w:rsid w:val="0083202D"/>
    <w:rsid w:val="00832061"/>
    <w:rsid w:val="00832066"/>
    <w:rsid w:val="00832DE6"/>
    <w:rsid w:val="00835123"/>
    <w:rsid w:val="00836712"/>
    <w:rsid w:val="0083792A"/>
    <w:rsid w:val="008414BF"/>
    <w:rsid w:val="00841D0A"/>
    <w:rsid w:val="00841F10"/>
    <w:rsid w:val="00842937"/>
    <w:rsid w:val="008432AA"/>
    <w:rsid w:val="00843638"/>
    <w:rsid w:val="0084380E"/>
    <w:rsid w:val="00843DED"/>
    <w:rsid w:val="008441DB"/>
    <w:rsid w:val="00844509"/>
    <w:rsid w:val="008445AD"/>
    <w:rsid w:val="00844904"/>
    <w:rsid w:val="00844E05"/>
    <w:rsid w:val="0084594A"/>
    <w:rsid w:val="00845CAE"/>
    <w:rsid w:val="008468BD"/>
    <w:rsid w:val="00846BAF"/>
    <w:rsid w:val="0084702C"/>
    <w:rsid w:val="008471C1"/>
    <w:rsid w:val="00850140"/>
    <w:rsid w:val="00850469"/>
    <w:rsid w:val="00850BBC"/>
    <w:rsid w:val="00850C58"/>
    <w:rsid w:val="00850D5C"/>
    <w:rsid w:val="00851015"/>
    <w:rsid w:val="0085153D"/>
    <w:rsid w:val="008516EB"/>
    <w:rsid w:val="00852C33"/>
    <w:rsid w:val="00852E05"/>
    <w:rsid w:val="00852F06"/>
    <w:rsid w:val="008533BA"/>
    <w:rsid w:val="00853735"/>
    <w:rsid w:val="0085421F"/>
    <w:rsid w:val="008562C4"/>
    <w:rsid w:val="00856F7A"/>
    <w:rsid w:val="00857489"/>
    <w:rsid w:val="00857720"/>
    <w:rsid w:val="00857C4F"/>
    <w:rsid w:val="00857F26"/>
    <w:rsid w:val="008604FF"/>
    <w:rsid w:val="0086194C"/>
    <w:rsid w:val="00862195"/>
    <w:rsid w:val="00862B5A"/>
    <w:rsid w:val="0086378E"/>
    <w:rsid w:val="0086408D"/>
    <w:rsid w:val="008647FD"/>
    <w:rsid w:val="008656CF"/>
    <w:rsid w:val="00866D50"/>
    <w:rsid w:val="00866E63"/>
    <w:rsid w:val="00867DB3"/>
    <w:rsid w:val="00870605"/>
    <w:rsid w:val="00871728"/>
    <w:rsid w:val="008720EA"/>
    <w:rsid w:val="0087330D"/>
    <w:rsid w:val="008734B4"/>
    <w:rsid w:val="00873FAB"/>
    <w:rsid w:val="00874BC6"/>
    <w:rsid w:val="00875434"/>
    <w:rsid w:val="00875650"/>
    <w:rsid w:val="0087640F"/>
    <w:rsid w:val="008765E7"/>
    <w:rsid w:val="0087664F"/>
    <w:rsid w:val="00877C8A"/>
    <w:rsid w:val="00877F44"/>
    <w:rsid w:val="008808B8"/>
    <w:rsid w:val="008809A1"/>
    <w:rsid w:val="008817BC"/>
    <w:rsid w:val="008819F3"/>
    <w:rsid w:val="008823D2"/>
    <w:rsid w:val="00882452"/>
    <w:rsid w:val="00882B77"/>
    <w:rsid w:val="00882C48"/>
    <w:rsid w:val="00883C3F"/>
    <w:rsid w:val="00883D7A"/>
    <w:rsid w:val="00884E54"/>
    <w:rsid w:val="00885BCC"/>
    <w:rsid w:val="00885EC0"/>
    <w:rsid w:val="00886D63"/>
    <w:rsid w:val="00890EA0"/>
    <w:rsid w:val="00891C5B"/>
    <w:rsid w:val="00891F91"/>
    <w:rsid w:val="00892A36"/>
    <w:rsid w:val="008930C0"/>
    <w:rsid w:val="008944DB"/>
    <w:rsid w:val="0089560E"/>
    <w:rsid w:val="00895C35"/>
    <w:rsid w:val="00895DCE"/>
    <w:rsid w:val="0089601C"/>
    <w:rsid w:val="0089686C"/>
    <w:rsid w:val="00897F66"/>
    <w:rsid w:val="008A03DA"/>
    <w:rsid w:val="008A03FF"/>
    <w:rsid w:val="008A0CE4"/>
    <w:rsid w:val="008A0E37"/>
    <w:rsid w:val="008A119F"/>
    <w:rsid w:val="008A1EBF"/>
    <w:rsid w:val="008A2778"/>
    <w:rsid w:val="008A3399"/>
    <w:rsid w:val="008A38C8"/>
    <w:rsid w:val="008A499D"/>
    <w:rsid w:val="008A51BE"/>
    <w:rsid w:val="008A61A8"/>
    <w:rsid w:val="008B0CA1"/>
    <w:rsid w:val="008B0DF4"/>
    <w:rsid w:val="008B0DFD"/>
    <w:rsid w:val="008B1131"/>
    <w:rsid w:val="008B14E6"/>
    <w:rsid w:val="008B1583"/>
    <w:rsid w:val="008B1C8B"/>
    <w:rsid w:val="008B2530"/>
    <w:rsid w:val="008B2DF2"/>
    <w:rsid w:val="008B2F4B"/>
    <w:rsid w:val="008B311C"/>
    <w:rsid w:val="008B4590"/>
    <w:rsid w:val="008B459D"/>
    <w:rsid w:val="008B4903"/>
    <w:rsid w:val="008B4E1D"/>
    <w:rsid w:val="008B5E0C"/>
    <w:rsid w:val="008B5EED"/>
    <w:rsid w:val="008B5FC3"/>
    <w:rsid w:val="008B6B3E"/>
    <w:rsid w:val="008B6CDD"/>
    <w:rsid w:val="008B6ED2"/>
    <w:rsid w:val="008B6EE4"/>
    <w:rsid w:val="008B6FCB"/>
    <w:rsid w:val="008C2A5D"/>
    <w:rsid w:val="008C31C8"/>
    <w:rsid w:val="008C3728"/>
    <w:rsid w:val="008C388A"/>
    <w:rsid w:val="008C3D5C"/>
    <w:rsid w:val="008C48EE"/>
    <w:rsid w:val="008C4AD9"/>
    <w:rsid w:val="008C4D5E"/>
    <w:rsid w:val="008C56B5"/>
    <w:rsid w:val="008C6709"/>
    <w:rsid w:val="008C6B02"/>
    <w:rsid w:val="008C6FE4"/>
    <w:rsid w:val="008C74BC"/>
    <w:rsid w:val="008D0982"/>
    <w:rsid w:val="008D10CF"/>
    <w:rsid w:val="008D1A12"/>
    <w:rsid w:val="008D363D"/>
    <w:rsid w:val="008D3648"/>
    <w:rsid w:val="008D4707"/>
    <w:rsid w:val="008D5C09"/>
    <w:rsid w:val="008D5CE2"/>
    <w:rsid w:val="008D5EC3"/>
    <w:rsid w:val="008D6039"/>
    <w:rsid w:val="008D7488"/>
    <w:rsid w:val="008D784E"/>
    <w:rsid w:val="008E1475"/>
    <w:rsid w:val="008E1B35"/>
    <w:rsid w:val="008E1E3B"/>
    <w:rsid w:val="008E25D5"/>
    <w:rsid w:val="008E3285"/>
    <w:rsid w:val="008E3448"/>
    <w:rsid w:val="008E48BD"/>
    <w:rsid w:val="008E4F02"/>
    <w:rsid w:val="008E5EDF"/>
    <w:rsid w:val="008E6247"/>
    <w:rsid w:val="008E635D"/>
    <w:rsid w:val="008E7532"/>
    <w:rsid w:val="008E7D6F"/>
    <w:rsid w:val="008F051F"/>
    <w:rsid w:val="008F0ADB"/>
    <w:rsid w:val="008F1451"/>
    <w:rsid w:val="008F173B"/>
    <w:rsid w:val="008F1B1C"/>
    <w:rsid w:val="008F237A"/>
    <w:rsid w:val="008F256E"/>
    <w:rsid w:val="008F2C0F"/>
    <w:rsid w:val="008F3A36"/>
    <w:rsid w:val="008F4F9C"/>
    <w:rsid w:val="008F517C"/>
    <w:rsid w:val="008F55EC"/>
    <w:rsid w:val="008F56B8"/>
    <w:rsid w:val="008F6986"/>
    <w:rsid w:val="008F6ABD"/>
    <w:rsid w:val="008F7031"/>
    <w:rsid w:val="00901403"/>
    <w:rsid w:val="00901A85"/>
    <w:rsid w:val="009027B7"/>
    <w:rsid w:val="009035D7"/>
    <w:rsid w:val="009047A8"/>
    <w:rsid w:val="00904FEC"/>
    <w:rsid w:val="00905446"/>
    <w:rsid w:val="00905D1B"/>
    <w:rsid w:val="00906321"/>
    <w:rsid w:val="00906C8D"/>
    <w:rsid w:val="00907480"/>
    <w:rsid w:val="009075D5"/>
    <w:rsid w:val="00907A20"/>
    <w:rsid w:val="00907B50"/>
    <w:rsid w:val="009103E1"/>
    <w:rsid w:val="009105DC"/>
    <w:rsid w:val="00910B85"/>
    <w:rsid w:val="00911B50"/>
    <w:rsid w:val="00911CF7"/>
    <w:rsid w:val="00912056"/>
    <w:rsid w:val="00912340"/>
    <w:rsid w:val="0091237F"/>
    <w:rsid w:val="009132A7"/>
    <w:rsid w:val="009136AB"/>
    <w:rsid w:val="009151B9"/>
    <w:rsid w:val="0091608F"/>
    <w:rsid w:val="00916732"/>
    <w:rsid w:val="00916C76"/>
    <w:rsid w:val="00917E1C"/>
    <w:rsid w:val="00920960"/>
    <w:rsid w:val="009210D4"/>
    <w:rsid w:val="0092154B"/>
    <w:rsid w:val="00921BEA"/>
    <w:rsid w:val="00921DBF"/>
    <w:rsid w:val="00922739"/>
    <w:rsid w:val="00922B90"/>
    <w:rsid w:val="00923229"/>
    <w:rsid w:val="00923425"/>
    <w:rsid w:val="009244CB"/>
    <w:rsid w:val="00925683"/>
    <w:rsid w:val="00925912"/>
    <w:rsid w:val="00925D72"/>
    <w:rsid w:val="009265C3"/>
    <w:rsid w:val="00926891"/>
    <w:rsid w:val="0092753C"/>
    <w:rsid w:val="00927AAF"/>
    <w:rsid w:val="00927F57"/>
    <w:rsid w:val="00927FEE"/>
    <w:rsid w:val="0093025E"/>
    <w:rsid w:val="00930765"/>
    <w:rsid w:val="00930D54"/>
    <w:rsid w:val="009312FF"/>
    <w:rsid w:val="00931B78"/>
    <w:rsid w:val="00931E1C"/>
    <w:rsid w:val="0093293D"/>
    <w:rsid w:val="00932A16"/>
    <w:rsid w:val="00933340"/>
    <w:rsid w:val="009349B1"/>
    <w:rsid w:val="00934D4D"/>
    <w:rsid w:val="009354DC"/>
    <w:rsid w:val="00936113"/>
    <w:rsid w:val="009368B2"/>
    <w:rsid w:val="00937306"/>
    <w:rsid w:val="00941D4E"/>
    <w:rsid w:val="00941DA8"/>
    <w:rsid w:val="0094346C"/>
    <w:rsid w:val="00943524"/>
    <w:rsid w:val="00943863"/>
    <w:rsid w:val="00943D0A"/>
    <w:rsid w:val="009442D9"/>
    <w:rsid w:val="00945DAC"/>
    <w:rsid w:val="00945EA0"/>
    <w:rsid w:val="0094651B"/>
    <w:rsid w:val="00946C60"/>
    <w:rsid w:val="00950124"/>
    <w:rsid w:val="009504E6"/>
    <w:rsid w:val="00950D04"/>
    <w:rsid w:val="00951AC3"/>
    <w:rsid w:val="00952498"/>
    <w:rsid w:val="00953086"/>
    <w:rsid w:val="00953F80"/>
    <w:rsid w:val="00955CEE"/>
    <w:rsid w:val="00957714"/>
    <w:rsid w:val="00961968"/>
    <w:rsid w:val="0096223A"/>
    <w:rsid w:val="00962505"/>
    <w:rsid w:val="0096280F"/>
    <w:rsid w:val="0096381B"/>
    <w:rsid w:val="00964075"/>
    <w:rsid w:val="0096492C"/>
    <w:rsid w:val="00964D22"/>
    <w:rsid w:val="009650A3"/>
    <w:rsid w:val="009650E7"/>
    <w:rsid w:val="00965539"/>
    <w:rsid w:val="00965678"/>
    <w:rsid w:val="009659EA"/>
    <w:rsid w:val="00966628"/>
    <w:rsid w:val="00967246"/>
    <w:rsid w:val="009672A1"/>
    <w:rsid w:val="00967465"/>
    <w:rsid w:val="00970800"/>
    <w:rsid w:val="0097086D"/>
    <w:rsid w:val="009712F4"/>
    <w:rsid w:val="00972444"/>
    <w:rsid w:val="0097264B"/>
    <w:rsid w:val="0097288A"/>
    <w:rsid w:val="00973420"/>
    <w:rsid w:val="00973F53"/>
    <w:rsid w:val="00974640"/>
    <w:rsid w:val="00977267"/>
    <w:rsid w:val="00977638"/>
    <w:rsid w:val="00977EF6"/>
    <w:rsid w:val="0098087D"/>
    <w:rsid w:val="0098093C"/>
    <w:rsid w:val="00981564"/>
    <w:rsid w:val="009821CB"/>
    <w:rsid w:val="00983D6C"/>
    <w:rsid w:val="00983F6A"/>
    <w:rsid w:val="009854BF"/>
    <w:rsid w:val="009859C2"/>
    <w:rsid w:val="009870AD"/>
    <w:rsid w:val="00987EE3"/>
    <w:rsid w:val="009906C0"/>
    <w:rsid w:val="00991252"/>
    <w:rsid w:val="00991769"/>
    <w:rsid w:val="009918D3"/>
    <w:rsid w:val="00991A69"/>
    <w:rsid w:val="00991E14"/>
    <w:rsid w:val="00992B8A"/>
    <w:rsid w:val="00993072"/>
    <w:rsid w:val="00995104"/>
    <w:rsid w:val="00996DCF"/>
    <w:rsid w:val="00996F49"/>
    <w:rsid w:val="00997184"/>
    <w:rsid w:val="0099724A"/>
    <w:rsid w:val="009A0E07"/>
    <w:rsid w:val="009A136F"/>
    <w:rsid w:val="009A1491"/>
    <w:rsid w:val="009A14DF"/>
    <w:rsid w:val="009A1DC9"/>
    <w:rsid w:val="009A2E97"/>
    <w:rsid w:val="009A324D"/>
    <w:rsid w:val="009A3A92"/>
    <w:rsid w:val="009A4013"/>
    <w:rsid w:val="009A404D"/>
    <w:rsid w:val="009A462C"/>
    <w:rsid w:val="009A47DE"/>
    <w:rsid w:val="009A4D00"/>
    <w:rsid w:val="009A57E2"/>
    <w:rsid w:val="009A5870"/>
    <w:rsid w:val="009A5AE6"/>
    <w:rsid w:val="009A60CB"/>
    <w:rsid w:val="009A67BE"/>
    <w:rsid w:val="009A67F6"/>
    <w:rsid w:val="009A6F34"/>
    <w:rsid w:val="009A7AE2"/>
    <w:rsid w:val="009A7B7B"/>
    <w:rsid w:val="009A7E91"/>
    <w:rsid w:val="009B159E"/>
    <w:rsid w:val="009B2DD7"/>
    <w:rsid w:val="009B3968"/>
    <w:rsid w:val="009B4F23"/>
    <w:rsid w:val="009B588A"/>
    <w:rsid w:val="009B5CAE"/>
    <w:rsid w:val="009B683A"/>
    <w:rsid w:val="009B6FE9"/>
    <w:rsid w:val="009B7D76"/>
    <w:rsid w:val="009C0243"/>
    <w:rsid w:val="009C095D"/>
    <w:rsid w:val="009C1487"/>
    <w:rsid w:val="009C1725"/>
    <w:rsid w:val="009C2486"/>
    <w:rsid w:val="009C25DF"/>
    <w:rsid w:val="009C2ADB"/>
    <w:rsid w:val="009C35BF"/>
    <w:rsid w:val="009C397F"/>
    <w:rsid w:val="009C3E1B"/>
    <w:rsid w:val="009C4AF1"/>
    <w:rsid w:val="009C548D"/>
    <w:rsid w:val="009C5820"/>
    <w:rsid w:val="009C5B4B"/>
    <w:rsid w:val="009C6956"/>
    <w:rsid w:val="009C6AE7"/>
    <w:rsid w:val="009D0E1C"/>
    <w:rsid w:val="009D204C"/>
    <w:rsid w:val="009D301D"/>
    <w:rsid w:val="009D3644"/>
    <w:rsid w:val="009D3EE4"/>
    <w:rsid w:val="009D54F9"/>
    <w:rsid w:val="009D59B0"/>
    <w:rsid w:val="009D5D2F"/>
    <w:rsid w:val="009D67C9"/>
    <w:rsid w:val="009D6DB9"/>
    <w:rsid w:val="009D72F2"/>
    <w:rsid w:val="009D7CA3"/>
    <w:rsid w:val="009D7D8C"/>
    <w:rsid w:val="009E01E1"/>
    <w:rsid w:val="009E0297"/>
    <w:rsid w:val="009E0B38"/>
    <w:rsid w:val="009E0C23"/>
    <w:rsid w:val="009E1993"/>
    <w:rsid w:val="009E1F46"/>
    <w:rsid w:val="009E2786"/>
    <w:rsid w:val="009E3CC1"/>
    <w:rsid w:val="009E53B1"/>
    <w:rsid w:val="009E5CF4"/>
    <w:rsid w:val="009E6143"/>
    <w:rsid w:val="009F0ED1"/>
    <w:rsid w:val="009F1807"/>
    <w:rsid w:val="009F2D27"/>
    <w:rsid w:val="009F46A6"/>
    <w:rsid w:val="009F4986"/>
    <w:rsid w:val="009F4BC0"/>
    <w:rsid w:val="009F5E62"/>
    <w:rsid w:val="009F6DAD"/>
    <w:rsid w:val="009F79D4"/>
    <w:rsid w:val="009F7B89"/>
    <w:rsid w:val="00A00517"/>
    <w:rsid w:val="00A0189D"/>
    <w:rsid w:val="00A01A15"/>
    <w:rsid w:val="00A01F9B"/>
    <w:rsid w:val="00A0227A"/>
    <w:rsid w:val="00A02919"/>
    <w:rsid w:val="00A03455"/>
    <w:rsid w:val="00A03712"/>
    <w:rsid w:val="00A0397C"/>
    <w:rsid w:val="00A03BF7"/>
    <w:rsid w:val="00A046B0"/>
    <w:rsid w:val="00A0497D"/>
    <w:rsid w:val="00A049B9"/>
    <w:rsid w:val="00A04F88"/>
    <w:rsid w:val="00A05404"/>
    <w:rsid w:val="00A05420"/>
    <w:rsid w:val="00A05FB2"/>
    <w:rsid w:val="00A06109"/>
    <w:rsid w:val="00A07B47"/>
    <w:rsid w:val="00A1063A"/>
    <w:rsid w:val="00A10A9B"/>
    <w:rsid w:val="00A10CBD"/>
    <w:rsid w:val="00A10DB4"/>
    <w:rsid w:val="00A11138"/>
    <w:rsid w:val="00A113C9"/>
    <w:rsid w:val="00A11B12"/>
    <w:rsid w:val="00A11F5E"/>
    <w:rsid w:val="00A11F99"/>
    <w:rsid w:val="00A12506"/>
    <w:rsid w:val="00A126B3"/>
    <w:rsid w:val="00A12E8C"/>
    <w:rsid w:val="00A134AD"/>
    <w:rsid w:val="00A14CD5"/>
    <w:rsid w:val="00A15135"/>
    <w:rsid w:val="00A165D8"/>
    <w:rsid w:val="00A17ADE"/>
    <w:rsid w:val="00A20669"/>
    <w:rsid w:val="00A20B7C"/>
    <w:rsid w:val="00A215D2"/>
    <w:rsid w:val="00A21DE1"/>
    <w:rsid w:val="00A22150"/>
    <w:rsid w:val="00A22A88"/>
    <w:rsid w:val="00A234B2"/>
    <w:rsid w:val="00A24297"/>
    <w:rsid w:val="00A24A02"/>
    <w:rsid w:val="00A24F48"/>
    <w:rsid w:val="00A2516B"/>
    <w:rsid w:val="00A26098"/>
    <w:rsid w:val="00A26799"/>
    <w:rsid w:val="00A26802"/>
    <w:rsid w:val="00A26967"/>
    <w:rsid w:val="00A2700C"/>
    <w:rsid w:val="00A31590"/>
    <w:rsid w:val="00A32002"/>
    <w:rsid w:val="00A32950"/>
    <w:rsid w:val="00A32BF0"/>
    <w:rsid w:val="00A3379B"/>
    <w:rsid w:val="00A338C2"/>
    <w:rsid w:val="00A33EF5"/>
    <w:rsid w:val="00A349C8"/>
    <w:rsid w:val="00A34F52"/>
    <w:rsid w:val="00A358CA"/>
    <w:rsid w:val="00A3596C"/>
    <w:rsid w:val="00A35E37"/>
    <w:rsid w:val="00A36A4A"/>
    <w:rsid w:val="00A36E26"/>
    <w:rsid w:val="00A371D6"/>
    <w:rsid w:val="00A3745C"/>
    <w:rsid w:val="00A4035B"/>
    <w:rsid w:val="00A4066E"/>
    <w:rsid w:val="00A41C3A"/>
    <w:rsid w:val="00A41FC8"/>
    <w:rsid w:val="00A428C7"/>
    <w:rsid w:val="00A43111"/>
    <w:rsid w:val="00A433D6"/>
    <w:rsid w:val="00A4445A"/>
    <w:rsid w:val="00A45E06"/>
    <w:rsid w:val="00A46CAB"/>
    <w:rsid w:val="00A46E6B"/>
    <w:rsid w:val="00A474B1"/>
    <w:rsid w:val="00A47B23"/>
    <w:rsid w:val="00A47C94"/>
    <w:rsid w:val="00A47D70"/>
    <w:rsid w:val="00A5087C"/>
    <w:rsid w:val="00A51CB5"/>
    <w:rsid w:val="00A51E04"/>
    <w:rsid w:val="00A5246B"/>
    <w:rsid w:val="00A52D7E"/>
    <w:rsid w:val="00A53868"/>
    <w:rsid w:val="00A540B9"/>
    <w:rsid w:val="00A546F8"/>
    <w:rsid w:val="00A54C9D"/>
    <w:rsid w:val="00A55677"/>
    <w:rsid w:val="00A5571F"/>
    <w:rsid w:val="00A55973"/>
    <w:rsid w:val="00A55E2F"/>
    <w:rsid w:val="00A56725"/>
    <w:rsid w:val="00A569E8"/>
    <w:rsid w:val="00A57D62"/>
    <w:rsid w:val="00A605C6"/>
    <w:rsid w:val="00A60962"/>
    <w:rsid w:val="00A60D01"/>
    <w:rsid w:val="00A61DCC"/>
    <w:rsid w:val="00A6250B"/>
    <w:rsid w:val="00A63B0B"/>
    <w:rsid w:val="00A642F0"/>
    <w:rsid w:val="00A647E9"/>
    <w:rsid w:val="00A65033"/>
    <w:rsid w:val="00A65233"/>
    <w:rsid w:val="00A65440"/>
    <w:rsid w:val="00A65580"/>
    <w:rsid w:val="00A65615"/>
    <w:rsid w:val="00A65D72"/>
    <w:rsid w:val="00A66778"/>
    <w:rsid w:val="00A66DBB"/>
    <w:rsid w:val="00A66F74"/>
    <w:rsid w:val="00A6740F"/>
    <w:rsid w:val="00A701E5"/>
    <w:rsid w:val="00A703B2"/>
    <w:rsid w:val="00A70C8D"/>
    <w:rsid w:val="00A70F77"/>
    <w:rsid w:val="00A7120A"/>
    <w:rsid w:val="00A722BA"/>
    <w:rsid w:val="00A72459"/>
    <w:rsid w:val="00A72B35"/>
    <w:rsid w:val="00A72BB8"/>
    <w:rsid w:val="00A749E5"/>
    <w:rsid w:val="00A756C1"/>
    <w:rsid w:val="00A759BE"/>
    <w:rsid w:val="00A75BCC"/>
    <w:rsid w:val="00A75EDB"/>
    <w:rsid w:val="00A767C5"/>
    <w:rsid w:val="00A77BAF"/>
    <w:rsid w:val="00A80080"/>
    <w:rsid w:val="00A80471"/>
    <w:rsid w:val="00A81281"/>
    <w:rsid w:val="00A81D53"/>
    <w:rsid w:val="00A81D5B"/>
    <w:rsid w:val="00A82626"/>
    <w:rsid w:val="00A82903"/>
    <w:rsid w:val="00A82FBF"/>
    <w:rsid w:val="00A830EC"/>
    <w:rsid w:val="00A83914"/>
    <w:rsid w:val="00A840BE"/>
    <w:rsid w:val="00A841D3"/>
    <w:rsid w:val="00A846C5"/>
    <w:rsid w:val="00A84986"/>
    <w:rsid w:val="00A853D8"/>
    <w:rsid w:val="00A857F2"/>
    <w:rsid w:val="00A8636E"/>
    <w:rsid w:val="00A86510"/>
    <w:rsid w:val="00A8705A"/>
    <w:rsid w:val="00A87DDB"/>
    <w:rsid w:val="00A90D43"/>
    <w:rsid w:val="00A911C6"/>
    <w:rsid w:val="00A9138B"/>
    <w:rsid w:val="00A91480"/>
    <w:rsid w:val="00A91954"/>
    <w:rsid w:val="00A92995"/>
    <w:rsid w:val="00A937FE"/>
    <w:rsid w:val="00A94984"/>
    <w:rsid w:val="00A955B6"/>
    <w:rsid w:val="00A9591A"/>
    <w:rsid w:val="00A960CD"/>
    <w:rsid w:val="00A9613C"/>
    <w:rsid w:val="00A96CB6"/>
    <w:rsid w:val="00A9765F"/>
    <w:rsid w:val="00A97C9C"/>
    <w:rsid w:val="00A97F21"/>
    <w:rsid w:val="00AA1CF2"/>
    <w:rsid w:val="00AA28CC"/>
    <w:rsid w:val="00AA2F65"/>
    <w:rsid w:val="00AA3CB5"/>
    <w:rsid w:val="00AA3E79"/>
    <w:rsid w:val="00AA45A8"/>
    <w:rsid w:val="00AA4B5E"/>
    <w:rsid w:val="00AA586E"/>
    <w:rsid w:val="00AA5C78"/>
    <w:rsid w:val="00AA6265"/>
    <w:rsid w:val="00AA699C"/>
    <w:rsid w:val="00AA70D1"/>
    <w:rsid w:val="00AA7180"/>
    <w:rsid w:val="00AA76D4"/>
    <w:rsid w:val="00AA7AC6"/>
    <w:rsid w:val="00AB00FB"/>
    <w:rsid w:val="00AB0D72"/>
    <w:rsid w:val="00AB18EF"/>
    <w:rsid w:val="00AB1BEB"/>
    <w:rsid w:val="00AB23F7"/>
    <w:rsid w:val="00AB28EC"/>
    <w:rsid w:val="00AB3526"/>
    <w:rsid w:val="00AB35EE"/>
    <w:rsid w:val="00AB37DF"/>
    <w:rsid w:val="00AB3A45"/>
    <w:rsid w:val="00AB41A0"/>
    <w:rsid w:val="00AB47B4"/>
    <w:rsid w:val="00AB59A0"/>
    <w:rsid w:val="00AB5B82"/>
    <w:rsid w:val="00AB5CCE"/>
    <w:rsid w:val="00AB674F"/>
    <w:rsid w:val="00AC087D"/>
    <w:rsid w:val="00AC0AC7"/>
    <w:rsid w:val="00AC13E2"/>
    <w:rsid w:val="00AC1666"/>
    <w:rsid w:val="00AC1CB5"/>
    <w:rsid w:val="00AC2519"/>
    <w:rsid w:val="00AC3F4B"/>
    <w:rsid w:val="00AC47FD"/>
    <w:rsid w:val="00AC4C26"/>
    <w:rsid w:val="00AC5620"/>
    <w:rsid w:val="00AC5E87"/>
    <w:rsid w:val="00AC70CA"/>
    <w:rsid w:val="00AC73D5"/>
    <w:rsid w:val="00AC7952"/>
    <w:rsid w:val="00AC7C47"/>
    <w:rsid w:val="00AD05CC"/>
    <w:rsid w:val="00AD1021"/>
    <w:rsid w:val="00AD1272"/>
    <w:rsid w:val="00AD1D14"/>
    <w:rsid w:val="00AD1DFD"/>
    <w:rsid w:val="00AD24DC"/>
    <w:rsid w:val="00AD2639"/>
    <w:rsid w:val="00AD2D12"/>
    <w:rsid w:val="00AD2E2C"/>
    <w:rsid w:val="00AD450F"/>
    <w:rsid w:val="00AD5121"/>
    <w:rsid w:val="00AD54C7"/>
    <w:rsid w:val="00AD599B"/>
    <w:rsid w:val="00AD627F"/>
    <w:rsid w:val="00AE0384"/>
    <w:rsid w:val="00AE0AD0"/>
    <w:rsid w:val="00AE1A4A"/>
    <w:rsid w:val="00AE1A50"/>
    <w:rsid w:val="00AE2122"/>
    <w:rsid w:val="00AE2994"/>
    <w:rsid w:val="00AE29D4"/>
    <w:rsid w:val="00AE3871"/>
    <w:rsid w:val="00AE4A07"/>
    <w:rsid w:val="00AE4DA8"/>
    <w:rsid w:val="00AE63E6"/>
    <w:rsid w:val="00AE66F3"/>
    <w:rsid w:val="00AF0EDC"/>
    <w:rsid w:val="00AF0F3A"/>
    <w:rsid w:val="00AF22A7"/>
    <w:rsid w:val="00AF2667"/>
    <w:rsid w:val="00AF283D"/>
    <w:rsid w:val="00AF2F00"/>
    <w:rsid w:val="00AF3CB0"/>
    <w:rsid w:val="00AF40CE"/>
    <w:rsid w:val="00AF4527"/>
    <w:rsid w:val="00AF582E"/>
    <w:rsid w:val="00AF595A"/>
    <w:rsid w:val="00AF5D67"/>
    <w:rsid w:val="00AF616E"/>
    <w:rsid w:val="00AF63D3"/>
    <w:rsid w:val="00AF6DCF"/>
    <w:rsid w:val="00AF6F44"/>
    <w:rsid w:val="00AF736D"/>
    <w:rsid w:val="00B006F5"/>
    <w:rsid w:val="00B00A2A"/>
    <w:rsid w:val="00B00BE7"/>
    <w:rsid w:val="00B011F8"/>
    <w:rsid w:val="00B038EA"/>
    <w:rsid w:val="00B04465"/>
    <w:rsid w:val="00B04911"/>
    <w:rsid w:val="00B04B93"/>
    <w:rsid w:val="00B04D87"/>
    <w:rsid w:val="00B04DEA"/>
    <w:rsid w:val="00B05D09"/>
    <w:rsid w:val="00B0600D"/>
    <w:rsid w:val="00B07370"/>
    <w:rsid w:val="00B118E4"/>
    <w:rsid w:val="00B120F3"/>
    <w:rsid w:val="00B12CA4"/>
    <w:rsid w:val="00B13650"/>
    <w:rsid w:val="00B14110"/>
    <w:rsid w:val="00B14215"/>
    <w:rsid w:val="00B14716"/>
    <w:rsid w:val="00B1494D"/>
    <w:rsid w:val="00B14EDA"/>
    <w:rsid w:val="00B152E2"/>
    <w:rsid w:val="00B15C96"/>
    <w:rsid w:val="00B16477"/>
    <w:rsid w:val="00B16573"/>
    <w:rsid w:val="00B16E16"/>
    <w:rsid w:val="00B170C8"/>
    <w:rsid w:val="00B17537"/>
    <w:rsid w:val="00B17F43"/>
    <w:rsid w:val="00B200BC"/>
    <w:rsid w:val="00B204B2"/>
    <w:rsid w:val="00B21076"/>
    <w:rsid w:val="00B21182"/>
    <w:rsid w:val="00B2166F"/>
    <w:rsid w:val="00B2179A"/>
    <w:rsid w:val="00B21BFD"/>
    <w:rsid w:val="00B221C1"/>
    <w:rsid w:val="00B2271F"/>
    <w:rsid w:val="00B229EB"/>
    <w:rsid w:val="00B22A3D"/>
    <w:rsid w:val="00B22B0D"/>
    <w:rsid w:val="00B2480E"/>
    <w:rsid w:val="00B248D2"/>
    <w:rsid w:val="00B24F93"/>
    <w:rsid w:val="00B255CE"/>
    <w:rsid w:val="00B25788"/>
    <w:rsid w:val="00B258EB"/>
    <w:rsid w:val="00B25D6F"/>
    <w:rsid w:val="00B26935"/>
    <w:rsid w:val="00B26BB3"/>
    <w:rsid w:val="00B27CF7"/>
    <w:rsid w:val="00B27E51"/>
    <w:rsid w:val="00B3070D"/>
    <w:rsid w:val="00B31315"/>
    <w:rsid w:val="00B3149A"/>
    <w:rsid w:val="00B31B6C"/>
    <w:rsid w:val="00B31DBA"/>
    <w:rsid w:val="00B32078"/>
    <w:rsid w:val="00B33869"/>
    <w:rsid w:val="00B33A19"/>
    <w:rsid w:val="00B36960"/>
    <w:rsid w:val="00B36F3F"/>
    <w:rsid w:val="00B37615"/>
    <w:rsid w:val="00B3773B"/>
    <w:rsid w:val="00B37EB6"/>
    <w:rsid w:val="00B40AAD"/>
    <w:rsid w:val="00B41DF4"/>
    <w:rsid w:val="00B42128"/>
    <w:rsid w:val="00B428FC"/>
    <w:rsid w:val="00B43F42"/>
    <w:rsid w:val="00B44497"/>
    <w:rsid w:val="00B44B65"/>
    <w:rsid w:val="00B44F91"/>
    <w:rsid w:val="00B46EE9"/>
    <w:rsid w:val="00B47078"/>
    <w:rsid w:val="00B5088E"/>
    <w:rsid w:val="00B50E44"/>
    <w:rsid w:val="00B51971"/>
    <w:rsid w:val="00B5283D"/>
    <w:rsid w:val="00B528D3"/>
    <w:rsid w:val="00B52A61"/>
    <w:rsid w:val="00B52FCC"/>
    <w:rsid w:val="00B5323E"/>
    <w:rsid w:val="00B539BA"/>
    <w:rsid w:val="00B53F06"/>
    <w:rsid w:val="00B54D4C"/>
    <w:rsid w:val="00B54E34"/>
    <w:rsid w:val="00B55424"/>
    <w:rsid w:val="00B56400"/>
    <w:rsid w:val="00B56EAA"/>
    <w:rsid w:val="00B57810"/>
    <w:rsid w:val="00B57BDB"/>
    <w:rsid w:val="00B60BA2"/>
    <w:rsid w:val="00B60E5E"/>
    <w:rsid w:val="00B614B2"/>
    <w:rsid w:val="00B62049"/>
    <w:rsid w:val="00B62538"/>
    <w:rsid w:val="00B6309C"/>
    <w:rsid w:val="00B640C7"/>
    <w:rsid w:val="00B64CA4"/>
    <w:rsid w:val="00B64D26"/>
    <w:rsid w:val="00B6597D"/>
    <w:rsid w:val="00B65A27"/>
    <w:rsid w:val="00B65E3E"/>
    <w:rsid w:val="00B66A94"/>
    <w:rsid w:val="00B66EF3"/>
    <w:rsid w:val="00B67114"/>
    <w:rsid w:val="00B7078E"/>
    <w:rsid w:val="00B7104F"/>
    <w:rsid w:val="00B715C6"/>
    <w:rsid w:val="00B71634"/>
    <w:rsid w:val="00B71C5C"/>
    <w:rsid w:val="00B72271"/>
    <w:rsid w:val="00B72536"/>
    <w:rsid w:val="00B73B61"/>
    <w:rsid w:val="00B75470"/>
    <w:rsid w:val="00B75D20"/>
    <w:rsid w:val="00B769DF"/>
    <w:rsid w:val="00B776D6"/>
    <w:rsid w:val="00B7782B"/>
    <w:rsid w:val="00B808A7"/>
    <w:rsid w:val="00B80E59"/>
    <w:rsid w:val="00B817DE"/>
    <w:rsid w:val="00B8209B"/>
    <w:rsid w:val="00B829C2"/>
    <w:rsid w:val="00B82E04"/>
    <w:rsid w:val="00B83372"/>
    <w:rsid w:val="00B84739"/>
    <w:rsid w:val="00B84E34"/>
    <w:rsid w:val="00B850C5"/>
    <w:rsid w:val="00B8647D"/>
    <w:rsid w:val="00B86BEF"/>
    <w:rsid w:val="00B87199"/>
    <w:rsid w:val="00B90C61"/>
    <w:rsid w:val="00B91C85"/>
    <w:rsid w:val="00B9217D"/>
    <w:rsid w:val="00B92286"/>
    <w:rsid w:val="00B929D1"/>
    <w:rsid w:val="00B93897"/>
    <w:rsid w:val="00B93FFC"/>
    <w:rsid w:val="00B944F4"/>
    <w:rsid w:val="00B945E8"/>
    <w:rsid w:val="00B94BAC"/>
    <w:rsid w:val="00B9543B"/>
    <w:rsid w:val="00B95558"/>
    <w:rsid w:val="00B95594"/>
    <w:rsid w:val="00B961EF"/>
    <w:rsid w:val="00B96694"/>
    <w:rsid w:val="00BA0338"/>
    <w:rsid w:val="00BA0DD5"/>
    <w:rsid w:val="00BA0E88"/>
    <w:rsid w:val="00BA0E9F"/>
    <w:rsid w:val="00BA111F"/>
    <w:rsid w:val="00BA19FB"/>
    <w:rsid w:val="00BA1D0D"/>
    <w:rsid w:val="00BA25F0"/>
    <w:rsid w:val="00BA3374"/>
    <w:rsid w:val="00BA344D"/>
    <w:rsid w:val="00BA4191"/>
    <w:rsid w:val="00BA529C"/>
    <w:rsid w:val="00BA55FE"/>
    <w:rsid w:val="00BA6F20"/>
    <w:rsid w:val="00BB0884"/>
    <w:rsid w:val="00BB128E"/>
    <w:rsid w:val="00BB133D"/>
    <w:rsid w:val="00BB1C98"/>
    <w:rsid w:val="00BB23F7"/>
    <w:rsid w:val="00BB2C97"/>
    <w:rsid w:val="00BB2D80"/>
    <w:rsid w:val="00BB3FCD"/>
    <w:rsid w:val="00BB43F1"/>
    <w:rsid w:val="00BB4795"/>
    <w:rsid w:val="00BB47E7"/>
    <w:rsid w:val="00BB4EB0"/>
    <w:rsid w:val="00BB53A2"/>
    <w:rsid w:val="00BB53E0"/>
    <w:rsid w:val="00BB54C9"/>
    <w:rsid w:val="00BB55F7"/>
    <w:rsid w:val="00BB56AF"/>
    <w:rsid w:val="00BB683D"/>
    <w:rsid w:val="00BC1346"/>
    <w:rsid w:val="00BC146F"/>
    <w:rsid w:val="00BC14FD"/>
    <w:rsid w:val="00BC19E7"/>
    <w:rsid w:val="00BC2F21"/>
    <w:rsid w:val="00BC2F30"/>
    <w:rsid w:val="00BC32D4"/>
    <w:rsid w:val="00BC3628"/>
    <w:rsid w:val="00BC38E7"/>
    <w:rsid w:val="00BC40D5"/>
    <w:rsid w:val="00BC468C"/>
    <w:rsid w:val="00BC4D9C"/>
    <w:rsid w:val="00BC50C5"/>
    <w:rsid w:val="00BC5938"/>
    <w:rsid w:val="00BC5AA0"/>
    <w:rsid w:val="00BC61A6"/>
    <w:rsid w:val="00BC64ED"/>
    <w:rsid w:val="00BC69B6"/>
    <w:rsid w:val="00BC6A2B"/>
    <w:rsid w:val="00BC72AC"/>
    <w:rsid w:val="00BC74A5"/>
    <w:rsid w:val="00BD01F0"/>
    <w:rsid w:val="00BD108F"/>
    <w:rsid w:val="00BD1F7E"/>
    <w:rsid w:val="00BD2694"/>
    <w:rsid w:val="00BD2800"/>
    <w:rsid w:val="00BD2A38"/>
    <w:rsid w:val="00BD2F54"/>
    <w:rsid w:val="00BD4577"/>
    <w:rsid w:val="00BD4946"/>
    <w:rsid w:val="00BD535A"/>
    <w:rsid w:val="00BD5C27"/>
    <w:rsid w:val="00BD79AE"/>
    <w:rsid w:val="00BE094E"/>
    <w:rsid w:val="00BE0C33"/>
    <w:rsid w:val="00BE0D49"/>
    <w:rsid w:val="00BE1A08"/>
    <w:rsid w:val="00BE1D1E"/>
    <w:rsid w:val="00BE1DE3"/>
    <w:rsid w:val="00BE27F4"/>
    <w:rsid w:val="00BE311C"/>
    <w:rsid w:val="00BE3296"/>
    <w:rsid w:val="00BE3DF4"/>
    <w:rsid w:val="00BE44A5"/>
    <w:rsid w:val="00BE4941"/>
    <w:rsid w:val="00BE751E"/>
    <w:rsid w:val="00BE7C37"/>
    <w:rsid w:val="00BF1032"/>
    <w:rsid w:val="00BF1050"/>
    <w:rsid w:val="00BF134E"/>
    <w:rsid w:val="00BF1356"/>
    <w:rsid w:val="00BF2953"/>
    <w:rsid w:val="00BF2A6D"/>
    <w:rsid w:val="00BF35A4"/>
    <w:rsid w:val="00BF399D"/>
    <w:rsid w:val="00BF3E57"/>
    <w:rsid w:val="00BF454C"/>
    <w:rsid w:val="00BF4A21"/>
    <w:rsid w:val="00BF4F2E"/>
    <w:rsid w:val="00BF5726"/>
    <w:rsid w:val="00BF587F"/>
    <w:rsid w:val="00BF5E4E"/>
    <w:rsid w:val="00BF616C"/>
    <w:rsid w:val="00BF6869"/>
    <w:rsid w:val="00BF728A"/>
    <w:rsid w:val="00BF73B9"/>
    <w:rsid w:val="00BF79AD"/>
    <w:rsid w:val="00BF7BF5"/>
    <w:rsid w:val="00BF7D85"/>
    <w:rsid w:val="00BF7DB6"/>
    <w:rsid w:val="00C002CD"/>
    <w:rsid w:val="00C0056A"/>
    <w:rsid w:val="00C00760"/>
    <w:rsid w:val="00C00854"/>
    <w:rsid w:val="00C00C3B"/>
    <w:rsid w:val="00C00D50"/>
    <w:rsid w:val="00C011E7"/>
    <w:rsid w:val="00C016B5"/>
    <w:rsid w:val="00C033C9"/>
    <w:rsid w:val="00C03801"/>
    <w:rsid w:val="00C03EE4"/>
    <w:rsid w:val="00C04044"/>
    <w:rsid w:val="00C04E86"/>
    <w:rsid w:val="00C050E3"/>
    <w:rsid w:val="00C063E8"/>
    <w:rsid w:val="00C06DC0"/>
    <w:rsid w:val="00C070D5"/>
    <w:rsid w:val="00C07468"/>
    <w:rsid w:val="00C075C2"/>
    <w:rsid w:val="00C07A8D"/>
    <w:rsid w:val="00C07E2C"/>
    <w:rsid w:val="00C100D6"/>
    <w:rsid w:val="00C10147"/>
    <w:rsid w:val="00C10346"/>
    <w:rsid w:val="00C10711"/>
    <w:rsid w:val="00C107C0"/>
    <w:rsid w:val="00C10E0E"/>
    <w:rsid w:val="00C118F0"/>
    <w:rsid w:val="00C11C18"/>
    <w:rsid w:val="00C126C8"/>
    <w:rsid w:val="00C127E8"/>
    <w:rsid w:val="00C12CB9"/>
    <w:rsid w:val="00C13174"/>
    <w:rsid w:val="00C14B86"/>
    <w:rsid w:val="00C153D3"/>
    <w:rsid w:val="00C16104"/>
    <w:rsid w:val="00C17A30"/>
    <w:rsid w:val="00C17ECD"/>
    <w:rsid w:val="00C20ACD"/>
    <w:rsid w:val="00C214EE"/>
    <w:rsid w:val="00C221D3"/>
    <w:rsid w:val="00C239E0"/>
    <w:rsid w:val="00C24253"/>
    <w:rsid w:val="00C242E0"/>
    <w:rsid w:val="00C24619"/>
    <w:rsid w:val="00C24BB6"/>
    <w:rsid w:val="00C250A5"/>
    <w:rsid w:val="00C259F4"/>
    <w:rsid w:val="00C25D0D"/>
    <w:rsid w:val="00C269CF"/>
    <w:rsid w:val="00C26A0A"/>
    <w:rsid w:val="00C26D26"/>
    <w:rsid w:val="00C26FE8"/>
    <w:rsid w:val="00C273D0"/>
    <w:rsid w:val="00C3031F"/>
    <w:rsid w:val="00C307CF"/>
    <w:rsid w:val="00C308AC"/>
    <w:rsid w:val="00C30B27"/>
    <w:rsid w:val="00C30BF7"/>
    <w:rsid w:val="00C31196"/>
    <w:rsid w:val="00C31ACA"/>
    <w:rsid w:val="00C31B02"/>
    <w:rsid w:val="00C320AE"/>
    <w:rsid w:val="00C33107"/>
    <w:rsid w:val="00C33B0B"/>
    <w:rsid w:val="00C34B3C"/>
    <w:rsid w:val="00C35409"/>
    <w:rsid w:val="00C35877"/>
    <w:rsid w:val="00C35907"/>
    <w:rsid w:val="00C35FC7"/>
    <w:rsid w:val="00C37B94"/>
    <w:rsid w:val="00C37BC9"/>
    <w:rsid w:val="00C37C9D"/>
    <w:rsid w:val="00C40599"/>
    <w:rsid w:val="00C40CEA"/>
    <w:rsid w:val="00C40DAF"/>
    <w:rsid w:val="00C4150A"/>
    <w:rsid w:val="00C42003"/>
    <w:rsid w:val="00C424D6"/>
    <w:rsid w:val="00C42828"/>
    <w:rsid w:val="00C436F0"/>
    <w:rsid w:val="00C43963"/>
    <w:rsid w:val="00C43AE6"/>
    <w:rsid w:val="00C43DC2"/>
    <w:rsid w:val="00C4466F"/>
    <w:rsid w:val="00C45A99"/>
    <w:rsid w:val="00C46714"/>
    <w:rsid w:val="00C47042"/>
    <w:rsid w:val="00C47361"/>
    <w:rsid w:val="00C47BF0"/>
    <w:rsid w:val="00C47DEA"/>
    <w:rsid w:val="00C507C7"/>
    <w:rsid w:val="00C50BF0"/>
    <w:rsid w:val="00C50C0B"/>
    <w:rsid w:val="00C5295E"/>
    <w:rsid w:val="00C52A75"/>
    <w:rsid w:val="00C53150"/>
    <w:rsid w:val="00C53D02"/>
    <w:rsid w:val="00C53DAB"/>
    <w:rsid w:val="00C53DC1"/>
    <w:rsid w:val="00C54A06"/>
    <w:rsid w:val="00C554C1"/>
    <w:rsid w:val="00C55932"/>
    <w:rsid w:val="00C55BC0"/>
    <w:rsid w:val="00C56542"/>
    <w:rsid w:val="00C565DD"/>
    <w:rsid w:val="00C56C8D"/>
    <w:rsid w:val="00C57AA1"/>
    <w:rsid w:val="00C57D51"/>
    <w:rsid w:val="00C6014C"/>
    <w:rsid w:val="00C6100E"/>
    <w:rsid w:val="00C6324C"/>
    <w:rsid w:val="00C64B00"/>
    <w:rsid w:val="00C66D46"/>
    <w:rsid w:val="00C66FB0"/>
    <w:rsid w:val="00C676F7"/>
    <w:rsid w:val="00C70411"/>
    <w:rsid w:val="00C7127C"/>
    <w:rsid w:val="00C719C6"/>
    <w:rsid w:val="00C71B3A"/>
    <w:rsid w:val="00C72DDF"/>
    <w:rsid w:val="00C736F4"/>
    <w:rsid w:val="00C7404D"/>
    <w:rsid w:val="00C74545"/>
    <w:rsid w:val="00C753E1"/>
    <w:rsid w:val="00C7594F"/>
    <w:rsid w:val="00C76371"/>
    <w:rsid w:val="00C76C1E"/>
    <w:rsid w:val="00C76D04"/>
    <w:rsid w:val="00C775AE"/>
    <w:rsid w:val="00C77767"/>
    <w:rsid w:val="00C77C6D"/>
    <w:rsid w:val="00C807DB"/>
    <w:rsid w:val="00C812EF"/>
    <w:rsid w:val="00C8193C"/>
    <w:rsid w:val="00C819E5"/>
    <w:rsid w:val="00C81B30"/>
    <w:rsid w:val="00C82611"/>
    <w:rsid w:val="00C83358"/>
    <w:rsid w:val="00C83457"/>
    <w:rsid w:val="00C83663"/>
    <w:rsid w:val="00C836A3"/>
    <w:rsid w:val="00C84370"/>
    <w:rsid w:val="00C845E4"/>
    <w:rsid w:val="00C849EA"/>
    <w:rsid w:val="00C85453"/>
    <w:rsid w:val="00C85A8F"/>
    <w:rsid w:val="00C86360"/>
    <w:rsid w:val="00C867B8"/>
    <w:rsid w:val="00C87C48"/>
    <w:rsid w:val="00C904A0"/>
    <w:rsid w:val="00C92DF9"/>
    <w:rsid w:val="00C930BA"/>
    <w:rsid w:val="00C93425"/>
    <w:rsid w:val="00C937E3"/>
    <w:rsid w:val="00C93A99"/>
    <w:rsid w:val="00C94DE2"/>
    <w:rsid w:val="00C95307"/>
    <w:rsid w:val="00C9575D"/>
    <w:rsid w:val="00C95D77"/>
    <w:rsid w:val="00C9674B"/>
    <w:rsid w:val="00C97477"/>
    <w:rsid w:val="00CA0387"/>
    <w:rsid w:val="00CA0546"/>
    <w:rsid w:val="00CA074D"/>
    <w:rsid w:val="00CA0EB0"/>
    <w:rsid w:val="00CA0ED8"/>
    <w:rsid w:val="00CA22C7"/>
    <w:rsid w:val="00CA41F8"/>
    <w:rsid w:val="00CA4A86"/>
    <w:rsid w:val="00CA4C6B"/>
    <w:rsid w:val="00CA4FFA"/>
    <w:rsid w:val="00CA5216"/>
    <w:rsid w:val="00CA532F"/>
    <w:rsid w:val="00CA5817"/>
    <w:rsid w:val="00CA7844"/>
    <w:rsid w:val="00CA7DA0"/>
    <w:rsid w:val="00CB063D"/>
    <w:rsid w:val="00CB0665"/>
    <w:rsid w:val="00CB0D36"/>
    <w:rsid w:val="00CB0FF6"/>
    <w:rsid w:val="00CB3484"/>
    <w:rsid w:val="00CB3542"/>
    <w:rsid w:val="00CB3A6F"/>
    <w:rsid w:val="00CB3C48"/>
    <w:rsid w:val="00CB3D6B"/>
    <w:rsid w:val="00CB56D4"/>
    <w:rsid w:val="00CB5913"/>
    <w:rsid w:val="00CB5C52"/>
    <w:rsid w:val="00CB5F72"/>
    <w:rsid w:val="00CB6542"/>
    <w:rsid w:val="00CB6652"/>
    <w:rsid w:val="00CB6C93"/>
    <w:rsid w:val="00CB728D"/>
    <w:rsid w:val="00CB78E2"/>
    <w:rsid w:val="00CB7D98"/>
    <w:rsid w:val="00CB7F89"/>
    <w:rsid w:val="00CC0451"/>
    <w:rsid w:val="00CC1A22"/>
    <w:rsid w:val="00CC2729"/>
    <w:rsid w:val="00CC3BD0"/>
    <w:rsid w:val="00CC3CED"/>
    <w:rsid w:val="00CC4A0D"/>
    <w:rsid w:val="00CC55EC"/>
    <w:rsid w:val="00CC5768"/>
    <w:rsid w:val="00CC71D1"/>
    <w:rsid w:val="00CC75B5"/>
    <w:rsid w:val="00CD0046"/>
    <w:rsid w:val="00CD0193"/>
    <w:rsid w:val="00CD0C29"/>
    <w:rsid w:val="00CD0F6E"/>
    <w:rsid w:val="00CD11DA"/>
    <w:rsid w:val="00CD152C"/>
    <w:rsid w:val="00CD1AB1"/>
    <w:rsid w:val="00CD4813"/>
    <w:rsid w:val="00CD4C90"/>
    <w:rsid w:val="00CD508E"/>
    <w:rsid w:val="00CD6227"/>
    <w:rsid w:val="00CD6B16"/>
    <w:rsid w:val="00CE043F"/>
    <w:rsid w:val="00CE0FF4"/>
    <w:rsid w:val="00CE133A"/>
    <w:rsid w:val="00CE1D04"/>
    <w:rsid w:val="00CE213F"/>
    <w:rsid w:val="00CE2579"/>
    <w:rsid w:val="00CE2E4E"/>
    <w:rsid w:val="00CE39A9"/>
    <w:rsid w:val="00CE421E"/>
    <w:rsid w:val="00CE4B2B"/>
    <w:rsid w:val="00CE515E"/>
    <w:rsid w:val="00CE742E"/>
    <w:rsid w:val="00CE7451"/>
    <w:rsid w:val="00CE7C99"/>
    <w:rsid w:val="00CF122F"/>
    <w:rsid w:val="00CF13B6"/>
    <w:rsid w:val="00CF1F75"/>
    <w:rsid w:val="00CF2C4D"/>
    <w:rsid w:val="00CF3323"/>
    <w:rsid w:val="00CF38C2"/>
    <w:rsid w:val="00CF3C1D"/>
    <w:rsid w:val="00CF3FF3"/>
    <w:rsid w:val="00CF4000"/>
    <w:rsid w:val="00CF5AFD"/>
    <w:rsid w:val="00CF63BF"/>
    <w:rsid w:val="00CF6D60"/>
    <w:rsid w:val="00CF6F17"/>
    <w:rsid w:val="00CF72E4"/>
    <w:rsid w:val="00D008C8"/>
    <w:rsid w:val="00D018EA"/>
    <w:rsid w:val="00D02CA7"/>
    <w:rsid w:val="00D02EC0"/>
    <w:rsid w:val="00D04AD3"/>
    <w:rsid w:val="00D04B11"/>
    <w:rsid w:val="00D057C7"/>
    <w:rsid w:val="00D059E9"/>
    <w:rsid w:val="00D061CE"/>
    <w:rsid w:val="00D06784"/>
    <w:rsid w:val="00D06A1A"/>
    <w:rsid w:val="00D07A3C"/>
    <w:rsid w:val="00D103EE"/>
    <w:rsid w:val="00D107FD"/>
    <w:rsid w:val="00D10816"/>
    <w:rsid w:val="00D11D05"/>
    <w:rsid w:val="00D11D4C"/>
    <w:rsid w:val="00D120A8"/>
    <w:rsid w:val="00D14311"/>
    <w:rsid w:val="00D15047"/>
    <w:rsid w:val="00D150C1"/>
    <w:rsid w:val="00D15439"/>
    <w:rsid w:val="00D158E3"/>
    <w:rsid w:val="00D15B9C"/>
    <w:rsid w:val="00D15D30"/>
    <w:rsid w:val="00D15D69"/>
    <w:rsid w:val="00D15DAE"/>
    <w:rsid w:val="00D15E09"/>
    <w:rsid w:val="00D17009"/>
    <w:rsid w:val="00D17525"/>
    <w:rsid w:val="00D17C73"/>
    <w:rsid w:val="00D2024A"/>
    <w:rsid w:val="00D207C1"/>
    <w:rsid w:val="00D219F5"/>
    <w:rsid w:val="00D226CB"/>
    <w:rsid w:val="00D226E2"/>
    <w:rsid w:val="00D230AF"/>
    <w:rsid w:val="00D23F3D"/>
    <w:rsid w:val="00D24BF9"/>
    <w:rsid w:val="00D27358"/>
    <w:rsid w:val="00D276C2"/>
    <w:rsid w:val="00D3027F"/>
    <w:rsid w:val="00D3145A"/>
    <w:rsid w:val="00D3198E"/>
    <w:rsid w:val="00D31B72"/>
    <w:rsid w:val="00D31EB5"/>
    <w:rsid w:val="00D31F75"/>
    <w:rsid w:val="00D32085"/>
    <w:rsid w:val="00D321CA"/>
    <w:rsid w:val="00D327B9"/>
    <w:rsid w:val="00D3315D"/>
    <w:rsid w:val="00D333D2"/>
    <w:rsid w:val="00D33B38"/>
    <w:rsid w:val="00D34A3F"/>
    <w:rsid w:val="00D35DFF"/>
    <w:rsid w:val="00D365DB"/>
    <w:rsid w:val="00D36996"/>
    <w:rsid w:val="00D369EE"/>
    <w:rsid w:val="00D37422"/>
    <w:rsid w:val="00D3743A"/>
    <w:rsid w:val="00D4093C"/>
    <w:rsid w:val="00D410AE"/>
    <w:rsid w:val="00D4167D"/>
    <w:rsid w:val="00D418AA"/>
    <w:rsid w:val="00D41E31"/>
    <w:rsid w:val="00D42296"/>
    <w:rsid w:val="00D434C5"/>
    <w:rsid w:val="00D43667"/>
    <w:rsid w:val="00D44817"/>
    <w:rsid w:val="00D4648B"/>
    <w:rsid w:val="00D4701A"/>
    <w:rsid w:val="00D47CED"/>
    <w:rsid w:val="00D51488"/>
    <w:rsid w:val="00D5163E"/>
    <w:rsid w:val="00D518F0"/>
    <w:rsid w:val="00D522A4"/>
    <w:rsid w:val="00D52AB4"/>
    <w:rsid w:val="00D52C0D"/>
    <w:rsid w:val="00D531E9"/>
    <w:rsid w:val="00D535BE"/>
    <w:rsid w:val="00D53C00"/>
    <w:rsid w:val="00D5428A"/>
    <w:rsid w:val="00D5468E"/>
    <w:rsid w:val="00D5484D"/>
    <w:rsid w:val="00D54B22"/>
    <w:rsid w:val="00D55D58"/>
    <w:rsid w:val="00D568A8"/>
    <w:rsid w:val="00D57B6E"/>
    <w:rsid w:val="00D60625"/>
    <w:rsid w:val="00D60C3D"/>
    <w:rsid w:val="00D613E4"/>
    <w:rsid w:val="00D62023"/>
    <w:rsid w:val="00D62D1D"/>
    <w:rsid w:val="00D63128"/>
    <w:rsid w:val="00D63CF8"/>
    <w:rsid w:val="00D6429B"/>
    <w:rsid w:val="00D647F8"/>
    <w:rsid w:val="00D64AEF"/>
    <w:rsid w:val="00D64B89"/>
    <w:rsid w:val="00D64CF8"/>
    <w:rsid w:val="00D651A9"/>
    <w:rsid w:val="00D6541D"/>
    <w:rsid w:val="00D6575B"/>
    <w:rsid w:val="00D661FF"/>
    <w:rsid w:val="00D665C0"/>
    <w:rsid w:val="00D673EC"/>
    <w:rsid w:val="00D7000F"/>
    <w:rsid w:val="00D70077"/>
    <w:rsid w:val="00D703CE"/>
    <w:rsid w:val="00D703E4"/>
    <w:rsid w:val="00D707AD"/>
    <w:rsid w:val="00D70B8C"/>
    <w:rsid w:val="00D70E0B"/>
    <w:rsid w:val="00D70E20"/>
    <w:rsid w:val="00D70F99"/>
    <w:rsid w:val="00D71060"/>
    <w:rsid w:val="00D7179C"/>
    <w:rsid w:val="00D7256A"/>
    <w:rsid w:val="00D72CCB"/>
    <w:rsid w:val="00D7303F"/>
    <w:rsid w:val="00D7372E"/>
    <w:rsid w:val="00D73F0F"/>
    <w:rsid w:val="00D74672"/>
    <w:rsid w:val="00D74E72"/>
    <w:rsid w:val="00D757E5"/>
    <w:rsid w:val="00D76952"/>
    <w:rsid w:val="00D76E8B"/>
    <w:rsid w:val="00D7789A"/>
    <w:rsid w:val="00D77CAE"/>
    <w:rsid w:val="00D77E3A"/>
    <w:rsid w:val="00D805D1"/>
    <w:rsid w:val="00D816BE"/>
    <w:rsid w:val="00D821CB"/>
    <w:rsid w:val="00D830E6"/>
    <w:rsid w:val="00D837B2"/>
    <w:rsid w:val="00D83BCE"/>
    <w:rsid w:val="00D85001"/>
    <w:rsid w:val="00D854AC"/>
    <w:rsid w:val="00D85A2F"/>
    <w:rsid w:val="00D85BA4"/>
    <w:rsid w:val="00D86075"/>
    <w:rsid w:val="00D8661B"/>
    <w:rsid w:val="00D8668D"/>
    <w:rsid w:val="00D868C1"/>
    <w:rsid w:val="00D87463"/>
    <w:rsid w:val="00D9035C"/>
    <w:rsid w:val="00D90BED"/>
    <w:rsid w:val="00D9148B"/>
    <w:rsid w:val="00D922F3"/>
    <w:rsid w:val="00D92A50"/>
    <w:rsid w:val="00D92FE6"/>
    <w:rsid w:val="00D936CC"/>
    <w:rsid w:val="00D94A91"/>
    <w:rsid w:val="00D953A7"/>
    <w:rsid w:val="00D96482"/>
    <w:rsid w:val="00D965A3"/>
    <w:rsid w:val="00D969B1"/>
    <w:rsid w:val="00D96B99"/>
    <w:rsid w:val="00D96BE6"/>
    <w:rsid w:val="00D96F2C"/>
    <w:rsid w:val="00D9737B"/>
    <w:rsid w:val="00D97925"/>
    <w:rsid w:val="00D97AEF"/>
    <w:rsid w:val="00DA0883"/>
    <w:rsid w:val="00DA08AD"/>
    <w:rsid w:val="00DA1CEB"/>
    <w:rsid w:val="00DA2674"/>
    <w:rsid w:val="00DA456E"/>
    <w:rsid w:val="00DA5065"/>
    <w:rsid w:val="00DA531A"/>
    <w:rsid w:val="00DA6C5B"/>
    <w:rsid w:val="00DA73FE"/>
    <w:rsid w:val="00DA744C"/>
    <w:rsid w:val="00DA75EE"/>
    <w:rsid w:val="00DB04D4"/>
    <w:rsid w:val="00DB104B"/>
    <w:rsid w:val="00DB1602"/>
    <w:rsid w:val="00DB1BC5"/>
    <w:rsid w:val="00DB2A8C"/>
    <w:rsid w:val="00DB380D"/>
    <w:rsid w:val="00DB4052"/>
    <w:rsid w:val="00DB485A"/>
    <w:rsid w:val="00DB4913"/>
    <w:rsid w:val="00DB52D8"/>
    <w:rsid w:val="00DB58C6"/>
    <w:rsid w:val="00DB5C5C"/>
    <w:rsid w:val="00DB64A8"/>
    <w:rsid w:val="00DC08AD"/>
    <w:rsid w:val="00DC0A52"/>
    <w:rsid w:val="00DC1015"/>
    <w:rsid w:val="00DC1A18"/>
    <w:rsid w:val="00DC2CFD"/>
    <w:rsid w:val="00DC2DB5"/>
    <w:rsid w:val="00DC35BC"/>
    <w:rsid w:val="00DC4334"/>
    <w:rsid w:val="00DC4588"/>
    <w:rsid w:val="00DC4C44"/>
    <w:rsid w:val="00DC4E05"/>
    <w:rsid w:val="00DC5477"/>
    <w:rsid w:val="00DC554F"/>
    <w:rsid w:val="00DC5553"/>
    <w:rsid w:val="00DC573E"/>
    <w:rsid w:val="00DC5BE7"/>
    <w:rsid w:val="00DC608B"/>
    <w:rsid w:val="00DC649B"/>
    <w:rsid w:val="00DC700D"/>
    <w:rsid w:val="00DD062E"/>
    <w:rsid w:val="00DD1C40"/>
    <w:rsid w:val="00DD1DD5"/>
    <w:rsid w:val="00DD3213"/>
    <w:rsid w:val="00DD3628"/>
    <w:rsid w:val="00DD3796"/>
    <w:rsid w:val="00DD451F"/>
    <w:rsid w:val="00DD5AC0"/>
    <w:rsid w:val="00DD5AFA"/>
    <w:rsid w:val="00DD6A91"/>
    <w:rsid w:val="00DD6ADE"/>
    <w:rsid w:val="00DD6D6B"/>
    <w:rsid w:val="00DD75E1"/>
    <w:rsid w:val="00DE0EEF"/>
    <w:rsid w:val="00DE18CE"/>
    <w:rsid w:val="00DE1B57"/>
    <w:rsid w:val="00DE2EC6"/>
    <w:rsid w:val="00DE350A"/>
    <w:rsid w:val="00DE3E2F"/>
    <w:rsid w:val="00DE3EE4"/>
    <w:rsid w:val="00DE4F34"/>
    <w:rsid w:val="00DE51B6"/>
    <w:rsid w:val="00DE5ADC"/>
    <w:rsid w:val="00DE5B30"/>
    <w:rsid w:val="00DE64C6"/>
    <w:rsid w:val="00DE68C8"/>
    <w:rsid w:val="00DE68D5"/>
    <w:rsid w:val="00DE6ADA"/>
    <w:rsid w:val="00DE73F3"/>
    <w:rsid w:val="00DE75BC"/>
    <w:rsid w:val="00DE79EE"/>
    <w:rsid w:val="00DF0401"/>
    <w:rsid w:val="00DF05A7"/>
    <w:rsid w:val="00DF0839"/>
    <w:rsid w:val="00DF0B7F"/>
    <w:rsid w:val="00DF1624"/>
    <w:rsid w:val="00DF2031"/>
    <w:rsid w:val="00DF2C7B"/>
    <w:rsid w:val="00DF3083"/>
    <w:rsid w:val="00DF39E8"/>
    <w:rsid w:val="00DF3DAA"/>
    <w:rsid w:val="00DF4326"/>
    <w:rsid w:val="00DF4456"/>
    <w:rsid w:val="00DF48EC"/>
    <w:rsid w:val="00DF5471"/>
    <w:rsid w:val="00DF5A8B"/>
    <w:rsid w:val="00DF7093"/>
    <w:rsid w:val="00DF7484"/>
    <w:rsid w:val="00DF7B4F"/>
    <w:rsid w:val="00E00595"/>
    <w:rsid w:val="00E018E3"/>
    <w:rsid w:val="00E022CD"/>
    <w:rsid w:val="00E0283E"/>
    <w:rsid w:val="00E03F87"/>
    <w:rsid w:val="00E04556"/>
    <w:rsid w:val="00E05BB9"/>
    <w:rsid w:val="00E05D44"/>
    <w:rsid w:val="00E062CD"/>
    <w:rsid w:val="00E062D9"/>
    <w:rsid w:val="00E06AC6"/>
    <w:rsid w:val="00E06EF5"/>
    <w:rsid w:val="00E07600"/>
    <w:rsid w:val="00E10485"/>
    <w:rsid w:val="00E10E51"/>
    <w:rsid w:val="00E111AC"/>
    <w:rsid w:val="00E11444"/>
    <w:rsid w:val="00E11502"/>
    <w:rsid w:val="00E11E0A"/>
    <w:rsid w:val="00E11E15"/>
    <w:rsid w:val="00E138BD"/>
    <w:rsid w:val="00E13E44"/>
    <w:rsid w:val="00E141D8"/>
    <w:rsid w:val="00E1422F"/>
    <w:rsid w:val="00E144E5"/>
    <w:rsid w:val="00E160C9"/>
    <w:rsid w:val="00E16640"/>
    <w:rsid w:val="00E17753"/>
    <w:rsid w:val="00E17A79"/>
    <w:rsid w:val="00E2054E"/>
    <w:rsid w:val="00E2131B"/>
    <w:rsid w:val="00E2235C"/>
    <w:rsid w:val="00E223A6"/>
    <w:rsid w:val="00E22C0E"/>
    <w:rsid w:val="00E22C1F"/>
    <w:rsid w:val="00E23C2D"/>
    <w:rsid w:val="00E23C9B"/>
    <w:rsid w:val="00E243CB"/>
    <w:rsid w:val="00E246B7"/>
    <w:rsid w:val="00E24C8A"/>
    <w:rsid w:val="00E24EA9"/>
    <w:rsid w:val="00E24F41"/>
    <w:rsid w:val="00E2525E"/>
    <w:rsid w:val="00E2590A"/>
    <w:rsid w:val="00E26094"/>
    <w:rsid w:val="00E2618B"/>
    <w:rsid w:val="00E263CE"/>
    <w:rsid w:val="00E2648B"/>
    <w:rsid w:val="00E26C4A"/>
    <w:rsid w:val="00E27E96"/>
    <w:rsid w:val="00E27FB6"/>
    <w:rsid w:val="00E30065"/>
    <w:rsid w:val="00E303F6"/>
    <w:rsid w:val="00E305EB"/>
    <w:rsid w:val="00E31166"/>
    <w:rsid w:val="00E3121B"/>
    <w:rsid w:val="00E318E0"/>
    <w:rsid w:val="00E326CE"/>
    <w:rsid w:val="00E3322A"/>
    <w:rsid w:val="00E33662"/>
    <w:rsid w:val="00E3366C"/>
    <w:rsid w:val="00E3599B"/>
    <w:rsid w:val="00E35F67"/>
    <w:rsid w:val="00E366B4"/>
    <w:rsid w:val="00E36E02"/>
    <w:rsid w:val="00E3774A"/>
    <w:rsid w:val="00E400E8"/>
    <w:rsid w:val="00E40594"/>
    <w:rsid w:val="00E41027"/>
    <w:rsid w:val="00E410C3"/>
    <w:rsid w:val="00E416F5"/>
    <w:rsid w:val="00E4178B"/>
    <w:rsid w:val="00E41A44"/>
    <w:rsid w:val="00E41FC4"/>
    <w:rsid w:val="00E421CC"/>
    <w:rsid w:val="00E42A7A"/>
    <w:rsid w:val="00E44007"/>
    <w:rsid w:val="00E44E18"/>
    <w:rsid w:val="00E46BA5"/>
    <w:rsid w:val="00E46D31"/>
    <w:rsid w:val="00E46E6A"/>
    <w:rsid w:val="00E475B2"/>
    <w:rsid w:val="00E47EF2"/>
    <w:rsid w:val="00E50604"/>
    <w:rsid w:val="00E519BE"/>
    <w:rsid w:val="00E52FED"/>
    <w:rsid w:val="00E5348F"/>
    <w:rsid w:val="00E5364A"/>
    <w:rsid w:val="00E54060"/>
    <w:rsid w:val="00E54553"/>
    <w:rsid w:val="00E547D3"/>
    <w:rsid w:val="00E548A6"/>
    <w:rsid w:val="00E54C13"/>
    <w:rsid w:val="00E55779"/>
    <w:rsid w:val="00E563DE"/>
    <w:rsid w:val="00E57B07"/>
    <w:rsid w:val="00E60A20"/>
    <w:rsid w:val="00E60CBA"/>
    <w:rsid w:val="00E611C7"/>
    <w:rsid w:val="00E6328D"/>
    <w:rsid w:val="00E63670"/>
    <w:rsid w:val="00E63D95"/>
    <w:rsid w:val="00E640E7"/>
    <w:rsid w:val="00E64B86"/>
    <w:rsid w:val="00E65761"/>
    <w:rsid w:val="00E665E6"/>
    <w:rsid w:val="00E670C5"/>
    <w:rsid w:val="00E67E6B"/>
    <w:rsid w:val="00E70CF2"/>
    <w:rsid w:val="00E71872"/>
    <w:rsid w:val="00E71CBA"/>
    <w:rsid w:val="00E72638"/>
    <w:rsid w:val="00E7438A"/>
    <w:rsid w:val="00E747D4"/>
    <w:rsid w:val="00E758B5"/>
    <w:rsid w:val="00E76899"/>
    <w:rsid w:val="00E7689D"/>
    <w:rsid w:val="00E768F8"/>
    <w:rsid w:val="00E76961"/>
    <w:rsid w:val="00E77C5A"/>
    <w:rsid w:val="00E77C72"/>
    <w:rsid w:val="00E82830"/>
    <w:rsid w:val="00E84083"/>
    <w:rsid w:val="00E84A3E"/>
    <w:rsid w:val="00E86DC6"/>
    <w:rsid w:val="00E87D7D"/>
    <w:rsid w:val="00E87D89"/>
    <w:rsid w:val="00E903C2"/>
    <w:rsid w:val="00E92CE7"/>
    <w:rsid w:val="00E92F13"/>
    <w:rsid w:val="00E9335E"/>
    <w:rsid w:val="00E9342A"/>
    <w:rsid w:val="00E93BB3"/>
    <w:rsid w:val="00E93CEC"/>
    <w:rsid w:val="00E94474"/>
    <w:rsid w:val="00E96578"/>
    <w:rsid w:val="00E9676A"/>
    <w:rsid w:val="00E969ED"/>
    <w:rsid w:val="00E97320"/>
    <w:rsid w:val="00E97769"/>
    <w:rsid w:val="00E979F3"/>
    <w:rsid w:val="00EA0BBE"/>
    <w:rsid w:val="00EA0D0D"/>
    <w:rsid w:val="00EA0E40"/>
    <w:rsid w:val="00EA0E83"/>
    <w:rsid w:val="00EA19A7"/>
    <w:rsid w:val="00EA1B5E"/>
    <w:rsid w:val="00EA1B9A"/>
    <w:rsid w:val="00EA20D7"/>
    <w:rsid w:val="00EA27BD"/>
    <w:rsid w:val="00EA290B"/>
    <w:rsid w:val="00EA304F"/>
    <w:rsid w:val="00EA3285"/>
    <w:rsid w:val="00EA3687"/>
    <w:rsid w:val="00EA461F"/>
    <w:rsid w:val="00EA5F56"/>
    <w:rsid w:val="00EA60A1"/>
    <w:rsid w:val="00EA68FC"/>
    <w:rsid w:val="00EA74E7"/>
    <w:rsid w:val="00EB0A72"/>
    <w:rsid w:val="00EB0C9A"/>
    <w:rsid w:val="00EB0E51"/>
    <w:rsid w:val="00EB1077"/>
    <w:rsid w:val="00EB1283"/>
    <w:rsid w:val="00EB1359"/>
    <w:rsid w:val="00EB22E6"/>
    <w:rsid w:val="00EB27C3"/>
    <w:rsid w:val="00EB4F32"/>
    <w:rsid w:val="00EB5425"/>
    <w:rsid w:val="00EB5881"/>
    <w:rsid w:val="00EB5C0F"/>
    <w:rsid w:val="00EB5D53"/>
    <w:rsid w:val="00EB5F55"/>
    <w:rsid w:val="00EB608E"/>
    <w:rsid w:val="00EB67AD"/>
    <w:rsid w:val="00EB695F"/>
    <w:rsid w:val="00EB76AA"/>
    <w:rsid w:val="00EB76C3"/>
    <w:rsid w:val="00EB77BC"/>
    <w:rsid w:val="00EB7B0B"/>
    <w:rsid w:val="00EC0456"/>
    <w:rsid w:val="00EC1FF0"/>
    <w:rsid w:val="00EC205F"/>
    <w:rsid w:val="00EC2CE5"/>
    <w:rsid w:val="00EC3B5C"/>
    <w:rsid w:val="00EC3BCA"/>
    <w:rsid w:val="00EC4712"/>
    <w:rsid w:val="00EC548F"/>
    <w:rsid w:val="00EC5FEF"/>
    <w:rsid w:val="00EC6197"/>
    <w:rsid w:val="00EC63FF"/>
    <w:rsid w:val="00EC75AC"/>
    <w:rsid w:val="00EC7D8D"/>
    <w:rsid w:val="00EC7F08"/>
    <w:rsid w:val="00ED0B9B"/>
    <w:rsid w:val="00ED0C30"/>
    <w:rsid w:val="00ED0D18"/>
    <w:rsid w:val="00ED2768"/>
    <w:rsid w:val="00ED2DDF"/>
    <w:rsid w:val="00ED359C"/>
    <w:rsid w:val="00ED4DD0"/>
    <w:rsid w:val="00ED536A"/>
    <w:rsid w:val="00ED6632"/>
    <w:rsid w:val="00ED7269"/>
    <w:rsid w:val="00ED7A99"/>
    <w:rsid w:val="00ED7C70"/>
    <w:rsid w:val="00EE183F"/>
    <w:rsid w:val="00EE2026"/>
    <w:rsid w:val="00EE2770"/>
    <w:rsid w:val="00EE2B0D"/>
    <w:rsid w:val="00EE40F4"/>
    <w:rsid w:val="00EE4D78"/>
    <w:rsid w:val="00EE5AF2"/>
    <w:rsid w:val="00EE744E"/>
    <w:rsid w:val="00EE7B24"/>
    <w:rsid w:val="00EF113E"/>
    <w:rsid w:val="00EF1B9C"/>
    <w:rsid w:val="00EF2DB0"/>
    <w:rsid w:val="00EF3179"/>
    <w:rsid w:val="00EF33E1"/>
    <w:rsid w:val="00EF3C9F"/>
    <w:rsid w:val="00EF5ACF"/>
    <w:rsid w:val="00EF6026"/>
    <w:rsid w:val="00EF651D"/>
    <w:rsid w:val="00EF6A27"/>
    <w:rsid w:val="00EF708A"/>
    <w:rsid w:val="00EF7239"/>
    <w:rsid w:val="00EF7A83"/>
    <w:rsid w:val="00F00969"/>
    <w:rsid w:val="00F00BC0"/>
    <w:rsid w:val="00F00DE6"/>
    <w:rsid w:val="00F02341"/>
    <w:rsid w:val="00F03E14"/>
    <w:rsid w:val="00F06257"/>
    <w:rsid w:val="00F06772"/>
    <w:rsid w:val="00F06BDD"/>
    <w:rsid w:val="00F11220"/>
    <w:rsid w:val="00F1132D"/>
    <w:rsid w:val="00F11D6C"/>
    <w:rsid w:val="00F11E22"/>
    <w:rsid w:val="00F12C1C"/>
    <w:rsid w:val="00F14079"/>
    <w:rsid w:val="00F14CDE"/>
    <w:rsid w:val="00F15A10"/>
    <w:rsid w:val="00F15D64"/>
    <w:rsid w:val="00F17E80"/>
    <w:rsid w:val="00F2014E"/>
    <w:rsid w:val="00F206E4"/>
    <w:rsid w:val="00F20B56"/>
    <w:rsid w:val="00F22953"/>
    <w:rsid w:val="00F22D9B"/>
    <w:rsid w:val="00F2371B"/>
    <w:rsid w:val="00F23839"/>
    <w:rsid w:val="00F23925"/>
    <w:rsid w:val="00F23A9A"/>
    <w:rsid w:val="00F24323"/>
    <w:rsid w:val="00F24CBD"/>
    <w:rsid w:val="00F24E20"/>
    <w:rsid w:val="00F2593C"/>
    <w:rsid w:val="00F25E25"/>
    <w:rsid w:val="00F27B72"/>
    <w:rsid w:val="00F30C3E"/>
    <w:rsid w:val="00F31056"/>
    <w:rsid w:val="00F311B7"/>
    <w:rsid w:val="00F3123A"/>
    <w:rsid w:val="00F318A9"/>
    <w:rsid w:val="00F32557"/>
    <w:rsid w:val="00F32BFD"/>
    <w:rsid w:val="00F333B0"/>
    <w:rsid w:val="00F33578"/>
    <w:rsid w:val="00F33FF1"/>
    <w:rsid w:val="00F3454D"/>
    <w:rsid w:val="00F34CEE"/>
    <w:rsid w:val="00F3758D"/>
    <w:rsid w:val="00F3789E"/>
    <w:rsid w:val="00F401AF"/>
    <w:rsid w:val="00F40481"/>
    <w:rsid w:val="00F41D0C"/>
    <w:rsid w:val="00F4207C"/>
    <w:rsid w:val="00F424C0"/>
    <w:rsid w:val="00F42979"/>
    <w:rsid w:val="00F42A8E"/>
    <w:rsid w:val="00F42DD0"/>
    <w:rsid w:val="00F4316F"/>
    <w:rsid w:val="00F43209"/>
    <w:rsid w:val="00F432E5"/>
    <w:rsid w:val="00F44005"/>
    <w:rsid w:val="00F44E7B"/>
    <w:rsid w:val="00F45109"/>
    <w:rsid w:val="00F45753"/>
    <w:rsid w:val="00F46010"/>
    <w:rsid w:val="00F46081"/>
    <w:rsid w:val="00F47EF4"/>
    <w:rsid w:val="00F50041"/>
    <w:rsid w:val="00F52060"/>
    <w:rsid w:val="00F53059"/>
    <w:rsid w:val="00F533C9"/>
    <w:rsid w:val="00F5385F"/>
    <w:rsid w:val="00F53BF8"/>
    <w:rsid w:val="00F55271"/>
    <w:rsid w:val="00F552EB"/>
    <w:rsid w:val="00F5648A"/>
    <w:rsid w:val="00F56744"/>
    <w:rsid w:val="00F56A5D"/>
    <w:rsid w:val="00F570DB"/>
    <w:rsid w:val="00F57AFA"/>
    <w:rsid w:val="00F607ED"/>
    <w:rsid w:val="00F607FB"/>
    <w:rsid w:val="00F61644"/>
    <w:rsid w:val="00F61BFF"/>
    <w:rsid w:val="00F620D5"/>
    <w:rsid w:val="00F62B19"/>
    <w:rsid w:val="00F6369E"/>
    <w:rsid w:val="00F63D97"/>
    <w:rsid w:val="00F64285"/>
    <w:rsid w:val="00F64EA5"/>
    <w:rsid w:val="00F64F52"/>
    <w:rsid w:val="00F658CB"/>
    <w:rsid w:val="00F66C34"/>
    <w:rsid w:val="00F7084F"/>
    <w:rsid w:val="00F71305"/>
    <w:rsid w:val="00F714D7"/>
    <w:rsid w:val="00F71616"/>
    <w:rsid w:val="00F71619"/>
    <w:rsid w:val="00F720A4"/>
    <w:rsid w:val="00F741A0"/>
    <w:rsid w:val="00F74B6A"/>
    <w:rsid w:val="00F75A26"/>
    <w:rsid w:val="00F75CAC"/>
    <w:rsid w:val="00F77092"/>
    <w:rsid w:val="00F779AA"/>
    <w:rsid w:val="00F77D9F"/>
    <w:rsid w:val="00F806A8"/>
    <w:rsid w:val="00F80791"/>
    <w:rsid w:val="00F80A6E"/>
    <w:rsid w:val="00F80F31"/>
    <w:rsid w:val="00F817A4"/>
    <w:rsid w:val="00F81F4B"/>
    <w:rsid w:val="00F83D29"/>
    <w:rsid w:val="00F84F0B"/>
    <w:rsid w:val="00F84FF1"/>
    <w:rsid w:val="00F85AB4"/>
    <w:rsid w:val="00F86194"/>
    <w:rsid w:val="00F861A6"/>
    <w:rsid w:val="00F91991"/>
    <w:rsid w:val="00F920F7"/>
    <w:rsid w:val="00F92174"/>
    <w:rsid w:val="00F921E1"/>
    <w:rsid w:val="00F922F4"/>
    <w:rsid w:val="00F927AC"/>
    <w:rsid w:val="00F92F12"/>
    <w:rsid w:val="00F93525"/>
    <w:rsid w:val="00F93B59"/>
    <w:rsid w:val="00F941D5"/>
    <w:rsid w:val="00F94337"/>
    <w:rsid w:val="00F943B6"/>
    <w:rsid w:val="00F9441F"/>
    <w:rsid w:val="00F946A2"/>
    <w:rsid w:val="00F9499D"/>
    <w:rsid w:val="00F94CCC"/>
    <w:rsid w:val="00F951F7"/>
    <w:rsid w:val="00F95CD0"/>
    <w:rsid w:val="00F972EA"/>
    <w:rsid w:val="00F9790E"/>
    <w:rsid w:val="00F97C18"/>
    <w:rsid w:val="00FA0431"/>
    <w:rsid w:val="00FA09AD"/>
    <w:rsid w:val="00FA1C10"/>
    <w:rsid w:val="00FA20D7"/>
    <w:rsid w:val="00FA214C"/>
    <w:rsid w:val="00FA220A"/>
    <w:rsid w:val="00FA2E20"/>
    <w:rsid w:val="00FA3C7F"/>
    <w:rsid w:val="00FA3CA6"/>
    <w:rsid w:val="00FA44F3"/>
    <w:rsid w:val="00FA4A6A"/>
    <w:rsid w:val="00FA5299"/>
    <w:rsid w:val="00FA7774"/>
    <w:rsid w:val="00FA78A3"/>
    <w:rsid w:val="00FA79FC"/>
    <w:rsid w:val="00FB2953"/>
    <w:rsid w:val="00FB2A4A"/>
    <w:rsid w:val="00FB2A4F"/>
    <w:rsid w:val="00FB3D1F"/>
    <w:rsid w:val="00FB3DEC"/>
    <w:rsid w:val="00FB3FEE"/>
    <w:rsid w:val="00FB54CE"/>
    <w:rsid w:val="00FB598D"/>
    <w:rsid w:val="00FB5ABB"/>
    <w:rsid w:val="00FB5B22"/>
    <w:rsid w:val="00FB6A07"/>
    <w:rsid w:val="00FB6B27"/>
    <w:rsid w:val="00FB7160"/>
    <w:rsid w:val="00FC0BB1"/>
    <w:rsid w:val="00FC121D"/>
    <w:rsid w:val="00FC18EB"/>
    <w:rsid w:val="00FC1D65"/>
    <w:rsid w:val="00FC2493"/>
    <w:rsid w:val="00FC2F85"/>
    <w:rsid w:val="00FC49AF"/>
    <w:rsid w:val="00FC4A1F"/>
    <w:rsid w:val="00FC6972"/>
    <w:rsid w:val="00FC6FCA"/>
    <w:rsid w:val="00FC7A09"/>
    <w:rsid w:val="00FC7CFA"/>
    <w:rsid w:val="00FD09E9"/>
    <w:rsid w:val="00FD0D90"/>
    <w:rsid w:val="00FD1190"/>
    <w:rsid w:val="00FD1F2C"/>
    <w:rsid w:val="00FD20F5"/>
    <w:rsid w:val="00FD25F9"/>
    <w:rsid w:val="00FD27FE"/>
    <w:rsid w:val="00FD3042"/>
    <w:rsid w:val="00FD3D5F"/>
    <w:rsid w:val="00FD4C94"/>
    <w:rsid w:val="00FD4E76"/>
    <w:rsid w:val="00FD514E"/>
    <w:rsid w:val="00FD57C8"/>
    <w:rsid w:val="00FD5897"/>
    <w:rsid w:val="00FD614E"/>
    <w:rsid w:val="00FD61CF"/>
    <w:rsid w:val="00FD645E"/>
    <w:rsid w:val="00FD6CFD"/>
    <w:rsid w:val="00FD73BF"/>
    <w:rsid w:val="00FD7911"/>
    <w:rsid w:val="00FD7A9E"/>
    <w:rsid w:val="00FD7CEE"/>
    <w:rsid w:val="00FE10C0"/>
    <w:rsid w:val="00FE1A3F"/>
    <w:rsid w:val="00FE1D1C"/>
    <w:rsid w:val="00FE2A04"/>
    <w:rsid w:val="00FE2DB9"/>
    <w:rsid w:val="00FE475C"/>
    <w:rsid w:val="00FE47FF"/>
    <w:rsid w:val="00FE7142"/>
    <w:rsid w:val="00FE72FF"/>
    <w:rsid w:val="00FE7ED8"/>
    <w:rsid w:val="00FF0022"/>
    <w:rsid w:val="00FF0211"/>
    <w:rsid w:val="00FF035A"/>
    <w:rsid w:val="00FF1F19"/>
    <w:rsid w:val="00FF2444"/>
    <w:rsid w:val="00FF2466"/>
    <w:rsid w:val="00FF2FD1"/>
    <w:rsid w:val="00FF311C"/>
    <w:rsid w:val="00FF4B16"/>
    <w:rsid w:val="00FF576D"/>
    <w:rsid w:val="00FF603C"/>
    <w:rsid w:val="00FF6B21"/>
    <w:rsid w:val="00FF6DA6"/>
    <w:rsid w:val="00FF6DF2"/>
    <w:rsid w:val="00FF7619"/>
    <w:rsid w:val="00FF76E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colormru v:ext="edit" colors="#ddd"/>
    </o:shapedefaults>
    <o:shapelayout v:ext="edit">
      <o:idmap v:ext="edit" data="1"/>
    </o:shapelayout>
  </w:shapeDefaults>
  <w:decimalSymbol w:val=","/>
  <w:listSeparator w:val=";"/>
  <w14:docId w14:val="623A7B13"/>
  <w15:docId w15:val="{5A060FC8-13C4-4B38-BA7A-261C6907F2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hr-HR" w:eastAsia="hr-HR"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B58C6"/>
    <w:rPr>
      <w:rFonts w:ascii="Arial Narrow" w:hAnsi="Arial Narrow"/>
      <w:sz w:val="24"/>
      <w:lang w:val="en-US"/>
    </w:rPr>
  </w:style>
  <w:style w:type="paragraph" w:styleId="Heading1">
    <w:name w:val="heading 1"/>
    <w:basedOn w:val="Normal"/>
    <w:next w:val="Normal"/>
    <w:link w:val="Heading1Char"/>
    <w:autoRedefine/>
    <w:qFormat/>
    <w:rsid w:val="00001A06"/>
    <w:pPr>
      <w:keepNext/>
      <w:numPr>
        <w:numId w:val="4"/>
      </w:numPr>
      <w:spacing w:before="60" w:after="60"/>
      <w:outlineLvl w:val="0"/>
    </w:pPr>
    <w:rPr>
      <w:b/>
      <w:caps/>
      <w:sz w:val="38"/>
      <w:szCs w:val="32"/>
      <w:lang w:val="hr-HR"/>
    </w:rPr>
  </w:style>
  <w:style w:type="paragraph" w:styleId="Heading2">
    <w:name w:val="heading 2"/>
    <w:basedOn w:val="Normal"/>
    <w:next w:val="Normal"/>
    <w:link w:val="Heading2Char"/>
    <w:autoRedefine/>
    <w:qFormat/>
    <w:rsid w:val="00001A06"/>
    <w:pPr>
      <w:keepNext/>
      <w:numPr>
        <w:ilvl w:val="1"/>
        <w:numId w:val="4"/>
      </w:numPr>
      <w:spacing w:before="120" w:after="240"/>
      <w:outlineLvl w:val="1"/>
    </w:pPr>
    <w:rPr>
      <w:b/>
      <w:sz w:val="30"/>
    </w:rPr>
  </w:style>
  <w:style w:type="paragraph" w:styleId="Heading3">
    <w:name w:val="heading 3"/>
    <w:basedOn w:val="Normal"/>
    <w:next w:val="Normal"/>
    <w:autoRedefine/>
    <w:qFormat/>
    <w:rsid w:val="00001A06"/>
    <w:pPr>
      <w:keepNext/>
      <w:numPr>
        <w:ilvl w:val="2"/>
        <w:numId w:val="4"/>
      </w:numPr>
      <w:spacing w:before="60" w:after="120"/>
      <w:ind w:right="-340"/>
      <w:outlineLvl w:val="2"/>
    </w:pPr>
    <w:rPr>
      <w:rFonts w:cs="Arial"/>
      <w:b/>
      <w:bCs/>
      <w:sz w:val="28"/>
      <w:lang w:val="de-DE"/>
    </w:rPr>
  </w:style>
  <w:style w:type="paragraph" w:styleId="Heading4">
    <w:name w:val="heading 4"/>
    <w:basedOn w:val="Normal"/>
    <w:next w:val="Normal"/>
    <w:link w:val="Heading4Char"/>
    <w:autoRedefine/>
    <w:qFormat/>
    <w:rsid w:val="00001A06"/>
    <w:pPr>
      <w:keepNext/>
      <w:numPr>
        <w:ilvl w:val="3"/>
        <w:numId w:val="4"/>
      </w:numPr>
      <w:spacing w:before="60" w:after="60"/>
      <w:ind w:right="-363"/>
      <w:outlineLvl w:val="3"/>
    </w:pPr>
    <w:rPr>
      <w:rFonts w:cs="Arial"/>
      <w:bCs/>
      <w:sz w:val="26"/>
      <w:lang w:val="de-DE"/>
    </w:rPr>
  </w:style>
  <w:style w:type="paragraph" w:styleId="Heading5">
    <w:name w:val="heading 5"/>
    <w:basedOn w:val="Heading4"/>
    <w:next w:val="Normal"/>
    <w:qFormat/>
    <w:rsid w:val="00320A8C"/>
    <w:pPr>
      <w:numPr>
        <w:ilvl w:val="4"/>
      </w:numPr>
      <w:outlineLvl w:val="4"/>
    </w:pPr>
    <w:rPr>
      <w:i/>
      <w:sz w:val="22"/>
    </w:rPr>
  </w:style>
  <w:style w:type="paragraph" w:styleId="Heading6">
    <w:name w:val="heading 6"/>
    <w:basedOn w:val="Normal"/>
    <w:next w:val="Normal"/>
    <w:qFormat/>
    <w:rsid w:val="00320A8C"/>
    <w:pPr>
      <w:numPr>
        <w:ilvl w:val="5"/>
        <w:numId w:val="4"/>
      </w:numPr>
      <w:spacing w:before="240" w:after="60"/>
      <w:outlineLvl w:val="5"/>
    </w:pPr>
    <w:rPr>
      <w:b/>
      <w:bCs/>
      <w:sz w:val="22"/>
      <w:szCs w:val="22"/>
    </w:rPr>
  </w:style>
  <w:style w:type="paragraph" w:styleId="Heading7">
    <w:name w:val="heading 7"/>
    <w:basedOn w:val="Normal"/>
    <w:next w:val="Normal"/>
    <w:qFormat/>
    <w:rsid w:val="00320A8C"/>
    <w:pPr>
      <w:numPr>
        <w:ilvl w:val="6"/>
        <w:numId w:val="4"/>
      </w:numPr>
      <w:spacing w:before="240" w:after="60"/>
      <w:outlineLvl w:val="6"/>
    </w:pPr>
    <w:rPr>
      <w:szCs w:val="24"/>
    </w:rPr>
  </w:style>
  <w:style w:type="paragraph" w:styleId="Heading8">
    <w:name w:val="heading 8"/>
    <w:basedOn w:val="Normal"/>
    <w:next w:val="Normal"/>
    <w:qFormat/>
    <w:rsid w:val="00320A8C"/>
    <w:pPr>
      <w:numPr>
        <w:ilvl w:val="7"/>
        <w:numId w:val="4"/>
      </w:numPr>
      <w:spacing w:before="240" w:after="60"/>
      <w:outlineLvl w:val="7"/>
    </w:pPr>
    <w:rPr>
      <w:i/>
      <w:iCs/>
      <w:szCs w:val="24"/>
    </w:rPr>
  </w:style>
  <w:style w:type="paragraph" w:styleId="Heading9">
    <w:name w:val="heading 9"/>
    <w:basedOn w:val="Normal"/>
    <w:next w:val="Normal"/>
    <w:qFormat/>
    <w:rsid w:val="00320A8C"/>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 Char Char Char, Char Char Char Char, Char Char Char Char Char Char,Char Char Char,Char Char Char Char Char Char,Char Char Char Char Char, Char Char Char Char Char Char Char Char Char,Char Char Char Char, Char Char Char Char Char"/>
    <w:basedOn w:val="Normal"/>
    <w:link w:val="HeaderChar"/>
    <w:uiPriority w:val="99"/>
    <w:rsid w:val="00F15D64"/>
    <w:pPr>
      <w:tabs>
        <w:tab w:val="center" w:pos="4320"/>
        <w:tab w:val="right" w:pos="8640"/>
      </w:tabs>
    </w:pPr>
  </w:style>
  <w:style w:type="paragraph" w:styleId="Footer">
    <w:name w:val="footer"/>
    <w:basedOn w:val="Normal"/>
    <w:rsid w:val="00F15D64"/>
    <w:pPr>
      <w:tabs>
        <w:tab w:val="center" w:pos="4320"/>
        <w:tab w:val="right" w:pos="8640"/>
      </w:tabs>
    </w:pPr>
  </w:style>
  <w:style w:type="paragraph" w:styleId="BodyText">
    <w:name w:val="Body Text"/>
    <w:basedOn w:val="Normal"/>
    <w:rsid w:val="00F15D64"/>
    <w:rPr>
      <w:sz w:val="36"/>
    </w:rPr>
  </w:style>
  <w:style w:type="paragraph" w:styleId="BalloonText">
    <w:name w:val="Balloon Text"/>
    <w:basedOn w:val="Normal"/>
    <w:semiHidden/>
    <w:rsid w:val="00F15D64"/>
    <w:rPr>
      <w:rFonts w:ascii="Tahoma" w:hAnsi="Tahoma" w:cs="Tahoma"/>
      <w:sz w:val="16"/>
      <w:szCs w:val="16"/>
    </w:rPr>
  </w:style>
  <w:style w:type="character" w:styleId="PageNumber">
    <w:name w:val="page number"/>
    <w:basedOn w:val="DefaultParagraphFont"/>
    <w:rsid w:val="002941F9"/>
  </w:style>
  <w:style w:type="table" w:styleId="TableGrid">
    <w:name w:val="Table Grid"/>
    <w:basedOn w:val="TableNormal"/>
    <w:uiPriority w:val="39"/>
    <w:rsid w:val="0072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semiHidden/>
    <w:rsid w:val="00A2700C"/>
    <w:pPr>
      <w:shd w:val="clear" w:color="auto" w:fill="000080"/>
    </w:pPr>
    <w:rPr>
      <w:rFonts w:ascii="Tahoma" w:hAnsi="Tahoma" w:cs="Tahoma"/>
    </w:rPr>
  </w:style>
  <w:style w:type="paragraph" w:customStyle="1" w:styleId="StyleArial12ptJustifiedFirstline071cmBefore3pt">
    <w:name w:val="Style Arial 12 pt Justified First line:  071 cm Before:  3 pt..."/>
    <w:basedOn w:val="Normal"/>
    <w:rsid w:val="00FA1C10"/>
    <w:pPr>
      <w:spacing w:before="60" w:after="60"/>
      <w:ind w:firstLine="403"/>
      <w:jc w:val="both"/>
    </w:pPr>
    <w:rPr>
      <w:rFonts w:ascii="Arial" w:hAnsi="Arial"/>
    </w:rPr>
  </w:style>
  <w:style w:type="paragraph" w:customStyle="1" w:styleId="Paragrafopisa">
    <w:name w:val="Paragraf opisa"/>
    <w:basedOn w:val="Normal"/>
    <w:autoRedefine/>
    <w:rsid w:val="00650B40"/>
    <w:pPr>
      <w:spacing w:before="60" w:after="60"/>
    </w:pPr>
    <w:rPr>
      <w:szCs w:val="32"/>
    </w:rPr>
  </w:style>
  <w:style w:type="paragraph" w:customStyle="1" w:styleId="StyleArialJustified">
    <w:name w:val="Style Arial Justified"/>
    <w:basedOn w:val="Normal"/>
    <w:rsid w:val="00001A06"/>
    <w:pPr>
      <w:numPr>
        <w:numId w:val="2"/>
      </w:numPr>
      <w:spacing w:before="60" w:after="60"/>
      <w:jc w:val="both"/>
    </w:pPr>
  </w:style>
  <w:style w:type="paragraph" w:customStyle="1" w:styleId="Meunaslov4razina">
    <w:name w:val="Međunaslov (4. razina)"/>
    <w:basedOn w:val="Normal"/>
    <w:rsid w:val="00930765"/>
    <w:pPr>
      <w:spacing w:before="180" w:after="180"/>
    </w:pPr>
    <w:rPr>
      <w:rFonts w:ascii="Arial" w:hAnsi="Arial"/>
      <w:b/>
      <w:bCs/>
    </w:rPr>
  </w:style>
  <w:style w:type="paragraph" w:styleId="TOC1">
    <w:name w:val="toc 1"/>
    <w:basedOn w:val="Normal"/>
    <w:next w:val="Normal"/>
    <w:autoRedefine/>
    <w:uiPriority w:val="39"/>
    <w:rsid w:val="00921BEA"/>
    <w:pPr>
      <w:spacing w:before="120" w:after="120"/>
    </w:pPr>
    <w:rPr>
      <w:b/>
      <w:bCs/>
      <w:caps/>
    </w:rPr>
  </w:style>
  <w:style w:type="character" w:styleId="Hyperlink">
    <w:name w:val="Hyperlink"/>
    <w:basedOn w:val="DefaultParagraphFont"/>
    <w:uiPriority w:val="99"/>
    <w:rsid w:val="00645628"/>
    <w:rPr>
      <w:rFonts w:ascii="Arial Narrow" w:hAnsi="Arial Narrow"/>
      <w:color w:val="0000FF"/>
      <w:u w:val="single"/>
    </w:rPr>
  </w:style>
  <w:style w:type="paragraph" w:styleId="BodyText2">
    <w:name w:val="Body Text 2"/>
    <w:basedOn w:val="Normal"/>
    <w:rsid w:val="00682D31"/>
    <w:pPr>
      <w:spacing w:after="120" w:line="480" w:lineRule="auto"/>
    </w:pPr>
  </w:style>
  <w:style w:type="paragraph" w:styleId="PlainText">
    <w:name w:val="Plain Text"/>
    <w:aliases w:val=" Char"/>
    <w:basedOn w:val="Normal"/>
    <w:link w:val="PlainTextChar"/>
    <w:rsid w:val="001C4E53"/>
    <w:rPr>
      <w:rFonts w:ascii="Courier New" w:hAnsi="Courier New" w:cs="Courier New"/>
      <w:lang w:val="hr-HR"/>
    </w:rPr>
  </w:style>
  <w:style w:type="character" w:customStyle="1" w:styleId="PlainTextChar">
    <w:name w:val="Plain Text Char"/>
    <w:aliases w:val=" Char Char"/>
    <w:basedOn w:val="DefaultParagraphFont"/>
    <w:link w:val="PlainText"/>
    <w:rsid w:val="001C4E53"/>
    <w:rPr>
      <w:rFonts w:ascii="Courier New" w:hAnsi="Courier New" w:cs="Courier New"/>
      <w:lang w:val="hr-HR" w:eastAsia="hr-HR" w:bidi="ar-SA"/>
    </w:rPr>
  </w:style>
  <w:style w:type="character" w:customStyle="1" w:styleId="Heading1Char">
    <w:name w:val="Heading 1 Char"/>
    <w:basedOn w:val="DefaultParagraphFont"/>
    <w:link w:val="Heading1"/>
    <w:rsid w:val="00001A06"/>
    <w:rPr>
      <w:rFonts w:ascii="Arial Narrow" w:hAnsi="Arial Narrow"/>
      <w:b/>
      <w:caps/>
      <w:sz w:val="38"/>
      <w:szCs w:val="32"/>
    </w:rPr>
  </w:style>
  <w:style w:type="paragraph" w:styleId="TOC2">
    <w:name w:val="toc 2"/>
    <w:basedOn w:val="Normal"/>
    <w:next w:val="Normal"/>
    <w:autoRedefine/>
    <w:uiPriority w:val="39"/>
    <w:rsid w:val="00921BEA"/>
    <w:pPr>
      <w:ind w:left="240"/>
    </w:pPr>
    <w:rPr>
      <w:smallCaps/>
      <w:sz w:val="20"/>
    </w:rPr>
  </w:style>
  <w:style w:type="paragraph" w:styleId="TOC3">
    <w:name w:val="toc 3"/>
    <w:basedOn w:val="Normal"/>
    <w:next w:val="Normal"/>
    <w:autoRedefine/>
    <w:uiPriority w:val="39"/>
    <w:rsid w:val="00921BEA"/>
    <w:pPr>
      <w:ind w:left="480"/>
    </w:pPr>
    <w:rPr>
      <w:i/>
      <w:iCs/>
      <w:sz w:val="20"/>
    </w:rPr>
  </w:style>
  <w:style w:type="paragraph" w:styleId="TOC4">
    <w:name w:val="toc 4"/>
    <w:basedOn w:val="Normal"/>
    <w:next w:val="Normal"/>
    <w:autoRedefine/>
    <w:semiHidden/>
    <w:rsid w:val="00BA4191"/>
    <w:pPr>
      <w:ind w:left="720"/>
    </w:pPr>
    <w:rPr>
      <w:rFonts w:ascii="Times New Roman" w:hAnsi="Times New Roman"/>
      <w:sz w:val="18"/>
      <w:szCs w:val="18"/>
    </w:rPr>
  </w:style>
  <w:style w:type="paragraph" w:styleId="TOC5">
    <w:name w:val="toc 5"/>
    <w:basedOn w:val="Normal"/>
    <w:next w:val="Normal"/>
    <w:autoRedefine/>
    <w:semiHidden/>
    <w:rsid w:val="00BA4191"/>
    <w:pPr>
      <w:ind w:left="960"/>
    </w:pPr>
    <w:rPr>
      <w:rFonts w:ascii="Times New Roman" w:hAnsi="Times New Roman"/>
      <w:sz w:val="18"/>
      <w:szCs w:val="18"/>
    </w:rPr>
  </w:style>
  <w:style w:type="paragraph" w:styleId="TOC6">
    <w:name w:val="toc 6"/>
    <w:basedOn w:val="Normal"/>
    <w:next w:val="Normal"/>
    <w:autoRedefine/>
    <w:semiHidden/>
    <w:rsid w:val="00BA4191"/>
    <w:pPr>
      <w:ind w:left="1200"/>
    </w:pPr>
    <w:rPr>
      <w:rFonts w:ascii="Times New Roman" w:hAnsi="Times New Roman"/>
      <w:sz w:val="18"/>
      <w:szCs w:val="18"/>
    </w:rPr>
  </w:style>
  <w:style w:type="paragraph" w:styleId="TOC7">
    <w:name w:val="toc 7"/>
    <w:basedOn w:val="Normal"/>
    <w:next w:val="Normal"/>
    <w:autoRedefine/>
    <w:semiHidden/>
    <w:rsid w:val="00BA4191"/>
    <w:pPr>
      <w:ind w:left="1440"/>
    </w:pPr>
    <w:rPr>
      <w:rFonts w:ascii="Times New Roman" w:hAnsi="Times New Roman"/>
      <w:sz w:val="18"/>
      <w:szCs w:val="18"/>
    </w:rPr>
  </w:style>
  <w:style w:type="paragraph" w:styleId="TOC8">
    <w:name w:val="toc 8"/>
    <w:basedOn w:val="Normal"/>
    <w:next w:val="Normal"/>
    <w:autoRedefine/>
    <w:semiHidden/>
    <w:rsid w:val="00BA4191"/>
    <w:pPr>
      <w:ind w:left="1680"/>
    </w:pPr>
    <w:rPr>
      <w:rFonts w:ascii="Times New Roman" w:hAnsi="Times New Roman"/>
      <w:sz w:val="18"/>
      <w:szCs w:val="18"/>
    </w:rPr>
  </w:style>
  <w:style w:type="paragraph" w:styleId="TOC9">
    <w:name w:val="toc 9"/>
    <w:basedOn w:val="Normal"/>
    <w:next w:val="Normal"/>
    <w:autoRedefine/>
    <w:semiHidden/>
    <w:rsid w:val="00BA4191"/>
    <w:pPr>
      <w:ind w:left="1920"/>
    </w:pPr>
    <w:rPr>
      <w:rFonts w:ascii="Times New Roman" w:hAnsi="Times New Roman"/>
      <w:sz w:val="18"/>
      <w:szCs w:val="18"/>
    </w:rPr>
  </w:style>
  <w:style w:type="character" w:customStyle="1" w:styleId="Heading2Char">
    <w:name w:val="Heading 2 Char"/>
    <w:basedOn w:val="DefaultParagraphFont"/>
    <w:link w:val="Heading2"/>
    <w:rsid w:val="00001A06"/>
    <w:rPr>
      <w:rFonts w:ascii="Arial Narrow" w:hAnsi="Arial Narrow"/>
      <w:b/>
      <w:sz w:val="30"/>
      <w:lang w:val="en-US"/>
    </w:rPr>
  </w:style>
  <w:style w:type="character" w:customStyle="1" w:styleId="Heading4Char">
    <w:name w:val="Heading 4 Char"/>
    <w:basedOn w:val="DefaultParagraphFont"/>
    <w:link w:val="Heading4"/>
    <w:rsid w:val="00001A06"/>
    <w:rPr>
      <w:rFonts w:ascii="Arial Narrow" w:hAnsi="Arial Narrow" w:cs="Arial"/>
      <w:bCs/>
      <w:sz w:val="26"/>
      <w:lang w:val="de-DE"/>
    </w:rPr>
  </w:style>
  <w:style w:type="paragraph" w:customStyle="1" w:styleId="TEKST1">
    <w:name w:val="TEKST 1"/>
    <w:basedOn w:val="Normal"/>
    <w:rsid w:val="002420F4"/>
    <w:pPr>
      <w:suppressAutoHyphens/>
      <w:jc w:val="both"/>
    </w:pPr>
    <w:rPr>
      <w:b/>
      <w:bCs/>
      <w:szCs w:val="24"/>
      <w:lang w:val="hr-HR" w:eastAsia="ar-SA"/>
    </w:rPr>
  </w:style>
  <w:style w:type="paragraph" w:styleId="EnvelopeAddress">
    <w:name w:val="envelope address"/>
    <w:basedOn w:val="Normal"/>
    <w:rsid w:val="009D3644"/>
    <w:pPr>
      <w:framePr w:w="7920" w:h="1980" w:hRule="exact" w:hSpace="180" w:wrap="auto" w:hAnchor="page" w:xAlign="center" w:yAlign="bottom"/>
      <w:ind w:left="2880"/>
    </w:pPr>
    <w:rPr>
      <w:sz w:val="22"/>
      <w:lang w:val="hr-HR"/>
    </w:rPr>
  </w:style>
  <w:style w:type="character" w:styleId="FollowedHyperlink">
    <w:name w:val="FollowedHyperlink"/>
    <w:basedOn w:val="DefaultParagraphFont"/>
    <w:rsid w:val="00A03BF7"/>
    <w:rPr>
      <w:color w:val="800080"/>
      <w:u w:val="single"/>
    </w:rPr>
  </w:style>
  <w:style w:type="character" w:customStyle="1" w:styleId="StyleUnderline">
    <w:name w:val="Style Underline"/>
    <w:basedOn w:val="DefaultParagraphFont"/>
    <w:rsid w:val="00001A06"/>
    <w:rPr>
      <w:rFonts w:ascii="Arial Narrow" w:hAnsi="Arial Narrow"/>
      <w:u w:val="single"/>
    </w:rPr>
  </w:style>
  <w:style w:type="numbering" w:customStyle="1" w:styleId="StyleNumberedLeft0cm">
    <w:name w:val="Style Numbered Left:  0 cm"/>
    <w:basedOn w:val="NoList"/>
    <w:rsid w:val="00001A06"/>
    <w:pPr>
      <w:numPr>
        <w:numId w:val="18"/>
      </w:numPr>
    </w:pPr>
  </w:style>
  <w:style w:type="paragraph" w:customStyle="1" w:styleId="StylePlainText">
    <w:name w:val="Style Plain Text"/>
    <w:aliases w:val="Char + Arial Centered"/>
    <w:basedOn w:val="PlainText"/>
    <w:rsid w:val="00001A06"/>
    <w:pPr>
      <w:jc w:val="center"/>
    </w:pPr>
    <w:rPr>
      <w:rFonts w:ascii="Arial Narrow" w:hAnsi="Arial Narrow" w:cs="Times New Roman"/>
    </w:rPr>
  </w:style>
  <w:style w:type="paragraph" w:styleId="TableofFigures">
    <w:name w:val="table of figures"/>
    <w:basedOn w:val="Normal"/>
    <w:next w:val="Normal"/>
    <w:uiPriority w:val="99"/>
    <w:semiHidden/>
    <w:unhideWhenUsed/>
    <w:rsid w:val="00B120F3"/>
  </w:style>
  <w:style w:type="paragraph" w:customStyle="1" w:styleId="Naslovizjaveilirjeenja">
    <w:name w:val="Naslov izjave ili rješenja"/>
    <w:basedOn w:val="Normal"/>
    <w:link w:val="NaslovizjaveilirjeenjaChar"/>
    <w:qFormat/>
    <w:rsid w:val="004134A5"/>
    <w:pPr>
      <w:spacing w:before="480" w:after="240" w:line="259" w:lineRule="auto"/>
      <w:jc w:val="center"/>
    </w:pPr>
    <w:rPr>
      <w:rFonts w:asciiTheme="minorHAnsi" w:eastAsiaTheme="minorHAnsi" w:hAnsiTheme="minorHAnsi" w:cstheme="minorBidi"/>
      <w:b/>
      <w:caps/>
      <w:spacing w:val="120"/>
      <w:sz w:val="22"/>
      <w:szCs w:val="22"/>
      <w:lang w:val="hr-HR" w:eastAsia="en-US"/>
    </w:rPr>
  </w:style>
  <w:style w:type="character" w:customStyle="1" w:styleId="NaslovizjaveilirjeenjaChar">
    <w:name w:val="Naslov izjave ili rješenja Char"/>
    <w:basedOn w:val="DefaultParagraphFont"/>
    <w:link w:val="Naslovizjaveilirjeenja"/>
    <w:rsid w:val="004134A5"/>
    <w:rPr>
      <w:rFonts w:asciiTheme="minorHAnsi" w:eastAsiaTheme="minorHAnsi" w:hAnsiTheme="minorHAnsi" w:cstheme="minorBidi"/>
      <w:b/>
      <w:caps/>
      <w:spacing w:val="120"/>
      <w:sz w:val="22"/>
      <w:szCs w:val="22"/>
      <w:lang w:eastAsia="en-US"/>
    </w:rPr>
  </w:style>
  <w:style w:type="paragraph" w:styleId="ListParagraph">
    <w:name w:val="List Paragraph"/>
    <w:basedOn w:val="Normal"/>
    <w:uiPriority w:val="34"/>
    <w:qFormat/>
    <w:rsid w:val="004134A5"/>
    <w:pPr>
      <w:ind w:left="720"/>
      <w:contextualSpacing/>
    </w:pPr>
  </w:style>
  <w:style w:type="paragraph" w:customStyle="1" w:styleId="6Natuknica">
    <w:name w:val="6 Natuknica"/>
    <w:basedOn w:val="ListParagraph"/>
    <w:link w:val="6NatuknicaChar"/>
    <w:qFormat/>
    <w:rsid w:val="004134A5"/>
    <w:pPr>
      <w:numPr>
        <w:numId w:val="29"/>
      </w:numPr>
      <w:spacing w:after="200" w:line="276" w:lineRule="auto"/>
      <w:ind w:left="568" w:hanging="284"/>
    </w:pPr>
    <w:rPr>
      <w:rFonts w:asciiTheme="minorHAnsi" w:eastAsiaTheme="minorHAnsi" w:hAnsiTheme="minorHAnsi" w:cstheme="minorBidi"/>
      <w:sz w:val="22"/>
      <w:szCs w:val="22"/>
      <w:lang w:val="hr-HR" w:eastAsia="en-US"/>
    </w:rPr>
  </w:style>
  <w:style w:type="character" w:customStyle="1" w:styleId="6NatuknicaChar">
    <w:name w:val="6 Natuknica Char"/>
    <w:basedOn w:val="DefaultParagraphFont"/>
    <w:link w:val="6Natuknica"/>
    <w:rsid w:val="004134A5"/>
    <w:rPr>
      <w:rFonts w:asciiTheme="minorHAnsi" w:eastAsiaTheme="minorHAnsi" w:hAnsiTheme="minorHAnsi" w:cstheme="minorBidi"/>
      <w:sz w:val="22"/>
      <w:szCs w:val="22"/>
      <w:lang w:eastAsia="en-US"/>
    </w:rPr>
  </w:style>
  <w:style w:type="paragraph" w:customStyle="1" w:styleId="Standard">
    <w:name w:val="Standard"/>
    <w:rsid w:val="00EB77BC"/>
    <w:pPr>
      <w:suppressAutoHyphens/>
      <w:autoSpaceDN w:val="0"/>
      <w:textAlignment w:val="baseline"/>
    </w:pPr>
    <w:rPr>
      <w:kern w:val="3"/>
      <w:lang w:val="en-US" w:eastAsia="zh-CN"/>
    </w:rPr>
  </w:style>
  <w:style w:type="character" w:customStyle="1" w:styleId="HeaderChar">
    <w:name w:val="Header Char"/>
    <w:aliases w:val=" Char Char Char Char1, Char Char Char Char Char1, Char Char Char Char Char Char Char,Char Char Char Char1,Char Char Char Char Char Char Char,Char Char Char Char Char Char1, Char Char Char Char Char Char Char Char Char Char"/>
    <w:basedOn w:val="DefaultParagraphFont"/>
    <w:link w:val="Header"/>
    <w:uiPriority w:val="99"/>
    <w:rsid w:val="00EB77BC"/>
    <w:rPr>
      <w:rFonts w:ascii="Arial Narrow" w:hAnsi="Arial Narrow"/>
      <w:sz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70670">
      <w:bodyDiv w:val="1"/>
      <w:marLeft w:val="0"/>
      <w:marRight w:val="0"/>
      <w:marTop w:val="0"/>
      <w:marBottom w:val="0"/>
      <w:divBdr>
        <w:top w:val="none" w:sz="0" w:space="0" w:color="auto"/>
        <w:left w:val="none" w:sz="0" w:space="0" w:color="auto"/>
        <w:bottom w:val="none" w:sz="0" w:space="0" w:color="auto"/>
        <w:right w:val="none" w:sz="0" w:space="0" w:color="auto"/>
      </w:divBdr>
    </w:div>
    <w:div w:id="36634734">
      <w:bodyDiv w:val="1"/>
      <w:marLeft w:val="0"/>
      <w:marRight w:val="0"/>
      <w:marTop w:val="0"/>
      <w:marBottom w:val="0"/>
      <w:divBdr>
        <w:top w:val="none" w:sz="0" w:space="0" w:color="auto"/>
        <w:left w:val="none" w:sz="0" w:space="0" w:color="auto"/>
        <w:bottom w:val="none" w:sz="0" w:space="0" w:color="auto"/>
        <w:right w:val="none" w:sz="0" w:space="0" w:color="auto"/>
      </w:divBdr>
    </w:div>
    <w:div w:id="49965002">
      <w:bodyDiv w:val="1"/>
      <w:marLeft w:val="0"/>
      <w:marRight w:val="0"/>
      <w:marTop w:val="0"/>
      <w:marBottom w:val="0"/>
      <w:divBdr>
        <w:top w:val="none" w:sz="0" w:space="0" w:color="auto"/>
        <w:left w:val="none" w:sz="0" w:space="0" w:color="auto"/>
        <w:bottom w:val="none" w:sz="0" w:space="0" w:color="auto"/>
        <w:right w:val="none" w:sz="0" w:space="0" w:color="auto"/>
      </w:divBdr>
    </w:div>
    <w:div w:id="67266037">
      <w:bodyDiv w:val="1"/>
      <w:marLeft w:val="0"/>
      <w:marRight w:val="0"/>
      <w:marTop w:val="0"/>
      <w:marBottom w:val="0"/>
      <w:divBdr>
        <w:top w:val="none" w:sz="0" w:space="0" w:color="auto"/>
        <w:left w:val="none" w:sz="0" w:space="0" w:color="auto"/>
        <w:bottom w:val="none" w:sz="0" w:space="0" w:color="auto"/>
        <w:right w:val="none" w:sz="0" w:space="0" w:color="auto"/>
      </w:divBdr>
    </w:div>
    <w:div w:id="84956317">
      <w:bodyDiv w:val="1"/>
      <w:marLeft w:val="0"/>
      <w:marRight w:val="0"/>
      <w:marTop w:val="0"/>
      <w:marBottom w:val="0"/>
      <w:divBdr>
        <w:top w:val="none" w:sz="0" w:space="0" w:color="auto"/>
        <w:left w:val="none" w:sz="0" w:space="0" w:color="auto"/>
        <w:bottom w:val="none" w:sz="0" w:space="0" w:color="auto"/>
        <w:right w:val="none" w:sz="0" w:space="0" w:color="auto"/>
      </w:divBdr>
    </w:div>
    <w:div w:id="89276915">
      <w:bodyDiv w:val="1"/>
      <w:marLeft w:val="0"/>
      <w:marRight w:val="0"/>
      <w:marTop w:val="0"/>
      <w:marBottom w:val="0"/>
      <w:divBdr>
        <w:top w:val="none" w:sz="0" w:space="0" w:color="auto"/>
        <w:left w:val="none" w:sz="0" w:space="0" w:color="auto"/>
        <w:bottom w:val="none" w:sz="0" w:space="0" w:color="auto"/>
        <w:right w:val="none" w:sz="0" w:space="0" w:color="auto"/>
      </w:divBdr>
    </w:div>
    <w:div w:id="101919471">
      <w:bodyDiv w:val="1"/>
      <w:marLeft w:val="0"/>
      <w:marRight w:val="0"/>
      <w:marTop w:val="0"/>
      <w:marBottom w:val="0"/>
      <w:divBdr>
        <w:top w:val="none" w:sz="0" w:space="0" w:color="auto"/>
        <w:left w:val="none" w:sz="0" w:space="0" w:color="auto"/>
        <w:bottom w:val="none" w:sz="0" w:space="0" w:color="auto"/>
        <w:right w:val="none" w:sz="0" w:space="0" w:color="auto"/>
      </w:divBdr>
    </w:div>
    <w:div w:id="142815504">
      <w:bodyDiv w:val="1"/>
      <w:marLeft w:val="0"/>
      <w:marRight w:val="0"/>
      <w:marTop w:val="0"/>
      <w:marBottom w:val="0"/>
      <w:divBdr>
        <w:top w:val="none" w:sz="0" w:space="0" w:color="auto"/>
        <w:left w:val="none" w:sz="0" w:space="0" w:color="auto"/>
        <w:bottom w:val="none" w:sz="0" w:space="0" w:color="auto"/>
        <w:right w:val="none" w:sz="0" w:space="0" w:color="auto"/>
      </w:divBdr>
    </w:div>
    <w:div w:id="153231148">
      <w:bodyDiv w:val="1"/>
      <w:marLeft w:val="0"/>
      <w:marRight w:val="0"/>
      <w:marTop w:val="0"/>
      <w:marBottom w:val="0"/>
      <w:divBdr>
        <w:top w:val="none" w:sz="0" w:space="0" w:color="auto"/>
        <w:left w:val="none" w:sz="0" w:space="0" w:color="auto"/>
        <w:bottom w:val="none" w:sz="0" w:space="0" w:color="auto"/>
        <w:right w:val="none" w:sz="0" w:space="0" w:color="auto"/>
      </w:divBdr>
    </w:div>
    <w:div w:id="173155340">
      <w:bodyDiv w:val="1"/>
      <w:marLeft w:val="0"/>
      <w:marRight w:val="0"/>
      <w:marTop w:val="0"/>
      <w:marBottom w:val="0"/>
      <w:divBdr>
        <w:top w:val="none" w:sz="0" w:space="0" w:color="auto"/>
        <w:left w:val="none" w:sz="0" w:space="0" w:color="auto"/>
        <w:bottom w:val="none" w:sz="0" w:space="0" w:color="auto"/>
        <w:right w:val="none" w:sz="0" w:space="0" w:color="auto"/>
      </w:divBdr>
    </w:div>
    <w:div w:id="174030797">
      <w:bodyDiv w:val="1"/>
      <w:marLeft w:val="0"/>
      <w:marRight w:val="0"/>
      <w:marTop w:val="0"/>
      <w:marBottom w:val="0"/>
      <w:divBdr>
        <w:top w:val="none" w:sz="0" w:space="0" w:color="auto"/>
        <w:left w:val="none" w:sz="0" w:space="0" w:color="auto"/>
        <w:bottom w:val="none" w:sz="0" w:space="0" w:color="auto"/>
        <w:right w:val="none" w:sz="0" w:space="0" w:color="auto"/>
      </w:divBdr>
    </w:div>
    <w:div w:id="201330954">
      <w:bodyDiv w:val="1"/>
      <w:marLeft w:val="0"/>
      <w:marRight w:val="0"/>
      <w:marTop w:val="0"/>
      <w:marBottom w:val="0"/>
      <w:divBdr>
        <w:top w:val="none" w:sz="0" w:space="0" w:color="auto"/>
        <w:left w:val="none" w:sz="0" w:space="0" w:color="auto"/>
        <w:bottom w:val="none" w:sz="0" w:space="0" w:color="auto"/>
        <w:right w:val="none" w:sz="0" w:space="0" w:color="auto"/>
      </w:divBdr>
    </w:div>
    <w:div w:id="221796829">
      <w:bodyDiv w:val="1"/>
      <w:marLeft w:val="0"/>
      <w:marRight w:val="0"/>
      <w:marTop w:val="0"/>
      <w:marBottom w:val="0"/>
      <w:divBdr>
        <w:top w:val="none" w:sz="0" w:space="0" w:color="auto"/>
        <w:left w:val="none" w:sz="0" w:space="0" w:color="auto"/>
        <w:bottom w:val="none" w:sz="0" w:space="0" w:color="auto"/>
        <w:right w:val="none" w:sz="0" w:space="0" w:color="auto"/>
      </w:divBdr>
    </w:div>
    <w:div w:id="253514595">
      <w:bodyDiv w:val="1"/>
      <w:marLeft w:val="0"/>
      <w:marRight w:val="0"/>
      <w:marTop w:val="0"/>
      <w:marBottom w:val="0"/>
      <w:divBdr>
        <w:top w:val="none" w:sz="0" w:space="0" w:color="auto"/>
        <w:left w:val="none" w:sz="0" w:space="0" w:color="auto"/>
        <w:bottom w:val="none" w:sz="0" w:space="0" w:color="auto"/>
        <w:right w:val="none" w:sz="0" w:space="0" w:color="auto"/>
      </w:divBdr>
    </w:div>
    <w:div w:id="262494068">
      <w:bodyDiv w:val="1"/>
      <w:marLeft w:val="0"/>
      <w:marRight w:val="0"/>
      <w:marTop w:val="0"/>
      <w:marBottom w:val="0"/>
      <w:divBdr>
        <w:top w:val="none" w:sz="0" w:space="0" w:color="auto"/>
        <w:left w:val="none" w:sz="0" w:space="0" w:color="auto"/>
        <w:bottom w:val="none" w:sz="0" w:space="0" w:color="auto"/>
        <w:right w:val="none" w:sz="0" w:space="0" w:color="auto"/>
      </w:divBdr>
    </w:div>
    <w:div w:id="294799599">
      <w:bodyDiv w:val="1"/>
      <w:marLeft w:val="0"/>
      <w:marRight w:val="0"/>
      <w:marTop w:val="0"/>
      <w:marBottom w:val="0"/>
      <w:divBdr>
        <w:top w:val="none" w:sz="0" w:space="0" w:color="auto"/>
        <w:left w:val="none" w:sz="0" w:space="0" w:color="auto"/>
        <w:bottom w:val="none" w:sz="0" w:space="0" w:color="auto"/>
        <w:right w:val="none" w:sz="0" w:space="0" w:color="auto"/>
      </w:divBdr>
    </w:div>
    <w:div w:id="298532997">
      <w:bodyDiv w:val="1"/>
      <w:marLeft w:val="0"/>
      <w:marRight w:val="0"/>
      <w:marTop w:val="0"/>
      <w:marBottom w:val="0"/>
      <w:divBdr>
        <w:top w:val="none" w:sz="0" w:space="0" w:color="auto"/>
        <w:left w:val="none" w:sz="0" w:space="0" w:color="auto"/>
        <w:bottom w:val="none" w:sz="0" w:space="0" w:color="auto"/>
        <w:right w:val="none" w:sz="0" w:space="0" w:color="auto"/>
      </w:divBdr>
    </w:div>
    <w:div w:id="302346195">
      <w:bodyDiv w:val="1"/>
      <w:marLeft w:val="0"/>
      <w:marRight w:val="0"/>
      <w:marTop w:val="0"/>
      <w:marBottom w:val="0"/>
      <w:divBdr>
        <w:top w:val="none" w:sz="0" w:space="0" w:color="auto"/>
        <w:left w:val="none" w:sz="0" w:space="0" w:color="auto"/>
        <w:bottom w:val="none" w:sz="0" w:space="0" w:color="auto"/>
        <w:right w:val="none" w:sz="0" w:space="0" w:color="auto"/>
      </w:divBdr>
    </w:div>
    <w:div w:id="318774750">
      <w:bodyDiv w:val="1"/>
      <w:marLeft w:val="0"/>
      <w:marRight w:val="0"/>
      <w:marTop w:val="0"/>
      <w:marBottom w:val="0"/>
      <w:divBdr>
        <w:top w:val="none" w:sz="0" w:space="0" w:color="auto"/>
        <w:left w:val="none" w:sz="0" w:space="0" w:color="auto"/>
        <w:bottom w:val="none" w:sz="0" w:space="0" w:color="auto"/>
        <w:right w:val="none" w:sz="0" w:space="0" w:color="auto"/>
      </w:divBdr>
    </w:div>
    <w:div w:id="321932533">
      <w:bodyDiv w:val="1"/>
      <w:marLeft w:val="0"/>
      <w:marRight w:val="0"/>
      <w:marTop w:val="0"/>
      <w:marBottom w:val="0"/>
      <w:divBdr>
        <w:top w:val="none" w:sz="0" w:space="0" w:color="auto"/>
        <w:left w:val="none" w:sz="0" w:space="0" w:color="auto"/>
        <w:bottom w:val="none" w:sz="0" w:space="0" w:color="auto"/>
        <w:right w:val="none" w:sz="0" w:space="0" w:color="auto"/>
      </w:divBdr>
    </w:div>
    <w:div w:id="332075964">
      <w:bodyDiv w:val="1"/>
      <w:marLeft w:val="0"/>
      <w:marRight w:val="0"/>
      <w:marTop w:val="0"/>
      <w:marBottom w:val="0"/>
      <w:divBdr>
        <w:top w:val="none" w:sz="0" w:space="0" w:color="auto"/>
        <w:left w:val="none" w:sz="0" w:space="0" w:color="auto"/>
        <w:bottom w:val="none" w:sz="0" w:space="0" w:color="auto"/>
        <w:right w:val="none" w:sz="0" w:space="0" w:color="auto"/>
      </w:divBdr>
    </w:div>
    <w:div w:id="358509242">
      <w:bodyDiv w:val="1"/>
      <w:marLeft w:val="0"/>
      <w:marRight w:val="0"/>
      <w:marTop w:val="0"/>
      <w:marBottom w:val="0"/>
      <w:divBdr>
        <w:top w:val="none" w:sz="0" w:space="0" w:color="auto"/>
        <w:left w:val="none" w:sz="0" w:space="0" w:color="auto"/>
        <w:bottom w:val="none" w:sz="0" w:space="0" w:color="auto"/>
        <w:right w:val="none" w:sz="0" w:space="0" w:color="auto"/>
      </w:divBdr>
    </w:div>
    <w:div w:id="359362849">
      <w:bodyDiv w:val="1"/>
      <w:marLeft w:val="0"/>
      <w:marRight w:val="0"/>
      <w:marTop w:val="0"/>
      <w:marBottom w:val="0"/>
      <w:divBdr>
        <w:top w:val="none" w:sz="0" w:space="0" w:color="auto"/>
        <w:left w:val="none" w:sz="0" w:space="0" w:color="auto"/>
        <w:bottom w:val="none" w:sz="0" w:space="0" w:color="auto"/>
        <w:right w:val="none" w:sz="0" w:space="0" w:color="auto"/>
      </w:divBdr>
    </w:div>
    <w:div w:id="360210749">
      <w:bodyDiv w:val="1"/>
      <w:marLeft w:val="0"/>
      <w:marRight w:val="0"/>
      <w:marTop w:val="0"/>
      <w:marBottom w:val="0"/>
      <w:divBdr>
        <w:top w:val="none" w:sz="0" w:space="0" w:color="auto"/>
        <w:left w:val="none" w:sz="0" w:space="0" w:color="auto"/>
        <w:bottom w:val="none" w:sz="0" w:space="0" w:color="auto"/>
        <w:right w:val="none" w:sz="0" w:space="0" w:color="auto"/>
      </w:divBdr>
    </w:div>
    <w:div w:id="398594841">
      <w:bodyDiv w:val="1"/>
      <w:marLeft w:val="0"/>
      <w:marRight w:val="0"/>
      <w:marTop w:val="0"/>
      <w:marBottom w:val="0"/>
      <w:divBdr>
        <w:top w:val="none" w:sz="0" w:space="0" w:color="auto"/>
        <w:left w:val="none" w:sz="0" w:space="0" w:color="auto"/>
        <w:bottom w:val="none" w:sz="0" w:space="0" w:color="auto"/>
        <w:right w:val="none" w:sz="0" w:space="0" w:color="auto"/>
      </w:divBdr>
    </w:div>
    <w:div w:id="407270283">
      <w:bodyDiv w:val="1"/>
      <w:marLeft w:val="0"/>
      <w:marRight w:val="0"/>
      <w:marTop w:val="0"/>
      <w:marBottom w:val="0"/>
      <w:divBdr>
        <w:top w:val="none" w:sz="0" w:space="0" w:color="auto"/>
        <w:left w:val="none" w:sz="0" w:space="0" w:color="auto"/>
        <w:bottom w:val="none" w:sz="0" w:space="0" w:color="auto"/>
        <w:right w:val="none" w:sz="0" w:space="0" w:color="auto"/>
      </w:divBdr>
    </w:div>
    <w:div w:id="415635500">
      <w:bodyDiv w:val="1"/>
      <w:marLeft w:val="0"/>
      <w:marRight w:val="0"/>
      <w:marTop w:val="0"/>
      <w:marBottom w:val="0"/>
      <w:divBdr>
        <w:top w:val="none" w:sz="0" w:space="0" w:color="auto"/>
        <w:left w:val="none" w:sz="0" w:space="0" w:color="auto"/>
        <w:bottom w:val="none" w:sz="0" w:space="0" w:color="auto"/>
        <w:right w:val="none" w:sz="0" w:space="0" w:color="auto"/>
      </w:divBdr>
    </w:div>
    <w:div w:id="438333179">
      <w:bodyDiv w:val="1"/>
      <w:marLeft w:val="0"/>
      <w:marRight w:val="0"/>
      <w:marTop w:val="0"/>
      <w:marBottom w:val="0"/>
      <w:divBdr>
        <w:top w:val="none" w:sz="0" w:space="0" w:color="auto"/>
        <w:left w:val="none" w:sz="0" w:space="0" w:color="auto"/>
        <w:bottom w:val="none" w:sz="0" w:space="0" w:color="auto"/>
        <w:right w:val="none" w:sz="0" w:space="0" w:color="auto"/>
      </w:divBdr>
    </w:div>
    <w:div w:id="443114057">
      <w:bodyDiv w:val="1"/>
      <w:marLeft w:val="0"/>
      <w:marRight w:val="0"/>
      <w:marTop w:val="0"/>
      <w:marBottom w:val="0"/>
      <w:divBdr>
        <w:top w:val="none" w:sz="0" w:space="0" w:color="auto"/>
        <w:left w:val="none" w:sz="0" w:space="0" w:color="auto"/>
        <w:bottom w:val="none" w:sz="0" w:space="0" w:color="auto"/>
        <w:right w:val="none" w:sz="0" w:space="0" w:color="auto"/>
      </w:divBdr>
    </w:div>
    <w:div w:id="460921078">
      <w:bodyDiv w:val="1"/>
      <w:marLeft w:val="0"/>
      <w:marRight w:val="0"/>
      <w:marTop w:val="0"/>
      <w:marBottom w:val="0"/>
      <w:divBdr>
        <w:top w:val="none" w:sz="0" w:space="0" w:color="auto"/>
        <w:left w:val="none" w:sz="0" w:space="0" w:color="auto"/>
        <w:bottom w:val="none" w:sz="0" w:space="0" w:color="auto"/>
        <w:right w:val="none" w:sz="0" w:space="0" w:color="auto"/>
      </w:divBdr>
    </w:div>
    <w:div w:id="467360604">
      <w:bodyDiv w:val="1"/>
      <w:marLeft w:val="0"/>
      <w:marRight w:val="0"/>
      <w:marTop w:val="0"/>
      <w:marBottom w:val="0"/>
      <w:divBdr>
        <w:top w:val="none" w:sz="0" w:space="0" w:color="auto"/>
        <w:left w:val="none" w:sz="0" w:space="0" w:color="auto"/>
        <w:bottom w:val="none" w:sz="0" w:space="0" w:color="auto"/>
        <w:right w:val="none" w:sz="0" w:space="0" w:color="auto"/>
      </w:divBdr>
    </w:div>
    <w:div w:id="473182461">
      <w:bodyDiv w:val="1"/>
      <w:marLeft w:val="0"/>
      <w:marRight w:val="0"/>
      <w:marTop w:val="0"/>
      <w:marBottom w:val="0"/>
      <w:divBdr>
        <w:top w:val="none" w:sz="0" w:space="0" w:color="auto"/>
        <w:left w:val="none" w:sz="0" w:space="0" w:color="auto"/>
        <w:bottom w:val="none" w:sz="0" w:space="0" w:color="auto"/>
        <w:right w:val="none" w:sz="0" w:space="0" w:color="auto"/>
      </w:divBdr>
    </w:div>
    <w:div w:id="483281021">
      <w:bodyDiv w:val="1"/>
      <w:marLeft w:val="0"/>
      <w:marRight w:val="0"/>
      <w:marTop w:val="0"/>
      <w:marBottom w:val="0"/>
      <w:divBdr>
        <w:top w:val="none" w:sz="0" w:space="0" w:color="auto"/>
        <w:left w:val="none" w:sz="0" w:space="0" w:color="auto"/>
        <w:bottom w:val="none" w:sz="0" w:space="0" w:color="auto"/>
        <w:right w:val="none" w:sz="0" w:space="0" w:color="auto"/>
      </w:divBdr>
    </w:div>
    <w:div w:id="483668758">
      <w:bodyDiv w:val="1"/>
      <w:marLeft w:val="0"/>
      <w:marRight w:val="0"/>
      <w:marTop w:val="0"/>
      <w:marBottom w:val="0"/>
      <w:divBdr>
        <w:top w:val="none" w:sz="0" w:space="0" w:color="auto"/>
        <w:left w:val="none" w:sz="0" w:space="0" w:color="auto"/>
        <w:bottom w:val="none" w:sz="0" w:space="0" w:color="auto"/>
        <w:right w:val="none" w:sz="0" w:space="0" w:color="auto"/>
      </w:divBdr>
    </w:div>
    <w:div w:id="503669332">
      <w:bodyDiv w:val="1"/>
      <w:marLeft w:val="0"/>
      <w:marRight w:val="0"/>
      <w:marTop w:val="0"/>
      <w:marBottom w:val="0"/>
      <w:divBdr>
        <w:top w:val="none" w:sz="0" w:space="0" w:color="auto"/>
        <w:left w:val="none" w:sz="0" w:space="0" w:color="auto"/>
        <w:bottom w:val="none" w:sz="0" w:space="0" w:color="auto"/>
        <w:right w:val="none" w:sz="0" w:space="0" w:color="auto"/>
      </w:divBdr>
    </w:div>
    <w:div w:id="525212123">
      <w:bodyDiv w:val="1"/>
      <w:marLeft w:val="0"/>
      <w:marRight w:val="0"/>
      <w:marTop w:val="0"/>
      <w:marBottom w:val="0"/>
      <w:divBdr>
        <w:top w:val="none" w:sz="0" w:space="0" w:color="auto"/>
        <w:left w:val="none" w:sz="0" w:space="0" w:color="auto"/>
        <w:bottom w:val="none" w:sz="0" w:space="0" w:color="auto"/>
        <w:right w:val="none" w:sz="0" w:space="0" w:color="auto"/>
      </w:divBdr>
    </w:div>
    <w:div w:id="531964696">
      <w:bodyDiv w:val="1"/>
      <w:marLeft w:val="0"/>
      <w:marRight w:val="0"/>
      <w:marTop w:val="0"/>
      <w:marBottom w:val="0"/>
      <w:divBdr>
        <w:top w:val="none" w:sz="0" w:space="0" w:color="auto"/>
        <w:left w:val="none" w:sz="0" w:space="0" w:color="auto"/>
        <w:bottom w:val="none" w:sz="0" w:space="0" w:color="auto"/>
        <w:right w:val="none" w:sz="0" w:space="0" w:color="auto"/>
      </w:divBdr>
    </w:div>
    <w:div w:id="562570756">
      <w:bodyDiv w:val="1"/>
      <w:marLeft w:val="0"/>
      <w:marRight w:val="0"/>
      <w:marTop w:val="0"/>
      <w:marBottom w:val="0"/>
      <w:divBdr>
        <w:top w:val="none" w:sz="0" w:space="0" w:color="auto"/>
        <w:left w:val="none" w:sz="0" w:space="0" w:color="auto"/>
        <w:bottom w:val="none" w:sz="0" w:space="0" w:color="auto"/>
        <w:right w:val="none" w:sz="0" w:space="0" w:color="auto"/>
      </w:divBdr>
    </w:div>
    <w:div w:id="570311927">
      <w:bodyDiv w:val="1"/>
      <w:marLeft w:val="0"/>
      <w:marRight w:val="0"/>
      <w:marTop w:val="0"/>
      <w:marBottom w:val="0"/>
      <w:divBdr>
        <w:top w:val="none" w:sz="0" w:space="0" w:color="auto"/>
        <w:left w:val="none" w:sz="0" w:space="0" w:color="auto"/>
        <w:bottom w:val="none" w:sz="0" w:space="0" w:color="auto"/>
        <w:right w:val="none" w:sz="0" w:space="0" w:color="auto"/>
      </w:divBdr>
    </w:div>
    <w:div w:id="601039130">
      <w:bodyDiv w:val="1"/>
      <w:marLeft w:val="0"/>
      <w:marRight w:val="0"/>
      <w:marTop w:val="0"/>
      <w:marBottom w:val="0"/>
      <w:divBdr>
        <w:top w:val="none" w:sz="0" w:space="0" w:color="auto"/>
        <w:left w:val="none" w:sz="0" w:space="0" w:color="auto"/>
        <w:bottom w:val="none" w:sz="0" w:space="0" w:color="auto"/>
        <w:right w:val="none" w:sz="0" w:space="0" w:color="auto"/>
      </w:divBdr>
    </w:div>
    <w:div w:id="604458652">
      <w:bodyDiv w:val="1"/>
      <w:marLeft w:val="0"/>
      <w:marRight w:val="0"/>
      <w:marTop w:val="0"/>
      <w:marBottom w:val="0"/>
      <w:divBdr>
        <w:top w:val="none" w:sz="0" w:space="0" w:color="auto"/>
        <w:left w:val="none" w:sz="0" w:space="0" w:color="auto"/>
        <w:bottom w:val="none" w:sz="0" w:space="0" w:color="auto"/>
        <w:right w:val="none" w:sz="0" w:space="0" w:color="auto"/>
      </w:divBdr>
    </w:div>
    <w:div w:id="612565044">
      <w:bodyDiv w:val="1"/>
      <w:marLeft w:val="0"/>
      <w:marRight w:val="0"/>
      <w:marTop w:val="0"/>
      <w:marBottom w:val="0"/>
      <w:divBdr>
        <w:top w:val="none" w:sz="0" w:space="0" w:color="auto"/>
        <w:left w:val="none" w:sz="0" w:space="0" w:color="auto"/>
        <w:bottom w:val="none" w:sz="0" w:space="0" w:color="auto"/>
        <w:right w:val="none" w:sz="0" w:space="0" w:color="auto"/>
      </w:divBdr>
    </w:div>
    <w:div w:id="637225997">
      <w:bodyDiv w:val="1"/>
      <w:marLeft w:val="0"/>
      <w:marRight w:val="0"/>
      <w:marTop w:val="0"/>
      <w:marBottom w:val="0"/>
      <w:divBdr>
        <w:top w:val="none" w:sz="0" w:space="0" w:color="auto"/>
        <w:left w:val="none" w:sz="0" w:space="0" w:color="auto"/>
        <w:bottom w:val="none" w:sz="0" w:space="0" w:color="auto"/>
        <w:right w:val="none" w:sz="0" w:space="0" w:color="auto"/>
      </w:divBdr>
    </w:div>
    <w:div w:id="644890265">
      <w:bodyDiv w:val="1"/>
      <w:marLeft w:val="0"/>
      <w:marRight w:val="0"/>
      <w:marTop w:val="0"/>
      <w:marBottom w:val="0"/>
      <w:divBdr>
        <w:top w:val="none" w:sz="0" w:space="0" w:color="auto"/>
        <w:left w:val="none" w:sz="0" w:space="0" w:color="auto"/>
        <w:bottom w:val="none" w:sz="0" w:space="0" w:color="auto"/>
        <w:right w:val="none" w:sz="0" w:space="0" w:color="auto"/>
      </w:divBdr>
    </w:div>
    <w:div w:id="660038495">
      <w:bodyDiv w:val="1"/>
      <w:marLeft w:val="0"/>
      <w:marRight w:val="0"/>
      <w:marTop w:val="0"/>
      <w:marBottom w:val="0"/>
      <w:divBdr>
        <w:top w:val="none" w:sz="0" w:space="0" w:color="auto"/>
        <w:left w:val="none" w:sz="0" w:space="0" w:color="auto"/>
        <w:bottom w:val="none" w:sz="0" w:space="0" w:color="auto"/>
        <w:right w:val="none" w:sz="0" w:space="0" w:color="auto"/>
      </w:divBdr>
    </w:div>
    <w:div w:id="665668828">
      <w:bodyDiv w:val="1"/>
      <w:marLeft w:val="0"/>
      <w:marRight w:val="0"/>
      <w:marTop w:val="0"/>
      <w:marBottom w:val="0"/>
      <w:divBdr>
        <w:top w:val="none" w:sz="0" w:space="0" w:color="auto"/>
        <w:left w:val="none" w:sz="0" w:space="0" w:color="auto"/>
        <w:bottom w:val="none" w:sz="0" w:space="0" w:color="auto"/>
        <w:right w:val="none" w:sz="0" w:space="0" w:color="auto"/>
      </w:divBdr>
    </w:div>
    <w:div w:id="678046499">
      <w:bodyDiv w:val="1"/>
      <w:marLeft w:val="0"/>
      <w:marRight w:val="0"/>
      <w:marTop w:val="0"/>
      <w:marBottom w:val="0"/>
      <w:divBdr>
        <w:top w:val="none" w:sz="0" w:space="0" w:color="auto"/>
        <w:left w:val="none" w:sz="0" w:space="0" w:color="auto"/>
        <w:bottom w:val="none" w:sz="0" w:space="0" w:color="auto"/>
        <w:right w:val="none" w:sz="0" w:space="0" w:color="auto"/>
      </w:divBdr>
    </w:div>
    <w:div w:id="683240710">
      <w:bodyDiv w:val="1"/>
      <w:marLeft w:val="0"/>
      <w:marRight w:val="0"/>
      <w:marTop w:val="0"/>
      <w:marBottom w:val="0"/>
      <w:divBdr>
        <w:top w:val="none" w:sz="0" w:space="0" w:color="auto"/>
        <w:left w:val="none" w:sz="0" w:space="0" w:color="auto"/>
        <w:bottom w:val="none" w:sz="0" w:space="0" w:color="auto"/>
        <w:right w:val="none" w:sz="0" w:space="0" w:color="auto"/>
      </w:divBdr>
    </w:div>
    <w:div w:id="748499670">
      <w:bodyDiv w:val="1"/>
      <w:marLeft w:val="0"/>
      <w:marRight w:val="0"/>
      <w:marTop w:val="0"/>
      <w:marBottom w:val="0"/>
      <w:divBdr>
        <w:top w:val="none" w:sz="0" w:space="0" w:color="auto"/>
        <w:left w:val="none" w:sz="0" w:space="0" w:color="auto"/>
        <w:bottom w:val="none" w:sz="0" w:space="0" w:color="auto"/>
        <w:right w:val="none" w:sz="0" w:space="0" w:color="auto"/>
      </w:divBdr>
    </w:div>
    <w:div w:id="787116419">
      <w:bodyDiv w:val="1"/>
      <w:marLeft w:val="0"/>
      <w:marRight w:val="0"/>
      <w:marTop w:val="0"/>
      <w:marBottom w:val="0"/>
      <w:divBdr>
        <w:top w:val="none" w:sz="0" w:space="0" w:color="auto"/>
        <w:left w:val="none" w:sz="0" w:space="0" w:color="auto"/>
        <w:bottom w:val="none" w:sz="0" w:space="0" w:color="auto"/>
        <w:right w:val="none" w:sz="0" w:space="0" w:color="auto"/>
      </w:divBdr>
    </w:div>
    <w:div w:id="795442006">
      <w:bodyDiv w:val="1"/>
      <w:marLeft w:val="0"/>
      <w:marRight w:val="0"/>
      <w:marTop w:val="0"/>
      <w:marBottom w:val="0"/>
      <w:divBdr>
        <w:top w:val="none" w:sz="0" w:space="0" w:color="auto"/>
        <w:left w:val="none" w:sz="0" w:space="0" w:color="auto"/>
        <w:bottom w:val="none" w:sz="0" w:space="0" w:color="auto"/>
        <w:right w:val="none" w:sz="0" w:space="0" w:color="auto"/>
      </w:divBdr>
    </w:div>
    <w:div w:id="802501221">
      <w:bodyDiv w:val="1"/>
      <w:marLeft w:val="0"/>
      <w:marRight w:val="0"/>
      <w:marTop w:val="0"/>
      <w:marBottom w:val="0"/>
      <w:divBdr>
        <w:top w:val="none" w:sz="0" w:space="0" w:color="auto"/>
        <w:left w:val="none" w:sz="0" w:space="0" w:color="auto"/>
        <w:bottom w:val="none" w:sz="0" w:space="0" w:color="auto"/>
        <w:right w:val="none" w:sz="0" w:space="0" w:color="auto"/>
      </w:divBdr>
    </w:div>
    <w:div w:id="803501286">
      <w:bodyDiv w:val="1"/>
      <w:marLeft w:val="0"/>
      <w:marRight w:val="0"/>
      <w:marTop w:val="0"/>
      <w:marBottom w:val="0"/>
      <w:divBdr>
        <w:top w:val="none" w:sz="0" w:space="0" w:color="auto"/>
        <w:left w:val="none" w:sz="0" w:space="0" w:color="auto"/>
        <w:bottom w:val="none" w:sz="0" w:space="0" w:color="auto"/>
        <w:right w:val="none" w:sz="0" w:space="0" w:color="auto"/>
      </w:divBdr>
    </w:div>
    <w:div w:id="828401715">
      <w:bodyDiv w:val="1"/>
      <w:marLeft w:val="0"/>
      <w:marRight w:val="0"/>
      <w:marTop w:val="0"/>
      <w:marBottom w:val="0"/>
      <w:divBdr>
        <w:top w:val="none" w:sz="0" w:space="0" w:color="auto"/>
        <w:left w:val="none" w:sz="0" w:space="0" w:color="auto"/>
        <w:bottom w:val="none" w:sz="0" w:space="0" w:color="auto"/>
        <w:right w:val="none" w:sz="0" w:space="0" w:color="auto"/>
      </w:divBdr>
    </w:div>
    <w:div w:id="835345667">
      <w:bodyDiv w:val="1"/>
      <w:marLeft w:val="0"/>
      <w:marRight w:val="0"/>
      <w:marTop w:val="0"/>
      <w:marBottom w:val="0"/>
      <w:divBdr>
        <w:top w:val="none" w:sz="0" w:space="0" w:color="auto"/>
        <w:left w:val="none" w:sz="0" w:space="0" w:color="auto"/>
        <w:bottom w:val="none" w:sz="0" w:space="0" w:color="auto"/>
        <w:right w:val="none" w:sz="0" w:space="0" w:color="auto"/>
      </w:divBdr>
    </w:div>
    <w:div w:id="840388614">
      <w:bodyDiv w:val="1"/>
      <w:marLeft w:val="0"/>
      <w:marRight w:val="0"/>
      <w:marTop w:val="0"/>
      <w:marBottom w:val="0"/>
      <w:divBdr>
        <w:top w:val="none" w:sz="0" w:space="0" w:color="auto"/>
        <w:left w:val="none" w:sz="0" w:space="0" w:color="auto"/>
        <w:bottom w:val="none" w:sz="0" w:space="0" w:color="auto"/>
        <w:right w:val="none" w:sz="0" w:space="0" w:color="auto"/>
      </w:divBdr>
    </w:div>
    <w:div w:id="872041811">
      <w:bodyDiv w:val="1"/>
      <w:marLeft w:val="0"/>
      <w:marRight w:val="0"/>
      <w:marTop w:val="0"/>
      <w:marBottom w:val="0"/>
      <w:divBdr>
        <w:top w:val="none" w:sz="0" w:space="0" w:color="auto"/>
        <w:left w:val="none" w:sz="0" w:space="0" w:color="auto"/>
        <w:bottom w:val="none" w:sz="0" w:space="0" w:color="auto"/>
        <w:right w:val="none" w:sz="0" w:space="0" w:color="auto"/>
      </w:divBdr>
    </w:div>
    <w:div w:id="873420308">
      <w:bodyDiv w:val="1"/>
      <w:marLeft w:val="0"/>
      <w:marRight w:val="0"/>
      <w:marTop w:val="0"/>
      <w:marBottom w:val="0"/>
      <w:divBdr>
        <w:top w:val="none" w:sz="0" w:space="0" w:color="auto"/>
        <w:left w:val="none" w:sz="0" w:space="0" w:color="auto"/>
        <w:bottom w:val="none" w:sz="0" w:space="0" w:color="auto"/>
        <w:right w:val="none" w:sz="0" w:space="0" w:color="auto"/>
      </w:divBdr>
    </w:div>
    <w:div w:id="903954163">
      <w:bodyDiv w:val="1"/>
      <w:marLeft w:val="0"/>
      <w:marRight w:val="0"/>
      <w:marTop w:val="0"/>
      <w:marBottom w:val="0"/>
      <w:divBdr>
        <w:top w:val="none" w:sz="0" w:space="0" w:color="auto"/>
        <w:left w:val="none" w:sz="0" w:space="0" w:color="auto"/>
        <w:bottom w:val="none" w:sz="0" w:space="0" w:color="auto"/>
        <w:right w:val="none" w:sz="0" w:space="0" w:color="auto"/>
      </w:divBdr>
    </w:div>
    <w:div w:id="907543295">
      <w:bodyDiv w:val="1"/>
      <w:marLeft w:val="0"/>
      <w:marRight w:val="0"/>
      <w:marTop w:val="0"/>
      <w:marBottom w:val="0"/>
      <w:divBdr>
        <w:top w:val="none" w:sz="0" w:space="0" w:color="auto"/>
        <w:left w:val="none" w:sz="0" w:space="0" w:color="auto"/>
        <w:bottom w:val="none" w:sz="0" w:space="0" w:color="auto"/>
        <w:right w:val="none" w:sz="0" w:space="0" w:color="auto"/>
      </w:divBdr>
    </w:div>
    <w:div w:id="914048769">
      <w:bodyDiv w:val="1"/>
      <w:marLeft w:val="0"/>
      <w:marRight w:val="0"/>
      <w:marTop w:val="0"/>
      <w:marBottom w:val="0"/>
      <w:divBdr>
        <w:top w:val="none" w:sz="0" w:space="0" w:color="auto"/>
        <w:left w:val="none" w:sz="0" w:space="0" w:color="auto"/>
        <w:bottom w:val="none" w:sz="0" w:space="0" w:color="auto"/>
        <w:right w:val="none" w:sz="0" w:space="0" w:color="auto"/>
      </w:divBdr>
    </w:div>
    <w:div w:id="926353910">
      <w:bodyDiv w:val="1"/>
      <w:marLeft w:val="0"/>
      <w:marRight w:val="0"/>
      <w:marTop w:val="0"/>
      <w:marBottom w:val="0"/>
      <w:divBdr>
        <w:top w:val="none" w:sz="0" w:space="0" w:color="auto"/>
        <w:left w:val="none" w:sz="0" w:space="0" w:color="auto"/>
        <w:bottom w:val="none" w:sz="0" w:space="0" w:color="auto"/>
        <w:right w:val="none" w:sz="0" w:space="0" w:color="auto"/>
      </w:divBdr>
    </w:div>
    <w:div w:id="968515065">
      <w:bodyDiv w:val="1"/>
      <w:marLeft w:val="0"/>
      <w:marRight w:val="0"/>
      <w:marTop w:val="0"/>
      <w:marBottom w:val="0"/>
      <w:divBdr>
        <w:top w:val="none" w:sz="0" w:space="0" w:color="auto"/>
        <w:left w:val="none" w:sz="0" w:space="0" w:color="auto"/>
        <w:bottom w:val="none" w:sz="0" w:space="0" w:color="auto"/>
        <w:right w:val="none" w:sz="0" w:space="0" w:color="auto"/>
      </w:divBdr>
    </w:div>
    <w:div w:id="986470393">
      <w:bodyDiv w:val="1"/>
      <w:marLeft w:val="0"/>
      <w:marRight w:val="0"/>
      <w:marTop w:val="0"/>
      <w:marBottom w:val="0"/>
      <w:divBdr>
        <w:top w:val="none" w:sz="0" w:space="0" w:color="auto"/>
        <w:left w:val="none" w:sz="0" w:space="0" w:color="auto"/>
        <w:bottom w:val="none" w:sz="0" w:space="0" w:color="auto"/>
        <w:right w:val="none" w:sz="0" w:space="0" w:color="auto"/>
      </w:divBdr>
    </w:div>
    <w:div w:id="995184781">
      <w:bodyDiv w:val="1"/>
      <w:marLeft w:val="0"/>
      <w:marRight w:val="0"/>
      <w:marTop w:val="0"/>
      <w:marBottom w:val="0"/>
      <w:divBdr>
        <w:top w:val="none" w:sz="0" w:space="0" w:color="auto"/>
        <w:left w:val="none" w:sz="0" w:space="0" w:color="auto"/>
        <w:bottom w:val="none" w:sz="0" w:space="0" w:color="auto"/>
        <w:right w:val="none" w:sz="0" w:space="0" w:color="auto"/>
      </w:divBdr>
    </w:div>
    <w:div w:id="1003777442">
      <w:bodyDiv w:val="1"/>
      <w:marLeft w:val="0"/>
      <w:marRight w:val="0"/>
      <w:marTop w:val="0"/>
      <w:marBottom w:val="0"/>
      <w:divBdr>
        <w:top w:val="none" w:sz="0" w:space="0" w:color="auto"/>
        <w:left w:val="none" w:sz="0" w:space="0" w:color="auto"/>
        <w:bottom w:val="none" w:sz="0" w:space="0" w:color="auto"/>
        <w:right w:val="none" w:sz="0" w:space="0" w:color="auto"/>
      </w:divBdr>
    </w:div>
    <w:div w:id="1010794014">
      <w:bodyDiv w:val="1"/>
      <w:marLeft w:val="0"/>
      <w:marRight w:val="0"/>
      <w:marTop w:val="0"/>
      <w:marBottom w:val="0"/>
      <w:divBdr>
        <w:top w:val="none" w:sz="0" w:space="0" w:color="auto"/>
        <w:left w:val="none" w:sz="0" w:space="0" w:color="auto"/>
        <w:bottom w:val="none" w:sz="0" w:space="0" w:color="auto"/>
        <w:right w:val="none" w:sz="0" w:space="0" w:color="auto"/>
      </w:divBdr>
    </w:div>
    <w:div w:id="1019703582">
      <w:bodyDiv w:val="1"/>
      <w:marLeft w:val="0"/>
      <w:marRight w:val="0"/>
      <w:marTop w:val="0"/>
      <w:marBottom w:val="0"/>
      <w:divBdr>
        <w:top w:val="none" w:sz="0" w:space="0" w:color="auto"/>
        <w:left w:val="none" w:sz="0" w:space="0" w:color="auto"/>
        <w:bottom w:val="none" w:sz="0" w:space="0" w:color="auto"/>
        <w:right w:val="none" w:sz="0" w:space="0" w:color="auto"/>
      </w:divBdr>
    </w:div>
    <w:div w:id="1021668417">
      <w:bodyDiv w:val="1"/>
      <w:marLeft w:val="0"/>
      <w:marRight w:val="0"/>
      <w:marTop w:val="0"/>
      <w:marBottom w:val="0"/>
      <w:divBdr>
        <w:top w:val="none" w:sz="0" w:space="0" w:color="auto"/>
        <w:left w:val="none" w:sz="0" w:space="0" w:color="auto"/>
        <w:bottom w:val="none" w:sz="0" w:space="0" w:color="auto"/>
        <w:right w:val="none" w:sz="0" w:space="0" w:color="auto"/>
      </w:divBdr>
    </w:div>
    <w:div w:id="1042097323">
      <w:bodyDiv w:val="1"/>
      <w:marLeft w:val="0"/>
      <w:marRight w:val="0"/>
      <w:marTop w:val="0"/>
      <w:marBottom w:val="0"/>
      <w:divBdr>
        <w:top w:val="none" w:sz="0" w:space="0" w:color="auto"/>
        <w:left w:val="none" w:sz="0" w:space="0" w:color="auto"/>
        <w:bottom w:val="none" w:sz="0" w:space="0" w:color="auto"/>
        <w:right w:val="none" w:sz="0" w:space="0" w:color="auto"/>
      </w:divBdr>
    </w:div>
    <w:div w:id="1066340527">
      <w:bodyDiv w:val="1"/>
      <w:marLeft w:val="0"/>
      <w:marRight w:val="0"/>
      <w:marTop w:val="0"/>
      <w:marBottom w:val="0"/>
      <w:divBdr>
        <w:top w:val="none" w:sz="0" w:space="0" w:color="auto"/>
        <w:left w:val="none" w:sz="0" w:space="0" w:color="auto"/>
        <w:bottom w:val="none" w:sz="0" w:space="0" w:color="auto"/>
        <w:right w:val="none" w:sz="0" w:space="0" w:color="auto"/>
      </w:divBdr>
    </w:div>
    <w:div w:id="1067536318">
      <w:bodyDiv w:val="1"/>
      <w:marLeft w:val="0"/>
      <w:marRight w:val="0"/>
      <w:marTop w:val="0"/>
      <w:marBottom w:val="0"/>
      <w:divBdr>
        <w:top w:val="none" w:sz="0" w:space="0" w:color="auto"/>
        <w:left w:val="none" w:sz="0" w:space="0" w:color="auto"/>
        <w:bottom w:val="none" w:sz="0" w:space="0" w:color="auto"/>
        <w:right w:val="none" w:sz="0" w:space="0" w:color="auto"/>
      </w:divBdr>
    </w:div>
    <w:div w:id="1076199094">
      <w:bodyDiv w:val="1"/>
      <w:marLeft w:val="0"/>
      <w:marRight w:val="0"/>
      <w:marTop w:val="0"/>
      <w:marBottom w:val="0"/>
      <w:divBdr>
        <w:top w:val="none" w:sz="0" w:space="0" w:color="auto"/>
        <w:left w:val="none" w:sz="0" w:space="0" w:color="auto"/>
        <w:bottom w:val="none" w:sz="0" w:space="0" w:color="auto"/>
        <w:right w:val="none" w:sz="0" w:space="0" w:color="auto"/>
      </w:divBdr>
    </w:div>
    <w:div w:id="1115564553">
      <w:bodyDiv w:val="1"/>
      <w:marLeft w:val="0"/>
      <w:marRight w:val="0"/>
      <w:marTop w:val="0"/>
      <w:marBottom w:val="0"/>
      <w:divBdr>
        <w:top w:val="none" w:sz="0" w:space="0" w:color="auto"/>
        <w:left w:val="none" w:sz="0" w:space="0" w:color="auto"/>
        <w:bottom w:val="none" w:sz="0" w:space="0" w:color="auto"/>
        <w:right w:val="none" w:sz="0" w:space="0" w:color="auto"/>
      </w:divBdr>
    </w:div>
    <w:div w:id="1127429857">
      <w:bodyDiv w:val="1"/>
      <w:marLeft w:val="0"/>
      <w:marRight w:val="0"/>
      <w:marTop w:val="0"/>
      <w:marBottom w:val="0"/>
      <w:divBdr>
        <w:top w:val="none" w:sz="0" w:space="0" w:color="auto"/>
        <w:left w:val="none" w:sz="0" w:space="0" w:color="auto"/>
        <w:bottom w:val="none" w:sz="0" w:space="0" w:color="auto"/>
        <w:right w:val="none" w:sz="0" w:space="0" w:color="auto"/>
      </w:divBdr>
    </w:div>
    <w:div w:id="1160854432">
      <w:bodyDiv w:val="1"/>
      <w:marLeft w:val="0"/>
      <w:marRight w:val="0"/>
      <w:marTop w:val="0"/>
      <w:marBottom w:val="0"/>
      <w:divBdr>
        <w:top w:val="none" w:sz="0" w:space="0" w:color="auto"/>
        <w:left w:val="none" w:sz="0" w:space="0" w:color="auto"/>
        <w:bottom w:val="none" w:sz="0" w:space="0" w:color="auto"/>
        <w:right w:val="none" w:sz="0" w:space="0" w:color="auto"/>
      </w:divBdr>
    </w:div>
    <w:div w:id="1173423182">
      <w:bodyDiv w:val="1"/>
      <w:marLeft w:val="0"/>
      <w:marRight w:val="0"/>
      <w:marTop w:val="0"/>
      <w:marBottom w:val="0"/>
      <w:divBdr>
        <w:top w:val="none" w:sz="0" w:space="0" w:color="auto"/>
        <w:left w:val="none" w:sz="0" w:space="0" w:color="auto"/>
        <w:bottom w:val="none" w:sz="0" w:space="0" w:color="auto"/>
        <w:right w:val="none" w:sz="0" w:space="0" w:color="auto"/>
      </w:divBdr>
    </w:div>
    <w:div w:id="1216698370">
      <w:bodyDiv w:val="1"/>
      <w:marLeft w:val="0"/>
      <w:marRight w:val="0"/>
      <w:marTop w:val="0"/>
      <w:marBottom w:val="0"/>
      <w:divBdr>
        <w:top w:val="none" w:sz="0" w:space="0" w:color="auto"/>
        <w:left w:val="none" w:sz="0" w:space="0" w:color="auto"/>
        <w:bottom w:val="none" w:sz="0" w:space="0" w:color="auto"/>
        <w:right w:val="none" w:sz="0" w:space="0" w:color="auto"/>
      </w:divBdr>
    </w:div>
    <w:div w:id="1221215165">
      <w:bodyDiv w:val="1"/>
      <w:marLeft w:val="0"/>
      <w:marRight w:val="0"/>
      <w:marTop w:val="0"/>
      <w:marBottom w:val="0"/>
      <w:divBdr>
        <w:top w:val="none" w:sz="0" w:space="0" w:color="auto"/>
        <w:left w:val="none" w:sz="0" w:space="0" w:color="auto"/>
        <w:bottom w:val="none" w:sz="0" w:space="0" w:color="auto"/>
        <w:right w:val="none" w:sz="0" w:space="0" w:color="auto"/>
      </w:divBdr>
    </w:div>
    <w:div w:id="1232961203">
      <w:bodyDiv w:val="1"/>
      <w:marLeft w:val="0"/>
      <w:marRight w:val="0"/>
      <w:marTop w:val="0"/>
      <w:marBottom w:val="0"/>
      <w:divBdr>
        <w:top w:val="none" w:sz="0" w:space="0" w:color="auto"/>
        <w:left w:val="none" w:sz="0" w:space="0" w:color="auto"/>
        <w:bottom w:val="none" w:sz="0" w:space="0" w:color="auto"/>
        <w:right w:val="none" w:sz="0" w:space="0" w:color="auto"/>
      </w:divBdr>
    </w:div>
    <w:div w:id="1236891411">
      <w:bodyDiv w:val="1"/>
      <w:marLeft w:val="0"/>
      <w:marRight w:val="0"/>
      <w:marTop w:val="0"/>
      <w:marBottom w:val="0"/>
      <w:divBdr>
        <w:top w:val="none" w:sz="0" w:space="0" w:color="auto"/>
        <w:left w:val="none" w:sz="0" w:space="0" w:color="auto"/>
        <w:bottom w:val="none" w:sz="0" w:space="0" w:color="auto"/>
        <w:right w:val="none" w:sz="0" w:space="0" w:color="auto"/>
      </w:divBdr>
    </w:div>
    <w:div w:id="1247763375">
      <w:bodyDiv w:val="1"/>
      <w:marLeft w:val="0"/>
      <w:marRight w:val="0"/>
      <w:marTop w:val="0"/>
      <w:marBottom w:val="0"/>
      <w:divBdr>
        <w:top w:val="none" w:sz="0" w:space="0" w:color="auto"/>
        <w:left w:val="none" w:sz="0" w:space="0" w:color="auto"/>
        <w:bottom w:val="none" w:sz="0" w:space="0" w:color="auto"/>
        <w:right w:val="none" w:sz="0" w:space="0" w:color="auto"/>
      </w:divBdr>
    </w:div>
    <w:div w:id="1252742187">
      <w:bodyDiv w:val="1"/>
      <w:marLeft w:val="0"/>
      <w:marRight w:val="0"/>
      <w:marTop w:val="0"/>
      <w:marBottom w:val="0"/>
      <w:divBdr>
        <w:top w:val="none" w:sz="0" w:space="0" w:color="auto"/>
        <w:left w:val="none" w:sz="0" w:space="0" w:color="auto"/>
        <w:bottom w:val="none" w:sz="0" w:space="0" w:color="auto"/>
        <w:right w:val="none" w:sz="0" w:space="0" w:color="auto"/>
      </w:divBdr>
    </w:div>
    <w:div w:id="1266503849">
      <w:bodyDiv w:val="1"/>
      <w:marLeft w:val="0"/>
      <w:marRight w:val="0"/>
      <w:marTop w:val="0"/>
      <w:marBottom w:val="0"/>
      <w:divBdr>
        <w:top w:val="none" w:sz="0" w:space="0" w:color="auto"/>
        <w:left w:val="none" w:sz="0" w:space="0" w:color="auto"/>
        <w:bottom w:val="none" w:sz="0" w:space="0" w:color="auto"/>
        <w:right w:val="none" w:sz="0" w:space="0" w:color="auto"/>
      </w:divBdr>
    </w:div>
    <w:div w:id="1272514633">
      <w:bodyDiv w:val="1"/>
      <w:marLeft w:val="0"/>
      <w:marRight w:val="0"/>
      <w:marTop w:val="0"/>
      <w:marBottom w:val="0"/>
      <w:divBdr>
        <w:top w:val="none" w:sz="0" w:space="0" w:color="auto"/>
        <w:left w:val="none" w:sz="0" w:space="0" w:color="auto"/>
        <w:bottom w:val="none" w:sz="0" w:space="0" w:color="auto"/>
        <w:right w:val="none" w:sz="0" w:space="0" w:color="auto"/>
      </w:divBdr>
    </w:div>
    <w:div w:id="1275093270">
      <w:bodyDiv w:val="1"/>
      <w:marLeft w:val="0"/>
      <w:marRight w:val="0"/>
      <w:marTop w:val="0"/>
      <w:marBottom w:val="0"/>
      <w:divBdr>
        <w:top w:val="none" w:sz="0" w:space="0" w:color="auto"/>
        <w:left w:val="none" w:sz="0" w:space="0" w:color="auto"/>
        <w:bottom w:val="none" w:sz="0" w:space="0" w:color="auto"/>
        <w:right w:val="none" w:sz="0" w:space="0" w:color="auto"/>
      </w:divBdr>
    </w:div>
    <w:div w:id="1279682459">
      <w:bodyDiv w:val="1"/>
      <w:marLeft w:val="0"/>
      <w:marRight w:val="0"/>
      <w:marTop w:val="0"/>
      <w:marBottom w:val="0"/>
      <w:divBdr>
        <w:top w:val="none" w:sz="0" w:space="0" w:color="auto"/>
        <w:left w:val="none" w:sz="0" w:space="0" w:color="auto"/>
        <w:bottom w:val="none" w:sz="0" w:space="0" w:color="auto"/>
        <w:right w:val="none" w:sz="0" w:space="0" w:color="auto"/>
      </w:divBdr>
    </w:div>
    <w:div w:id="1291979096">
      <w:bodyDiv w:val="1"/>
      <w:marLeft w:val="0"/>
      <w:marRight w:val="0"/>
      <w:marTop w:val="0"/>
      <w:marBottom w:val="0"/>
      <w:divBdr>
        <w:top w:val="none" w:sz="0" w:space="0" w:color="auto"/>
        <w:left w:val="none" w:sz="0" w:space="0" w:color="auto"/>
        <w:bottom w:val="none" w:sz="0" w:space="0" w:color="auto"/>
        <w:right w:val="none" w:sz="0" w:space="0" w:color="auto"/>
      </w:divBdr>
    </w:div>
    <w:div w:id="1301811013">
      <w:bodyDiv w:val="1"/>
      <w:marLeft w:val="0"/>
      <w:marRight w:val="0"/>
      <w:marTop w:val="0"/>
      <w:marBottom w:val="0"/>
      <w:divBdr>
        <w:top w:val="none" w:sz="0" w:space="0" w:color="auto"/>
        <w:left w:val="none" w:sz="0" w:space="0" w:color="auto"/>
        <w:bottom w:val="none" w:sz="0" w:space="0" w:color="auto"/>
        <w:right w:val="none" w:sz="0" w:space="0" w:color="auto"/>
      </w:divBdr>
    </w:div>
    <w:div w:id="1304122309">
      <w:bodyDiv w:val="1"/>
      <w:marLeft w:val="0"/>
      <w:marRight w:val="0"/>
      <w:marTop w:val="0"/>
      <w:marBottom w:val="0"/>
      <w:divBdr>
        <w:top w:val="none" w:sz="0" w:space="0" w:color="auto"/>
        <w:left w:val="none" w:sz="0" w:space="0" w:color="auto"/>
        <w:bottom w:val="none" w:sz="0" w:space="0" w:color="auto"/>
        <w:right w:val="none" w:sz="0" w:space="0" w:color="auto"/>
      </w:divBdr>
    </w:div>
    <w:div w:id="1316953043">
      <w:bodyDiv w:val="1"/>
      <w:marLeft w:val="0"/>
      <w:marRight w:val="0"/>
      <w:marTop w:val="0"/>
      <w:marBottom w:val="0"/>
      <w:divBdr>
        <w:top w:val="none" w:sz="0" w:space="0" w:color="auto"/>
        <w:left w:val="none" w:sz="0" w:space="0" w:color="auto"/>
        <w:bottom w:val="none" w:sz="0" w:space="0" w:color="auto"/>
        <w:right w:val="none" w:sz="0" w:space="0" w:color="auto"/>
      </w:divBdr>
    </w:div>
    <w:div w:id="1322276840">
      <w:bodyDiv w:val="1"/>
      <w:marLeft w:val="0"/>
      <w:marRight w:val="0"/>
      <w:marTop w:val="0"/>
      <w:marBottom w:val="0"/>
      <w:divBdr>
        <w:top w:val="none" w:sz="0" w:space="0" w:color="auto"/>
        <w:left w:val="none" w:sz="0" w:space="0" w:color="auto"/>
        <w:bottom w:val="none" w:sz="0" w:space="0" w:color="auto"/>
        <w:right w:val="none" w:sz="0" w:space="0" w:color="auto"/>
      </w:divBdr>
    </w:div>
    <w:div w:id="1330215088">
      <w:bodyDiv w:val="1"/>
      <w:marLeft w:val="0"/>
      <w:marRight w:val="0"/>
      <w:marTop w:val="0"/>
      <w:marBottom w:val="0"/>
      <w:divBdr>
        <w:top w:val="none" w:sz="0" w:space="0" w:color="auto"/>
        <w:left w:val="none" w:sz="0" w:space="0" w:color="auto"/>
        <w:bottom w:val="none" w:sz="0" w:space="0" w:color="auto"/>
        <w:right w:val="none" w:sz="0" w:space="0" w:color="auto"/>
      </w:divBdr>
    </w:div>
    <w:div w:id="1339699963">
      <w:bodyDiv w:val="1"/>
      <w:marLeft w:val="0"/>
      <w:marRight w:val="0"/>
      <w:marTop w:val="0"/>
      <w:marBottom w:val="0"/>
      <w:divBdr>
        <w:top w:val="none" w:sz="0" w:space="0" w:color="auto"/>
        <w:left w:val="none" w:sz="0" w:space="0" w:color="auto"/>
        <w:bottom w:val="none" w:sz="0" w:space="0" w:color="auto"/>
        <w:right w:val="none" w:sz="0" w:space="0" w:color="auto"/>
      </w:divBdr>
    </w:div>
    <w:div w:id="1342318369">
      <w:bodyDiv w:val="1"/>
      <w:marLeft w:val="0"/>
      <w:marRight w:val="0"/>
      <w:marTop w:val="0"/>
      <w:marBottom w:val="0"/>
      <w:divBdr>
        <w:top w:val="none" w:sz="0" w:space="0" w:color="auto"/>
        <w:left w:val="none" w:sz="0" w:space="0" w:color="auto"/>
        <w:bottom w:val="none" w:sz="0" w:space="0" w:color="auto"/>
        <w:right w:val="none" w:sz="0" w:space="0" w:color="auto"/>
      </w:divBdr>
    </w:div>
    <w:div w:id="1360929035">
      <w:bodyDiv w:val="1"/>
      <w:marLeft w:val="0"/>
      <w:marRight w:val="0"/>
      <w:marTop w:val="0"/>
      <w:marBottom w:val="0"/>
      <w:divBdr>
        <w:top w:val="none" w:sz="0" w:space="0" w:color="auto"/>
        <w:left w:val="none" w:sz="0" w:space="0" w:color="auto"/>
        <w:bottom w:val="none" w:sz="0" w:space="0" w:color="auto"/>
        <w:right w:val="none" w:sz="0" w:space="0" w:color="auto"/>
      </w:divBdr>
    </w:div>
    <w:div w:id="1380780394">
      <w:bodyDiv w:val="1"/>
      <w:marLeft w:val="0"/>
      <w:marRight w:val="0"/>
      <w:marTop w:val="0"/>
      <w:marBottom w:val="0"/>
      <w:divBdr>
        <w:top w:val="none" w:sz="0" w:space="0" w:color="auto"/>
        <w:left w:val="none" w:sz="0" w:space="0" w:color="auto"/>
        <w:bottom w:val="none" w:sz="0" w:space="0" w:color="auto"/>
        <w:right w:val="none" w:sz="0" w:space="0" w:color="auto"/>
      </w:divBdr>
    </w:div>
    <w:div w:id="1394086383">
      <w:bodyDiv w:val="1"/>
      <w:marLeft w:val="0"/>
      <w:marRight w:val="0"/>
      <w:marTop w:val="0"/>
      <w:marBottom w:val="0"/>
      <w:divBdr>
        <w:top w:val="none" w:sz="0" w:space="0" w:color="auto"/>
        <w:left w:val="none" w:sz="0" w:space="0" w:color="auto"/>
        <w:bottom w:val="none" w:sz="0" w:space="0" w:color="auto"/>
        <w:right w:val="none" w:sz="0" w:space="0" w:color="auto"/>
      </w:divBdr>
    </w:div>
    <w:div w:id="1411464754">
      <w:bodyDiv w:val="1"/>
      <w:marLeft w:val="0"/>
      <w:marRight w:val="0"/>
      <w:marTop w:val="0"/>
      <w:marBottom w:val="0"/>
      <w:divBdr>
        <w:top w:val="none" w:sz="0" w:space="0" w:color="auto"/>
        <w:left w:val="none" w:sz="0" w:space="0" w:color="auto"/>
        <w:bottom w:val="none" w:sz="0" w:space="0" w:color="auto"/>
        <w:right w:val="none" w:sz="0" w:space="0" w:color="auto"/>
      </w:divBdr>
    </w:div>
    <w:div w:id="1424255495">
      <w:bodyDiv w:val="1"/>
      <w:marLeft w:val="0"/>
      <w:marRight w:val="0"/>
      <w:marTop w:val="0"/>
      <w:marBottom w:val="0"/>
      <w:divBdr>
        <w:top w:val="none" w:sz="0" w:space="0" w:color="auto"/>
        <w:left w:val="none" w:sz="0" w:space="0" w:color="auto"/>
        <w:bottom w:val="none" w:sz="0" w:space="0" w:color="auto"/>
        <w:right w:val="none" w:sz="0" w:space="0" w:color="auto"/>
      </w:divBdr>
    </w:div>
    <w:div w:id="1466586778">
      <w:bodyDiv w:val="1"/>
      <w:marLeft w:val="0"/>
      <w:marRight w:val="0"/>
      <w:marTop w:val="0"/>
      <w:marBottom w:val="0"/>
      <w:divBdr>
        <w:top w:val="none" w:sz="0" w:space="0" w:color="auto"/>
        <w:left w:val="none" w:sz="0" w:space="0" w:color="auto"/>
        <w:bottom w:val="none" w:sz="0" w:space="0" w:color="auto"/>
        <w:right w:val="none" w:sz="0" w:space="0" w:color="auto"/>
      </w:divBdr>
    </w:div>
    <w:div w:id="1476024633">
      <w:bodyDiv w:val="1"/>
      <w:marLeft w:val="0"/>
      <w:marRight w:val="0"/>
      <w:marTop w:val="0"/>
      <w:marBottom w:val="0"/>
      <w:divBdr>
        <w:top w:val="none" w:sz="0" w:space="0" w:color="auto"/>
        <w:left w:val="none" w:sz="0" w:space="0" w:color="auto"/>
        <w:bottom w:val="none" w:sz="0" w:space="0" w:color="auto"/>
        <w:right w:val="none" w:sz="0" w:space="0" w:color="auto"/>
      </w:divBdr>
    </w:div>
    <w:div w:id="1477064897">
      <w:bodyDiv w:val="1"/>
      <w:marLeft w:val="0"/>
      <w:marRight w:val="0"/>
      <w:marTop w:val="0"/>
      <w:marBottom w:val="0"/>
      <w:divBdr>
        <w:top w:val="none" w:sz="0" w:space="0" w:color="auto"/>
        <w:left w:val="none" w:sz="0" w:space="0" w:color="auto"/>
        <w:bottom w:val="none" w:sz="0" w:space="0" w:color="auto"/>
        <w:right w:val="none" w:sz="0" w:space="0" w:color="auto"/>
      </w:divBdr>
    </w:div>
    <w:div w:id="1487820988">
      <w:bodyDiv w:val="1"/>
      <w:marLeft w:val="0"/>
      <w:marRight w:val="0"/>
      <w:marTop w:val="0"/>
      <w:marBottom w:val="0"/>
      <w:divBdr>
        <w:top w:val="none" w:sz="0" w:space="0" w:color="auto"/>
        <w:left w:val="none" w:sz="0" w:space="0" w:color="auto"/>
        <w:bottom w:val="none" w:sz="0" w:space="0" w:color="auto"/>
        <w:right w:val="none" w:sz="0" w:space="0" w:color="auto"/>
      </w:divBdr>
    </w:div>
    <w:div w:id="1495680449">
      <w:bodyDiv w:val="1"/>
      <w:marLeft w:val="0"/>
      <w:marRight w:val="0"/>
      <w:marTop w:val="0"/>
      <w:marBottom w:val="0"/>
      <w:divBdr>
        <w:top w:val="none" w:sz="0" w:space="0" w:color="auto"/>
        <w:left w:val="none" w:sz="0" w:space="0" w:color="auto"/>
        <w:bottom w:val="none" w:sz="0" w:space="0" w:color="auto"/>
        <w:right w:val="none" w:sz="0" w:space="0" w:color="auto"/>
      </w:divBdr>
    </w:div>
    <w:div w:id="1507670213">
      <w:bodyDiv w:val="1"/>
      <w:marLeft w:val="0"/>
      <w:marRight w:val="0"/>
      <w:marTop w:val="0"/>
      <w:marBottom w:val="0"/>
      <w:divBdr>
        <w:top w:val="none" w:sz="0" w:space="0" w:color="auto"/>
        <w:left w:val="none" w:sz="0" w:space="0" w:color="auto"/>
        <w:bottom w:val="none" w:sz="0" w:space="0" w:color="auto"/>
        <w:right w:val="none" w:sz="0" w:space="0" w:color="auto"/>
      </w:divBdr>
    </w:div>
    <w:div w:id="1509710242">
      <w:bodyDiv w:val="1"/>
      <w:marLeft w:val="0"/>
      <w:marRight w:val="0"/>
      <w:marTop w:val="0"/>
      <w:marBottom w:val="0"/>
      <w:divBdr>
        <w:top w:val="none" w:sz="0" w:space="0" w:color="auto"/>
        <w:left w:val="none" w:sz="0" w:space="0" w:color="auto"/>
        <w:bottom w:val="none" w:sz="0" w:space="0" w:color="auto"/>
        <w:right w:val="none" w:sz="0" w:space="0" w:color="auto"/>
      </w:divBdr>
    </w:div>
    <w:div w:id="1512452332">
      <w:bodyDiv w:val="1"/>
      <w:marLeft w:val="0"/>
      <w:marRight w:val="0"/>
      <w:marTop w:val="0"/>
      <w:marBottom w:val="0"/>
      <w:divBdr>
        <w:top w:val="none" w:sz="0" w:space="0" w:color="auto"/>
        <w:left w:val="none" w:sz="0" w:space="0" w:color="auto"/>
        <w:bottom w:val="none" w:sz="0" w:space="0" w:color="auto"/>
        <w:right w:val="none" w:sz="0" w:space="0" w:color="auto"/>
      </w:divBdr>
    </w:div>
    <w:div w:id="1532914588">
      <w:bodyDiv w:val="1"/>
      <w:marLeft w:val="0"/>
      <w:marRight w:val="0"/>
      <w:marTop w:val="0"/>
      <w:marBottom w:val="0"/>
      <w:divBdr>
        <w:top w:val="none" w:sz="0" w:space="0" w:color="auto"/>
        <w:left w:val="none" w:sz="0" w:space="0" w:color="auto"/>
        <w:bottom w:val="none" w:sz="0" w:space="0" w:color="auto"/>
        <w:right w:val="none" w:sz="0" w:space="0" w:color="auto"/>
      </w:divBdr>
    </w:div>
    <w:div w:id="1535658101">
      <w:bodyDiv w:val="1"/>
      <w:marLeft w:val="0"/>
      <w:marRight w:val="0"/>
      <w:marTop w:val="0"/>
      <w:marBottom w:val="0"/>
      <w:divBdr>
        <w:top w:val="none" w:sz="0" w:space="0" w:color="auto"/>
        <w:left w:val="none" w:sz="0" w:space="0" w:color="auto"/>
        <w:bottom w:val="none" w:sz="0" w:space="0" w:color="auto"/>
        <w:right w:val="none" w:sz="0" w:space="0" w:color="auto"/>
      </w:divBdr>
    </w:div>
    <w:div w:id="1552115205">
      <w:bodyDiv w:val="1"/>
      <w:marLeft w:val="0"/>
      <w:marRight w:val="0"/>
      <w:marTop w:val="0"/>
      <w:marBottom w:val="0"/>
      <w:divBdr>
        <w:top w:val="none" w:sz="0" w:space="0" w:color="auto"/>
        <w:left w:val="none" w:sz="0" w:space="0" w:color="auto"/>
        <w:bottom w:val="none" w:sz="0" w:space="0" w:color="auto"/>
        <w:right w:val="none" w:sz="0" w:space="0" w:color="auto"/>
      </w:divBdr>
    </w:div>
    <w:div w:id="1559509751">
      <w:bodyDiv w:val="1"/>
      <w:marLeft w:val="0"/>
      <w:marRight w:val="0"/>
      <w:marTop w:val="0"/>
      <w:marBottom w:val="0"/>
      <w:divBdr>
        <w:top w:val="none" w:sz="0" w:space="0" w:color="auto"/>
        <w:left w:val="none" w:sz="0" w:space="0" w:color="auto"/>
        <w:bottom w:val="none" w:sz="0" w:space="0" w:color="auto"/>
        <w:right w:val="none" w:sz="0" w:space="0" w:color="auto"/>
      </w:divBdr>
    </w:div>
    <w:div w:id="1575622483">
      <w:bodyDiv w:val="1"/>
      <w:marLeft w:val="0"/>
      <w:marRight w:val="0"/>
      <w:marTop w:val="0"/>
      <w:marBottom w:val="0"/>
      <w:divBdr>
        <w:top w:val="none" w:sz="0" w:space="0" w:color="auto"/>
        <w:left w:val="none" w:sz="0" w:space="0" w:color="auto"/>
        <w:bottom w:val="none" w:sz="0" w:space="0" w:color="auto"/>
        <w:right w:val="none" w:sz="0" w:space="0" w:color="auto"/>
      </w:divBdr>
    </w:div>
    <w:div w:id="1576353823">
      <w:bodyDiv w:val="1"/>
      <w:marLeft w:val="0"/>
      <w:marRight w:val="0"/>
      <w:marTop w:val="0"/>
      <w:marBottom w:val="0"/>
      <w:divBdr>
        <w:top w:val="none" w:sz="0" w:space="0" w:color="auto"/>
        <w:left w:val="none" w:sz="0" w:space="0" w:color="auto"/>
        <w:bottom w:val="none" w:sz="0" w:space="0" w:color="auto"/>
        <w:right w:val="none" w:sz="0" w:space="0" w:color="auto"/>
      </w:divBdr>
    </w:div>
    <w:div w:id="1582786416">
      <w:bodyDiv w:val="1"/>
      <w:marLeft w:val="0"/>
      <w:marRight w:val="0"/>
      <w:marTop w:val="0"/>
      <w:marBottom w:val="0"/>
      <w:divBdr>
        <w:top w:val="none" w:sz="0" w:space="0" w:color="auto"/>
        <w:left w:val="none" w:sz="0" w:space="0" w:color="auto"/>
        <w:bottom w:val="none" w:sz="0" w:space="0" w:color="auto"/>
        <w:right w:val="none" w:sz="0" w:space="0" w:color="auto"/>
      </w:divBdr>
    </w:div>
    <w:div w:id="1596013296">
      <w:bodyDiv w:val="1"/>
      <w:marLeft w:val="0"/>
      <w:marRight w:val="0"/>
      <w:marTop w:val="0"/>
      <w:marBottom w:val="0"/>
      <w:divBdr>
        <w:top w:val="none" w:sz="0" w:space="0" w:color="auto"/>
        <w:left w:val="none" w:sz="0" w:space="0" w:color="auto"/>
        <w:bottom w:val="none" w:sz="0" w:space="0" w:color="auto"/>
        <w:right w:val="none" w:sz="0" w:space="0" w:color="auto"/>
      </w:divBdr>
    </w:div>
    <w:div w:id="1605839204">
      <w:bodyDiv w:val="1"/>
      <w:marLeft w:val="0"/>
      <w:marRight w:val="0"/>
      <w:marTop w:val="0"/>
      <w:marBottom w:val="0"/>
      <w:divBdr>
        <w:top w:val="none" w:sz="0" w:space="0" w:color="auto"/>
        <w:left w:val="none" w:sz="0" w:space="0" w:color="auto"/>
        <w:bottom w:val="none" w:sz="0" w:space="0" w:color="auto"/>
        <w:right w:val="none" w:sz="0" w:space="0" w:color="auto"/>
      </w:divBdr>
    </w:div>
    <w:div w:id="1605921828">
      <w:bodyDiv w:val="1"/>
      <w:marLeft w:val="0"/>
      <w:marRight w:val="0"/>
      <w:marTop w:val="0"/>
      <w:marBottom w:val="0"/>
      <w:divBdr>
        <w:top w:val="none" w:sz="0" w:space="0" w:color="auto"/>
        <w:left w:val="none" w:sz="0" w:space="0" w:color="auto"/>
        <w:bottom w:val="none" w:sz="0" w:space="0" w:color="auto"/>
        <w:right w:val="none" w:sz="0" w:space="0" w:color="auto"/>
      </w:divBdr>
    </w:div>
    <w:div w:id="1612123012">
      <w:bodyDiv w:val="1"/>
      <w:marLeft w:val="0"/>
      <w:marRight w:val="0"/>
      <w:marTop w:val="0"/>
      <w:marBottom w:val="0"/>
      <w:divBdr>
        <w:top w:val="none" w:sz="0" w:space="0" w:color="auto"/>
        <w:left w:val="none" w:sz="0" w:space="0" w:color="auto"/>
        <w:bottom w:val="none" w:sz="0" w:space="0" w:color="auto"/>
        <w:right w:val="none" w:sz="0" w:space="0" w:color="auto"/>
      </w:divBdr>
    </w:div>
    <w:div w:id="1644039495">
      <w:bodyDiv w:val="1"/>
      <w:marLeft w:val="0"/>
      <w:marRight w:val="0"/>
      <w:marTop w:val="0"/>
      <w:marBottom w:val="0"/>
      <w:divBdr>
        <w:top w:val="none" w:sz="0" w:space="0" w:color="auto"/>
        <w:left w:val="none" w:sz="0" w:space="0" w:color="auto"/>
        <w:bottom w:val="none" w:sz="0" w:space="0" w:color="auto"/>
        <w:right w:val="none" w:sz="0" w:space="0" w:color="auto"/>
      </w:divBdr>
    </w:div>
    <w:div w:id="1647274347">
      <w:bodyDiv w:val="1"/>
      <w:marLeft w:val="0"/>
      <w:marRight w:val="0"/>
      <w:marTop w:val="0"/>
      <w:marBottom w:val="0"/>
      <w:divBdr>
        <w:top w:val="none" w:sz="0" w:space="0" w:color="auto"/>
        <w:left w:val="none" w:sz="0" w:space="0" w:color="auto"/>
        <w:bottom w:val="none" w:sz="0" w:space="0" w:color="auto"/>
        <w:right w:val="none" w:sz="0" w:space="0" w:color="auto"/>
      </w:divBdr>
    </w:div>
    <w:div w:id="1663656158">
      <w:bodyDiv w:val="1"/>
      <w:marLeft w:val="0"/>
      <w:marRight w:val="0"/>
      <w:marTop w:val="0"/>
      <w:marBottom w:val="0"/>
      <w:divBdr>
        <w:top w:val="none" w:sz="0" w:space="0" w:color="auto"/>
        <w:left w:val="none" w:sz="0" w:space="0" w:color="auto"/>
        <w:bottom w:val="none" w:sz="0" w:space="0" w:color="auto"/>
        <w:right w:val="none" w:sz="0" w:space="0" w:color="auto"/>
      </w:divBdr>
    </w:div>
    <w:div w:id="1668750198">
      <w:bodyDiv w:val="1"/>
      <w:marLeft w:val="0"/>
      <w:marRight w:val="0"/>
      <w:marTop w:val="0"/>
      <w:marBottom w:val="0"/>
      <w:divBdr>
        <w:top w:val="none" w:sz="0" w:space="0" w:color="auto"/>
        <w:left w:val="none" w:sz="0" w:space="0" w:color="auto"/>
        <w:bottom w:val="none" w:sz="0" w:space="0" w:color="auto"/>
        <w:right w:val="none" w:sz="0" w:space="0" w:color="auto"/>
      </w:divBdr>
    </w:div>
    <w:div w:id="1678463027">
      <w:bodyDiv w:val="1"/>
      <w:marLeft w:val="0"/>
      <w:marRight w:val="0"/>
      <w:marTop w:val="0"/>
      <w:marBottom w:val="0"/>
      <w:divBdr>
        <w:top w:val="none" w:sz="0" w:space="0" w:color="auto"/>
        <w:left w:val="none" w:sz="0" w:space="0" w:color="auto"/>
        <w:bottom w:val="none" w:sz="0" w:space="0" w:color="auto"/>
        <w:right w:val="none" w:sz="0" w:space="0" w:color="auto"/>
      </w:divBdr>
    </w:div>
    <w:div w:id="1707556834">
      <w:bodyDiv w:val="1"/>
      <w:marLeft w:val="0"/>
      <w:marRight w:val="0"/>
      <w:marTop w:val="0"/>
      <w:marBottom w:val="0"/>
      <w:divBdr>
        <w:top w:val="none" w:sz="0" w:space="0" w:color="auto"/>
        <w:left w:val="none" w:sz="0" w:space="0" w:color="auto"/>
        <w:bottom w:val="none" w:sz="0" w:space="0" w:color="auto"/>
        <w:right w:val="none" w:sz="0" w:space="0" w:color="auto"/>
      </w:divBdr>
    </w:div>
    <w:div w:id="1712998161">
      <w:bodyDiv w:val="1"/>
      <w:marLeft w:val="0"/>
      <w:marRight w:val="0"/>
      <w:marTop w:val="0"/>
      <w:marBottom w:val="0"/>
      <w:divBdr>
        <w:top w:val="none" w:sz="0" w:space="0" w:color="auto"/>
        <w:left w:val="none" w:sz="0" w:space="0" w:color="auto"/>
        <w:bottom w:val="none" w:sz="0" w:space="0" w:color="auto"/>
        <w:right w:val="none" w:sz="0" w:space="0" w:color="auto"/>
      </w:divBdr>
    </w:div>
    <w:div w:id="1714623047">
      <w:bodyDiv w:val="1"/>
      <w:marLeft w:val="0"/>
      <w:marRight w:val="0"/>
      <w:marTop w:val="0"/>
      <w:marBottom w:val="0"/>
      <w:divBdr>
        <w:top w:val="none" w:sz="0" w:space="0" w:color="auto"/>
        <w:left w:val="none" w:sz="0" w:space="0" w:color="auto"/>
        <w:bottom w:val="none" w:sz="0" w:space="0" w:color="auto"/>
        <w:right w:val="none" w:sz="0" w:space="0" w:color="auto"/>
      </w:divBdr>
    </w:div>
    <w:div w:id="1763917721">
      <w:bodyDiv w:val="1"/>
      <w:marLeft w:val="0"/>
      <w:marRight w:val="0"/>
      <w:marTop w:val="0"/>
      <w:marBottom w:val="0"/>
      <w:divBdr>
        <w:top w:val="none" w:sz="0" w:space="0" w:color="auto"/>
        <w:left w:val="none" w:sz="0" w:space="0" w:color="auto"/>
        <w:bottom w:val="none" w:sz="0" w:space="0" w:color="auto"/>
        <w:right w:val="none" w:sz="0" w:space="0" w:color="auto"/>
      </w:divBdr>
    </w:div>
    <w:div w:id="1775399126">
      <w:bodyDiv w:val="1"/>
      <w:marLeft w:val="0"/>
      <w:marRight w:val="0"/>
      <w:marTop w:val="0"/>
      <w:marBottom w:val="0"/>
      <w:divBdr>
        <w:top w:val="none" w:sz="0" w:space="0" w:color="auto"/>
        <w:left w:val="none" w:sz="0" w:space="0" w:color="auto"/>
        <w:bottom w:val="none" w:sz="0" w:space="0" w:color="auto"/>
        <w:right w:val="none" w:sz="0" w:space="0" w:color="auto"/>
      </w:divBdr>
    </w:div>
    <w:div w:id="1793475165">
      <w:bodyDiv w:val="1"/>
      <w:marLeft w:val="0"/>
      <w:marRight w:val="0"/>
      <w:marTop w:val="0"/>
      <w:marBottom w:val="0"/>
      <w:divBdr>
        <w:top w:val="none" w:sz="0" w:space="0" w:color="auto"/>
        <w:left w:val="none" w:sz="0" w:space="0" w:color="auto"/>
        <w:bottom w:val="none" w:sz="0" w:space="0" w:color="auto"/>
        <w:right w:val="none" w:sz="0" w:space="0" w:color="auto"/>
      </w:divBdr>
    </w:div>
    <w:div w:id="1800759584">
      <w:bodyDiv w:val="1"/>
      <w:marLeft w:val="0"/>
      <w:marRight w:val="0"/>
      <w:marTop w:val="0"/>
      <w:marBottom w:val="0"/>
      <w:divBdr>
        <w:top w:val="none" w:sz="0" w:space="0" w:color="auto"/>
        <w:left w:val="none" w:sz="0" w:space="0" w:color="auto"/>
        <w:bottom w:val="none" w:sz="0" w:space="0" w:color="auto"/>
        <w:right w:val="none" w:sz="0" w:space="0" w:color="auto"/>
      </w:divBdr>
    </w:div>
    <w:div w:id="1811290958">
      <w:bodyDiv w:val="1"/>
      <w:marLeft w:val="0"/>
      <w:marRight w:val="0"/>
      <w:marTop w:val="0"/>
      <w:marBottom w:val="0"/>
      <w:divBdr>
        <w:top w:val="none" w:sz="0" w:space="0" w:color="auto"/>
        <w:left w:val="none" w:sz="0" w:space="0" w:color="auto"/>
        <w:bottom w:val="none" w:sz="0" w:space="0" w:color="auto"/>
        <w:right w:val="none" w:sz="0" w:space="0" w:color="auto"/>
      </w:divBdr>
    </w:div>
    <w:div w:id="1832864045">
      <w:bodyDiv w:val="1"/>
      <w:marLeft w:val="0"/>
      <w:marRight w:val="0"/>
      <w:marTop w:val="0"/>
      <w:marBottom w:val="0"/>
      <w:divBdr>
        <w:top w:val="none" w:sz="0" w:space="0" w:color="auto"/>
        <w:left w:val="none" w:sz="0" w:space="0" w:color="auto"/>
        <w:bottom w:val="none" w:sz="0" w:space="0" w:color="auto"/>
        <w:right w:val="none" w:sz="0" w:space="0" w:color="auto"/>
      </w:divBdr>
    </w:div>
    <w:div w:id="1853757880">
      <w:bodyDiv w:val="1"/>
      <w:marLeft w:val="0"/>
      <w:marRight w:val="0"/>
      <w:marTop w:val="0"/>
      <w:marBottom w:val="0"/>
      <w:divBdr>
        <w:top w:val="none" w:sz="0" w:space="0" w:color="auto"/>
        <w:left w:val="none" w:sz="0" w:space="0" w:color="auto"/>
        <w:bottom w:val="none" w:sz="0" w:space="0" w:color="auto"/>
        <w:right w:val="none" w:sz="0" w:space="0" w:color="auto"/>
      </w:divBdr>
    </w:div>
    <w:div w:id="1854566731">
      <w:bodyDiv w:val="1"/>
      <w:marLeft w:val="0"/>
      <w:marRight w:val="0"/>
      <w:marTop w:val="0"/>
      <w:marBottom w:val="0"/>
      <w:divBdr>
        <w:top w:val="none" w:sz="0" w:space="0" w:color="auto"/>
        <w:left w:val="none" w:sz="0" w:space="0" w:color="auto"/>
        <w:bottom w:val="none" w:sz="0" w:space="0" w:color="auto"/>
        <w:right w:val="none" w:sz="0" w:space="0" w:color="auto"/>
      </w:divBdr>
    </w:div>
    <w:div w:id="1861383761">
      <w:bodyDiv w:val="1"/>
      <w:marLeft w:val="0"/>
      <w:marRight w:val="0"/>
      <w:marTop w:val="0"/>
      <w:marBottom w:val="0"/>
      <w:divBdr>
        <w:top w:val="none" w:sz="0" w:space="0" w:color="auto"/>
        <w:left w:val="none" w:sz="0" w:space="0" w:color="auto"/>
        <w:bottom w:val="none" w:sz="0" w:space="0" w:color="auto"/>
        <w:right w:val="none" w:sz="0" w:space="0" w:color="auto"/>
      </w:divBdr>
    </w:div>
    <w:div w:id="1867793861">
      <w:bodyDiv w:val="1"/>
      <w:marLeft w:val="0"/>
      <w:marRight w:val="0"/>
      <w:marTop w:val="0"/>
      <w:marBottom w:val="0"/>
      <w:divBdr>
        <w:top w:val="none" w:sz="0" w:space="0" w:color="auto"/>
        <w:left w:val="none" w:sz="0" w:space="0" w:color="auto"/>
        <w:bottom w:val="none" w:sz="0" w:space="0" w:color="auto"/>
        <w:right w:val="none" w:sz="0" w:space="0" w:color="auto"/>
      </w:divBdr>
    </w:div>
    <w:div w:id="1870950755">
      <w:bodyDiv w:val="1"/>
      <w:marLeft w:val="0"/>
      <w:marRight w:val="0"/>
      <w:marTop w:val="0"/>
      <w:marBottom w:val="0"/>
      <w:divBdr>
        <w:top w:val="none" w:sz="0" w:space="0" w:color="auto"/>
        <w:left w:val="none" w:sz="0" w:space="0" w:color="auto"/>
        <w:bottom w:val="none" w:sz="0" w:space="0" w:color="auto"/>
        <w:right w:val="none" w:sz="0" w:space="0" w:color="auto"/>
      </w:divBdr>
    </w:div>
    <w:div w:id="1885866987">
      <w:bodyDiv w:val="1"/>
      <w:marLeft w:val="0"/>
      <w:marRight w:val="0"/>
      <w:marTop w:val="0"/>
      <w:marBottom w:val="0"/>
      <w:divBdr>
        <w:top w:val="none" w:sz="0" w:space="0" w:color="auto"/>
        <w:left w:val="none" w:sz="0" w:space="0" w:color="auto"/>
        <w:bottom w:val="none" w:sz="0" w:space="0" w:color="auto"/>
        <w:right w:val="none" w:sz="0" w:space="0" w:color="auto"/>
      </w:divBdr>
    </w:div>
    <w:div w:id="1888251798">
      <w:bodyDiv w:val="1"/>
      <w:marLeft w:val="0"/>
      <w:marRight w:val="0"/>
      <w:marTop w:val="0"/>
      <w:marBottom w:val="0"/>
      <w:divBdr>
        <w:top w:val="none" w:sz="0" w:space="0" w:color="auto"/>
        <w:left w:val="none" w:sz="0" w:space="0" w:color="auto"/>
        <w:bottom w:val="none" w:sz="0" w:space="0" w:color="auto"/>
        <w:right w:val="none" w:sz="0" w:space="0" w:color="auto"/>
      </w:divBdr>
    </w:div>
    <w:div w:id="1899974408">
      <w:bodyDiv w:val="1"/>
      <w:marLeft w:val="0"/>
      <w:marRight w:val="0"/>
      <w:marTop w:val="0"/>
      <w:marBottom w:val="0"/>
      <w:divBdr>
        <w:top w:val="none" w:sz="0" w:space="0" w:color="auto"/>
        <w:left w:val="none" w:sz="0" w:space="0" w:color="auto"/>
        <w:bottom w:val="none" w:sz="0" w:space="0" w:color="auto"/>
        <w:right w:val="none" w:sz="0" w:space="0" w:color="auto"/>
      </w:divBdr>
    </w:div>
    <w:div w:id="1920795493">
      <w:bodyDiv w:val="1"/>
      <w:marLeft w:val="0"/>
      <w:marRight w:val="0"/>
      <w:marTop w:val="0"/>
      <w:marBottom w:val="0"/>
      <w:divBdr>
        <w:top w:val="none" w:sz="0" w:space="0" w:color="auto"/>
        <w:left w:val="none" w:sz="0" w:space="0" w:color="auto"/>
        <w:bottom w:val="none" w:sz="0" w:space="0" w:color="auto"/>
        <w:right w:val="none" w:sz="0" w:space="0" w:color="auto"/>
      </w:divBdr>
    </w:div>
    <w:div w:id="1951737294">
      <w:bodyDiv w:val="1"/>
      <w:marLeft w:val="0"/>
      <w:marRight w:val="0"/>
      <w:marTop w:val="0"/>
      <w:marBottom w:val="0"/>
      <w:divBdr>
        <w:top w:val="none" w:sz="0" w:space="0" w:color="auto"/>
        <w:left w:val="none" w:sz="0" w:space="0" w:color="auto"/>
        <w:bottom w:val="none" w:sz="0" w:space="0" w:color="auto"/>
        <w:right w:val="none" w:sz="0" w:space="0" w:color="auto"/>
      </w:divBdr>
    </w:div>
    <w:div w:id="1954744375">
      <w:bodyDiv w:val="1"/>
      <w:marLeft w:val="0"/>
      <w:marRight w:val="0"/>
      <w:marTop w:val="0"/>
      <w:marBottom w:val="0"/>
      <w:divBdr>
        <w:top w:val="none" w:sz="0" w:space="0" w:color="auto"/>
        <w:left w:val="none" w:sz="0" w:space="0" w:color="auto"/>
        <w:bottom w:val="none" w:sz="0" w:space="0" w:color="auto"/>
        <w:right w:val="none" w:sz="0" w:space="0" w:color="auto"/>
      </w:divBdr>
    </w:div>
    <w:div w:id="1955555112">
      <w:bodyDiv w:val="1"/>
      <w:marLeft w:val="0"/>
      <w:marRight w:val="0"/>
      <w:marTop w:val="0"/>
      <w:marBottom w:val="0"/>
      <w:divBdr>
        <w:top w:val="none" w:sz="0" w:space="0" w:color="auto"/>
        <w:left w:val="none" w:sz="0" w:space="0" w:color="auto"/>
        <w:bottom w:val="none" w:sz="0" w:space="0" w:color="auto"/>
        <w:right w:val="none" w:sz="0" w:space="0" w:color="auto"/>
      </w:divBdr>
    </w:div>
    <w:div w:id="1979259722">
      <w:bodyDiv w:val="1"/>
      <w:marLeft w:val="0"/>
      <w:marRight w:val="0"/>
      <w:marTop w:val="0"/>
      <w:marBottom w:val="0"/>
      <w:divBdr>
        <w:top w:val="none" w:sz="0" w:space="0" w:color="auto"/>
        <w:left w:val="none" w:sz="0" w:space="0" w:color="auto"/>
        <w:bottom w:val="none" w:sz="0" w:space="0" w:color="auto"/>
        <w:right w:val="none" w:sz="0" w:space="0" w:color="auto"/>
      </w:divBdr>
    </w:div>
    <w:div w:id="1982149920">
      <w:bodyDiv w:val="1"/>
      <w:marLeft w:val="0"/>
      <w:marRight w:val="0"/>
      <w:marTop w:val="0"/>
      <w:marBottom w:val="0"/>
      <w:divBdr>
        <w:top w:val="none" w:sz="0" w:space="0" w:color="auto"/>
        <w:left w:val="none" w:sz="0" w:space="0" w:color="auto"/>
        <w:bottom w:val="none" w:sz="0" w:space="0" w:color="auto"/>
        <w:right w:val="none" w:sz="0" w:space="0" w:color="auto"/>
      </w:divBdr>
    </w:div>
    <w:div w:id="1983540339">
      <w:bodyDiv w:val="1"/>
      <w:marLeft w:val="0"/>
      <w:marRight w:val="0"/>
      <w:marTop w:val="0"/>
      <w:marBottom w:val="0"/>
      <w:divBdr>
        <w:top w:val="none" w:sz="0" w:space="0" w:color="auto"/>
        <w:left w:val="none" w:sz="0" w:space="0" w:color="auto"/>
        <w:bottom w:val="none" w:sz="0" w:space="0" w:color="auto"/>
        <w:right w:val="none" w:sz="0" w:space="0" w:color="auto"/>
      </w:divBdr>
    </w:div>
    <w:div w:id="1984037571">
      <w:bodyDiv w:val="1"/>
      <w:marLeft w:val="0"/>
      <w:marRight w:val="0"/>
      <w:marTop w:val="0"/>
      <w:marBottom w:val="0"/>
      <w:divBdr>
        <w:top w:val="none" w:sz="0" w:space="0" w:color="auto"/>
        <w:left w:val="none" w:sz="0" w:space="0" w:color="auto"/>
        <w:bottom w:val="none" w:sz="0" w:space="0" w:color="auto"/>
        <w:right w:val="none" w:sz="0" w:space="0" w:color="auto"/>
      </w:divBdr>
    </w:div>
    <w:div w:id="1999729624">
      <w:bodyDiv w:val="1"/>
      <w:marLeft w:val="0"/>
      <w:marRight w:val="0"/>
      <w:marTop w:val="0"/>
      <w:marBottom w:val="0"/>
      <w:divBdr>
        <w:top w:val="none" w:sz="0" w:space="0" w:color="auto"/>
        <w:left w:val="none" w:sz="0" w:space="0" w:color="auto"/>
        <w:bottom w:val="none" w:sz="0" w:space="0" w:color="auto"/>
        <w:right w:val="none" w:sz="0" w:space="0" w:color="auto"/>
      </w:divBdr>
    </w:div>
    <w:div w:id="2013872943">
      <w:bodyDiv w:val="1"/>
      <w:marLeft w:val="0"/>
      <w:marRight w:val="0"/>
      <w:marTop w:val="0"/>
      <w:marBottom w:val="0"/>
      <w:divBdr>
        <w:top w:val="none" w:sz="0" w:space="0" w:color="auto"/>
        <w:left w:val="none" w:sz="0" w:space="0" w:color="auto"/>
        <w:bottom w:val="none" w:sz="0" w:space="0" w:color="auto"/>
        <w:right w:val="none" w:sz="0" w:space="0" w:color="auto"/>
      </w:divBdr>
    </w:div>
    <w:div w:id="2037922122">
      <w:bodyDiv w:val="1"/>
      <w:marLeft w:val="0"/>
      <w:marRight w:val="0"/>
      <w:marTop w:val="0"/>
      <w:marBottom w:val="0"/>
      <w:divBdr>
        <w:top w:val="none" w:sz="0" w:space="0" w:color="auto"/>
        <w:left w:val="none" w:sz="0" w:space="0" w:color="auto"/>
        <w:bottom w:val="none" w:sz="0" w:space="0" w:color="auto"/>
        <w:right w:val="none" w:sz="0" w:space="0" w:color="auto"/>
      </w:divBdr>
    </w:div>
    <w:div w:id="2073113670">
      <w:bodyDiv w:val="1"/>
      <w:marLeft w:val="0"/>
      <w:marRight w:val="0"/>
      <w:marTop w:val="0"/>
      <w:marBottom w:val="0"/>
      <w:divBdr>
        <w:top w:val="none" w:sz="0" w:space="0" w:color="auto"/>
        <w:left w:val="none" w:sz="0" w:space="0" w:color="auto"/>
        <w:bottom w:val="none" w:sz="0" w:space="0" w:color="auto"/>
        <w:right w:val="none" w:sz="0" w:space="0" w:color="auto"/>
      </w:divBdr>
    </w:div>
    <w:div w:id="2073502098">
      <w:bodyDiv w:val="1"/>
      <w:marLeft w:val="0"/>
      <w:marRight w:val="0"/>
      <w:marTop w:val="0"/>
      <w:marBottom w:val="0"/>
      <w:divBdr>
        <w:top w:val="none" w:sz="0" w:space="0" w:color="auto"/>
        <w:left w:val="none" w:sz="0" w:space="0" w:color="auto"/>
        <w:bottom w:val="none" w:sz="0" w:space="0" w:color="auto"/>
        <w:right w:val="none" w:sz="0" w:space="0" w:color="auto"/>
      </w:divBdr>
    </w:div>
    <w:div w:id="2077044674">
      <w:bodyDiv w:val="1"/>
      <w:marLeft w:val="0"/>
      <w:marRight w:val="0"/>
      <w:marTop w:val="0"/>
      <w:marBottom w:val="0"/>
      <w:divBdr>
        <w:top w:val="none" w:sz="0" w:space="0" w:color="auto"/>
        <w:left w:val="none" w:sz="0" w:space="0" w:color="auto"/>
        <w:bottom w:val="none" w:sz="0" w:space="0" w:color="auto"/>
        <w:right w:val="none" w:sz="0" w:space="0" w:color="auto"/>
      </w:divBdr>
    </w:div>
    <w:div w:id="2092044624">
      <w:bodyDiv w:val="1"/>
      <w:marLeft w:val="0"/>
      <w:marRight w:val="0"/>
      <w:marTop w:val="0"/>
      <w:marBottom w:val="0"/>
      <w:divBdr>
        <w:top w:val="none" w:sz="0" w:space="0" w:color="auto"/>
        <w:left w:val="none" w:sz="0" w:space="0" w:color="auto"/>
        <w:bottom w:val="none" w:sz="0" w:space="0" w:color="auto"/>
        <w:right w:val="none" w:sz="0" w:space="0" w:color="auto"/>
      </w:divBdr>
    </w:div>
    <w:div w:id="2093117768">
      <w:bodyDiv w:val="1"/>
      <w:marLeft w:val="0"/>
      <w:marRight w:val="0"/>
      <w:marTop w:val="0"/>
      <w:marBottom w:val="0"/>
      <w:divBdr>
        <w:top w:val="none" w:sz="0" w:space="0" w:color="auto"/>
        <w:left w:val="none" w:sz="0" w:space="0" w:color="auto"/>
        <w:bottom w:val="none" w:sz="0" w:space="0" w:color="auto"/>
        <w:right w:val="none" w:sz="0" w:space="0" w:color="auto"/>
      </w:divBdr>
    </w:div>
    <w:div w:id="2099710465">
      <w:bodyDiv w:val="1"/>
      <w:marLeft w:val="0"/>
      <w:marRight w:val="0"/>
      <w:marTop w:val="0"/>
      <w:marBottom w:val="0"/>
      <w:divBdr>
        <w:top w:val="none" w:sz="0" w:space="0" w:color="auto"/>
        <w:left w:val="none" w:sz="0" w:space="0" w:color="auto"/>
        <w:bottom w:val="none" w:sz="0" w:space="0" w:color="auto"/>
        <w:right w:val="none" w:sz="0" w:space="0" w:color="auto"/>
      </w:divBdr>
    </w:div>
    <w:div w:id="2103604776">
      <w:bodyDiv w:val="1"/>
      <w:marLeft w:val="0"/>
      <w:marRight w:val="0"/>
      <w:marTop w:val="0"/>
      <w:marBottom w:val="0"/>
      <w:divBdr>
        <w:top w:val="none" w:sz="0" w:space="0" w:color="auto"/>
        <w:left w:val="none" w:sz="0" w:space="0" w:color="auto"/>
        <w:bottom w:val="none" w:sz="0" w:space="0" w:color="auto"/>
        <w:right w:val="none" w:sz="0" w:space="0" w:color="auto"/>
      </w:divBdr>
    </w:div>
    <w:div w:id="2113552899">
      <w:bodyDiv w:val="1"/>
      <w:marLeft w:val="0"/>
      <w:marRight w:val="0"/>
      <w:marTop w:val="0"/>
      <w:marBottom w:val="0"/>
      <w:divBdr>
        <w:top w:val="none" w:sz="0" w:space="0" w:color="auto"/>
        <w:left w:val="none" w:sz="0" w:space="0" w:color="auto"/>
        <w:bottom w:val="none" w:sz="0" w:space="0" w:color="auto"/>
        <w:right w:val="none" w:sz="0" w:space="0" w:color="auto"/>
      </w:divBdr>
    </w:div>
    <w:div w:id="2118405920">
      <w:bodyDiv w:val="1"/>
      <w:marLeft w:val="0"/>
      <w:marRight w:val="0"/>
      <w:marTop w:val="0"/>
      <w:marBottom w:val="0"/>
      <w:divBdr>
        <w:top w:val="none" w:sz="0" w:space="0" w:color="auto"/>
        <w:left w:val="none" w:sz="0" w:space="0" w:color="auto"/>
        <w:bottom w:val="none" w:sz="0" w:space="0" w:color="auto"/>
        <w:right w:val="none" w:sz="0" w:space="0" w:color="auto"/>
      </w:divBdr>
    </w:div>
    <w:div w:id="2138060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G:\02%20ENGINEERING\01_Jobs_and_jobs_related\500_____SUPPORTING_FILES\00_TEKSTOVI_PROJEKATA_TEMPLATEi\P-HR_tekst_projekta_AE02_EN81-20_Denis_Paleka.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5002C3-85BE-4785-BD72-916D88709D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P-HR_tekst_projekta_AE02_EN81-20_Denis_Paleka.dotx</Template>
  <TotalTime>46</TotalTime>
  <Pages>38</Pages>
  <Words>8263</Words>
  <Characters>50477</Characters>
  <Application>Microsoft Office Word</Application>
  <DocSecurity>0</DocSecurity>
  <Lines>420</Lines>
  <Paragraphs>117</Paragraphs>
  <ScaleCrop>false</ScaleCrop>
  <HeadingPairs>
    <vt:vector size="2" baseType="variant">
      <vt:variant>
        <vt:lpstr>Title</vt:lpstr>
      </vt:variant>
      <vt:variant>
        <vt:i4>1</vt:i4>
      </vt:variant>
    </vt:vector>
  </HeadingPairs>
  <TitlesOfParts>
    <vt:vector size="1" baseType="lpstr">
      <vt:lpstr/>
    </vt:vector>
  </TitlesOfParts>
  <Company>Schindler</Company>
  <LinksUpToDate>false</LinksUpToDate>
  <CharactersWithSpaces>58623</CharactersWithSpaces>
  <SharedDoc>false</SharedDoc>
  <HLinks>
    <vt:vector size="144" baseType="variant">
      <vt:variant>
        <vt:i4>1310770</vt:i4>
      </vt:variant>
      <vt:variant>
        <vt:i4>140</vt:i4>
      </vt:variant>
      <vt:variant>
        <vt:i4>0</vt:i4>
      </vt:variant>
      <vt:variant>
        <vt:i4>5</vt:i4>
      </vt:variant>
      <vt:variant>
        <vt:lpwstr/>
      </vt:variant>
      <vt:variant>
        <vt:lpwstr>_Toc321118189</vt:lpwstr>
      </vt:variant>
      <vt:variant>
        <vt:i4>1310770</vt:i4>
      </vt:variant>
      <vt:variant>
        <vt:i4>134</vt:i4>
      </vt:variant>
      <vt:variant>
        <vt:i4>0</vt:i4>
      </vt:variant>
      <vt:variant>
        <vt:i4>5</vt:i4>
      </vt:variant>
      <vt:variant>
        <vt:lpwstr/>
      </vt:variant>
      <vt:variant>
        <vt:lpwstr>_Toc321118188</vt:lpwstr>
      </vt:variant>
      <vt:variant>
        <vt:i4>1310770</vt:i4>
      </vt:variant>
      <vt:variant>
        <vt:i4>128</vt:i4>
      </vt:variant>
      <vt:variant>
        <vt:i4>0</vt:i4>
      </vt:variant>
      <vt:variant>
        <vt:i4>5</vt:i4>
      </vt:variant>
      <vt:variant>
        <vt:lpwstr/>
      </vt:variant>
      <vt:variant>
        <vt:lpwstr>_Toc321118187</vt:lpwstr>
      </vt:variant>
      <vt:variant>
        <vt:i4>1310770</vt:i4>
      </vt:variant>
      <vt:variant>
        <vt:i4>122</vt:i4>
      </vt:variant>
      <vt:variant>
        <vt:i4>0</vt:i4>
      </vt:variant>
      <vt:variant>
        <vt:i4>5</vt:i4>
      </vt:variant>
      <vt:variant>
        <vt:lpwstr/>
      </vt:variant>
      <vt:variant>
        <vt:lpwstr>_Toc321118186</vt:lpwstr>
      </vt:variant>
      <vt:variant>
        <vt:i4>1310770</vt:i4>
      </vt:variant>
      <vt:variant>
        <vt:i4>116</vt:i4>
      </vt:variant>
      <vt:variant>
        <vt:i4>0</vt:i4>
      </vt:variant>
      <vt:variant>
        <vt:i4>5</vt:i4>
      </vt:variant>
      <vt:variant>
        <vt:lpwstr/>
      </vt:variant>
      <vt:variant>
        <vt:lpwstr>_Toc321118185</vt:lpwstr>
      </vt:variant>
      <vt:variant>
        <vt:i4>1310770</vt:i4>
      </vt:variant>
      <vt:variant>
        <vt:i4>110</vt:i4>
      </vt:variant>
      <vt:variant>
        <vt:i4>0</vt:i4>
      </vt:variant>
      <vt:variant>
        <vt:i4>5</vt:i4>
      </vt:variant>
      <vt:variant>
        <vt:lpwstr/>
      </vt:variant>
      <vt:variant>
        <vt:lpwstr>_Toc321118184</vt:lpwstr>
      </vt:variant>
      <vt:variant>
        <vt:i4>1310770</vt:i4>
      </vt:variant>
      <vt:variant>
        <vt:i4>104</vt:i4>
      </vt:variant>
      <vt:variant>
        <vt:i4>0</vt:i4>
      </vt:variant>
      <vt:variant>
        <vt:i4>5</vt:i4>
      </vt:variant>
      <vt:variant>
        <vt:lpwstr/>
      </vt:variant>
      <vt:variant>
        <vt:lpwstr>_Toc321118183</vt:lpwstr>
      </vt:variant>
      <vt:variant>
        <vt:i4>1310770</vt:i4>
      </vt:variant>
      <vt:variant>
        <vt:i4>98</vt:i4>
      </vt:variant>
      <vt:variant>
        <vt:i4>0</vt:i4>
      </vt:variant>
      <vt:variant>
        <vt:i4>5</vt:i4>
      </vt:variant>
      <vt:variant>
        <vt:lpwstr/>
      </vt:variant>
      <vt:variant>
        <vt:lpwstr>_Toc321118182</vt:lpwstr>
      </vt:variant>
      <vt:variant>
        <vt:i4>1310770</vt:i4>
      </vt:variant>
      <vt:variant>
        <vt:i4>92</vt:i4>
      </vt:variant>
      <vt:variant>
        <vt:i4>0</vt:i4>
      </vt:variant>
      <vt:variant>
        <vt:i4>5</vt:i4>
      </vt:variant>
      <vt:variant>
        <vt:lpwstr/>
      </vt:variant>
      <vt:variant>
        <vt:lpwstr>_Toc321118181</vt:lpwstr>
      </vt:variant>
      <vt:variant>
        <vt:i4>1310770</vt:i4>
      </vt:variant>
      <vt:variant>
        <vt:i4>86</vt:i4>
      </vt:variant>
      <vt:variant>
        <vt:i4>0</vt:i4>
      </vt:variant>
      <vt:variant>
        <vt:i4>5</vt:i4>
      </vt:variant>
      <vt:variant>
        <vt:lpwstr/>
      </vt:variant>
      <vt:variant>
        <vt:lpwstr>_Toc321118180</vt:lpwstr>
      </vt:variant>
      <vt:variant>
        <vt:i4>1769522</vt:i4>
      </vt:variant>
      <vt:variant>
        <vt:i4>80</vt:i4>
      </vt:variant>
      <vt:variant>
        <vt:i4>0</vt:i4>
      </vt:variant>
      <vt:variant>
        <vt:i4>5</vt:i4>
      </vt:variant>
      <vt:variant>
        <vt:lpwstr/>
      </vt:variant>
      <vt:variant>
        <vt:lpwstr>_Toc321118179</vt:lpwstr>
      </vt:variant>
      <vt:variant>
        <vt:i4>1769522</vt:i4>
      </vt:variant>
      <vt:variant>
        <vt:i4>74</vt:i4>
      </vt:variant>
      <vt:variant>
        <vt:i4>0</vt:i4>
      </vt:variant>
      <vt:variant>
        <vt:i4>5</vt:i4>
      </vt:variant>
      <vt:variant>
        <vt:lpwstr/>
      </vt:variant>
      <vt:variant>
        <vt:lpwstr>_Toc321118178</vt:lpwstr>
      </vt:variant>
      <vt:variant>
        <vt:i4>1769522</vt:i4>
      </vt:variant>
      <vt:variant>
        <vt:i4>68</vt:i4>
      </vt:variant>
      <vt:variant>
        <vt:i4>0</vt:i4>
      </vt:variant>
      <vt:variant>
        <vt:i4>5</vt:i4>
      </vt:variant>
      <vt:variant>
        <vt:lpwstr/>
      </vt:variant>
      <vt:variant>
        <vt:lpwstr>_Toc321118177</vt:lpwstr>
      </vt:variant>
      <vt:variant>
        <vt:i4>1769522</vt:i4>
      </vt:variant>
      <vt:variant>
        <vt:i4>62</vt:i4>
      </vt:variant>
      <vt:variant>
        <vt:i4>0</vt:i4>
      </vt:variant>
      <vt:variant>
        <vt:i4>5</vt:i4>
      </vt:variant>
      <vt:variant>
        <vt:lpwstr/>
      </vt:variant>
      <vt:variant>
        <vt:lpwstr>_Toc321118176</vt:lpwstr>
      </vt:variant>
      <vt:variant>
        <vt:i4>1769522</vt:i4>
      </vt:variant>
      <vt:variant>
        <vt:i4>56</vt:i4>
      </vt:variant>
      <vt:variant>
        <vt:i4>0</vt:i4>
      </vt:variant>
      <vt:variant>
        <vt:i4>5</vt:i4>
      </vt:variant>
      <vt:variant>
        <vt:lpwstr/>
      </vt:variant>
      <vt:variant>
        <vt:lpwstr>_Toc321118175</vt:lpwstr>
      </vt:variant>
      <vt:variant>
        <vt:i4>1769522</vt:i4>
      </vt:variant>
      <vt:variant>
        <vt:i4>50</vt:i4>
      </vt:variant>
      <vt:variant>
        <vt:i4>0</vt:i4>
      </vt:variant>
      <vt:variant>
        <vt:i4>5</vt:i4>
      </vt:variant>
      <vt:variant>
        <vt:lpwstr/>
      </vt:variant>
      <vt:variant>
        <vt:lpwstr>_Toc321118174</vt:lpwstr>
      </vt:variant>
      <vt:variant>
        <vt:i4>1769522</vt:i4>
      </vt:variant>
      <vt:variant>
        <vt:i4>44</vt:i4>
      </vt:variant>
      <vt:variant>
        <vt:i4>0</vt:i4>
      </vt:variant>
      <vt:variant>
        <vt:i4>5</vt:i4>
      </vt:variant>
      <vt:variant>
        <vt:lpwstr/>
      </vt:variant>
      <vt:variant>
        <vt:lpwstr>_Toc321118173</vt:lpwstr>
      </vt:variant>
      <vt:variant>
        <vt:i4>1769522</vt:i4>
      </vt:variant>
      <vt:variant>
        <vt:i4>38</vt:i4>
      </vt:variant>
      <vt:variant>
        <vt:i4>0</vt:i4>
      </vt:variant>
      <vt:variant>
        <vt:i4>5</vt:i4>
      </vt:variant>
      <vt:variant>
        <vt:lpwstr/>
      </vt:variant>
      <vt:variant>
        <vt:lpwstr>_Toc321118172</vt:lpwstr>
      </vt:variant>
      <vt:variant>
        <vt:i4>1769522</vt:i4>
      </vt:variant>
      <vt:variant>
        <vt:i4>32</vt:i4>
      </vt:variant>
      <vt:variant>
        <vt:i4>0</vt:i4>
      </vt:variant>
      <vt:variant>
        <vt:i4>5</vt:i4>
      </vt:variant>
      <vt:variant>
        <vt:lpwstr/>
      </vt:variant>
      <vt:variant>
        <vt:lpwstr>_Toc321118171</vt:lpwstr>
      </vt:variant>
      <vt:variant>
        <vt:i4>1769522</vt:i4>
      </vt:variant>
      <vt:variant>
        <vt:i4>26</vt:i4>
      </vt:variant>
      <vt:variant>
        <vt:i4>0</vt:i4>
      </vt:variant>
      <vt:variant>
        <vt:i4>5</vt:i4>
      </vt:variant>
      <vt:variant>
        <vt:lpwstr/>
      </vt:variant>
      <vt:variant>
        <vt:lpwstr>_Toc321118170</vt:lpwstr>
      </vt:variant>
      <vt:variant>
        <vt:i4>1703986</vt:i4>
      </vt:variant>
      <vt:variant>
        <vt:i4>20</vt:i4>
      </vt:variant>
      <vt:variant>
        <vt:i4>0</vt:i4>
      </vt:variant>
      <vt:variant>
        <vt:i4>5</vt:i4>
      </vt:variant>
      <vt:variant>
        <vt:lpwstr/>
      </vt:variant>
      <vt:variant>
        <vt:lpwstr>_Toc321118169</vt:lpwstr>
      </vt:variant>
      <vt:variant>
        <vt:i4>1703986</vt:i4>
      </vt:variant>
      <vt:variant>
        <vt:i4>14</vt:i4>
      </vt:variant>
      <vt:variant>
        <vt:i4>0</vt:i4>
      </vt:variant>
      <vt:variant>
        <vt:i4>5</vt:i4>
      </vt:variant>
      <vt:variant>
        <vt:lpwstr/>
      </vt:variant>
      <vt:variant>
        <vt:lpwstr>_Toc321118168</vt:lpwstr>
      </vt:variant>
      <vt:variant>
        <vt:i4>1703986</vt:i4>
      </vt:variant>
      <vt:variant>
        <vt:i4>8</vt:i4>
      </vt:variant>
      <vt:variant>
        <vt:i4>0</vt:i4>
      </vt:variant>
      <vt:variant>
        <vt:i4>5</vt:i4>
      </vt:variant>
      <vt:variant>
        <vt:lpwstr/>
      </vt:variant>
      <vt:variant>
        <vt:lpwstr>_Toc321118167</vt:lpwstr>
      </vt:variant>
      <vt:variant>
        <vt:i4>1703986</vt:i4>
      </vt:variant>
      <vt:variant>
        <vt:i4>2</vt:i4>
      </vt:variant>
      <vt:variant>
        <vt:i4>0</vt:i4>
      </vt:variant>
      <vt:variant>
        <vt:i4>5</vt:i4>
      </vt:variant>
      <vt:variant>
        <vt:lpwstr/>
      </vt:variant>
      <vt:variant>
        <vt:lpwstr>_Toc321118166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Marin Blažetić</dc:creator>
  <cp:lastModifiedBy>Marin Blažetić</cp:lastModifiedBy>
  <cp:revision>35</cp:revision>
  <cp:lastPrinted>2019-02-01T07:02:00Z</cp:lastPrinted>
  <dcterms:created xsi:type="dcterms:W3CDTF">2018-10-29T12:56:00Z</dcterms:created>
  <dcterms:modified xsi:type="dcterms:W3CDTF">2019-02-01T07:03:00Z</dcterms:modified>
</cp:coreProperties>
</file>