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206A" w14:textId="70596AD4" w:rsidR="000B09D2" w:rsidRPr="00F32C8D" w:rsidRDefault="000B09D2" w:rsidP="0055336E">
      <w:pPr>
        <w:ind w:right="22"/>
        <w:jc w:val="both"/>
        <w:rPr>
          <w:rFonts w:asciiTheme="minorHAnsi" w:hAnsiTheme="minorHAnsi" w:cstheme="minorHAnsi"/>
          <w:b/>
          <w:bCs/>
          <w:color w:val="FF0000"/>
          <w:sz w:val="22"/>
          <w:szCs w:val="22"/>
        </w:rPr>
      </w:pPr>
      <w:r w:rsidRPr="00F32C8D">
        <w:rPr>
          <w:rFonts w:asciiTheme="minorHAnsi" w:hAnsiTheme="minorHAnsi" w:cstheme="minorHAnsi"/>
          <w:b/>
          <w:bCs/>
          <w:sz w:val="22"/>
          <w:szCs w:val="22"/>
        </w:rPr>
        <w:t>Zagreb,</w:t>
      </w:r>
      <w:r w:rsidR="009812FE" w:rsidRPr="00F32C8D">
        <w:rPr>
          <w:rFonts w:asciiTheme="minorHAnsi" w:hAnsiTheme="minorHAnsi" w:cstheme="minorHAnsi"/>
          <w:b/>
          <w:bCs/>
          <w:sz w:val="22"/>
          <w:szCs w:val="22"/>
        </w:rPr>
        <w:t xml:space="preserve"> </w:t>
      </w:r>
      <w:r w:rsidR="00581B4E">
        <w:rPr>
          <w:rFonts w:asciiTheme="minorHAnsi" w:hAnsiTheme="minorHAnsi" w:cstheme="minorHAnsi"/>
          <w:b/>
          <w:bCs/>
          <w:sz w:val="22"/>
          <w:szCs w:val="22"/>
        </w:rPr>
        <w:t>rujan</w:t>
      </w:r>
      <w:r w:rsidRPr="00F32C8D">
        <w:rPr>
          <w:rFonts w:asciiTheme="minorHAnsi" w:hAnsiTheme="minorHAnsi" w:cstheme="minorHAnsi"/>
          <w:b/>
          <w:bCs/>
          <w:sz w:val="22"/>
          <w:szCs w:val="22"/>
        </w:rPr>
        <w:t xml:space="preserve"> 202</w:t>
      </w:r>
      <w:r w:rsidR="009812FE" w:rsidRPr="00F32C8D">
        <w:rPr>
          <w:rFonts w:asciiTheme="minorHAnsi" w:hAnsiTheme="minorHAnsi" w:cstheme="minorHAnsi"/>
          <w:b/>
          <w:bCs/>
          <w:sz w:val="22"/>
          <w:szCs w:val="22"/>
        </w:rPr>
        <w:t>3</w:t>
      </w:r>
      <w:r w:rsidRPr="00F32C8D">
        <w:rPr>
          <w:rFonts w:asciiTheme="minorHAnsi" w:hAnsiTheme="minorHAnsi" w:cstheme="minorHAnsi"/>
          <w:b/>
          <w:bCs/>
          <w:sz w:val="22"/>
          <w:szCs w:val="22"/>
        </w:rPr>
        <w:t>.</w:t>
      </w:r>
    </w:p>
    <w:p w14:paraId="419F699C" w14:textId="77777777" w:rsidR="000B09D2" w:rsidRPr="00F32C8D" w:rsidRDefault="000B09D2" w:rsidP="0055336E">
      <w:pPr>
        <w:ind w:right="22"/>
        <w:jc w:val="both"/>
        <w:rPr>
          <w:rFonts w:asciiTheme="minorHAnsi" w:hAnsiTheme="minorHAnsi" w:cstheme="minorHAnsi"/>
          <w:b/>
          <w:bCs/>
          <w:sz w:val="22"/>
          <w:szCs w:val="22"/>
        </w:rPr>
      </w:pPr>
    </w:p>
    <w:p w14:paraId="1BA35D1E" w14:textId="77777777" w:rsidR="000B09D2" w:rsidRPr="00F32C8D" w:rsidRDefault="000B09D2" w:rsidP="0055336E">
      <w:pPr>
        <w:ind w:right="22"/>
        <w:jc w:val="both"/>
        <w:rPr>
          <w:rFonts w:asciiTheme="minorHAnsi" w:hAnsiTheme="minorHAnsi" w:cstheme="minorHAnsi"/>
          <w:b/>
          <w:bCs/>
          <w:sz w:val="22"/>
          <w:szCs w:val="22"/>
        </w:rPr>
      </w:pPr>
      <w:r w:rsidRPr="00F32C8D">
        <w:rPr>
          <w:rFonts w:asciiTheme="minorHAnsi" w:hAnsiTheme="minorHAnsi" w:cstheme="minorHAnsi"/>
          <w:b/>
          <w:bCs/>
          <w:sz w:val="22"/>
          <w:szCs w:val="22"/>
        </w:rPr>
        <w:t>PREDMET: Zahtjev za dostavu ponude</w:t>
      </w:r>
    </w:p>
    <w:p w14:paraId="6537FA66" w14:textId="77777777" w:rsidR="000B09D2" w:rsidRPr="00F32C8D" w:rsidRDefault="000B09D2" w:rsidP="0055336E">
      <w:pPr>
        <w:ind w:right="22"/>
        <w:jc w:val="both"/>
        <w:rPr>
          <w:rFonts w:asciiTheme="minorHAnsi" w:hAnsiTheme="minorHAnsi" w:cstheme="minorHAnsi"/>
          <w:b/>
          <w:bCs/>
          <w:sz w:val="22"/>
          <w:szCs w:val="22"/>
        </w:rPr>
      </w:pPr>
    </w:p>
    <w:p w14:paraId="766B6AAB" w14:textId="3B835E4B" w:rsidR="000B09D2" w:rsidRPr="00F32C8D" w:rsidRDefault="000B09D2" w:rsidP="0055336E">
      <w:pPr>
        <w:ind w:right="22"/>
        <w:jc w:val="both"/>
        <w:rPr>
          <w:rFonts w:asciiTheme="minorHAnsi" w:hAnsiTheme="minorHAnsi" w:cstheme="minorHAnsi"/>
          <w:b/>
          <w:bCs/>
          <w:sz w:val="22"/>
          <w:szCs w:val="22"/>
        </w:rPr>
      </w:pPr>
      <w:r w:rsidRPr="00F32C8D">
        <w:rPr>
          <w:rFonts w:asciiTheme="minorHAnsi" w:hAnsiTheme="minorHAnsi" w:cstheme="minorHAnsi"/>
          <w:b/>
          <w:bCs/>
          <w:sz w:val="22"/>
          <w:szCs w:val="22"/>
        </w:rPr>
        <w:t xml:space="preserve">PREDMET NABAVE: </w:t>
      </w:r>
      <w:r w:rsidR="005F15C7" w:rsidRPr="00F32C8D">
        <w:rPr>
          <w:rFonts w:asciiTheme="minorHAnsi" w:hAnsiTheme="minorHAnsi" w:cstheme="minorHAnsi"/>
          <w:b/>
          <w:bCs/>
          <w:sz w:val="22"/>
          <w:szCs w:val="22"/>
        </w:rPr>
        <w:t xml:space="preserve">Usluga </w:t>
      </w:r>
      <w:r w:rsidR="00CD3DC9">
        <w:rPr>
          <w:rFonts w:asciiTheme="minorHAnsi" w:hAnsiTheme="minorHAnsi" w:cstheme="minorHAnsi"/>
          <w:b/>
          <w:bCs/>
          <w:sz w:val="22"/>
          <w:szCs w:val="22"/>
        </w:rPr>
        <w:t>rezidenta</w:t>
      </w:r>
      <w:r w:rsidR="00581B4E">
        <w:rPr>
          <w:rFonts w:asciiTheme="minorHAnsi" w:hAnsiTheme="minorHAnsi" w:cstheme="minorHAnsi"/>
          <w:b/>
          <w:bCs/>
          <w:sz w:val="22"/>
          <w:szCs w:val="22"/>
        </w:rPr>
        <w:t xml:space="preserve"> glavnog projekta</w:t>
      </w:r>
      <w:r w:rsidR="0001695C">
        <w:rPr>
          <w:rFonts w:asciiTheme="minorHAnsi" w:hAnsiTheme="minorHAnsi" w:cstheme="minorHAnsi"/>
          <w:b/>
          <w:bCs/>
          <w:sz w:val="22"/>
          <w:szCs w:val="22"/>
        </w:rPr>
        <w:t xml:space="preserve"> za projekt ET-RISE </w:t>
      </w:r>
    </w:p>
    <w:p w14:paraId="19EAF2D2" w14:textId="77777777" w:rsidR="005F15C7" w:rsidRPr="00F32C8D" w:rsidRDefault="005F15C7" w:rsidP="0055336E">
      <w:pPr>
        <w:ind w:right="22"/>
        <w:jc w:val="both"/>
        <w:rPr>
          <w:rFonts w:asciiTheme="minorHAnsi" w:hAnsiTheme="minorHAnsi" w:cstheme="minorHAnsi"/>
          <w:b/>
          <w:bCs/>
          <w:sz w:val="22"/>
          <w:szCs w:val="22"/>
        </w:rPr>
      </w:pPr>
    </w:p>
    <w:p w14:paraId="11E811D8" w14:textId="6BB17D19" w:rsidR="000B09D2" w:rsidRPr="00CD3DC9" w:rsidRDefault="000B09D2" w:rsidP="0055336E">
      <w:pPr>
        <w:ind w:right="22"/>
        <w:jc w:val="both"/>
        <w:rPr>
          <w:rFonts w:asciiTheme="minorHAnsi" w:hAnsiTheme="minorHAnsi" w:cstheme="minorHAnsi"/>
          <w:b/>
          <w:bCs/>
          <w:sz w:val="22"/>
          <w:szCs w:val="22"/>
        </w:rPr>
      </w:pPr>
      <w:r w:rsidRPr="00F32C8D">
        <w:rPr>
          <w:rFonts w:asciiTheme="minorHAnsi" w:hAnsiTheme="minorHAnsi" w:cstheme="minorHAnsi"/>
          <w:b/>
          <w:bCs/>
          <w:sz w:val="22"/>
          <w:szCs w:val="22"/>
        </w:rPr>
        <w:t xml:space="preserve">EVIDENCIJSKI BROJ NABAVE: </w:t>
      </w:r>
      <w:r w:rsidR="00B442ED" w:rsidRPr="00CD3DC9">
        <w:rPr>
          <w:rFonts w:asciiTheme="minorHAnsi" w:hAnsiTheme="minorHAnsi" w:cstheme="minorHAnsi"/>
          <w:b/>
          <w:bCs/>
          <w:sz w:val="22"/>
          <w:szCs w:val="22"/>
        </w:rPr>
        <w:t>JN</w:t>
      </w:r>
      <w:r w:rsidR="00CD3DC9" w:rsidRPr="00CD3DC9">
        <w:rPr>
          <w:rFonts w:asciiTheme="minorHAnsi" w:hAnsiTheme="minorHAnsi" w:cstheme="minorHAnsi"/>
          <w:b/>
          <w:bCs/>
          <w:sz w:val="22"/>
          <w:szCs w:val="22"/>
        </w:rPr>
        <w:t>192</w:t>
      </w:r>
      <w:r w:rsidR="00B442ED" w:rsidRPr="00CD3DC9">
        <w:rPr>
          <w:rFonts w:asciiTheme="minorHAnsi" w:hAnsiTheme="minorHAnsi" w:cstheme="minorHAnsi"/>
          <w:b/>
          <w:bCs/>
          <w:sz w:val="22"/>
          <w:szCs w:val="22"/>
        </w:rPr>
        <w:t>/23</w:t>
      </w:r>
    </w:p>
    <w:p w14:paraId="0F01385B" w14:textId="77777777" w:rsidR="000B09D2" w:rsidRPr="00F32C8D" w:rsidRDefault="000B09D2" w:rsidP="0055336E">
      <w:pPr>
        <w:ind w:right="22"/>
        <w:jc w:val="both"/>
        <w:rPr>
          <w:rFonts w:asciiTheme="minorHAnsi" w:hAnsiTheme="minorHAnsi" w:cstheme="minorHAnsi"/>
          <w:sz w:val="22"/>
          <w:szCs w:val="22"/>
        </w:rPr>
      </w:pPr>
    </w:p>
    <w:p w14:paraId="20CE06D0" w14:textId="0A102E80" w:rsidR="00526908" w:rsidRDefault="000B09D2" w:rsidP="0055336E">
      <w:pPr>
        <w:ind w:right="22"/>
        <w:jc w:val="both"/>
        <w:rPr>
          <w:rFonts w:asciiTheme="minorHAnsi" w:hAnsiTheme="minorHAnsi" w:cstheme="minorHAnsi"/>
          <w:sz w:val="22"/>
          <w:szCs w:val="22"/>
        </w:rPr>
      </w:pPr>
      <w:r w:rsidRPr="00F32C8D">
        <w:rPr>
          <w:rFonts w:asciiTheme="minorHAnsi" w:hAnsiTheme="minorHAnsi" w:cstheme="minorHAnsi"/>
          <w:sz w:val="22"/>
          <w:szCs w:val="22"/>
        </w:rPr>
        <w:t>Naručitelj Fakultet strojars</w:t>
      </w:r>
      <w:r w:rsidR="00DB0C96" w:rsidRPr="00F32C8D">
        <w:rPr>
          <w:rFonts w:asciiTheme="minorHAnsi" w:hAnsiTheme="minorHAnsi" w:cstheme="minorHAnsi"/>
          <w:sz w:val="22"/>
          <w:szCs w:val="22"/>
        </w:rPr>
        <w:t>tv</w:t>
      </w:r>
      <w:r w:rsidRPr="00F32C8D">
        <w:rPr>
          <w:rFonts w:asciiTheme="minorHAnsi" w:hAnsiTheme="minorHAnsi" w:cstheme="minorHAnsi"/>
          <w:sz w:val="22"/>
          <w:szCs w:val="22"/>
        </w:rPr>
        <w:t xml:space="preserve">a i brodogradnje Sveučilišta u Zagrebu pokrenuo je postupak jednostavne nabave za nabavu </w:t>
      </w:r>
      <w:r w:rsidR="00526908">
        <w:rPr>
          <w:rFonts w:asciiTheme="minorHAnsi" w:hAnsiTheme="minorHAnsi" w:cstheme="minorHAnsi"/>
          <w:b/>
          <w:bCs/>
          <w:sz w:val="22"/>
          <w:szCs w:val="22"/>
        </w:rPr>
        <w:t>u</w:t>
      </w:r>
      <w:r w:rsidR="00B442ED" w:rsidRPr="00F32C8D">
        <w:rPr>
          <w:rFonts w:asciiTheme="minorHAnsi" w:hAnsiTheme="minorHAnsi" w:cstheme="minorHAnsi"/>
          <w:b/>
          <w:bCs/>
          <w:sz w:val="22"/>
          <w:szCs w:val="22"/>
        </w:rPr>
        <w:t>slug</w:t>
      </w:r>
      <w:r w:rsidR="00526908">
        <w:rPr>
          <w:rFonts w:asciiTheme="minorHAnsi" w:hAnsiTheme="minorHAnsi" w:cstheme="minorHAnsi"/>
          <w:b/>
          <w:bCs/>
          <w:sz w:val="22"/>
          <w:szCs w:val="22"/>
        </w:rPr>
        <w:t>e</w:t>
      </w:r>
      <w:r w:rsidR="0001695C">
        <w:rPr>
          <w:rFonts w:asciiTheme="minorHAnsi" w:hAnsiTheme="minorHAnsi" w:cstheme="minorHAnsi"/>
          <w:b/>
          <w:bCs/>
          <w:sz w:val="22"/>
          <w:szCs w:val="22"/>
        </w:rPr>
        <w:t xml:space="preserve"> </w:t>
      </w:r>
      <w:proofErr w:type="spellStart"/>
      <w:r w:rsidR="0001695C">
        <w:rPr>
          <w:rFonts w:asciiTheme="minorHAnsi" w:hAnsiTheme="minorHAnsi" w:cstheme="minorHAnsi"/>
          <w:b/>
          <w:bCs/>
          <w:sz w:val="22"/>
          <w:szCs w:val="22"/>
        </w:rPr>
        <w:t>revidenta</w:t>
      </w:r>
      <w:proofErr w:type="spellEnd"/>
      <w:r w:rsidR="0001695C">
        <w:rPr>
          <w:rFonts w:asciiTheme="minorHAnsi" w:hAnsiTheme="minorHAnsi" w:cstheme="minorHAnsi"/>
          <w:b/>
          <w:bCs/>
          <w:sz w:val="22"/>
          <w:szCs w:val="22"/>
        </w:rPr>
        <w:t xml:space="preserve"> glavnog projekta u</w:t>
      </w:r>
      <w:r w:rsidR="00CD3DC9">
        <w:rPr>
          <w:rFonts w:asciiTheme="minorHAnsi" w:hAnsiTheme="minorHAnsi" w:cstheme="minorHAnsi"/>
          <w:b/>
          <w:bCs/>
          <w:sz w:val="22"/>
          <w:szCs w:val="22"/>
        </w:rPr>
        <w:t xml:space="preserve"> </w:t>
      </w:r>
      <w:r w:rsidR="0001695C">
        <w:rPr>
          <w:rFonts w:asciiTheme="minorHAnsi" w:hAnsiTheme="minorHAnsi" w:cstheme="minorHAnsi"/>
          <w:b/>
          <w:bCs/>
          <w:sz w:val="22"/>
          <w:szCs w:val="22"/>
        </w:rPr>
        <w:t>sklopu projekta ET-RISE</w:t>
      </w:r>
      <w:r w:rsidR="00B442ED" w:rsidRPr="00F32C8D">
        <w:rPr>
          <w:rFonts w:asciiTheme="minorHAnsi" w:hAnsiTheme="minorHAnsi" w:cstheme="minorHAnsi"/>
          <w:b/>
          <w:bCs/>
          <w:sz w:val="22"/>
          <w:szCs w:val="22"/>
        </w:rPr>
        <w:t xml:space="preserve"> </w:t>
      </w:r>
      <w:r w:rsidR="00526908" w:rsidRPr="00526908">
        <w:rPr>
          <w:rFonts w:asciiTheme="minorHAnsi" w:hAnsiTheme="minorHAnsi" w:cstheme="minorHAnsi"/>
          <w:sz w:val="22"/>
          <w:szCs w:val="22"/>
        </w:rPr>
        <w:t>- Infrastrukturno jačanje IRI kapaciteta u području energetike i transporta KK.01.1.1.09.0028</w:t>
      </w:r>
      <w:r w:rsidR="00526908">
        <w:rPr>
          <w:rFonts w:asciiTheme="minorHAnsi" w:hAnsiTheme="minorHAnsi" w:cstheme="minorHAnsi"/>
          <w:sz w:val="22"/>
          <w:szCs w:val="22"/>
        </w:rPr>
        <w:t>.</w:t>
      </w:r>
    </w:p>
    <w:p w14:paraId="20A207CC" w14:textId="2987882F" w:rsidR="000B09D2" w:rsidRPr="00C27340" w:rsidRDefault="000B09D2" w:rsidP="0055336E">
      <w:pPr>
        <w:ind w:right="22"/>
        <w:jc w:val="both"/>
        <w:rPr>
          <w:rFonts w:asciiTheme="minorHAnsi" w:hAnsiTheme="minorHAnsi" w:cstheme="minorHAnsi"/>
          <w:sz w:val="22"/>
          <w:szCs w:val="22"/>
        </w:rPr>
      </w:pPr>
      <w:r w:rsidRPr="00F32C8D">
        <w:rPr>
          <w:rFonts w:asciiTheme="minorHAnsi" w:hAnsiTheme="minorHAnsi" w:cstheme="minorHAnsi"/>
          <w:sz w:val="22"/>
          <w:szCs w:val="22"/>
        </w:rPr>
        <w:t xml:space="preserve">Nabavu financira Europski fond za regionalni razvoj </w:t>
      </w:r>
      <w:r w:rsidR="00E609E8" w:rsidRPr="00F32C8D">
        <w:rPr>
          <w:rFonts w:asciiTheme="minorHAnsi" w:hAnsiTheme="minorHAnsi" w:cstheme="minorHAnsi"/>
          <w:sz w:val="22"/>
          <w:szCs w:val="22"/>
        </w:rPr>
        <w:t xml:space="preserve">kroz </w:t>
      </w:r>
      <w:r w:rsidR="00E609E8" w:rsidRPr="00C27340">
        <w:rPr>
          <w:rFonts w:asciiTheme="minorHAnsi" w:hAnsiTheme="minorHAnsi" w:cstheme="minorHAnsi"/>
          <w:sz w:val="22"/>
          <w:szCs w:val="22"/>
        </w:rPr>
        <w:t xml:space="preserve">projekt </w:t>
      </w:r>
      <w:r w:rsidR="00C27340" w:rsidRPr="00C27340">
        <w:rPr>
          <w:rStyle w:val="cf01"/>
          <w:rFonts w:asciiTheme="minorHAnsi" w:hAnsiTheme="minorHAnsi" w:cstheme="minorHAnsi"/>
          <w:sz w:val="22"/>
          <w:szCs w:val="22"/>
        </w:rPr>
        <w:t>Infrastrukturno jačanje IRI kapaciteta u području energetike i transporta KK.01.1.1.09.0028.</w:t>
      </w:r>
    </w:p>
    <w:p w14:paraId="0311F348" w14:textId="77777777" w:rsidR="000B09D2" w:rsidRPr="00F32C8D" w:rsidRDefault="000B09D2" w:rsidP="0055336E">
      <w:pPr>
        <w:ind w:right="22"/>
        <w:jc w:val="both"/>
        <w:rPr>
          <w:rFonts w:asciiTheme="minorHAnsi" w:hAnsiTheme="minorHAnsi" w:cstheme="minorHAnsi"/>
          <w:sz w:val="22"/>
          <w:szCs w:val="22"/>
        </w:rPr>
      </w:pPr>
    </w:p>
    <w:p w14:paraId="65139406" w14:textId="1B1B8D09" w:rsidR="000B09D2" w:rsidRPr="00F32C8D" w:rsidRDefault="000B09D2" w:rsidP="00C516ED">
      <w:pPr>
        <w:ind w:right="22"/>
        <w:jc w:val="both"/>
        <w:rPr>
          <w:rFonts w:asciiTheme="minorHAnsi" w:hAnsiTheme="minorHAnsi" w:cstheme="minorHAnsi"/>
          <w:sz w:val="22"/>
          <w:szCs w:val="22"/>
        </w:rPr>
      </w:pPr>
      <w:r w:rsidRPr="00F32C8D">
        <w:rPr>
          <w:rFonts w:asciiTheme="minorHAnsi" w:hAnsiTheme="minorHAnsi" w:cstheme="minorHAnsi"/>
          <w:sz w:val="22"/>
          <w:szCs w:val="22"/>
        </w:rPr>
        <w:t xml:space="preserve">Sukladno Pravilniku o provođenju postupaka jednostavne nabave, članku </w:t>
      </w:r>
      <w:r w:rsidR="005A3AD3" w:rsidRPr="00F32C8D">
        <w:rPr>
          <w:rFonts w:asciiTheme="minorHAnsi" w:hAnsiTheme="minorHAnsi" w:cstheme="minorHAnsi"/>
          <w:sz w:val="22"/>
          <w:szCs w:val="22"/>
        </w:rPr>
        <w:t>4</w:t>
      </w:r>
      <w:r w:rsidRPr="00F32C8D">
        <w:rPr>
          <w:rFonts w:asciiTheme="minorHAnsi" w:hAnsiTheme="minorHAnsi" w:cstheme="minorHAnsi"/>
          <w:sz w:val="22"/>
          <w:szCs w:val="22"/>
        </w:rPr>
        <w:t xml:space="preserve">. </w:t>
      </w:r>
      <w:r w:rsidR="00C516ED" w:rsidRPr="00F32C8D">
        <w:rPr>
          <w:rFonts w:asciiTheme="minorHAnsi" w:hAnsiTheme="minorHAnsi" w:cstheme="minorHAnsi"/>
          <w:sz w:val="22"/>
          <w:szCs w:val="22"/>
        </w:rPr>
        <w:t>Jednostavne nabave jednake ili veće od 2.</w:t>
      </w:r>
      <w:r w:rsidR="00C75C34">
        <w:rPr>
          <w:rFonts w:asciiTheme="minorHAnsi" w:hAnsiTheme="minorHAnsi" w:cstheme="minorHAnsi"/>
          <w:sz w:val="22"/>
          <w:szCs w:val="22"/>
        </w:rPr>
        <w:t>6</w:t>
      </w:r>
      <w:r w:rsidR="00C516ED" w:rsidRPr="00F32C8D">
        <w:rPr>
          <w:rFonts w:asciiTheme="minorHAnsi" w:hAnsiTheme="minorHAnsi" w:cstheme="minorHAnsi"/>
          <w:sz w:val="22"/>
          <w:szCs w:val="22"/>
        </w:rPr>
        <w:t xml:space="preserve">50,00 eura, a manje od 13.270,00 eura bez PDV-a Naručitelj provodi </w:t>
      </w:r>
      <w:r w:rsidR="002C521C" w:rsidRPr="00F32C8D">
        <w:rPr>
          <w:rFonts w:asciiTheme="minorHAnsi" w:hAnsiTheme="minorHAnsi" w:cstheme="minorHAnsi"/>
          <w:sz w:val="22"/>
          <w:szCs w:val="22"/>
        </w:rPr>
        <w:t>upućivanjem</w:t>
      </w:r>
      <w:r w:rsidR="00C516ED" w:rsidRPr="00F32C8D">
        <w:rPr>
          <w:rFonts w:asciiTheme="minorHAnsi" w:hAnsiTheme="minorHAnsi" w:cstheme="minorHAnsi"/>
          <w:sz w:val="22"/>
          <w:szCs w:val="22"/>
        </w:rPr>
        <w:t xml:space="preserve"> zahtjeva za prikupljanje ponuda, sa svim bitnim uvjetima vezanim za predmet nabave, e-poštom određenom broju gospodarskih subjekata. </w:t>
      </w:r>
    </w:p>
    <w:p w14:paraId="6311223D" w14:textId="77777777" w:rsidR="00C516ED" w:rsidRPr="00F32C8D" w:rsidRDefault="00C516ED" w:rsidP="00C516ED">
      <w:pPr>
        <w:ind w:right="22"/>
        <w:jc w:val="both"/>
        <w:rPr>
          <w:rFonts w:asciiTheme="minorHAnsi" w:hAnsiTheme="minorHAnsi" w:cstheme="minorHAnsi"/>
          <w:sz w:val="22"/>
          <w:szCs w:val="22"/>
        </w:rPr>
      </w:pPr>
    </w:p>
    <w:p w14:paraId="3B22A36A" w14:textId="77777777" w:rsidR="000B09D2" w:rsidRPr="00F32C8D" w:rsidRDefault="000B09D2" w:rsidP="0055336E">
      <w:pPr>
        <w:ind w:right="22"/>
        <w:jc w:val="both"/>
        <w:rPr>
          <w:rFonts w:asciiTheme="minorHAnsi" w:hAnsiTheme="minorHAnsi" w:cstheme="minorHAnsi"/>
          <w:b/>
          <w:bCs/>
          <w:sz w:val="22"/>
          <w:szCs w:val="22"/>
          <w:u w:val="single"/>
        </w:rPr>
      </w:pPr>
      <w:r w:rsidRPr="00F32C8D">
        <w:rPr>
          <w:rFonts w:asciiTheme="minorHAnsi" w:hAnsiTheme="minorHAnsi" w:cstheme="minorHAnsi"/>
          <w:b/>
          <w:bCs/>
          <w:sz w:val="22"/>
          <w:szCs w:val="22"/>
          <w:u w:val="single"/>
        </w:rPr>
        <w:t xml:space="preserve">OPIS PREDMETA NABAVE </w:t>
      </w:r>
    </w:p>
    <w:p w14:paraId="3AE3EF4D" w14:textId="77777777" w:rsidR="000B09D2" w:rsidRPr="00F32C8D" w:rsidRDefault="000B09D2" w:rsidP="0055336E">
      <w:pPr>
        <w:ind w:right="22"/>
        <w:jc w:val="both"/>
        <w:rPr>
          <w:rFonts w:asciiTheme="minorHAnsi" w:hAnsiTheme="minorHAnsi" w:cstheme="minorHAnsi"/>
          <w:sz w:val="22"/>
          <w:szCs w:val="22"/>
        </w:rPr>
      </w:pPr>
    </w:p>
    <w:p w14:paraId="556035FD" w14:textId="7707715D" w:rsidR="000B09D2" w:rsidRPr="00F32C8D" w:rsidRDefault="000B09D2" w:rsidP="0055336E">
      <w:pPr>
        <w:ind w:right="22"/>
        <w:jc w:val="both"/>
        <w:rPr>
          <w:rFonts w:asciiTheme="minorHAnsi" w:hAnsiTheme="minorHAnsi" w:cstheme="minorHAnsi"/>
          <w:b/>
          <w:bCs/>
          <w:sz w:val="22"/>
          <w:szCs w:val="22"/>
        </w:rPr>
      </w:pPr>
      <w:r w:rsidRPr="00F32C8D">
        <w:rPr>
          <w:rFonts w:asciiTheme="minorHAnsi" w:hAnsiTheme="minorHAnsi" w:cstheme="minorHAnsi"/>
          <w:sz w:val="22"/>
          <w:szCs w:val="22"/>
        </w:rPr>
        <w:t xml:space="preserve">Predmet nabave </w:t>
      </w:r>
      <w:r w:rsidR="00E609E8" w:rsidRPr="00F32C8D">
        <w:rPr>
          <w:rFonts w:asciiTheme="minorHAnsi" w:hAnsiTheme="minorHAnsi" w:cstheme="minorHAnsi"/>
          <w:sz w:val="22"/>
          <w:szCs w:val="22"/>
        </w:rPr>
        <w:t>je</w:t>
      </w:r>
      <w:r w:rsidRPr="00F32C8D">
        <w:rPr>
          <w:rFonts w:asciiTheme="minorHAnsi" w:hAnsiTheme="minorHAnsi" w:cstheme="minorHAnsi"/>
          <w:sz w:val="22"/>
          <w:szCs w:val="22"/>
        </w:rPr>
        <w:t xml:space="preserve"> </w:t>
      </w:r>
      <w:r w:rsidR="00526908" w:rsidRPr="00F32C8D">
        <w:rPr>
          <w:rFonts w:asciiTheme="minorHAnsi" w:hAnsiTheme="minorHAnsi" w:cstheme="minorHAnsi"/>
          <w:b/>
          <w:bCs/>
          <w:sz w:val="22"/>
          <w:szCs w:val="22"/>
        </w:rPr>
        <w:t xml:space="preserve">Usluga </w:t>
      </w:r>
      <w:proofErr w:type="spellStart"/>
      <w:r w:rsidR="00526908">
        <w:rPr>
          <w:rFonts w:asciiTheme="minorHAnsi" w:hAnsiTheme="minorHAnsi" w:cstheme="minorHAnsi"/>
          <w:b/>
          <w:bCs/>
          <w:sz w:val="22"/>
          <w:szCs w:val="22"/>
        </w:rPr>
        <w:t>revidenta</w:t>
      </w:r>
      <w:proofErr w:type="spellEnd"/>
      <w:r w:rsidR="00526908">
        <w:rPr>
          <w:rFonts w:asciiTheme="minorHAnsi" w:hAnsiTheme="minorHAnsi" w:cstheme="minorHAnsi"/>
          <w:b/>
          <w:bCs/>
          <w:sz w:val="22"/>
          <w:szCs w:val="22"/>
        </w:rPr>
        <w:t xml:space="preserve"> glavnog projekta za projekt ET-RISE </w:t>
      </w:r>
      <w:r w:rsidR="00E609E8" w:rsidRPr="00F32C8D">
        <w:rPr>
          <w:rFonts w:asciiTheme="minorHAnsi" w:hAnsiTheme="minorHAnsi" w:cstheme="minorHAnsi"/>
          <w:sz w:val="22"/>
          <w:szCs w:val="22"/>
        </w:rPr>
        <w:t>p</w:t>
      </w:r>
      <w:r w:rsidRPr="00F32C8D">
        <w:rPr>
          <w:rFonts w:asciiTheme="minorHAnsi" w:hAnsiTheme="minorHAnsi" w:cstheme="minorHAnsi"/>
          <w:sz w:val="22"/>
          <w:szCs w:val="22"/>
        </w:rPr>
        <w:t xml:space="preserve">rema </w:t>
      </w:r>
      <w:r w:rsidR="0011161E" w:rsidRPr="00F32C8D">
        <w:rPr>
          <w:rFonts w:asciiTheme="minorHAnsi" w:hAnsiTheme="minorHAnsi" w:cstheme="minorHAnsi"/>
          <w:sz w:val="22"/>
          <w:szCs w:val="22"/>
        </w:rPr>
        <w:t xml:space="preserve">opisu posla niže navedenom. </w:t>
      </w:r>
      <w:r w:rsidRPr="00F32C8D">
        <w:rPr>
          <w:rFonts w:asciiTheme="minorHAnsi" w:hAnsiTheme="minorHAnsi" w:cstheme="minorHAnsi"/>
          <w:sz w:val="22"/>
          <w:szCs w:val="22"/>
        </w:rPr>
        <w:t xml:space="preserve"> </w:t>
      </w:r>
      <w:r w:rsidR="00554D09" w:rsidRPr="00554D09">
        <w:rPr>
          <w:rFonts w:asciiTheme="minorHAnsi" w:hAnsiTheme="minorHAnsi" w:cstheme="minorHAnsi"/>
          <w:sz w:val="22"/>
          <w:szCs w:val="22"/>
        </w:rPr>
        <w:t>Predmet nabave nije podijeljen u grupe</w:t>
      </w:r>
      <w:r w:rsidR="00C6164B">
        <w:rPr>
          <w:rFonts w:asciiTheme="minorHAnsi" w:hAnsiTheme="minorHAnsi" w:cstheme="minorHAnsi"/>
          <w:sz w:val="22"/>
          <w:szCs w:val="22"/>
        </w:rPr>
        <w:t>.</w:t>
      </w:r>
    </w:p>
    <w:p w14:paraId="6703FCA8" w14:textId="77777777" w:rsidR="000B09D2" w:rsidRPr="00F32C8D" w:rsidRDefault="000B09D2" w:rsidP="0055336E">
      <w:pPr>
        <w:ind w:right="22"/>
        <w:jc w:val="both"/>
        <w:rPr>
          <w:rFonts w:asciiTheme="minorHAnsi" w:hAnsiTheme="minorHAnsi" w:cstheme="minorHAnsi"/>
          <w:sz w:val="22"/>
          <w:szCs w:val="22"/>
        </w:rPr>
      </w:pPr>
    </w:p>
    <w:p w14:paraId="04AA939A" w14:textId="2FEA4111" w:rsidR="000B09D2" w:rsidRPr="00F32C8D" w:rsidRDefault="000B09D2" w:rsidP="0055336E">
      <w:pPr>
        <w:ind w:right="22"/>
        <w:jc w:val="both"/>
        <w:rPr>
          <w:rFonts w:asciiTheme="minorHAnsi" w:hAnsiTheme="minorHAnsi" w:cstheme="minorHAnsi"/>
          <w:b/>
          <w:bCs/>
          <w:sz w:val="22"/>
          <w:szCs w:val="22"/>
        </w:rPr>
      </w:pPr>
      <w:r w:rsidRPr="00F32C8D">
        <w:rPr>
          <w:rFonts w:asciiTheme="minorHAnsi" w:hAnsiTheme="minorHAnsi" w:cstheme="minorHAnsi"/>
          <w:b/>
          <w:bCs/>
          <w:sz w:val="22"/>
          <w:szCs w:val="22"/>
        </w:rPr>
        <w:t xml:space="preserve">Ukupna procijenjena vrijednost nabave: </w:t>
      </w:r>
      <w:r w:rsidR="00F6349A" w:rsidRPr="00F6349A">
        <w:rPr>
          <w:rFonts w:asciiTheme="minorHAnsi" w:hAnsiTheme="minorHAnsi" w:cstheme="minorHAnsi"/>
          <w:b/>
          <w:bCs/>
          <w:sz w:val="22"/>
          <w:szCs w:val="22"/>
        </w:rPr>
        <w:t xml:space="preserve">4.645,30 </w:t>
      </w:r>
      <w:r w:rsidR="002C3E7E" w:rsidRPr="00F32C8D">
        <w:rPr>
          <w:rFonts w:asciiTheme="minorHAnsi" w:hAnsiTheme="minorHAnsi" w:cstheme="minorHAnsi"/>
          <w:b/>
          <w:bCs/>
          <w:sz w:val="22"/>
          <w:szCs w:val="22"/>
        </w:rPr>
        <w:t xml:space="preserve">eura bez PDV-a </w:t>
      </w:r>
    </w:p>
    <w:p w14:paraId="30C0F4AA" w14:textId="77777777" w:rsidR="00E609E8" w:rsidRPr="00F32C8D" w:rsidRDefault="00E609E8" w:rsidP="0055336E">
      <w:pPr>
        <w:ind w:right="22"/>
        <w:jc w:val="both"/>
        <w:rPr>
          <w:rFonts w:asciiTheme="minorHAnsi" w:hAnsiTheme="minorHAnsi" w:cstheme="minorHAnsi"/>
          <w:b/>
          <w:bCs/>
          <w:sz w:val="22"/>
          <w:szCs w:val="22"/>
        </w:rPr>
      </w:pPr>
    </w:p>
    <w:p w14:paraId="0390F9CA" w14:textId="20EF8B1A" w:rsidR="000B09D2" w:rsidRPr="00F32C8D" w:rsidRDefault="00644C75" w:rsidP="0055336E">
      <w:pPr>
        <w:ind w:right="22"/>
        <w:jc w:val="both"/>
        <w:rPr>
          <w:rFonts w:asciiTheme="minorHAnsi" w:eastAsia="Arial" w:hAnsiTheme="minorHAnsi" w:cstheme="minorHAnsi"/>
          <w:bCs/>
          <w:sz w:val="22"/>
          <w:szCs w:val="22"/>
        </w:rPr>
      </w:pPr>
      <w:r w:rsidRPr="00F32C8D">
        <w:rPr>
          <w:rFonts w:asciiTheme="minorHAnsi" w:eastAsia="Arial" w:hAnsiTheme="minorHAnsi" w:cstheme="minorHAnsi"/>
          <w:bCs/>
          <w:sz w:val="22"/>
          <w:szCs w:val="22"/>
        </w:rPr>
        <w:t>Ukupn</w:t>
      </w:r>
      <w:r w:rsidR="0011161E" w:rsidRPr="00F32C8D">
        <w:rPr>
          <w:rFonts w:asciiTheme="minorHAnsi" w:eastAsia="Arial" w:hAnsiTheme="minorHAnsi" w:cstheme="minorHAnsi"/>
          <w:bCs/>
          <w:sz w:val="22"/>
          <w:szCs w:val="22"/>
        </w:rPr>
        <w:t>a</w:t>
      </w:r>
      <w:r w:rsidRPr="00F32C8D">
        <w:rPr>
          <w:rFonts w:asciiTheme="minorHAnsi" w:eastAsia="Arial" w:hAnsiTheme="minorHAnsi" w:cstheme="minorHAnsi"/>
          <w:bCs/>
          <w:sz w:val="22"/>
          <w:szCs w:val="22"/>
        </w:rPr>
        <w:t xml:space="preserve"> cijena ponude uključuju sve troškove </w:t>
      </w:r>
      <w:r w:rsidR="00CB3C15">
        <w:rPr>
          <w:rFonts w:asciiTheme="minorHAnsi" w:eastAsia="Arial" w:hAnsiTheme="minorHAnsi" w:cstheme="minorHAnsi"/>
          <w:bCs/>
          <w:sz w:val="22"/>
          <w:szCs w:val="22"/>
        </w:rPr>
        <w:t>p</w:t>
      </w:r>
      <w:r w:rsidRPr="00F32C8D">
        <w:rPr>
          <w:rFonts w:asciiTheme="minorHAnsi" w:eastAsia="Arial" w:hAnsiTheme="minorHAnsi" w:cstheme="minorHAnsi"/>
          <w:bCs/>
          <w:sz w:val="22"/>
          <w:szCs w:val="22"/>
        </w:rPr>
        <w:t>onuditelj</w:t>
      </w:r>
      <w:r w:rsidR="00CB3C15">
        <w:rPr>
          <w:rFonts w:asciiTheme="minorHAnsi" w:eastAsia="Arial" w:hAnsiTheme="minorHAnsi" w:cstheme="minorHAnsi"/>
          <w:bCs/>
          <w:sz w:val="22"/>
          <w:szCs w:val="22"/>
        </w:rPr>
        <w:t>a</w:t>
      </w:r>
      <w:r w:rsidRPr="00F32C8D">
        <w:rPr>
          <w:rFonts w:asciiTheme="minorHAnsi" w:eastAsia="Arial" w:hAnsiTheme="minorHAnsi" w:cstheme="minorHAnsi"/>
          <w:bCs/>
          <w:sz w:val="22"/>
          <w:szCs w:val="22"/>
        </w:rPr>
        <w:t xml:space="preserve">.  </w:t>
      </w:r>
    </w:p>
    <w:p w14:paraId="797A1B3F" w14:textId="77777777" w:rsidR="00644C75" w:rsidRPr="00F32C8D" w:rsidRDefault="00644C75" w:rsidP="0055336E">
      <w:pPr>
        <w:ind w:right="22"/>
        <w:jc w:val="both"/>
        <w:rPr>
          <w:rFonts w:asciiTheme="minorHAnsi" w:hAnsiTheme="minorHAnsi" w:cstheme="minorHAnsi"/>
          <w:b/>
          <w:bCs/>
          <w:color w:val="FF0000"/>
          <w:sz w:val="22"/>
          <w:szCs w:val="22"/>
        </w:rPr>
      </w:pPr>
    </w:p>
    <w:p w14:paraId="5899A658" w14:textId="76EDFCBA" w:rsidR="000B09D2" w:rsidRPr="00F32C8D" w:rsidRDefault="000B09D2" w:rsidP="0055336E">
      <w:pPr>
        <w:ind w:right="22"/>
        <w:jc w:val="both"/>
        <w:rPr>
          <w:rFonts w:asciiTheme="minorHAnsi" w:hAnsiTheme="minorHAnsi" w:cstheme="minorHAnsi"/>
          <w:b/>
          <w:bCs/>
          <w:sz w:val="22"/>
          <w:szCs w:val="22"/>
        </w:rPr>
      </w:pPr>
      <w:r w:rsidRPr="00F32C8D">
        <w:rPr>
          <w:rFonts w:asciiTheme="minorHAnsi" w:hAnsiTheme="minorHAnsi" w:cstheme="minorHAnsi"/>
          <w:b/>
          <w:bCs/>
          <w:sz w:val="22"/>
          <w:szCs w:val="22"/>
        </w:rPr>
        <w:t xml:space="preserve">Opis posla: </w:t>
      </w:r>
      <w:r w:rsidR="00992B81" w:rsidRPr="00F32C8D">
        <w:rPr>
          <w:rFonts w:asciiTheme="minorHAnsi" w:hAnsiTheme="minorHAnsi" w:cstheme="minorHAnsi"/>
          <w:b/>
          <w:bCs/>
          <w:sz w:val="22"/>
          <w:szCs w:val="22"/>
        </w:rPr>
        <w:t xml:space="preserve"> </w:t>
      </w:r>
    </w:p>
    <w:p w14:paraId="23055DD7" w14:textId="77777777" w:rsidR="0055336E" w:rsidRPr="00F32C8D" w:rsidRDefault="0055336E" w:rsidP="0055336E">
      <w:pPr>
        <w:ind w:right="22"/>
        <w:jc w:val="both"/>
        <w:rPr>
          <w:rFonts w:asciiTheme="minorHAnsi" w:hAnsiTheme="minorHAnsi" w:cstheme="minorHAnsi"/>
          <w:b/>
          <w:bCs/>
          <w:sz w:val="22"/>
          <w:szCs w:val="22"/>
        </w:rPr>
      </w:pPr>
    </w:p>
    <w:p w14:paraId="2B87E3F4" w14:textId="76AB3C0C" w:rsidR="009F3F28" w:rsidRDefault="009F3F28" w:rsidP="009F3F28">
      <w:pPr>
        <w:jc w:val="both"/>
        <w:textAlignment w:val="baseline"/>
        <w:rPr>
          <w:rFonts w:asciiTheme="minorHAnsi" w:hAnsiTheme="minorHAnsi" w:cstheme="minorHAnsi"/>
          <w:sz w:val="22"/>
          <w:szCs w:val="22"/>
        </w:rPr>
      </w:pPr>
      <w:r>
        <w:rPr>
          <w:rFonts w:asciiTheme="minorHAnsi" w:hAnsiTheme="minorHAnsi" w:cstheme="minorHAnsi"/>
          <w:sz w:val="22"/>
          <w:szCs w:val="22"/>
        </w:rPr>
        <w:t>Fakultet strojarstva i brodogradnje provodi n</w:t>
      </w:r>
      <w:r w:rsidRPr="009F3F28">
        <w:rPr>
          <w:rFonts w:asciiTheme="minorHAnsi" w:hAnsiTheme="minorHAnsi" w:cstheme="minorHAnsi"/>
          <w:sz w:val="22"/>
          <w:szCs w:val="22"/>
        </w:rPr>
        <w:t xml:space="preserve">abavu usluga projektiranja za rekonstrukciju istočne zgrade Fakulteta strojarstva i brodogradnje koja će obuhvaćati nadogradnju 4. kata te preuređenje dijela prizemlja postojeće zgrade. </w:t>
      </w:r>
    </w:p>
    <w:p w14:paraId="135B3224" w14:textId="77777777" w:rsidR="009F3F28" w:rsidRPr="009F3F28" w:rsidRDefault="009F3F28" w:rsidP="009F3F28">
      <w:pPr>
        <w:jc w:val="both"/>
        <w:textAlignment w:val="baseline"/>
        <w:rPr>
          <w:rFonts w:asciiTheme="minorHAnsi" w:hAnsiTheme="minorHAnsi" w:cstheme="minorHAnsi"/>
          <w:sz w:val="22"/>
          <w:szCs w:val="22"/>
        </w:rPr>
      </w:pPr>
    </w:p>
    <w:p w14:paraId="1740D81E" w14:textId="221B8E71" w:rsidR="009F3F28" w:rsidRPr="009F3F28" w:rsidRDefault="009F3F28" w:rsidP="009F3F28">
      <w:pPr>
        <w:jc w:val="both"/>
        <w:textAlignment w:val="baseline"/>
        <w:rPr>
          <w:rFonts w:asciiTheme="minorHAnsi" w:hAnsiTheme="minorHAnsi" w:cstheme="minorHAnsi"/>
          <w:sz w:val="22"/>
          <w:szCs w:val="22"/>
        </w:rPr>
      </w:pPr>
      <w:r w:rsidRPr="009F3F28">
        <w:rPr>
          <w:rFonts w:asciiTheme="minorHAnsi" w:hAnsiTheme="minorHAnsi" w:cstheme="minorHAnsi"/>
          <w:sz w:val="22"/>
          <w:szCs w:val="22"/>
        </w:rPr>
        <w:t xml:space="preserve">Projektni zadatak obuhvaća izradu idejnog, glavnog i izvedbenog projekta rekonstrukcije (nadogradnje 4. kata) istočne zgrade FSB-a uključujući i preuređenje dijela prizemlja te eventualno potrebne intervencija na ostatku građevine potrebne za ispunjavanje temeljnih zahtjeva za građevinu. </w:t>
      </w:r>
      <w:r w:rsidR="00E44838">
        <w:rPr>
          <w:rFonts w:asciiTheme="minorHAnsi" w:hAnsiTheme="minorHAnsi" w:cstheme="minorHAnsi"/>
          <w:sz w:val="22"/>
          <w:szCs w:val="22"/>
        </w:rPr>
        <w:t xml:space="preserve">Ugovoreni projektant u procesu je izrade glavnog projekta. </w:t>
      </w:r>
    </w:p>
    <w:p w14:paraId="2DAFAD86" w14:textId="77777777" w:rsidR="009F3F28" w:rsidRPr="009F3F28" w:rsidRDefault="009F3F28" w:rsidP="009F3F28">
      <w:pPr>
        <w:jc w:val="both"/>
        <w:textAlignment w:val="baseline"/>
        <w:rPr>
          <w:rFonts w:asciiTheme="minorHAnsi" w:hAnsiTheme="minorHAnsi" w:cstheme="minorHAnsi"/>
          <w:sz w:val="22"/>
          <w:szCs w:val="22"/>
        </w:rPr>
      </w:pPr>
    </w:p>
    <w:p w14:paraId="47A0B11D" w14:textId="7845DFDD" w:rsidR="009F3F28" w:rsidRPr="009F3F28" w:rsidRDefault="009F3F28" w:rsidP="009F3F28">
      <w:pPr>
        <w:jc w:val="both"/>
        <w:textAlignment w:val="baseline"/>
        <w:rPr>
          <w:rFonts w:asciiTheme="minorHAnsi" w:hAnsiTheme="minorHAnsi" w:cstheme="minorHAnsi"/>
          <w:sz w:val="22"/>
          <w:szCs w:val="22"/>
        </w:rPr>
      </w:pPr>
      <w:r w:rsidRPr="009F3F28">
        <w:rPr>
          <w:rFonts w:asciiTheme="minorHAnsi" w:hAnsiTheme="minorHAnsi" w:cstheme="minorHAnsi"/>
          <w:sz w:val="22"/>
          <w:szCs w:val="22"/>
        </w:rPr>
        <w:t>Usluga</w:t>
      </w:r>
      <w:r w:rsidR="00C6164B">
        <w:rPr>
          <w:rFonts w:asciiTheme="minorHAnsi" w:hAnsiTheme="minorHAnsi" w:cstheme="minorHAnsi"/>
          <w:sz w:val="22"/>
          <w:szCs w:val="22"/>
        </w:rPr>
        <w:t xml:space="preserve"> </w:t>
      </w:r>
      <w:proofErr w:type="spellStart"/>
      <w:r w:rsidR="00C6164B">
        <w:rPr>
          <w:rFonts w:asciiTheme="minorHAnsi" w:hAnsiTheme="minorHAnsi" w:cstheme="minorHAnsi"/>
          <w:sz w:val="22"/>
          <w:szCs w:val="22"/>
        </w:rPr>
        <w:t>revidenta</w:t>
      </w:r>
      <w:proofErr w:type="spellEnd"/>
      <w:r w:rsidR="00C6164B">
        <w:rPr>
          <w:rFonts w:asciiTheme="minorHAnsi" w:hAnsiTheme="minorHAnsi" w:cstheme="minorHAnsi"/>
          <w:sz w:val="22"/>
          <w:szCs w:val="22"/>
        </w:rPr>
        <w:t xml:space="preserve"> glavnog projekta</w:t>
      </w:r>
      <w:r w:rsidRPr="009F3F28">
        <w:rPr>
          <w:rFonts w:asciiTheme="minorHAnsi" w:hAnsiTheme="minorHAnsi" w:cstheme="minorHAnsi"/>
          <w:sz w:val="22"/>
          <w:szCs w:val="22"/>
        </w:rPr>
        <w:t xml:space="preserve"> treba obuhvaćati analizu dokaza i ispunjavanja temeljnog zahtjeva mehaničke otpornosti i stabilnosti konstrukcije cjelokupne građevine na kojoj se provodi rekonstrukcija nadogradnjom. </w:t>
      </w:r>
    </w:p>
    <w:p w14:paraId="7AB791A7" w14:textId="77777777" w:rsidR="009F3F28" w:rsidRPr="009F3F28" w:rsidRDefault="009F3F28" w:rsidP="009F3F28">
      <w:pPr>
        <w:jc w:val="both"/>
        <w:textAlignment w:val="baseline"/>
        <w:rPr>
          <w:rFonts w:asciiTheme="minorHAnsi" w:hAnsiTheme="minorHAnsi" w:cstheme="minorHAnsi"/>
          <w:sz w:val="22"/>
          <w:szCs w:val="22"/>
        </w:rPr>
      </w:pPr>
      <w:r w:rsidRPr="009F3F28">
        <w:rPr>
          <w:rFonts w:asciiTheme="minorHAnsi" w:hAnsiTheme="minorHAnsi" w:cstheme="minorHAnsi"/>
          <w:sz w:val="22"/>
          <w:szCs w:val="22"/>
        </w:rPr>
        <w:t xml:space="preserve">S obzirom da se radi o nadogradnji građevine, odnosno rekonstrukciji, sukladno članku 24 , Tehničkog propisa za građevinske konstrukcije ( NN 17/17, 75/20, 7/22 ) potrebno je provesti dokaz nosivosti i stabilnosti cjelokupne građevine, prema danas važećim propisima. </w:t>
      </w:r>
    </w:p>
    <w:p w14:paraId="6F5BB7FD" w14:textId="77777777" w:rsidR="009F3F28" w:rsidRPr="009F3F28" w:rsidRDefault="009F3F28" w:rsidP="009F3F28">
      <w:pPr>
        <w:jc w:val="both"/>
        <w:textAlignment w:val="baseline"/>
        <w:rPr>
          <w:rFonts w:asciiTheme="minorHAnsi" w:hAnsiTheme="minorHAnsi" w:cstheme="minorHAnsi"/>
          <w:sz w:val="22"/>
          <w:szCs w:val="22"/>
        </w:rPr>
      </w:pPr>
      <w:r w:rsidRPr="009F3F28">
        <w:rPr>
          <w:rFonts w:asciiTheme="minorHAnsi" w:hAnsiTheme="minorHAnsi" w:cstheme="minorHAnsi"/>
          <w:sz w:val="22"/>
          <w:szCs w:val="22"/>
        </w:rPr>
        <w:lastRenderedPageBreak/>
        <w:t xml:space="preserve">Napominjemo da se na zgradi trenutno provodi projekt potresne obnove zgrade te je glavni projekt obnove izrađen.   </w:t>
      </w:r>
    </w:p>
    <w:p w14:paraId="2CAE5CB9" w14:textId="77777777" w:rsidR="009F3F28" w:rsidRPr="009F3F28" w:rsidRDefault="009F3F28" w:rsidP="009F3F28">
      <w:pPr>
        <w:jc w:val="both"/>
        <w:textAlignment w:val="baseline"/>
        <w:rPr>
          <w:rFonts w:asciiTheme="minorHAnsi" w:hAnsiTheme="minorHAnsi" w:cstheme="minorHAnsi"/>
          <w:sz w:val="22"/>
          <w:szCs w:val="22"/>
        </w:rPr>
      </w:pPr>
    </w:p>
    <w:p w14:paraId="3827E9C4" w14:textId="77777777" w:rsidR="009F3F28" w:rsidRPr="009F3F28" w:rsidRDefault="009F3F28" w:rsidP="009F3F28">
      <w:pPr>
        <w:jc w:val="both"/>
        <w:textAlignment w:val="baseline"/>
        <w:rPr>
          <w:rFonts w:asciiTheme="minorHAnsi" w:hAnsiTheme="minorHAnsi" w:cstheme="minorHAnsi"/>
          <w:sz w:val="22"/>
          <w:szCs w:val="22"/>
        </w:rPr>
      </w:pPr>
      <w:r w:rsidRPr="009F3F28">
        <w:rPr>
          <w:rFonts w:asciiTheme="minorHAnsi" w:hAnsiTheme="minorHAnsi" w:cstheme="minorHAnsi"/>
          <w:sz w:val="22"/>
          <w:szCs w:val="22"/>
        </w:rPr>
        <w:t>Prostorni pokazatelji istočne zgrade FSB-a</w:t>
      </w:r>
    </w:p>
    <w:p w14:paraId="6E3FE5C2" w14:textId="77777777" w:rsidR="009F3F28" w:rsidRPr="009F3F28" w:rsidRDefault="009F3F28" w:rsidP="009F3F28">
      <w:pPr>
        <w:jc w:val="both"/>
        <w:textAlignment w:val="baseline"/>
        <w:rPr>
          <w:rFonts w:asciiTheme="minorHAnsi" w:hAnsiTheme="minorHAnsi" w:cstheme="minorHAnsi"/>
          <w:sz w:val="22"/>
          <w:szCs w:val="22"/>
        </w:rPr>
      </w:pPr>
      <w:r w:rsidRPr="009F3F28">
        <w:rPr>
          <w:rFonts w:asciiTheme="minorHAnsi" w:hAnsiTheme="minorHAnsi" w:cstheme="minorHAnsi"/>
          <w:sz w:val="22"/>
          <w:szCs w:val="22"/>
        </w:rPr>
        <w:t>Ukupna GBP ~ 6.683 m2</w:t>
      </w:r>
    </w:p>
    <w:p w14:paraId="245E3059" w14:textId="3EFA0A15" w:rsidR="009F3F28" w:rsidRPr="00693B9D" w:rsidRDefault="009F3F28" w:rsidP="00693B9D">
      <w:pPr>
        <w:pStyle w:val="Odlomakpopisa"/>
        <w:numPr>
          <w:ilvl w:val="0"/>
          <w:numId w:val="24"/>
        </w:numPr>
        <w:jc w:val="both"/>
        <w:textAlignment w:val="baseline"/>
        <w:rPr>
          <w:rFonts w:asciiTheme="minorHAnsi" w:hAnsiTheme="minorHAnsi" w:cstheme="minorHAnsi"/>
          <w:sz w:val="22"/>
          <w:szCs w:val="22"/>
        </w:rPr>
      </w:pPr>
      <w:r w:rsidRPr="00693B9D">
        <w:rPr>
          <w:rFonts w:asciiTheme="minorHAnsi" w:hAnsiTheme="minorHAnsi" w:cstheme="minorHAnsi"/>
          <w:sz w:val="22"/>
          <w:szCs w:val="22"/>
        </w:rPr>
        <w:t>izgrađenost~ 2.301 m2</w:t>
      </w:r>
    </w:p>
    <w:p w14:paraId="4C719D53" w14:textId="7448353B" w:rsidR="009F3F28" w:rsidRPr="00693B9D" w:rsidRDefault="009F3F28" w:rsidP="00693B9D">
      <w:pPr>
        <w:pStyle w:val="Odlomakpopisa"/>
        <w:numPr>
          <w:ilvl w:val="0"/>
          <w:numId w:val="24"/>
        </w:numPr>
        <w:jc w:val="both"/>
        <w:textAlignment w:val="baseline"/>
        <w:rPr>
          <w:rFonts w:asciiTheme="minorHAnsi" w:hAnsiTheme="minorHAnsi" w:cstheme="minorHAnsi"/>
          <w:sz w:val="22"/>
          <w:szCs w:val="22"/>
        </w:rPr>
      </w:pPr>
      <w:r w:rsidRPr="00693B9D">
        <w:rPr>
          <w:rFonts w:asciiTheme="minorHAnsi" w:hAnsiTheme="minorHAnsi" w:cstheme="minorHAnsi"/>
          <w:sz w:val="22"/>
          <w:szCs w:val="22"/>
        </w:rPr>
        <w:t xml:space="preserve">visina 3E - 5E (?) </w:t>
      </w:r>
    </w:p>
    <w:p w14:paraId="3DAD4E92" w14:textId="539EEE60" w:rsidR="009F3F28" w:rsidRPr="00693B9D" w:rsidRDefault="009F3F28" w:rsidP="00693B9D">
      <w:pPr>
        <w:pStyle w:val="Odlomakpopisa"/>
        <w:numPr>
          <w:ilvl w:val="0"/>
          <w:numId w:val="24"/>
        </w:numPr>
        <w:jc w:val="both"/>
        <w:textAlignment w:val="baseline"/>
        <w:rPr>
          <w:rFonts w:asciiTheme="minorHAnsi" w:hAnsiTheme="minorHAnsi" w:cstheme="minorHAnsi"/>
          <w:sz w:val="22"/>
          <w:szCs w:val="22"/>
        </w:rPr>
      </w:pPr>
      <w:r w:rsidRPr="00693B9D">
        <w:rPr>
          <w:rFonts w:asciiTheme="minorHAnsi" w:hAnsiTheme="minorHAnsi" w:cstheme="minorHAnsi"/>
          <w:sz w:val="22"/>
          <w:szCs w:val="22"/>
        </w:rPr>
        <w:t>Nadogradnja kata – novih 1300 m2</w:t>
      </w:r>
    </w:p>
    <w:p w14:paraId="7E24081D" w14:textId="089CBDBA" w:rsidR="0005321C" w:rsidRPr="00693B9D" w:rsidRDefault="009F3F28" w:rsidP="00693B9D">
      <w:pPr>
        <w:pStyle w:val="Odlomakpopisa"/>
        <w:numPr>
          <w:ilvl w:val="0"/>
          <w:numId w:val="24"/>
        </w:numPr>
        <w:jc w:val="both"/>
        <w:textAlignment w:val="baseline"/>
        <w:rPr>
          <w:rFonts w:asciiTheme="minorHAnsi" w:hAnsiTheme="minorHAnsi" w:cstheme="minorHAnsi"/>
          <w:sz w:val="22"/>
          <w:szCs w:val="22"/>
        </w:rPr>
      </w:pPr>
      <w:r w:rsidRPr="00693B9D">
        <w:rPr>
          <w:rFonts w:asciiTheme="minorHAnsi" w:hAnsiTheme="minorHAnsi" w:cstheme="minorHAnsi"/>
          <w:sz w:val="22"/>
          <w:szCs w:val="22"/>
        </w:rPr>
        <w:t>Preuređenje prizemlja – postojećih 250m2</w:t>
      </w:r>
      <w:r w:rsidR="0005321C" w:rsidRPr="00693B9D">
        <w:rPr>
          <w:rFonts w:asciiTheme="minorHAnsi" w:hAnsiTheme="minorHAnsi" w:cstheme="minorHAnsi"/>
          <w:sz w:val="22"/>
          <w:szCs w:val="22"/>
        </w:rPr>
        <w:t> </w:t>
      </w:r>
    </w:p>
    <w:p w14:paraId="7F9D8C69" w14:textId="2424A7C1" w:rsidR="00521426" w:rsidRPr="00F32C8D" w:rsidRDefault="00521426" w:rsidP="0055336E">
      <w:pPr>
        <w:ind w:right="22"/>
        <w:jc w:val="both"/>
        <w:rPr>
          <w:rFonts w:asciiTheme="minorHAnsi" w:hAnsiTheme="minorHAnsi" w:cstheme="minorHAnsi"/>
          <w:b/>
          <w:bCs/>
          <w:sz w:val="22"/>
          <w:szCs w:val="22"/>
        </w:rPr>
      </w:pPr>
    </w:p>
    <w:p w14:paraId="301B7BD1" w14:textId="77777777" w:rsidR="000B09D2" w:rsidRPr="00F32C8D" w:rsidRDefault="000B09D2" w:rsidP="0055336E">
      <w:pPr>
        <w:ind w:right="22"/>
        <w:jc w:val="both"/>
        <w:rPr>
          <w:rFonts w:asciiTheme="minorHAnsi" w:hAnsiTheme="minorHAnsi" w:cstheme="minorHAnsi"/>
          <w:b/>
          <w:bCs/>
          <w:sz w:val="22"/>
          <w:szCs w:val="22"/>
          <w:u w:val="single"/>
        </w:rPr>
      </w:pPr>
      <w:r w:rsidRPr="00F32C8D">
        <w:rPr>
          <w:rFonts w:asciiTheme="minorHAnsi" w:hAnsiTheme="minorHAnsi" w:cstheme="minorHAnsi"/>
          <w:b/>
          <w:bCs/>
          <w:sz w:val="22"/>
          <w:szCs w:val="22"/>
          <w:u w:val="single"/>
        </w:rPr>
        <w:t>OPĆI PODACI</w:t>
      </w:r>
    </w:p>
    <w:p w14:paraId="2969C304" w14:textId="77777777" w:rsidR="000B09D2" w:rsidRPr="00F32C8D" w:rsidRDefault="000B09D2" w:rsidP="0055336E">
      <w:pPr>
        <w:pStyle w:val="Odlomakpopisa"/>
        <w:ind w:right="22"/>
        <w:jc w:val="both"/>
        <w:rPr>
          <w:rFonts w:asciiTheme="minorHAnsi" w:hAnsiTheme="minorHAnsi" w:cstheme="minorHAnsi"/>
          <w:sz w:val="22"/>
          <w:szCs w:val="22"/>
        </w:rPr>
      </w:pPr>
    </w:p>
    <w:p w14:paraId="596B2BDF" w14:textId="63308D27" w:rsidR="000B09D2" w:rsidRPr="00F32C8D" w:rsidRDefault="0029170C" w:rsidP="0055336E">
      <w:pPr>
        <w:pStyle w:val="Odlomakpopisa"/>
        <w:ind w:left="0" w:right="22"/>
        <w:jc w:val="both"/>
        <w:rPr>
          <w:rFonts w:asciiTheme="minorHAnsi" w:hAnsiTheme="minorHAnsi" w:cstheme="minorHAnsi"/>
          <w:sz w:val="22"/>
          <w:szCs w:val="22"/>
        </w:rPr>
      </w:pPr>
      <w:r w:rsidRPr="00F32C8D">
        <w:rPr>
          <w:rFonts w:asciiTheme="minorHAnsi" w:hAnsiTheme="minorHAnsi" w:cstheme="minorHAnsi"/>
          <w:b/>
          <w:bCs/>
          <w:sz w:val="22"/>
          <w:szCs w:val="22"/>
        </w:rPr>
        <w:t xml:space="preserve">1. </w:t>
      </w:r>
      <w:r w:rsidR="000B09D2" w:rsidRPr="00F32C8D">
        <w:rPr>
          <w:rFonts w:asciiTheme="minorHAnsi" w:hAnsiTheme="minorHAnsi" w:cstheme="minorHAnsi"/>
          <w:b/>
          <w:bCs/>
          <w:sz w:val="22"/>
          <w:szCs w:val="22"/>
        </w:rPr>
        <w:t>Kriterij za odabir ponude</w:t>
      </w:r>
      <w:r w:rsidR="000B09D2" w:rsidRPr="00F32C8D">
        <w:rPr>
          <w:rFonts w:asciiTheme="minorHAnsi" w:hAnsiTheme="minorHAnsi" w:cstheme="minorHAnsi"/>
          <w:sz w:val="22"/>
          <w:szCs w:val="22"/>
        </w:rPr>
        <w:t xml:space="preserve">: Najniža cijena </w:t>
      </w:r>
    </w:p>
    <w:p w14:paraId="7F7EE56C" w14:textId="77777777" w:rsidR="000B09D2" w:rsidRPr="00F32C8D" w:rsidRDefault="000B09D2" w:rsidP="0055336E">
      <w:pPr>
        <w:pStyle w:val="Odlomakpopisa"/>
        <w:ind w:left="0" w:right="22"/>
        <w:jc w:val="both"/>
        <w:rPr>
          <w:rFonts w:asciiTheme="minorHAnsi" w:hAnsiTheme="minorHAnsi" w:cstheme="minorHAnsi"/>
          <w:sz w:val="22"/>
          <w:szCs w:val="22"/>
        </w:rPr>
      </w:pPr>
    </w:p>
    <w:p w14:paraId="3B04BA71" w14:textId="08A2AFC4" w:rsidR="000B09D2" w:rsidRPr="00F32C8D" w:rsidRDefault="0029170C" w:rsidP="0055336E">
      <w:pPr>
        <w:ind w:right="22"/>
        <w:jc w:val="both"/>
        <w:rPr>
          <w:rFonts w:asciiTheme="minorHAnsi" w:hAnsiTheme="minorHAnsi" w:cstheme="minorHAnsi"/>
          <w:sz w:val="22"/>
          <w:szCs w:val="22"/>
        </w:rPr>
      </w:pPr>
      <w:r w:rsidRPr="00F32C8D">
        <w:rPr>
          <w:rFonts w:asciiTheme="minorHAnsi" w:hAnsiTheme="minorHAnsi" w:cstheme="minorHAnsi"/>
          <w:b/>
          <w:bCs/>
          <w:sz w:val="22"/>
          <w:szCs w:val="22"/>
        </w:rPr>
        <w:t xml:space="preserve">2. </w:t>
      </w:r>
      <w:r w:rsidR="000B09D2" w:rsidRPr="00F32C8D">
        <w:rPr>
          <w:rFonts w:asciiTheme="minorHAnsi" w:hAnsiTheme="minorHAnsi" w:cstheme="minorHAnsi"/>
          <w:b/>
          <w:bCs/>
          <w:sz w:val="22"/>
          <w:szCs w:val="22"/>
        </w:rPr>
        <w:t xml:space="preserve">Rok </w:t>
      </w:r>
      <w:r w:rsidR="00E609E8" w:rsidRPr="00F32C8D">
        <w:rPr>
          <w:rFonts w:asciiTheme="minorHAnsi" w:hAnsiTheme="minorHAnsi" w:cstheme="minorHAnsi"/>
          <w:b/>
          <w:bCs/>
          <w:sz w:val="22"/>
          <w:szCs w:val="22"/>
        </w:rPr>
        <w:t>i</w:t>
      </w:r>
      <w:r w:rsidR="00644C75" w:rsidRPr="00F32C8D">
        <w:rPr>
          <w:rFonts w:asciiTheme="minorHAnsi" w:hAnsiTheme="minorHAnsi" w:cstheme="minorHAnsi"/>
          <w:b/>
          <w:bCs/>
          <w:sz w:val="22"/>
          <w:szCs w:val="22"/>
        </w:rPr>
        <w:t xml:space="preserve">sporuke </w:t>
      </w:r>
      <w:r w:rsidR="00644C75" w:rsidRPr="005364B8">
        <w:rPr>
          <w:rFonts w:asciiTheme="minorHAnsi" w:hAnsiTheme="minorHAnsi" w:cstheme="minorHAnsi"/>
          <w:b/>
          <w:bCs/>
          <w:sz w:val="22"/>
          <w:szCs w:val="22"/>
        </w:rPr>
        <w:t>usluge</w:t>
      </w:r>
      <w:r w:rsidR="005364B8" w:rsidRPr="005364B8">
        <w:rPr>
          <w:rFonts w:asciiTheme="minorHAnsi" w:hAnsiTheme="minorHAnsi" w:cstheme="minorHAnsi"/>
          <w:sz w:val="22"/>
          <w:szCs w:val="22"/>
        </w:rPr>
        <w:t>: 15 dana od dana dostave projektne dokumentacije na kontrolu projekta</w:t>
      </w:r>
    </w:p>
    <w:p w14:paraId="1CEE80EA" w14:textId="5033FDC9" w:rsidR="00BC2497" w:rsidRPr="00E02F86" w:rsidRDefault="0029170C" w:rsidP="00BC2497">
      <w:pPr>
        <w:spacing w:before="240" w:after="120"/>
        <w:jc w:val="both"/>
        <w:rPr>
          <w:rFonts w:asciiTheme="minorHAnsi" w:hAnsiTheme="minorHAnsi" w:cstheme="minorHAnsi"/>
        </w:rPr>
      </w:pPr>
      <w:r w:rsidRPr="00F32C8D">
        <w:rPr>
          <w:rFonts w:asciiTheme="minorHAnsi" w:hAnsiTheme="minorHAnsi" w:cstheme="minorHAnsi"/>
          <w:b/>
          <w:bCs/>
          <w:sz w:val="22"/>
          <w:szCs w:val="22"/>
        </w:rPr>
        <w:t xml:space="preserve">3. </w:t>
      </w:r>
      <w:r w:rsidR="000B09D2" w:rsidRPr="00F32C8D">
        <w:rPr>
          <w:rFonts w:asciiTheme="minorHAnsi" w:hAnsiTheme="minorHAnsi" w:cstheme="minorHAnsi"/>
          <w:b/>
          <w:bCs/>
          <w:sz w:val="22"/>
          <w:szCs w:val="22"/>
        </w:rPr>
        <w:t>Način plaćanja</w:t>
      </w:r>
      <w:r w:rsidR="00BC2497">
        <w:rPr>
          <w:rFonts w:asciiTheme="minorHAnsi" w:hAnsiTheme="minorHAnsi" w:cstheme="minorHAnsi"/>
          <w:b/>
          <w:bCs/>
          <w:sz w:val="22"/>
          <w:szCs w:val="22"/>
        </w:rPr>
        <w:t xml:space="preserve">: </w:t>
      </w:r>
      <w:r w:rsidR="00BC2497" w:rsidRPr="00E02F86">
        <w:rPr>
          <w:rFonts w:asciiTheme="minorHAnsi" w:hAnsiTheme="minorHAnsi" w:cstheme="minorHAnsi"/>
        </w:rPr>
        <w:t xml:space="preserve">Nakon urednog izvršenja cjelokupnog predmeta nabave, Naručitelj izrađuje Zapisnik kojim potvrđuje da je usluga izvršena, a navedeni zapisnik </w:t>
      </w:r>
      <w:r w:rsidR="00372DA1">
        <w:rPr>
          <w:rFonts w:asciiTheme="minorHAnsi" w:hAnsiTheme="minorHAnsi" w:cstheme="minorHAnsi"/>
        </w:rPr>
        <w:t xml:space="preserve">izvršitelj usluge </w:t>
      </w:r>
      <w:r w:rsidR="00BC2497" w:rsidRPr="00E02F86">
        <w:rPr>
          <w:rFonts w:asciiTheme="minorHAnsi" w:hAnsiTheme="minorHAnsi" w:cstheme="minorHAnsi"/>
        </w:rPr>
        <w:t>dostavlja kao prilog e-Računu.</w:t>
      </w:r>
    </w:p>
    <w:p w14:paraId="04D44623" w14:textId="7E1B3DB2" w:rsidR="00BC2497" w:rsidRPr="00E02F86" w:rsidRDefault="00BC2497" w:rsidP="00BC2497">
      <w:pPr>
        <w:spacing w:before="240" w:after="120"/>
        <w:jc w:val="both"/>
        <w:rPr>
          <w:rFonts w:asciiTheme="minorHAnsi" w:hAnsiTheme="minorHAnsi" w:cstheme="minorHAnsi"/>
        </w:rPr>
      </w:pPr>
      <w:r w:rsidRPr="00E02F86">
        <w:rPr>
          <w:rFonts w:asciiTheme="minorHAnsi" w:hAnsiTheme="minorHAnsi" w:cstheme="minorHAnsi"/>
        </w:rPr>
        <w:t>Naručitelj će plaćanje izvršiti u roku od 30 (trideset) dana od dana urednog zaprimanja sve e-račun</w:t>
      </w:r>
      <w:r w:rsidR="00416275">
        <w:rPr>
          <w:rFonts w:asciiTheme="minorHAnsi" w:hAnsiTheme="minorHAnsi" w:cstheme="minorHAnsi"/>
        </w:rPr>
        <w:t>a</w:t>
      </w:r>
      <w:r w:rsidR="00C6164B">
        <w:rPr>
          <w:rFonts w:asciiTheme="minorHAnsi" w:hAnsiTheme="minorHAnsi" w:cstheme="minorHAnsi"/>
        </w:rPr>
        <w:t>.</w:t>
      </w:r>
    </w:p>
    <w:p w14:paraId="5E9357DF" w14:textId="77777777" w:rsidR="00BC2497" w:rsidRPr="00E02F86" w:rsidRDefault="00BC2497" w:rsidP="00BC2497">
      <w:pPr>
        <w:spacing w:before="240" w:after="120"/>
        <w:jc w:val="both"/>
        <w:rPr>
          <w:rFonts w:asciiTheme="minorHAnsi" w:hAnsiTheme="minorHAnsi" w:cstheme="minorHAnsi"/>
        </w:rPr>
      </w:pPr>
      <w:r w:rsidRPr="00E02F86">
        <w:rPr>
          <w:rFonts w:asciiTheme="minorHAnsi" w:hAnsiTheme="minorHAnsi" w:cstheme="minorHAnsi"/>
        </w:rPr>
        <w:t xml:space="preserve">Prema Zakonu o elektroničkom izdavanju računa u javnoj nabavi (NN 94/18), Naručitelj je s 1. prosincem 2018. godine obvezan zaprimati i obrađivati te izvršiti plaćanje elektroničkih računa i pratećih isprava izdanih sukladno europskoj normi, a od 1. srpnja 2019. izdavatelji elektroničkih računa obvezni su izdavati i slati elektroničke račune i prateće isprave sukladno europskoj normi. </w:t>
      </w:r>
    </w:p>
    <w:p w14:paraId="3D30CCBC" w14:textId="77777777" w:rsidR="000B09D2" w:rsidRPr="00F32C8D" w:rsidRDefault="000B09D2" w:rsidP="0055336E">
      <w:pPr>
        <w:ind w:right="22"/>
        <w:jc w:val="both"/>
        <w:rPr>
          <w:rFonts w:asciiTheme="minorHAnsi" w:hAnsiTheme="minorHAnsi" w:cstheme="minorHAnsi"/>
          <w:sz w:val="22"/>
          <w:szCs w:val="22"/>
        </w:rPr>
      </w:pPr>
    </w:p>
    <w:p w14:paraId="142B2D3A" w14:textId="57BA0BC7" w:rsidR="000B09D2" w:rsidRPr="00F32C8D" w:rsidRDefault="0029170C" w:rsidP="0055336E">
      <w:pPr>
        <w:ind w:right="22"/>
        <w:jc w:val="both"/>
        <w:rPr>
          <w:rFonts w:asciiTheme="minorHAnsi" w:hAnsiTheme="minorHAnsi" w:cstheme="minorHAnsi"/>
          <w:sz w:val="22"/>
          <w:szCs w:val="22"/>
        </w:rPr>
      </w:pPr>
      <w:r w:rsidRPr="00F32C8D">
        <w:rPr>
          <w:rFonts w:asciiTheme="minorHAnsi" w:hAnsiTheme="minorHAnsi" w:cstheme="minorHAnsi"/>
          <w:b/>
          <w:bCs/>
          <w:sz w:val="22"/>
          <w:szCs w:val="22"/>
        </w:rPr>
        <w:t xml:space="preserve">4. </w:t>
      </w:r>
      <w:r w:rsidR="000B09D2" w:rsidRPr="00F32C8D">
        <w:rPr>
          <w:rFonts w:asciiTheme="minorHAnsi" w:hAnsiTheme="minorHAnsi" w:cstheme="minorHAnsi"/>
          <w:b/>
          <w:bCs/>
          <w:sz w:val="22"/>
          <w:szCs w:val="22"/>
        </w:rPr>
        <w:t>Rok valjanosti ponude</w:t>
      </w:r>
      <w:r w:rsidR="000B09D2" w:rsidRPr="00F32C8D">
        <w:rPr>
          <w:rFonts w:asciiTheme="minorHAnsi" w:hAnsiTheme="minorHAnsi" w:cstheme="minorHAnsi"/>
          <w:sz w:val="22"/>
          <w:szCs w:val="22"/>
        </w:rPr>
        <w:t xml:space="preserve">: minimalno </w:t>
      </w:r>
      <w:r w:rsidR="00416275">
        <w:rPr>
          <w:rFonts w:asciiTheme="minorHAnsi" w:hAnsiTheme="minorHAnsi" w:cstheme="minorHAnsi"/>
          <w:sz w:val="22"/>
          <w:szCs w:val="22"/>
        </w:rPr>
        <w:t>30</w:t>
      </w:r>
      <w:r w:rsidR="000B09D2" w:rsidRPr="00F32C8D">
        <w:rPr>
          <w:rFonts w:asciiTheme="minorHAnsi" w:hAnsiTheme="minorHAnsi" w:cstheme="minorHAnsi"/>
          <w:sz w:val="22"/>
          <w:szCs w:val="22"/>
        </w:rPr>
        <w:t xml:space="preserve"> dana</w:t>
      </w:r>
      <w:r w:rsidR="0011161E" w:rsidRPr="00F32C8D">
        <w:rPr>
          <w:rFonts w:asciiTheme="minorHAnsi" w:hAnsiTheme="minorHAnsi" w:cstheme="minorHAnsi"/>
          <w:sz w:val="22"/>
          <w:szCs w:val="22"/>
        </w:rPr>
        <w:t>.</w:t>
      </w:r>
    </w:p>
    <w:p w14:paraId="5772D73F" w14:textId="77777777" w:rsidR="000B09D2" w:rsidRPr="00F32C8D" w:rsidRDefault="000B09D2" w:rsidP="0055336E">
      <w:pPr>
        <w:ind w:right="22"/>
        <w:jc w:val="both"/>
        <w:rPr>
          <w:rFonts w:asciiTheme="minorHAnsi" w:hAnsiTheme="minorHAnsi" w:cstheme="minorHAnsi"/>
          <w:sz w:val="22"/>
          <w:szCs w:val="22"/>
        </w:rPr>
      </w:pPr>
    </w:p>
    <w:p w14:paraId="3DFCE727" w14:textId="7C918E27" w:rsidR="00D01EF7" w:rsidRPr="00F32C8D" w:rsidRDefault="00D01EF7" w:rsidP="0029170C">
      <w:pPr>
        <w:ind w:right="22"/>
        <w:jc w:val="both"/>
        <w:rPr>
          <w:rFonts w:asciiTheme="minorHAnsi" w:hAnsiTheme="minorHAnsi" w:cstheme="minorHAnsi"/>
          <w:b/>
          <w:bCs/>
          <w:sz w:val="22"/>
          <w:szCs w:val="22"/>
        </w:rPr>
      </w:pPr>
      <w:r w:rsidRPr="00F32C8D">
        <w:rPr>
          <w:rFonts w:asciiTheme="minorHAnsi" w:hAnsiTheme="minorHAnsi" w:cstheme="minorHAnsi"/>
          <w:b/>
          <w:bCs/>
          <w:sz w:val="22"/>
          <w:szCs w:val="22"/>
        </w:rPr>
        <w:t>5</w:t>
      </w:r>
      <w:r w:rsidR="0029170C" w:rsidRPr="00F32C8D">
        <w:rPr>
          <w:rFonts w:asciiTheme="minorHAnsi" w:hAnsiTheme="minorHAnsi" w:cstheme="minorHAnsi"/>
          <w:b/>
          <w:bCs/>
          <w:sz w:val="22"/>
          <w:szCs w:val="22"/>
        </w:rPr>
        <w:t xml:space="preserve">. </w:t>
      </w:r>
      <w:r w:rsidRPr="00F32C8D">
        <w:rPr>
          <w:rFonts w:asciiTheme="minorHAnsi" w:hAnsiTheme="minorHAnsi" w:cstheme="minorHAnsi"/>
          <w:b/>
          <w:bCs/>
          <w:sz w:val="22"/>
          <w:szCs w:val="22"/>
        </w:rPr>
        <w:t>Izdaje se narudžbenica</w:t>
      </w:r>
    </w:p>
    <w:p w14:paraId="746E2FBB" w14:textId="77777777" w:rsidR="00D01EF7" w:rsidRPr="00F32C8D" w:rsidRDefault="00D01EF7" w:rsidP="0029170C">
      <w:pPr>
        <w:ind w:right="22"/>
        <w:jc w:val="both"/>
        <w:rPr>
          <w:rFonts w:asciiTheme="minorHAnsi" w:hAnsiTheme="minorHAnsi" w:cstheme="minorHAnsi"/>
          <w:b/>
          <w:bCs/>
          <w:sz w:val="22"/>
          <w:szCs w:val="22"/>
          <w:u w:val="single"/>
        </w:rPr>
      </w:pPr>
    </w:p>
    <w:p w14:paraId="6BB8692C" w14:textId="0D363FDC" w:rsidR="000B09D2" w:rsidRPr="00F32C8D" w:rsidRDefault="00D01EF7" w:rsidP="0029170C">
      <w:pPr>
        <w:ind w:right="22"/>
        <w:jc w:val="both"/>
        <w:rPr>
          <w:rFonts w:asciiTheme="minorHAnsi" w:hAnsiTheme="minorHAnsi" w:cstheme="minorHAnsi"/>
          <w:b/>
          <w:bCs/>
          <w:sz w:val="22"/>
          <w:szCs w:val="22"/>
          <w:u w:val="single"/>
        </w:rPr>
      </w:pPr>
      <w:r w:rsidRPr="00F32C8D">
        <w:rPr>
          <w:rFonts w:asciiTheme="minorHAnsi" w:hAnsiTheme="minorHAnsi" w:cstheme="minorHAnsi"/>
          <w:b/>
          <w:bCs/>
          <w:sz w:val="22"/>
          <w:szCs w:val="22"/>
          <w:u w:val="single"/>
        </w:rPr>
        <w:t xml:space="preserve">6. </w:t>
      </w:r>
      <w:r w:rsidR="000B09D2" w:rsidRPr="00F32C8D">
        <w:rPr>
          <w:rFonts w:asciiTheme="minorHAnsi" w:hAnsiTheme="minorHAnsi" w:cstheme="minorHAnsi"/>
          <w:b/>
          <w:bCs/>
          <w:sz w:val="22"/>
          <w:szCs w:val="22"/>
          <w:u w:val="single"/>
        </w:rPr>
        <w:t>ROK I NAČIN DOSTAVE PONUDE:</w:t>
      </w:r>
    </w:p>
    <w:p w14:paraId="1CA79C4C" w14:textId="77777777" w:rsidR="000B09D2" w:rsidRPr="00F32C8D" w:rsidRDefault="000B09D2" w:rsidP="00DE1A31">
      <w:pPr>
        <w:pStyle w:val="Odlomakpopisa"/>
        <w:ind w:left="0" w:right="22"/>
        <w:jc w:val="both"/>
        <w:rPr>
          <w:rFonts w:asciiTheme="minorHAnsi" w:hAnsiTheme="minorHAnsi" w:cstheme="minorHAnsi"/>
          <w:sz w:val="22"/>
          <w:szCs w:val="22"/>
        </w:rPr>
      </w:pPr>
      <w:r w:rsidRPr="00F32C8D">
        <w:rPr>
          <w:rFonts w:asciiTheme="minorHAnsi" w:hAnsiTheme="minorHAnsi" w:cstheme="minorHAnsi"/>
          <w:sz w:val="22"/>
          <w:szCs w:val="22"/>
        </w:rPr>
        <w:t xml:space="preserve">Način dostavljanja ponude: Elektronička pošta </w:t>
      </w:r>
    </w:p>
    <w:p w14:paraId="6523C4E2" w14:textId="77777777" w:rsidR="000B09D2" w:rsidRPr="00F32C8D" w:rsidRDefault="000B09D2" w:rsidP="00DE1A31">
      <w:pPr>
        <w:ind w:right="22" w:firstLine="360"/>
        <w:jc w:val="both"/>
        <w:rPr>
          <w:rFonts w:asciiTheme="minorHAnsi" w:hAnsiTheme="minorHAnsi" w:cstheme="minorHAnsi"/>
          <w:sz w:val="22"/>
          <w:szCs w:val="22"/>
        </w:rPr>
      </w:pPr>
    </w:p>
    <w:p w14:paraId="2844F190" w14:textId="6E809EA5" w:rsidR="000B09D2" w:rsidRPr="00F32C8D" w:rsidRDefault="000B09D2" w:rsidP="00416275">
      <w:pPr>
        <w:ind w:right="22"/>
        <w:jc w:val="both"/>
        <w:rPr>
          <w:rFonts w:asciiTheme="minorHAnsi" w:hAnsiTheme="minorHAnsi" w:cstheme="minorHAnsi"/>
          <w:b/>
          <w:bCs/>
          <w:sz w:val="22"/>
          <w:szCs w:val="22"/>
        </w:rPr>
      </w:pPr>
      <w:r w:rsidRPr="00F32C8D">
        <w:rPr>
          <w:rFonts w:asciiTheme="minorHAnsi" w:hAnsiTheme="minorHAnsi" w:cstheme="minorHAnsi"/>
          <w:b/>
          <w:bCs/>
          <w:sz w:val="22"/>
          <w:szCs w:val="22"/>
        </w:rPr>
        <w:t>Rok za dostavu ponude</w:t>
      </w:r>
      <w:r w:rsidR="0011161E" w:rsidRPr="00F32C8D">
        <w:rPr>
          <w:rFonts w:asciiTheme="minorHAnsi" w:hAnsiTheme="minorHAnsi" w:cstheme="minorHAnsi"/>
          <w:b/>
          <w:bCs/>
          <w:color w:val="FF0000"/>
          <w:sz w:val="22"/>
          <w:szCs w:val="22"/>
        </w:rPr>
        <w:t>:</w:t>
      </w:r>
      <w:r w:rsidRPr="00F32C8D">
        <w:rPr>
          <w:rFonts w:asciiTheme="minorHAnsi" w:hAnsiTheme="minorHAnsi" w:cstheme="minorHAnsi"/>
          <w:b/>
          <w:bCs/>
          <w:sz w:val="22"/>
          <w:szCs w:val="22"/>
        </w:rPr>
        <w:t xml:space="preserve"> najkasnije </w:t>
      </w:r>
      <w:r w:rsidRPr="0013746E">
        <w:rPr>
          <w:rFonts w:asciiTheme="minorHAnsi" w:hAnsiTheme="minorHAnsi" w:cstheme="minorHAnsi"/>
          <w:b/>
          <w:bCs/>
          <w:sz w:val="22"/>
          <w:szCs w:val="22"/>
          <w:u w:val="single"/>
        </w:rPr>
        <w:t>do</w:t>
      </w:r>
      <w:r w:rsidR="0011161E" w:rsidRPr="0013746E">
        <w:rPr>
          <w:rFonts w:asciiTheme="minorHAnsi" w:hAnsiTheme="minorHAnsi" w:cstheme="minorHAnsi"/>
          <w:b/>
          <w:bCs/>
          <w:sz w:val="22"/>
          <w:szCs w:val="22"/>
          <w:u w:val="single"/>
        </w:rPr>
        <w:t xml:space="preserve"> </w:t>
      </w:r>
      <w:r w:rsidR="00712628" w:rsidRPr="0013746E">
        <w:rPr>
          <w:rFonts w:asciiTheme="minorHAnsi" w:hAnsiTheme="minorHAnsi" w:cstheme="minorHAnsi"/>
          <w:b/>
          <w:bCs/>
          <w:sz w:val="22"/>
          <w:szCs w:val="22"/>
          <w:u w:val="single"/>
        </w:rPr>
        <w:t>7</w:t>
      </w:r>
      <w:r w:rsidR="0011161E" w:rsidRPr="0013746E">
        <w:rPr>
          <w:rFonts w:asciiTheme="minorHAnsi" w:hAnsiTheme="minorHAnsi" w:cstheme="minorHAnsi"/>
          <w:b/>
          <w:bCs/>
          <w:sz w:val="22"/>
          <w:szCs w:val="22"/>
          <w:u w:val="single"/>
        </w:rPr>
        <w:t xml:space="preserve">. </w:t>
      </w:r>
      <w:r w:rsidR="00D01EF7" w:rsidRPr="0013746E">
        <w:rPr>
          <w:rFonts w:asciiTheme="minorHAnsi" w:hAnsiTheme="minorHAnsi" w:cstheme="minorHAnsi"/>
          <w:b/>
          <w:bCs/>
          <w:sz w:val="22"/>
          <w:szCs w:val="22"/>
          <w:u w:val="single"/>
        </w:rPr>
        <w:t>rujna</w:t>
      </w:r>
      <w:r w:rsidRPr="0013746E">
        <w:rPr>
          <w:rFonts w:asciiTheme="minorHAnsi" w:hAnsiTheme="minorHAnsi" w:cstheme="minorHAnsi"/>
          <w:b/>
          <w:bCs/>
          <w:sz w:val="22"/>
          <w:szCs w:val="22"/>
          <w:u w:val="single"/>
        </w:rPr>
        <w:t xml:space="preserve"> </w:t>
      </w:r>
      <w:r w:rsidR="00D01EF7" w:rsidRPr="0013746E">
        <w:rPr>
          <w:rFonts w:asciiTheme="minorHAnsi" w:hAnsiTheme="minorHAnsi" w:cstheme="minorHAnsi"/>
          <w:b/>
          <w:bCs/>
          <w:sz w:val="22"/>
          <w:szCs w:val="22"/>
          <w:u w:val="single"/>
        </w:rPr>
        <w:t xml:space="preserve">2023. </w:t>
      </w:r>
      <w:r w:rsidRPr="0013746E">
        <w:rPr>
          <w:rFonts w:asciiTheme="minorHAnsi" w:hAnsiTheme="minorHAnsi" w:cstheme="minorHAnsi"/>
          <w:b/>
          <w:bCs/>
          <w:sz w:val="22"/>
          <w:szCs w:val="22"/>
          <w:u w:val="single"/>
        </w:rPr>
        <w:t>do 12,00 sati</w:t>
      </w:r>
      <w:r w:rsidRPr="00F32C8D">
        <w:rPr>
          <w:rFonts w:asciiTheme="minorHAnsi" w:hAnsiTheme="minorHAnsi" w:cstheme="minorHAnsi"/>
          <w:b/>
          <w:bCs/>
          <w:sz w:val="22"/>
          <w:szCs w:val="22"/>
        </w:rPr>
        <w:t xml:space="preserve"> </w:t>
      </w:r>
    </w:p>
    <w:p w14:paraId="573BA6A9" w14:textId="77777777" w:rsidR="00DE1A31" w:rsidRPr="00F32C8D" w:rsidRDefault="00DE1A31" w:rsidP="00DE1A31">
      <w:pPr>
        <w:ind w:right="22" w:firstLine="360"/>
        <w:jc w:val="both"/>
        <w:rPr>
          <w:rFonts w:asciiTheme="minorHAnsi" w:hAnsiTheme="minorHAnsi" w:cstheme="minorHAnsi"/>
          <w:sz w:val="22"/>
          <w:szCs w:val="22"/>
        </w:rPr>
      </w:pPr>
    </w:p>
    <w:p w14:paraId="6292BFE5" w14:textId="7C32A3D7" w:rsidR="000B09D2" w:rsidRDefault="000B09D2" w:rsidP="00712628">
      <w:pPr>
        <w:ind w:right="22"/>
        <w:jc w:val="both"/>
        <w:rPr>
          <w:rFonts w:asciiTheme="minorHAnsi" w:hAnsiTheme="minorHAnsi" w:cstheme="minorHAnsi"/>
          <w:b/>
          <w:bCs/>
          <w:sz w:val="22"/>
          <w:szCs w:val="22"/>
        </w:rPr>
      </w:pPr>
      <w:r w:rsidRPr="00F32C8D">
        <w:rPr>
          <w:rFonts w:asciiTheme="minorHAnsi" w:hAnsiTheme="minorHAnsi" w:cstheme="minorHAnsi"/>
          <w:sz w:val="22"/>
          <w:szCs w:val="22"/>
        </w:rPr>
        <w:t>Ponude se predaju elektroničkim putem na adresu elektroničke pošte</w:t>
      </w:r>
      <w:r w:rsidR="0011161E" w:rsidRPr="00F32C8D">
        <w:rPr>
          <w:rFonts w:asciiTheme="minorHAnsi" w:hAnsiTheme="minorHAnsi" w:cstheme="minorHAnsi"/>
          <w:sz w:val="22"/>
          <w:szCs w:val="22"/>
        </w:rPr>
        <w:t xml:space="preserve"> </w:t>
      </w:r>
      <w:hyperlink r:id="rId7" w:history="1">
        <w:r w:rsidR="0011161E" w:rsidRPr="00F32C8D">
          <w:rPr>
            <w:rStyle w:val="Hiperveza"/>
            <w:rFonts w:asciiTheme="minorHAnsi" w:hAnsiTheme="minorHAnsi" w:cstheme="minorHAnsi"/>
            <w:sz w:val="22"/>
            <w:szCs w:val="22"/>
          </w:rPr>
          <w:t>tihana.damic@fsb.hr</w:t>
        </w:r>
      </w:hyperlink>
      <w:r w:rsidR="0011161E" w:rsidRPr="00F32C8D">
        <w:rPr>
          <w:rFonts w:asciiTheme="minorHAnsi" w:hAnsiTheme="minorHAnsi" w:cstheme="minorHAnsi"/>
          <w:sz w:val="22"/>
          <w:szCs w:val="22"/>
        </w:rPr>
        <w:t xml:space="preserve"> i </w:t>
      </w:r>
      <w:hyperlink r:id="rId8" w:history="1">
        <w:r w:rsidR="0011161E" w:rsidRPr="00F32C8D">
          <w:rPr>
            <w:rStyle w:val="Hiperveza"/>
            <w:rFonts w:asciiTheme="minorHAnsi" w:hAnsiTheme="minorHAnsi" w:cstheme="minorHAnsi"/>
            <w:sz w:val="22"/>
            <w:szCs w:val="22"/>
          </w:rPr>
          <w:t>nabava@fsb.hr</w:t>
        </w:r>
      </w:hyperlink>
      <w:r w:rsidR="0011161E" w:rsidRPr="00F32C8D">
        <w:rPr>
          <w:rFonts w:asciiTheme="minorHAnsi" w:hAnsiTheme="minorHAnsi" w:cstheme="minorHAnsi"/>
          <w:sz w:val="22"/>
          <w:szCs w:val="22"/>
        </w:rPr>
        <w:t xml:space="preserve"> </w:t>
      </w:r>
      <w:r w:rsidRPr="00F32C8D">
        <w:rPr>
          <w:rFonts w:asciiTheme="minorHAnsi" w:hAnsiTheme="minorHAnsi" w:cstheme="minorHAnsi"/>
          <w:sz w:val="22"/>
          <w:szCs w:val="22"/>
        </w:rPr>
        <w:t xml:space="preserve">s naznakom </w:t>
      </w:r>
      <w:r w:rsidR="0011161E" w:rsidRPr="00F32C8D">
        <w:rPr>
          <w:rFonts w:asciiTheme="minorHAnsi" w:hAnsiTheme="minorHAnsi" w:cstheme="minorHAnsi"/>
          <w:sz w:val="22"/>
          <w:szCs w:val="22"/>
        </w:rPr>
        <w:t xml:space="preserve">predmeta nabave </w:t>
      </w:r>
      <w:r w:rsidR="00712628" w:rsidRPr="00F32C8D">
        <w:rPr>
          <w:rFonts w:asciiTheme="minorHAnsi" w:hAnsiTheme="minorHAnsi" w:cstheme="minorHAnsi"/>
          <w:b/>
          <w:bCs/>
          <w:sz w:val="22"/>
          <w:szCs w:val="22"/>
        </w:rPr>
        <w:t xml:space="preserve">Usluga </w:t>
      </w:r>
      <w:proofErr w:type="spellStart"/>
      <w:r w:rsidR="00712628">
        <w:rPr>
          <w:rFonts w:asciiTheme="minorHAnsi" w:hAnsiTheme="minorHAnsi" w:cstheme="minorHAnsi"/>
          <w:b/>
          <w:bCs/>
          <w:sz w:val="22"/>
          <w:szCs w:val="22"/>
        </w:rPr>
        <w:t>revidenta</w:t>
      </w:r>
      <w:proofErr w:type="spellEnd"/>
      <w:r w:rsidR="00712628">
        <w:rPr>
          <w:rFonts w:asciiTheme="minorHAnsi" w:hAnsiTheme="minorHAnsi" w:cstheme="minorHAnsi"/>
          <w:b/>
          <w:bCs/>
          <w:sz w:val="22"/>
          <w:szCs w:val="22"/>
        </w:rPr>
        <w:t xml:space="preserve"> glavnog projekta za projekt ET-RISE</w:t>
      </w:r>
    </w:p>
    <w:p w14:paraId="6C9E758E" w14:textId="77777777" w:rsidR="00712628" w:rsidRPr="00F32C8D" w:rsidRDefault="00712628" w:rsidP="00712628">
      <w:pPr>
        <w:ind w:right="22"/>
        <w:jc w:val="both"/>
        <w:rPr>
          <w:rFonts w:asciiTheme="minorHAnsi" w:hAnsiTheme="minorHAnsi" w:cstheme="minorHAnsi"/>
          <w:sz w:val="22"/>
          <w:szCs w:val="22"/>
        </w:rPr>
      </w:pPr>
    </w:p>
    <w:p w14:paraId="32D89E84" w14:textId="619E99D7" w:rsidR="000B09D2" w:rsidRPr="00F32C8D" w:rsidRDefault="0029170C" w:rsidP="0029170C">
      <w:pPr>
        <w:ind w:right="22"/>
        <w:jc w:val="both"/>
        <w:rPr>
          <w:rFonts w:asciiTheme="minorHAnsi" w:hAnsiTheme="minorHAnsi" w:cstheme="minorHAnsi"/>
          <w:b/>
          <w:bCs/>
          <w:sz w:val="22"/>
          <w:szCs w:val="22"/>
          <w:u w:val="single"/>
        </w:rPr>
      </w:pPr>
      <w:r w:rsidRPr="00F32C8D">
        <w:rPr>
          <w:rFonts w:asciiTheme="minorHAnsi" w:hAnsiTheme="minorHAnsi" w:cstheme="minorHAnsi"/>
          <w:b/>
          <w:bCs/>
          <w:sz w:val="22"/>
          <w:szCs w:val="22"/>
          <w:u w:val="single"/>
        </w:rPr>
        <w:t xml:space="preserve">5. </w:t>
      </w:r>
      <w:r w:rsidR="000B09D2" w:rsidRPr="00F32C8D">
        <w:rPr>
          <w:rFonts w:asciiTheme="minorHAnsi" w:hAnsiTheme="minorHAnsi" w:cstheme="minorHAnsi"/>
          <w:b/>
          <w:bCs/>
          <w:sz w:val="22"/>
          <w:szCs w:val="22"/>
          <w:u w:val="single"/>
        </w:rPr>
        <w:t>SASTAVNI DIJELOVI PONUDE</w:t>
      </w:r>
    </w:p>
    <w:p w14:paraId="3B45FE21" w14:textId="77777777" w:rsidR="000B09D2" w:rsidRPr="00BC2497" w:rsidRDefault="000B09D2" w:rsidP="00BC2497">
      <w:pPr>
        <w:ind w:right="22"/>
        <w:jc w:val="both"/>
        <w:rPr>
          <w:rFonts w:asciiTheme="minorHAnsi" w:hAnsiTheme="minorHAnsi" w:cstheme="minorHAnsi"/>
          <w:sz w:val="22"/>
          <w:szCs w:val="22"/>
        </w:rPr>
      </w:pPr>
      <w:r w:rsidRPr="00D646AA">
        <w:rPr>
          <w:rFonts w:asciiTheme="minorHAnsi" w:hAnsiTheme="minorHAnsi" w:cstheme="minorHAnsi"/>
          <w:sz w:val="22"/>
          <w:szCs w:val="22"/>
          <w:u w:val="single"/>
        </w:rPr>
        <w:t>Ponudbeni list</w:t>
      </w:r>
      <w:r w:rsidRPr="00BC2497">
        <w:rPr>
          <w:rFonts w:asciiTheme="minorHAnsi" w:hAnsiTheme="minorHAnsi" w:cstheme="minorHAnsi"/>
          <w:sz w:val="22"/>
          <w:szCs w:val="22"/>
        </w:rPr>
        <w:t xml:space="preserve"> (ispunjen i potpisan od strane ponuditelja)</w:t>
      </w:r>
    </w:p>
    <w:p w14:paraId="498B2E5D" w14:textId="77777777" w:rsidR="000B09D2" w:rsidRPr="00F32C8D" w:rsidRDefault="000B09D2" w:rsidP="0055336E">
      <w:pPr>
        <w:ind w:right="22"/>
        <w:jc w:val="both"/>
        <w:rPr>
          <w:rFonts w:asciiTheme="minorHAnsi" w:hAnsiTheme="minorHAnsi" w:cstheme="minorHAnsi"/>
          <w:sz w:val="22"/>
          <w:szCs w:val="22"/>
        </w:rPr>
      </w:pPr>
    </w:p>
    <w:p w14:paraId="7B7E9068" w14:textId="47A1375D" w:rsidR="000B09D2" w:rsidRPr="00F32C8D" w:rsidRDefault="0029170C" w:rsidP="0029170C">
      <w:pPr>
        <w:ind w:right="22"/>
        <w:jc w:val="both"/>
        <w:rPr>
          <w:rFonts w:asciiTheme="minorHAnsi" w:hAnsiTheme="minorHAnsi" w:cstheme="minorHAnsi"/>
          <w:b/>
          <w:bCs/>
          <w:sz w:val="22"/>
          <w:szCs w:val="22"/>
          <w:u w:val="single"/>
        </w:rPr>
      </w:pPr>
      <w:r w:rsidRPr="00F32C8D">
        <w:rPr>
          <w:rFonts w:asciiTheme="minorHAnsi" w:hAnsiTheme="minorHAnsi" w:cstheme="minorHAnsi"/>
          <w:b/>
          <w:bCs/>
          <w:sz w:val="22"/>
          <w:szCs w:val="22"/>
          <w:u w:val="single"/>
        </w:rPr>
        <w:t xml:space="preserve">6. </w:t>
      </w:r>
      <w:r w:rsidR="000B09D2" w:rsidRPr="00F32C8D">
        <w:rPr>
          <w:rFonts w:asciiTheme="minorHAnsi" w:hAnsiTheme="minorHAnsi" w:cstheme="minorHAnsi"/>
          <w:b/>
          <w:bCs/>
          <w:sz w:val="22"/>
          <w:szCs w:val="22"/>
          <w:u w:val="single"/>
        </w:rPr>
        <w:t>KONTAKT OSOBA:</w:t>
      </w:r>
    </w:p>
    <w:p w14:paraId="4176D1D4" w14:textId="77777777" w:rsidR="000B09D2" w:rsidRPr="00F32C8D" w:rsidRDefault="000B09D2" w:rsidP="0055336E">
      <w:pPr>
        <w:pStyle w:val="Odlomakpopisa"/>
        <w:ind w:left="0" w:right="22"/>
        <w:jc w:val="both"/>
        <w:rPr>
          <w:rFonts w:asciiTheme="minorHAnsi" w:hAnsiTheme="minorHAnsi" w:cstheme="minorHAnsi"/>
          <w:sz w:val="22"/>
          <w:szCs w:val="22"/>
        </w:rPr>
      </w:pPr>
      <w:r w:rsidRPr="00F32C8D">
        <w:rPr>
          <w:rFonts w:asciiTheme="minorHAnsi" w:hAnsiTheme="minorHAnsi" w:cstheme="minorHAnsi"/>
          <w:sz w:val="22"/>
          <w:szCs w:val="22"/>
        </w:rPr>
        <w:t>Tihana Damić</w:t>
      </w:r>
    </w:p>
    <w:p w14:paraId="2706A6E3" w14:textId="24D05CF0" w:rsidR="000B09D2" w:rsidRPr="00F32C8D" w:rsidRDefault="000B09D2" w:rsidP="0055336E">
      <w:pPr>
        <w:pStyle w:val="Odlomakpopisa"/>
        <w:ind w:left="0" w:right="22"/>
        <w:jc w:val="both"/>
        <w:rPr>
          <w:rFonts w:asciiTheme="minorHAnsi" w:hAnsiTheme="minorHAnsi" w:cstheme="minorHAnsi"/>
          <w:sz w:val="22"/>
          <w:szCs w:val="22"/>
        </w:rPr>
      </w:pPr>
      <w:r w:rsidRPr="00F32C8D">
        <w:rPr>
          <w:rFonts w:asciiTheme="minorHAnsi" w:hAnsiTheme="minorHAnsi" w:cstheme="minorHAnsi"/>
          <w:sz w:val="22"/>
          <w:szCs w:val="22"/>
        </w:rPr>
        <w:t xml:space="preserve">elektronička pošta: </w:t>
      </w:r>
      <w:hyperlink r:id="rId9" w:history="1">
        <w:r w:rsidRPr="00F32C8D">
          <w:rPr>
            <w:rStyle w:val="Hiperveza"/>
            <w:rFonts w:asciiTheme="minorHAnsi" w:hAnsiTheme="minorHAnsi" w:cstheme="minorHAnsi"/>
            <w:sz w:val="22"/>
            <w:szCs w:val="22"/>
          </w:rPr>
          <w:t>tihana.damic@fsb.hr</w:t>
        </w:r>
      </w:hyperlink>
    </w:p>
    <w:p w14:paraId="7B7C6DE5" w14:textId="757EFE7B" w:rsidR="008E1A59" w:rsidRPr="00F32C8D" w:rsidRDefault="000B09D2" w:rsidP="0011161E">
      <w:pPr>
        <w:pStyle w:val="Odlomakpopisa"/>
        <w:ind w:left="0" w:right="22"/>
        <w:jc w:val="both"/>
        <w:rPr>
          <w:rFonts w:asciiTheme="minorHAnsi" w:hAnsiTheme="minorHAnsi" w:cstheme="minorHAnsi"/>
          <w:sz w:val="22"/>
          <w:szCs w:val="22"/>
        </w:rPr>
      </w:pPr>
      <w:r w:rsidRPr="00F32C8D">
        <w:rPr>
          <w:rFonts w:asciiTheme="minorHAnsi" w:hAnsiTheme="minorHAnsi" w:cstheme="minorHAnsi"/>
          <w:sz w:val="22"/>
          <w:szCs w:val="22"/>
        </w:rPr>
        <w:t>U roku za dostavu ponuda gospodarski subjekti mogu zatražiti objašnjenima ili izmjene vezane uz poziv. Odgovor odnosno objašnjenje te izmijene vezane za poziv Naručitelj upućuje na isti način na koji je upućen poziv.</w:t>
      </w:r>
      <w:r w:rsidRPr="00F32C8D">
        <w:rPr>
          <w:rFonts w:asciiTheme="minorHAnsi" w:hAnsiTheme="minorHAnsi" w:cstheme="minorHAnsi"/>
          <w:sz w:val="22"/>
          <w:szCs w:val="22"/>
        </w:rPr>
        <w:cr/>
      </w:r>
    </w:p>
    <w:p w14:paraId="13684F84" w14:textId="77777777" w:rsidR="003848AE" w:rsidRPr="00F32C8D" w:rsidRDefault="003848AE" w:rsidP="0011161E">
      <w:pPr>
        <w:pStyle w:val="Odlomakpopisa"/>
        <w:ind w:left="0" w:right="22"/>
        <w:jc w:val="both"/>
        <w:rPr>
          <w:rFonts w:asciiTheme="minorHAnsi" w:hAnsiTheme="minorHAnsi" w:cstheme="minorHAnsi"/>
          <w:sz w:val="22"/>
          <w:szCs w:val="22"/>
        </w:rPr>
      </w:pPr>
    </w:p>
    <w:sectPr w:rsidR="003848AE" w:rsidRPr="00F32C8D" w:rsidSect="00610671">
      <w:footerReference w:type="even" r:id="rId10"/>
      <w:footerReference w:type="default" r:id="rId11"/>
      <w:headerReference w:type="first" r:id="rId12"/>
      <w:footerReference w:type="first" r:id="rId13"/>
      <w:pgSz w:w="11906" w:h="16838" w:code="9"/>
      <w:pgMar w:top="1134" w:right="1134" w:bottom="822" w:left="1418"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8D5B" w14:textId="77777777" w:rsidR="00724C21" w:rsidRDefault="00724C21">
      <w:r>
        <w:separator/>
      </w:r>
    </w:p>
  </w:endnote>
  <w:endnote w:type="continuationSeparator" w:id="0">
    <w:p w14:paraId="34337B0E" w14:textId="77777777" w:rsidR="00724C21" w:rsidRDefault="0072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06F" w14:textId="77777777" w:rsidR="008E1A59" w:rsidRDefault="0029170C" w:rsidP="00145C9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B18E57E" w14:textId="77777777" w:rsidR="008E1A59" w:rsidRDefault="008E1A59" w:rsidP="00145C9B">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2B94" w14:textId="77777777" w:rsidR="008E1A59" w:rsidRDefault="0029170C" w:rsidP="00145C9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noProof/>
      </w:rPr>
      <w:t>1</w:t>
    </w:r>
    <w:r>
      <w:rPr>
        <w:rStyle w:val="Brojstranice"/>
      </w:rPr>
      <w:fldChar w:fldCharType="end"/>
    </w:r>
  </w:p>
  <w:p w14:paraId="0F40C661" w14:textId="77777777" w:rsidR="008E1A59" w:rsidRPr="00436FA4" w:rsidRDefault="0029170C" w:rsidP="00145C9B">
    <w:pPr>
      <w:pStyle w:val="Podnoje"/>
      <w:ind w:right="360"/>
      <w:rPr>
        <w:b/>
      </w:rPr>
    </w:pPr>
    <w:r>
      <w:rPr>
        <w:noProof/>
      </w:rPr>
      <w:drawing>
        <wp:inline distT="0" distB="0" distL="0" distR="0" wp14:anchorId="7B32D4D1" wp14:editId="681B5AD9">
          <wp:extent cx="5752465" cy="467995"/>
          <wp:effectExtent l="0" t="0" r="635"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4679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B4E6" w14:textId="77777777" w:rsidR="008E1A59" w:rsidRDefault="0029170C">
    <w:pPr>
      <w:pStyle w:val="Podnoje"/>
    </w:pPr>
    <w:r>
      <w:rPr>
        <w:noProof/>
      </w:rPr>
      <w:drawing>
        <wp:inline distT="0" distB="0" distL="0" distR="0" wp14:anchorId="6F8742F3" wp14:editId="33204709">
          <wp:extent cx="5760720" cy="102806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
                    <a:extLst>
                      <a:ext uri="{28A0092B-C50C-407E-A947-70E740481C1C}">
                        <a14:useLocalDpi xmlns:a14="http://schemas.microsoft.com/office/drawing/2010/main" val="0"/>
                      </a:ext>
                    </a:extLst>
                  </a:blip>
                  <a:stretch>
                    <a:fillRect/>
                  </a:stretch>
                </pic:blipFill>
                <pic:spPr>
                  <a:xfrm>
                    <a:off x="0" y="0"/>
                    <a:ext cx="5760720" cy="1028065"/>
                  </a:xfrm>
                  <a:prstGeom prst="rect">
                    <a:avLst/>
                  </a:prstGeom>
                </pic:spPr>
              </pic:pic>
            </a:graphicData>
          </a:graphic>
        </wp:inline>
      </w:drawing>
    </w:r>
  </w:p>
  <w:p w14:paraId="7EE9AE32" w14:textId="77777777" w:rsidR="008E1A59" w:rsidRDefault="0029170C">
    <w:pPr>
      <w:pStyle w:val="Podnoje"/>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0A9D" w14:textId="77777777" w:rsidR="00724C21" w:rsidRDefault="00724C21">
      <w:r>
        <w:separator/>
      </w:r>
    </w:p>
  </w:footnote>
  <w:footnote w:type="continuationSeparator" w:id="0">
    <w:p w14:paraId="79FC0531" w14:textId="77777777" w:rsidR="00724C21" w:rsidRDefault="0072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0D17" w14:textId="77777777" w:rsidR="008E1A59" w:rsidRDefault="0029170C">
    <w:pPr>
      <w:pStyle w:val="Zaglavlje"/>
    </w:pPr>
    <w:r>
      <w:rPr>
        <w:noProof/>
      </w:rPr>
      <w:drawing>
        <wp:inline distT="0" distB="0" distL="0" distR="0" wp14:anchorId="7C7919A9" wp14:editId="4CDA58A3">
          <wp:extent cx="5760720" cy="105664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56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DB2"/>
    <w:multiLevelType w:val="hybridMultilevel"/>
    <w:tmpl w:val="47584B72"/>
    <w:lvl w:ilvl="0" w:tplc="1EB2D44C">
      <w:start w:val="1"/>
      <w:numFmt w:val="decimal"/>
      <w:pStyle w:val="Naslov2"/>
      <w:lvlText w:val="%1.1."/>
      <w:lvlJc w:val="left"/>
      <w:pPr>
        <w:ind w:left="720" w:hanging="360"/>
      </w:pPr>
      <w:rPr>
        <w:rFonts w:cs="Times New Roman" w:hint="default"/>
        <w:bCs w:val="0"/>
        <w:i w:val="0"/>
        <w:iC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EB61B8"/>
    <w:multiLevelType w:val="hybridMultilevel"/>
    <w:tmpl w:val="10E46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A08B8"/>
    <w:multiLevelType w:val="hybridMultilevel"/>
    <w:tmpl w:val="41E69328"/>
    <w:lvl w:ilvl="0" w:tplc="C5C24A34">
      <w:start w:val="1"/>
      <w:numFmt w:val="decimal"/>
      <w:lvlText w:val="%1.1."/>
      <w:lvlJc w:val="left"/>
      <w:pPr>
        <w:ind w:left="720" w:hanging="360"/>
      </w:pPr>
      <w:rPr>
        <w:rFonts w:cs="Times New Roman" w:hint="default"/>
        <w:bCs w:val="0"/>
        <w:i w:val="0"/>
        <w:iC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681216"/>
    <w:multiLevelType w:val="hybridMultilevel"/>
    <w:tmpl w:val="19E4A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5B7573"/>
    <w:multiLevelType w:val="hybridMultilevel"/>
    <w:tmpl w:val="3A3A292A"/>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C8C9FA4"/>
    <w:lvl w:ilvl="0">
      <w:start w:val="1"/>
      <w:numFmt w:val="decimal"/>
      <w:pStyle w:val="Naslov1"/>
      <w:lvlText w:val="%1"/>
      <w:lvlJc w:val="left"/>
      <w:pPr>
        <w:ind w:left="432" w:hanging="432"/>
      </w:pPr>
    </w:lvl>
    <w:lvl w:ilvl="1">
      <w:start w:val="1"/>
      <w:numFmt w:val="decimal"/>
      <w:lvlText w:val="%1.%2"/>
      <w:lvlJc w:val="left"/>
      <w:pPr>
        <w:ind w:left="1143"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2" w:hanging="720"/>
      </w:p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ED5B10"/>
    <w:multiLevelType w:val="hybridMultilevel"/>
    <w:tmpl w:val="5A4EEC10"/>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EB36BEB"/>
    <w:multiLevelType w:val="hybridMultilevel"/>
    <w:tmpl w:val="43822D94"/>
    <w:lvl w:ilvl="0" w:tplc="6450AFD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81649A"/>
    <w:multiLevelType w:val="multilevel"/>
    <w:tmpl w:val="608082DC"/>
    <w:lvl w:ilvl="0">
      <w:start w:val="1"/>
      <w:numFmt w:val="decimal"/>
      <w:pStyle w:val="Naslov"/>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6F6CF6"/>
    <w:multiLevelType w:val="multilevel"/>
    <w:tmpl w:val="91B68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CB493A"/>
    <w:multiLevelType w:val="hybridMultilevel"/>
    <w:tmpl w:val="648850B4"/>
    <w:lvl w:ilvl="0" w:tplc="9D86C8B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E325BE"/>
    <w:multiLevelType w:val="hybridMultilevel"/>
    <w:tmpl w:val="53042CAC"/>
    <w:lvl w:ilvl="0" w:tplc="75B4E66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71038A"/>
    <w:multiLevelType w:val="hybridMultilevel"/>
    <w:tmpl w:val="2EEC8F78"/>
    <w:lvl w:ilvl="0" w:tplc="5164BDF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296E09"/>
    <w:multiLevelType w:val="hybridMultilevel"/>
    <w:tmpl w:val="4788A79E"/>
    <w:lvl w:ilvl="0" w:tplc="83783BC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D4210F9"/>
    <w:multiLevelType w:val="hybridMultilevel"/>
    <w:tmpl w:val="9374739E"/>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E245632"/>
    <w:multiLevelType w:val="multilevel"/>
    <w:tmpl w:val="046C0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A571D5"/>
    <w:multiLevelType w:val="hybridMultilevel"/>
    <w:tmpl w:val="8C5C2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FC41359"/>
    <w:multiLevelType w:val="hybridMultilevel"/>
    <w:tmpl w:val="3D38DBBA"/>
    <w:lvl w:ilvl="0" w:tplc="5164BDF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4CC7BE5"/>
    <w:multiLevelType w:val="hybridMultilevel"/>
    <w:tmpl w:val="974851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7070A9C"/>
    <w:multiLevelType w:val="hybridMultilevel"/>
    <w:tmpl w:val="F8DE261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78496396"/>
    <w:multiLevelType w:val="hybridMultilevel"/>
    <w:tmpl w:val="272E5846"/>
    <w:lvl w:ilvl="0" w:tplc="041A000F">
      <w:start w:val="1"/>
      <w:numFmt w:val="decimal"/>
      <w:lvlText w:val="%1."/>
      <w:lvlJc w:val="left"/>
      <w:pPr>
        <w:ind w:left="72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478693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860766">
    <w:abstractNumId w:val="13"/>
  </w:num>
  <w:num w:numId="3" w16cid:durableId="233398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724154">
    <w:abstractNumId w:val="9"/>
  </w:num>
  <w:num w:numId="5" w16cid:durableId="1545678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1204052">
    <w:abstractNumId w:val="11"/>
  </w:num>
  <w:num w:numId="7" w16cid:durableId="1989505902">
    <w:abstractNumId w:val="5"/>
  </w:num>
  <w:num w:numId="8" w16cid:durableId="463352728">
    <w:abstractNumId w:val="15"/>
  </w:num>
  <w:num w:numId="9" w16cid:durableId="2079203175">
    <w:abstractNumId w:val="2"/>
  </w:num>
  <w:num w:numId="10" w16cid:durableId="1631401004">
    <w:abstractNumId w:val="0"/>
  </w:num>
  <w:num w:numId="11" w16cid:durableId="1868060814">
    <w:abstractNumId w:val="8"/>
  </w:num>
  <w:num w:numId="12" w16cid:durableId="2057461448">
    <w:abstractNumId w:val="20"/>
  </w:num>
  <w:num w:numId="13" w16cid:durableId="1160463416">
    <w:abstractNumId w:val="19"/>
  </w:num>
  <w:num w:numId="14" w16cid:durableId="373039661">
    <w:abstractNumId w:val="18"/>
  </w:num>
  <w:num w:numId="15" w16cid:durableId="320813182">
    <w:abstractNumId w:val="6"/>
  </w:num>
  <w:num w:numId="16" w16cid:durableId="128406683">
    <w:abstractNumId w:val="4"/>
  </w:num>
  <w:num w:numId="17" w16cid:durableId="1651903051">
    <w:abstractNumId w:val="14"/>
  </w:num>
  <w:num w:numId="18" w16cid:durableId="1457984079">
    <w:abstractNumId w:val="3"/>
  </w:num>
  <w:num w:numId="19" w16cid:durableId="1296449803">
    <w:abstractNumId w:val="7"/>
  </w:num>
  <w:num w:numId="20" w16cid:durableId="1993025233">
    <w:abstractNumId w:val="16"/>
  </w:num>
  <w:num w:numId="21" w16cid:durableId="1530416954">
    <w:abstractNumId w:val="12"/>
  </w:num>
  <w:num w:numId="22" w16cid:durableId="744575454">
    <w:abstractNumId w:val="17"/>
  </w:num>
  <w:num w:numId="23" w16cid:durableId="1421677902">
    <w:abstractNumId w:val="1"/>
  </w:num>
  <w:num w:numId="24" w16cid:durableId="756828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04"/>
    <w:rsid w:val="00010959"/>
    <w:rsid w:val="0001695C"/>
    <w:rsid w:val="0005321C"/>
    <w:rsid w:val="00094982"/>
    <w:rsid w:val="000B09D2"/>
    <w:rsid w:val="000F4218"/>
    <w:rsid w:val="0011161E"/>
    <w:rsid w:val="0011452B"/>
    <w:rsid w:val="00134B20"/>
    <w:rsid w:val="0013746E"/>
    <w:rsid w:val="001D1679"/>
    <w:rsid w:val="001D6F2D"/>
    <w:rsid w:val="001F0AF7"/>
    <w:rsid w:val="001F3657"/>
    <w:rsid w:val="0029170C"/>
    <w:rsid w:val="002C3E7E"/>
    <w:rsid w:val="002C521C"/>
    <w:rsid w:val="002C7FB9"/>
    <w:rsid w:val="003023CA"/>
    <w:rsid w:val="00317EF3"/>
    <w:rsid w:val="00336C60"/>
    <w:rsid w:val="00372DA1"/>
    <w:rsid w:val="003848AE"/>
    <w:rsid w:val="003869A8"/>
    <w:rsid w:val="003C0E7F"/>
    <w:rsid w:val="003D4029"/>
    <w:rsid w:val="003E2DBF"/>
    <w:rsid w:val="003F581E"/>
    <w:rsid w:val="00416275"/>
    <w:rsid w:val="004441CD"/>
    <w:rsid w:val="00450066"/>
    <w:rsid w:val="004528C7"/>
    <w:rsid w:val="004A7E9B"/>
    <w:rsid w:val="004D07E8"/>
    <w:rsid w:val="004F25F6"/>
    <w:rsid w:val="00521426"/>
    <w:rsid w:val="00522E0B"/>
    <w:rsid w:val="00526908"/>
    <w:rsid w:val="005364B8"/>
    <w:rsid w:val="00544C23"/>
    <w:rsid w:val="0055336E"/>
    <w:rsid w:val="00554D09"/>
    <w:rsid w:val="00565BCC"/>
    <w:rsid w:val="005673DB"/>
    <w:rsid w:val="00581B4E"/>
    <w:rsid w:val="005A3AD3"/>
    <w:rsid w:val="005F15C7"/>
    <w:rsid w:val="00624A94"/>
    <w:rsid w:val="006327EC"/>
    <w:rsid w:val="00644C75"/>
    <w:rsid w:val="00651B14"/>
    <w:rsid w:val="00671713"/>
    <w:rsid w:val="00693B9D"/>
    <w:rsid w:val="00696484"/>
    <w:rsid w:val="006A5697"/>
    <w:rsid w:val="006E5AD2"/>
    <w:rsid w:val="00700E62"/>
    <w:rsid w:val="007117B1"/>
    <w:rsid w:val="00712628"/>
    <w:rsid w:val="00724C21"/>
    <w:rsid w:val="007315F5"/>
    <w:rsid w:val="00770CB2"/>
    <w:rsid w:val="00781F17"/>
    <w:rsid w:val="007B4534"/>
    <w:rsid w:val="00807820"/>
    <w:rsid w:val="00816D91"/>
    <w:rsid w:val="00824AF7"/>
    <w:rsid w:val="0087006E"/>
    <w:rsid w:val="008820E6"/>
    <w:rsid w:val="008B5677"/>
    <w:rsid w:val="008D0342"/>
    <w:rsid w:val="008E1A59"/>
    <w:rsid w:val="008F2204"/>
    <w:rsid w:val="00901A37"/>
    <w:rsid w:val="00914657"/>
    <w:rsid w:val="0091621A"/>
    <w:rsid w:val="00931F31"/>
    <w:rsid w:val="00942340"/>
    <w:rsid w:val="00957498"/>
    <w:rsid w:val="009812FE"/>
    <w:rsid w:val="00981613"/>
    <w:rsid w:val="00992B81"/>
    <w:rsid w:val="00992EEF"/>
    <w:rsid w:val="00995093"/>
    <w:rsid w:val="009B1B57"/>
    <w:rsid w:val="009D4EE6"/>
    <w:rsid w:val="009E0EA5"/>
    <w:rsid w:val="009E46CA"/>
    <w:rsid w:val="009F3F28"/>
    <w:rsid w:val="00A023BC"/>
    <w:rsid w:val="00A1714B"/>
    <w:rsid w:val="00A21010"/>
    <w:rsid w:val="00A60047"/>
    <w:rsid w:val="00A7330F"/>
    <w:rsid w:val="00AB1426"/>
    <w:rsid w:val="00B07E49"/>
    <w:rsid w:val="00B333D0"/>
    <w:rsid w:val="00B442ED"/>
    <w:rsid w:val="00BB4CAE"/>
    <w:rsid w:val="00BC2497"/>
    <w:rsid w:val="00BD33A4"/>
    <w:rsid w:val="00C27340"/>
    <w:rsid w:val="00C3180E"/>
    <w:rsid w:val="00C462C1"/>
    <w:rsid w:val="00C516ED"/>
    <w:rsid w:val="00C6164B"/>
    <w:rsid w:val="00C70608"/>
    <w:rsid w:val="00C75C34"/>
    <w:rsid w:val="00CB3C15"/>
    <w:rsid w:val="00CC5FE1"/>
    <w:rsid w:val="00CD3DC9"/>
    <w:rsid w:val="00CF4F9D"/>
    <w:rsid w:val="00D01EF7"/>
    <w:rsid w:val="00D646AA"/>
    <w:rsid w:val="00DB0C96"/>
    <w:rsid w:val="00DB42FC"/>
    <w:rsid w:val="00DE1A31"/>
    <w:rsid w:val="00E44838"/>
    <w:rsid w:val="00E609E8"/>
    <w:rsid w:val="00EB57E8"/>
    <w:rsid w:val="00ED19AB"/>
    <w:rsid w:val="00EE68F4"/>
    <w:rsid w:val="00F02D43"/>
    <w:rsid w:val="00F138B4"/>
    <w:rsid w:val="00F32C8D"/>
    <w:rsid w:val="00F554D0"/>
    <w:rsid w:val="00F5717D"/>
    <w:rsid w:val="00F6349A"/>
    <w:rsid w:val="00F6669C"/>
    <w:rsid w:val="00F71F16"/>
    <w:rsid w:val="00F808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636E"/>
  <w15:chartTrackingRefBased/>
  <w15:docId w15:val="{B7E88254-4DD2-44AE-A692-C95EA1D0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D2"/>
    <w:pPr>
      <w:spacing w:after="0" w:line="240" w:lineRule="auto"/>
    </w:pPr>
    <w:rPr>
      <w:rFonts w:ascii="Times New Roman" w:eastAsia="Times New Roman" w:hAnsi="Times New Roman" w:cs="Times New Roman"/>
      <w:sz w:val="24"/>
      <w:szCs w:val="24"/>
      <w:lang w:eastAsia="hr-HR"/>
    </w:rPr>
  </w:style>
  <w:style w:type="paragraph" w:styleId="Naslov1">
    <w:name w:val="heading 1"/>
    <w:aliases w:val="DZN 1,angela1"/>
    <w:basedOn w:val="Normal"/>
    <w:next w:val="Normal"/>
    <w:link w:val="Naslov1Char"/>
    <w:uiPriority w:val="9"/>
    <w:qFormat/>
    <w:rsid w:val="00F808DD"/>
    <w:pPr>
      <w:keepNext/>
      <w:keepLines/>
      <w:numPr>
        <w:numId w:val="7"/>
      </w:numPr>
      <w:pBdr>
        <w:bottom w:val="single" w:sz="4" w:space="1" w:color="595959"/>
      </w:pBdr>
      <w:spacing w:before="360" w:line="256" w:lineRule="auto"/>
      <w:outlineLvl w:val="0"/>
    </w:pPr>
    <w:rPr>
      <w:rFonts w:ascii="Calibri Light" w:hAnsi="Calibri Light"/>
      <w:b/>
      <w:smallCaps/>
      <w:color w:val="000000"/>
      <w:sz w:val="36"/>
      <w:szCs w:val="36"/>
      <w:lang w:val="x-none" w:eastAsia="x-none"/>
    </w:rPr>
  </w:style>
  <w:style w:type="paragraph" w:styleId="Naslov2">
    <w:name w:val="heading 2"/>
    <w:basedOn w:val="Normal"/>
    <w:next w:val="Normal"/>
    <w:link w:val="Naslov2Char"/>
    <w:qFormat/>
    <w:rsid w:val="001F3657"/>
    <w:pPr>
      <w:keepNext/>
      <w:numPr>
        <w:numId w:val="10"/>
      </w:numPr>
      <w:spacing w:before="120" w:after="120"/>
      <w:outlineLvl w:val="1"/>
    </w:pPr>
    <w:rPr>
      <w:rFonts w:ascii="Arial" w:hAnsi="Arial"/>
      <w:b/>
      <w:iCs/>
      <w:lang w:val="sl-SI"/>
    </w:rPr>
  </w:style>
  <w:style w:type="paragraph" w:styleId="Naslov4">
    <w:name w:val="heading 4"/>
    <w:aliases w:val="DZN 3"/>
    <w:basedOn w:val="Normal"/>
    <w:next w:val="Normal"/>
    <w:link w:val="Naslov4Char"/>
    <w:uiPriority w:val="9"/>
    <w:unhideWhenUsed/>
    <w:qFormat/>
    <w:rsid w:val="00F808DD"/>
    <w:pPr>
      <w:keepNext/>
      <w:keepLines/>
      <w:numPr>
        <w:ilvl w:val="3"/>
        <w:numId w:val="7"/>
      </w:numPr>
      <w:spacing w:before="200" w:line="256" w:lineRule="auto"/>
      <w:outlineLvl w:val="3"/>
    </w:pPr>
    <w:rPr>
      <w:b/>
      <w:iCs/>
      <w:color w:val="000000"/>
      <w:szCs w:val="20"/>
      <w:u w:val="single"/>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qFormat/>
    <w:rsid w:val="001F3657"/>
    <w:pPr>
      <w:numPr>
        <w:numId w:val="11"/>
      </w:numPr>
      <w:spacing w:before="120" w:after="120"/>
      <w:ind w:hanging="360"/>
      <w:jc w:val="center"/>
      <w:outlineLvl w:val="0"/>
    </w:pPr>
    <w:rPr>
      <w:rFonts w:ascii="Arial" w:eastAsiaTheme="majorEastAsia" w:hAnsi="Arial" w:cstheme="majorBidi"/>
      <w:b/>
      <w:bCs/>
      <w:kern w:val="28"/>
      <w:sz w:val="28"/>
      <w:szCs w:val="32"/>
      <w:u w:val="single"/>
    </w:rPr>
  </w:style>
  <w:style w:type="character" w:customStyle="1" w:styleId="NaslovChar">
    <w:name w:val="Naslov Char"/>
    <w:basedOn w:val="Zadanifontodlomka"/>
    <w:link w:val="Naslov"/>
    <w:rsid w:val="001F3657"/>
    <w:rPr>
      <w:rFonts w:ascii="Arial" w:eastAsiaTheme="majorEastAsia" w:hAnsi="Arial" w:cstheme="majorBidi"/>
      <w:b/>
      <w:bCs/>
      <w:kern w:val="28"/>
      <w:sz w:val="28"/>
      <w:szCs w:val="32"/>
      <w:u w:val="single"/>
    </w:rPr>
  </w:style>
  <w:style w:type="character" w:customStyle="1" w:styleId="Naslov1Char">
    <w:name w:val="Naslov 1 Char"/>
    <w:aliases w:val="DZN 1 Char,angela1 Char"/>
    <w:basedOn w:val="Zadanifontodlomka"/>
    <w:link w:val="Naslov1"/>
    <w:uiPriority w:val="9"/>
    <w:rsid w:val="00565BCC"/>
    <w:rPr>
      <w:rFonts w:ascii="Calibri Light" w:eastAsia="Times New Roman" w:hAnsi="Calibri Light" w:cs="Times New Roman"/>
      <w:b/>
      <w:smallCaps/>
      <w:color w:val="000000"/>
      <w:sz w:val="36"/>
      <w:szCs w:val="36"/>
      <w:lang w:val="x-none" w:eastAsia="x-none"/>
    </w:rPr>
  </w:style>
  <w:style w:type="character" w:customStyle="1" w:styleId="Naslov4Char">
    <w:name w:val="Naslov 4 Char"/>
    <w:aliases w:val="DZN 3 Char"/>
    <w:basedOn w:val="Zadanifontodlomka"/>
    <w:link w:val="Naslov4"/>
    <w:uiPriority w:val="9"/>
    <w:rsid w:val="005673DB"/>
    <w:rPr>
      <w:rFonts w:eastAsia="Times New Roman" w:cs="Times New Roman"/>
      <w:b/>
      <w:iCs/>
      <w:color w:val="000000"/>
      <w:szCs w:val="20"/>
      <w:u w:val="single"/>
      <w:lang w:val="x-none" w:eastAsia="x-none"/>
    </w:rPr>
  </w:style>
  <w:style w:type="character" w:customStyle="1" w:styleId="Naslov2Char">
    <w:name w:val="Naslov 2 Char"/>
    <w:basedOn w:val="Zadanifontodlomka"/>
    <w:link w:val="Naslov2"/>
    <w:rsid w:val="001F3657"/>
    <w:rPr>
      <w:rFonts w:ascii="Arial" w:eastAsia="Times New Roman" w:hAnsi="Arial" w:cs="Times New Roman"/>
      <w:b/>
      <w:iCs/>
      <w:szCs w:val="24"/>
      <w:lang w:val="sl-SI"/>
    </w:rPr>
  </w:style>
  <w:style w:type="paragraph" w:styleId="Odlomakpopisa">
    <w:name w:val="List Paragraph"/>
    <w:basedOn w:val="Normal"/>
    <w:uiPriority w:val="99"/>
    <w:qFormat/>
    <w:rsid w:val="000B09D2"/>
    <w:pPr>
      <w:ind w:left="720"/>
      <w:contextualSpacing/>
    </w:pPr>
  </w:style>
  <w:style w:type="paragraph" w:styleId="Zaglavlje">
    <w:name w:val="header"/>
    <w:basedOn w:val="Normal"/>
    <w:link w:val="ZaglavljeChar"/>
    <w:uiPriority w:val="99"/>
    <w:rsid w:val="000B09D2"/>
    <w:pPr>
      <w:tabs>
        <w:tab w:val="center" w:pos="4536"/>
        <w:tab w:val="right" w:pos="9072"/>
      </w:tabs>
    </w:pPr>
  </w:style>
  <w:style w:type="character" w:customStyle="1" w:styleId="ZaglavljeChar">
    <w:name w:val="Zaglavlje Char"/>
    <w:basedOn w:val="Zadanifontodlomka"/>
    <w:link w:val="Zaglavlje"/>
    <w:uiPriority w:val="99"/>
    <w:rsid w:val="000B09D2"/>
    <w:rPr>
      <w:rFonts w:ascii="Times New Roman" w:eastAsia="Times New Roman" w:hAnsi="Times New Roman" w:cs="Times New Roman"/>
      <w:sz w:val="24"/>
      <w:szCs w:val="24"/>
      <w:lang w:eastAsia="hr-HR"/>
    </w:rPr>
  </w:style>
  <w:style w:type="character" w:styleId="Hiperveza">
    <w:name w:val="Hyperlink"/>
    <w:basedOn w:val="Zadanifontodlomka"/>
    <w:uiPriority w:val="99"/>
    <w:rsid w:val="000B09D2"/>
    <w:rPr>
      <w:color w:val="0000FF"/>
      <w:u w:val="single"/>
    </w:rPr>
  </w:style>
  <w:style w:type="paragraph" w:styleId="Podnoje">
    <w:name w:val="footer"/>
    <w:basedOn w:val="Normal"/>
    <w:link w:val="PodnojeChar"/>
    <w:uiPriority w:val="99"/>
    <w:rsid w:val="000B09D2"/>
    <w:pPr>
      <w:tabs>
        <w:tab w:val="center" w:pos="4536"/>
        <w:tab w:val="right" w:pos="9072"/>
      </w:tabs>
    </w:pPr>
  </w:style>
  <w:style w:type="character" w:customStyle="1" w:styleId="PodnojeChar">
    <w:name w:val="Podnožje Char"/>
    <w:basedOn w:val="Zadanifontodlomka"/>
    <w:link w:val="Podnoje"/>
    <w:uiPriority w:val="99"/>
    <w:rsid w:val="000B09D2"/>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B09D2"/>
  </w:style>
  <w:style w:type="character" w:styleId="Referencakomentara">
    <w:name w:val="annotation reference"/>
    <w:basedOn w:val="Zadanifontodlomka"/>
    <w:uiPriority w:val="99"/>
    <w:semiHidden/>
    <w:unhideWhenUsed/>
    <w:rsid w:val="00914657"/>
    <w:rPr>
      <w:sz w:val="16"/>
      <w:szCs w:val="16"/>
    </w:rPr>
  </w:style>
  <w:style w:type="paragraph" w:styleId="Tekstkomentara">
    <w:name w:val="annotation text"/>
    <w:basedOn w:val="Normal"/>
    <w:link w:val="TekstkomentaraChar"/>
    <w:uiPriority w:val="99"/>
    <w:semiHidden/>
    <w:unhideWhenUsed/>
    <w:rsid w:val="00914657"/>
    <w:rPr>
      <w:sz w:val="20"/>
      <w:szCs w:val="20"/>
    </w:rPr>
  </w:style>
  <w:style w:type="character" w:customStyle="1" w:styleId="TekstkomentaraChar">
    <w:name w:val="Tekst komentara Char"/>
    <w:basedOn w:val="Zadanifontodlomka"/>
    <w:link w:val="Tekstkomentara"/>
    <w:uiPriority w:val="99"/>
    <w:semiHidden/>
    <w:rsid w:val="0091465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914657"/>
    <w:rPr>
      <w:b/>
      <w:bCs/>
    </w:rPr>
  </w:style>
  <w:style w:type="character" w:customStyle="1" w:styleId="PredmetkomentaraChar">
    <w:name w:val="Predmet komentara Char"/>
    <w:basedOn w:val="TekstkomentaraChar"/>
    <w:link w:val="Predmetkomentara"/>
    <w:uiPriority w:val="99"/>
    <w:semiHidden/>
    <w:rsid w:val="0091465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91465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4657"/>
    <w:rPr>
      <w:rFonts w:ascii="Segoe UI" w:eastAsia="Times New Roman" w:hAnsi="Segoe UI" w:cs="Segoe UI"/>
      <w:sz w:val="18"/>
      <w:szCs w:val="18"/>
      <w:lang w:eastAsia="hr-HR"/>
    </w:rPr>
  </w:style>
  <w:style w:type="character" w:styleId="Nerijeenospominjanje">
    <w:name w:val="Unresolved Mention"/>
    <w:basedOn w:val="Zadanifontodlomka"/>
    <w:uiPriority w:val="99"/>
    <w:semiHidden/>
    <w:unhideWhenUsed/>
    <w:rsid w:val="0011161E"/>
    <w:rPr>
      <w:color w:val="605E5C"/>
      <w:shd w:val="clear" w:color="auto" w:fill="E1DFDD"/>
    </w:rPr>
  </w:style>
  <w:style w:type="character" w:customStyle="1" w:styleId="cf01">
    <w:name w:val="cf01"/>
    <w:basedOn w:val="Zadanifontodlomka"/>
    <w:rsid w:val="00C273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1644">
      <w:bodyDiv w:val="1"/>
      <w:marLeft w:val="0"/>
      <w:marRight w:val="0"/>
      <w:marTop w:val="0"/>
      <w:marBottom w:val="0"/>
      <w:divBdr>
        <w:top w:val="none" w:sz="0" w:space="0" w:color="auto"/>
        <w:left w:val="none" w:sz="0" w:space="0" w:color="auto"/>
        <w:bottom w:val="none" w:sz="0" w:space="0" w:color="auto"/>
        <w:right w:val="none" w:sz="0" w:space="0" w:color="auto"/>
      </w:divBdr>
    </w:div>
    <w:div w:id="979460542">
      <w:bodyDiv w:val="1"/>
      <w:marLeft w:val="0"/>
      <w:marRight w:val="0"/>
      <w:marTop w:val="0"/>
      <w:marBottom w:val="0"/>
      <w:divBdr>
        <w:top w:val="none" w:sz="0" w:space="0" w:color="auto"/>
        <w:left w:val="none" w:sz="0" w:space="0" w:color="auto"/>
        <w:bottom w:val="none" w:sz="0" w:space="0" w:color="auto"/>
        <w:right w:val="none" w:sz="0" w:space="0" w:color="auto"/>
      </w:divBdr>
    </w:div>
    <w:div w:id="1137841877">
      <w:bodyDiv w:val="1"/>
      <w:marLeft w:val="0"/>
      <w:marRight w:val="0"/>
      <w:marTop w:val="0"/>
      <w:marBottom w:val="0"/>
      <w:divBdr>
        <w:top w:val="none" w:sz="0" w:space="0" w:color="auto"/>
        <w:left w:val="none" w:sz="0" w:space="0" w:color="auto"/>
        <w:bottom w:val="none" w:sz="0" w:space="0" w:color="auto"/>
        <w:right w:val="none" w:sz="0" w:space="0" w:color="auto"/>
      </w:divBdr>
    </w:div>
    <w:div w:id="1468739752">
      <w:bodyDiv w:val="1"/>
      <w:marLeft w:val="0"/>
      <w:marRight w:val="0"/>
      <w:marTop w:val="0"/>
      <w:marBottom w:val="0"/>
      <w:divBdr>
        <w:top w:val="none" w:sz="0" w:space="0" w:color="auto"/>
        <w:left w:val="none" w:sz="0" w:space="0" w:color="auto"/>
        <w:bottom w:val="none" w:sz="0" w:space="0" w:color="auto"/>
        <w:right w:val="none" w:sz="0" w:space="0" w:color="auto"/>
      </w:divBdr>
    </w:div>
    <w:div w:id="17886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fsb.h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ihana.damic@fsb.h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ihana.damic@fsb.h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Damić</dc:creator>
  <cp:keywords/>
  <dc:description/>
  <cp:lastModifiedBy>Tihana Damić</cp:lastModifiedBy>
  <cp:revision>115</cp:revision>
  <dcterms:created xsi:type="dcterms:W3CDTF">2021-05-14T11:26:00Z</dcterms:created>
  <dcterms:modified xsi:type="dcterms:W3CDTF">2023-09-01T09:35:00Z</dcterms:modified>
</cp:coreProperties>
</file>