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BCDE5" w14:textId="0882585B" w:rsidR="00426FCB" w:rsidRPr="004B0E71" w:rsidRDefault="00426FCB" w:rsidP="004D2092">
      <w:pPr>
        <w:jc w:val="center"/>
        <w:rPr>
          <w:rFonts w:asciiTheme="minorHAnsi" w:hAnsiTheme="minorHAnsi" w:cstheme="minorHAnsi"/>
          <w:color w:val="000000" w:themeColor="text1"/>
          <w:sz w:val="24"/>
          <w:szCs w:val="24"/>
        </w:rPr>
      </w:pPr>
    </w:p>
    <w:p w14:paraId="5FC0CC01" w14:textId="2E94F903" w:rsidR="00C72956" w:rsidRPr="004B0E71" w:rsidRDefault="00C72956" w:rsidP="004D2092">
      <w:pPr>
        <w:tabs>
          <w:tab w:val="left" w:pos="1455"/>
        </w:tabs>
        <w:rPr>
          <w:rFonts w:asciiTheme="minorHAnsi" w:hAnsiTheme="minorHAnsi" w:cstheme="minorHAnsi"/>
          <w:color w:val="000000" w:themeColor="text1"/>
          <w:sz w:val="24"/>
          <w:szCs w:val="24"/>
        </w:rPr>
      </w:pPr>
    </w:p>
    <w:p w14:paraId="358B10F8" w14:textId="77777777" w:rsidR="00C11E34" w:rsidRPr="004B0E71" w:rsidRDefault="00C11E34" w:rsidP="004D2092">
      <w:pPr>
        <w:jc w:val="center"/>
        <w:rPr>
          <w:rFonts w:asciiTheme="minorHAnsi" w:hAnsiTheme="minorHAnsi" w:cstheme="minorHAnsi"/>
          <w:color w:val="000000" w:themeColor="text1"/>
          <w:sz w:val="24"/>
          <w:szCs w:val="24"/>
        </w:rPr>
      </w:pPr>
    </w:p>
    <w:p w14:paraId="3316C3C0" w14:textId="77777777" w:rsidR="00C11E34" w:rsidRPr="004B0E71" w:rsidRDefault="00C11E34" w:rsidP="004D2092">
      <w:pPr>
        <w:jc w:val="center"/>
        <w:rPr>
          <w:rFonts w:asciiTheme="minorHAnsi" w:hAnsiTheme="minorHAnsi" w:cstheme="minorHAnsi"/>
          <w:color w:val="000000" w:themeColor="text1"/>
          <w:sz w:val="24"/>
          <w:szCs w:val="24"/>
        </w:rPr>
      </w:pPr>
    </w:p>
    <w:p w14:paraId="0B60656F" w14:textId="77777777" w:rsidR="00C11E34" w:rsidRPr="004B0E71" w:rsidRDefault="00C11E34" w:rsidP="004D2092">
      <w:pPr>
        <w:jc w:val="center"/>
        <w:rPr>
          <w:rFonts w:asciiTheme="minorHAnsi" w:hAnsiTheme="minorHAnsi" w:cstheme="minorHAnsi"/>
          <w:color w:val="000000" w:themeColor="text1"/>
          <w:sz w:val="24"/>
          <w:szCs w:val="24"/>
        </w:rPr>
      </w:pPr>
    </w:p>
    <w:p w14:paraId="0C200E25" w14:textId="77777777" w:rsidR="00426FCB" w:rsidRPr="004B0E71" w:rsidRDefault="00426FCB" w:rsidP="004D2092">
      <w:pPr>
        <w:jc w:val="both"/>
        <w:rPr>
          <w:rFonts w:asciiTheme="minorHAnsi" w:hAnsiTheme="minorHAnsi" w:cstheme="minorHAnsi"/>
          <w:color w:val="000000" w:themeColor="text1"/>
          <w:sz w:val="24"/>
          <w:szCs w:val="24"/>
        </w:rPr>
      </w:pPr>
    </w:p>
    <w:p w14:paraId="44CB6B78" w14:textId="77777777" w:rsidR="00426FCB" w:rsidRPr="004B0E71" w:rsidRDefault="00426FCB" w:rsidP="004D2092">
      <w:pPr>
        <w:jc w:val="both"/>
        <w:rPr>
          <w:rFonts w:asciiTheme="minorHAnsi" w:hAnsiTheme="minorHAnsi" w:cstheme="minorHAnsi"/>
          <w:color w:val="000000" w:themeColor="text1"/>
          <w:sz w:val="24"/>
          <w:szCs w:val="24"/>
        </w:rPr>
      </w:pPr>
    </w:p>
    <w:p w14:paraId="4AE6C61E" w14:textId="0DC372E4" w:rsidR="00426FCB" w:rsidRPr="004B0E71" w:rsidRDefault="00001A1E" w:rsidP="004D2092">
      <w:pPr>
        <w:jc w:val="center"/>
        <w:rPr>
          <w:rFonts w:asciiTheme="minorHAnsi" w:hAnsiTheme="minorHAnsi" w:cstheme="minorHAnsi"/>
          <w:b/>
          <w:color w:val="000000" w:themeColor="text1"/>
          <w:sz w:val="24"/>
          <w:szCs w:val="24"/>
        </w:rPr>
      </w:pPr>
      <w:r w:rsidRPr="004B0E71">
        <w:rPr>
          <w:rFonts w:asciiTheme="minorHAnsi" w:hAnsiTheme="minorHAnsi" w:cstheme="minorHAnsi"/>
          <w:b/>
          <w:color w:val="000000" w:themeColor="text1"/>
          <w:sz w:val="24"/>
          <w:szCs w:val="24"/>
        </w:rPr>
        <w:t>POZIV NA DOSTAVU PONUD</w:t>
      </w:r>
      <w:r w:rsidR="00242392">
        <w:rPr>
          <w:rFonts w:asciiTheme="minorHAnsi" w:hAnsiTheme="minorHAnsi" w:cstheme="minorHAnsi"/>
          <w:b/>
          <w:color w:val="000000" w:themeColor="text1"/>
          <w:sz w:val="24"/>
          <w:szCs w:val="24"/>
        </w:rPr>
        <w:t>A</w:t>
      </w:r>
    </w:p>
    <w:p w14:paraId="346957D9" w14:textId="77777777" w:rsidR="00001A1E" w:rsidRPr="004B0E71" w:rsidRDefault="00001A1E" w:rsidP="004D2092">
      <w:pPr>
        <w:jc w:val="center"/>
        <w:rPr>
          <w:rFonts w:asciiTheme="minorHAnsi" w:hAnsiTheme="minorHAnsi" w:cstheme="minorHAnsi"/>
          <w:b/>
          <w:color w:val="000000" w:themeColor="text1"/>
          <w:sz w:val="24"/>
          <w:szCs w:val="24"/>
        </w:rPr>
      </w:pPr>
    </w:p>
    <w:p w14:paraId="3F48CC1B" w14:textId="01DD227C" w:rsidR="001872EB" w:rsidRDefault="001872EB" w:rsidP="004D2092">
      <w:pPr>
        <w:jc w:val="center"/>
        <w:rPr>
          <w:rFonts w:asciiTheme="minorHAnsi" w:hAnsiTheme="minorHAnsi" w:cstheme="minorHAnsi"/>
          <w:b/>
          <w:sz w:val="24"/>
          <w:szCs w:val="24"/>
        </w:rPr>
      </w:pPr>
      <w:r>
        <w:rPr>
          <w:rFonts w:asciiTheme="minorHAnsi" w:hAnsiTheme="minorHAnsi" w:cstheme="minorHAnsi"/>
          <w:b/>
          <w:sz w:val="24"/>
          <w:szCs w:val="24"/>
        </w:rPr>
        <w:t>3</w:t>
      </w:r>
      <w:r w:rsidR="005F3CA6">
        <w:rPr>
          <w:rFonts w:asciiTheme="minorHAnsi" w:hAnsiTheme="minorHAnsi" w:cstheme="minorHAnsi"/>
          <w:b/>
          <w:sz w:val="24"/>
          <w:szCs w:val="24"/>
        </w:rPr>
        <w:t>D</w:t>
      </w:r>
      <w:r>
        <w:rPr>
          <w:rFonts w:asciiTheme="minorHAnsi" w:hAnsiTheme="minorHAnsi" w:cstheme="minorHAnsi"/>
          <w:b/>
          <w:sz w:val="24"/>
          <w:szCs w:val="24"/>
        </w:rPr>
        <w:t xml:space="preserve"> kamera</w:t>
      </w:r>
    </w:p>
    <w:p w14:paraId="7F7C699E" w14:textId="3C03C22A" w:rsidR="00F96B1F" w:rsidRPr="004B0E71" w:rsidRDefault="0022063F" w:rsidP="004D2092">
      <w:pPr>
        <w:jc w:val="cente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Evidencijski</w:t>
      </w:r>
      <w:r w:rsidR="00426FCB" w:rsidRPr="004B0E71">
        <w:rPr>
          <w:rFonts w:asciiTheme="minorHAnsi" w:hAnsiTheme="minorHAnsi" w:cstheme="minorHAnsi"/>
          <w:color w:val="000000" w:themeColor="text1"/>
          <w:sz w:val="24"/>
          <w:szCs w:val="24"/>
        </w:rPr>
        <w:t xml:space="preserve"> broj nabave</w:t>
      </w:r>
      <w:r w:rsidR="00426FCB" w:rsidRPr="00176680">
        <w:rPr>
          <w:rFonts w:asciiTheme="minorHAnsi" w:hAnsiTheme="minorHAnsi" w:cstheme="minorHAnsi"/>
          <w:color w:val="000000" w:themeColor="text1"/>
          <w:sz w:val="24"/>
          <w:szCs w:val="24"/>
        </w:rPr>
        <w:t>:</w:t>
      </w:r>
      <w:r w:rsidR="00001A1E" w:rsidRPr="00176680">
        <w:rPr>
          <w:rFonts w:asciiTheme="minorHAnsi" w:hAnsiTheme="minorHAnsi" w:cstheme="minorHAnsi"/>
          <w:color w:val="000000" w:themeColor="text1"/>
          <w:sz w:val="24"/>
          <w:szCs w:val="24"/>
        </w:rPr>
        <w:t xml:space="preserve"> </w:t>
      </w:r>
      <w:r w:rsidR="00176680" w:rsidRPr="00176680">
        <w:rPr>
          <w:rFonts w:asciiTheme="minorHAnsi" w:hAnsiTheme="minorHAnsi" w:cstheme="minorHAnsi"/>
          <w:color w:val="000000" w:themeColor="text1"/>
          <w:sz w:val="24"/>
          <w:szCs w:val="24"/>
        </w:rPr>
        <w:t>JN9</w:t>
      </w:r>
      <w:r w:rsidR="00176680">
        <w:rPr>
          <w:rFonts w:asciiTheme="minorHAnsi" w:hAnsiTheme="minorHAnsi" w:cstheme="minorHAnsi"/>
          <w:color w:val="000000" w:themeColor="text1"/>
          <w:sz w:val="24"/>
          <w:szCs w:val="24"/>
        </w:rPr>
        <w:t>0</w:t>
      </w:r>
      <w:r w:rsidR="00176680" w:rsidRPr="00176680">
        <w:rPr>
          <w:rFonts w:asciiTheme="minorHAnsi" w:hAnsiTheme="minorHAnsi" w:cstheme="minorHAnsi"/>
          <w:color w:val="000000" w:themeColor="text1"/>
          <w:sz w:val="24"/>
          <w:szCs w:val="24"/>
        </w:rPr>
        <w:t>/24</w:t>
      </w:r>
    </w:p>
    <w:p w14:paraId="322A31C3" w14:textId="77777777" w:rsidR="00F96B1F" w:rsidRPr="004B0E71" w:rsidRDefault="00F96B1F" w:rsidP="004D2092">
      <w:pPr>
        <w:jc w:val="center"/>
        <w:rPr>
          <w:rFonts w:asciiTheme="minorHAnsi" w:hAnsiTheme="minorHAnsi" w:cstheme="minorHAnsi"/>
          <w:b/>
          <w:color w:val="000000" w:themeColor="text1"/>
          <w:sz w:val="24"/>
          <w:szCs w:val="24"/>
        </w:rPr>
      </w:pPr>
    </w:p>
    <w:p w14:paraId="307BD910" w14:textId="0702D825" w:rsidR="00C11E34" w:rsidRDefault="00C11E34" w:rsidP="004D2092">
      <w:pPr>
        <w:jc w:val="center"/>
        <w:rPr>
          <w:rFonts w:asciiTheme="minorHAnsi" w:hAnsiTheme="minorHAnsi" w:cstheme="minorHAnsi"/>
          <w:color w:val="000000" w:themeColor="text1"/>
          <w:sz w:val="24"/>
          <w:szCs w:val="24"/>
        </w:rPr>
      </w:pPr>
    </w:p>
    <w:p w14:paraId="132AC143" w14:textId="6A44D532" w:rsidR="00242392" w:rsidRDefault="00242392" w:rsidP="004D2092">
      <w:pPr>
        <w:jc w:val="center"/>
        <w:rPr>
          <w:rFonts w:asciiTheme="minorHAnsi" w:hAnsiTheme="minorHAnsi" w:cstheme="minorHAnsi"/>
          <w:color w:val="000000" w:themeColor="text1"/>
          <w:sz w:val="24"/>
          <w:szCs w:val="24"/>
        </w:rPr>
      </w:pPr>
    </w:p>
    <w:p w14:paraId="6DB3BF4B" w14:textId="23BEA22C" w:rsidR="00242392" w:rsidRDefault="00242392" w:rsidP="004D2092">
      <w:pPr>
        <w:jc w:val="center"/>
        <w:rPr>
          <w:rFonts w:asciiTheme="minorHAnsi" w:hAnsiTheme="minorHAnsi" w:cstheme="minorHAnsi"/>
          <w:color w:val="000000" w:themeColor="text1"/>
          <w:sz w:val="24"/>
          <w:szCs w:val="24"/>
        </w:rPr>
      </w:pPr>
    </w:p>
    <w:p w14:paraId="63604A9F" w14:textId="77777777" w:rsidR="00242392" w:rsidRPr="004B0E71" w:rsidRDefault="00242392" w:rsidP="004D2092">
      <w:pPr>
        <w:jc w:val="center"/>
        <w:rPr>
          <w:rFonts w:asciiTheme="minorHAnsi" w:hAnsiTheme="minorHAnsi" w:cstheme="minorHAnsi"/>
          <w:color w:val="000000" w:themeColor="text1"/>
          <w:sz w:val="24"/>
          <w:szCs w:val="24"/>
        </w:rPr>
      </w:pPr>
    </w:p>
    <w:p w14:paraId="1A4315B4" w14:textId="77777777" w:rsidR="00C11E34" w:rsidRPr="004B0E71" w:rsidRDefault="00C11E34" w:rsidP="004D2092">
      <w:pPr>
        <w:jc w:val="center"/>
        <w:rPr>
          <w:rFonts w:asciiTheme="minorHAnsi" w:hAnsiTheme="minorHAnsi" w:cstheme="minorHAnsi"/>
          <w:color w:val="000000" w:themeColor="text1"/>
          <w:sz w:val="24"/>
          <w:szCs w:val="24"/>
        </w:rPr>
      </w:pPr>
    </w:p>
    <w:p w14:paraId="2E31D977" w14:textId="77777777" w:rsidR="00C11E34" w:rsidRPr="004B0E71" w:rsidRDefault="00C11E34" w:rsidP="004D2092">
      <w:pPr>
        <w:jc w:val="center"/>
        <w:rPr>
          <w:rFonts w:asciiTheme="minorHAnsi" w:hAnsiTheme="minorHAnsi" w:cstheme="minorHAnsi"/>
          <w:color w:val="000000" w:themeColor="text1"/>
          <w:sz w:val="24"/>
          <w:szCs w:val="24"/>
        </w:rPr>
      </w:pPr>
    </w:p>
    <w:p w14:paraId="1164CEC0" w14:textId="768B10B3" w:rsidR="00977792" w:rsidRPr="004B0E71" w:rsidRDefault="00C11E34" w:rsidP="004D2092">
      <w:pPr>
        <w:jc w:val="center"/>
        <w:rPr>
          <w:rFonts w:asciiTheme="minorHAnsi" w:hAnsiTheme="minorHAnsi" w:cstheme="minorHAnsi"/>
          <w:color w:val="000000" w:themeColor="text1"/>
          <w:sz w:val="24"/>
          <w:szCs w:val="24"/>
        </w:rPr>
      </w:pPr>
      <w:r w:rsidRPr="001872EB">
        <w:rPr>
          <w:rFonts w:asciiTheme="minorHAnsi" w:hAnsiTheme="minorHAnsi" w:cstheme="minorHAnsi"/>
          <w:color w:val="000000" w:themeColor="text1"/>
          <w:sz w:val="24"/>
          <w:szCs w:val="24"/>
        </w:rPr>
        <w:t xml:space="preserve">Zagreb, </w:t>
      </w:r>
      <w:r w:rsidR="00D400E0">
        <w:rPr>
          <w:rFonts w:asciiTheme="minorHAnsi" w:hAnsiTheme="minorHAnsi" w:cstheme="minorHAnsi"/>
          <w:color w:val="000000" w:themeColor="text1"/>
          <w:sz w:val="24"/>
          <w:szCs w:val="24"/>
        </w:rPr>
        <w:t>prosinac</w:t>
      </w:r>
      <w:r w:rsidR="00D63232">
        <w:rPr>
          <w:rFonts w:asciiTheme="minorHAnsi" w:hAnsiTheme="minorHAnsi" w:cstheme="minorHAnsi"/>
          <w:color w:val="000000" w:themeColor="text1"/>
          <w:sz w:val="24"/>
          <w:szCs w:val="24"/>
        </w:rPr>
        <w:t>,</w:t>
      </w:r>
      <w:r w:rsidR="001872EB">
        <w:rPr>
          <w:rFonts w:asciiTheme="minorHAnsi" w:hAnsiTheme="minorHAnsi" w:cstheme="minorHAnsi"/>
          <w:color w:val="000000" w:themeColor="text1"/>
          <w:sz w:val="24"/>
          <w:szCs w:val="24"/>
        </w:rPr>
        <w:t xml:space="preserve"> </w:t>
      </w:r>
      <w:r w:rsidR="004A3E1D" w:rsidRPr="001872EB">
        <w:rPr>
          <w:rFonts w:asciiTheme="minorHAnsi" w:hAnsiTheme="minorHAnsi" w:cstheme="minorHAnsi"/>
          <w:color w:val="000000" w:themeColor="text1"/>
          <w:sz w:val="24"/>
          <w:szCs w:val="24"/>
        </w:rPr>
        <w:t>202</w:t>
      </w:r>
      <w:r w:rsidR="00A249A5" w:rsidRPr="001872EB">
        <w:rPr>
          <w:rFonts w:asciiTheme="minorHAnsi" w:hAnsiTheme="minorHAnsi" w:cstheme="minorHAnsi"/>
          <w:color w:val="000000" w:themeColor="text1"/>
          <w:sz w:val="24"/>
          <w:szCs w:val="24"/>
        </w:rPr>
        <w:t>4</w:t>
      </w:r>
      <w:r w:rsidRPr="001872EB">
        <w:rPr>
          <w:rFonts w:asciiTheme="minorHAnsi" w:hAnsiTheme="minorHAnsi" w:cstheme="minorHAnsi"/>
          <w:color w:val="000000" w:themeColor="text1"/>
          <w:sz w:val="24"/>
          <w:szCs w:val="24"/>
        </w:rPr>
        <w:t>. godine</w:t>
      </w:r>
      <w:r w:rsidR="00810656" w:rsidRPr="001872EB">
        <w:rPr>
          <w:rFonts w:asciiTheme="minorHAnsi" w:hAnsiTheme="minorHAnsi" w:cstheme="minorHAnsi"/>
          <w:color w:val="000000" w:themeColor="text1"/>
          <w:sz w:val="24"/>
          <w:szCs w:val="24"/>
        </w:rPr>
        <w:t>.</w:t>
      </w:r>
      <w:r w:rsidR="006B7C3F" w:rsidRPr="004B0E71">
        <w:rPr>
          <w:rFonts w:asciiTheme="minorHAnsi" w:hAnsiTheme="minorHAnsi" w:cstheme="minorHAnsi"/>
          <w:color w:val="000000" w:themeColor="text1"/>
          <w:sz w:val="24"/>
          <w:szCs w:val="24"/>
        </w:rPr>
        <w:t xml:space="preserve"> </w:t>
      </w:r>
    </w:p>
    <w:p w14:paraId="60C3784D" w14:textId="71EF5E55" w:rsidR="00242392" w:rsidRPr="004B0E71" w:rsidRDefault="00001A1E" w:rsidP="00242392">
      <w:pPr>
        <w:jc w:val="right"/>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                                                                             </w:t>
      </w:r>
      <w:r w:rsidRPr="004B0E71">
        <w:rPr>
          <w:rFonts w:asciiTheme="minorHAnsi" w:hAnsiTheme="minorHAnsi" w:cstheme="minorHAnsi"/>
          <w:b/>
          <w:bCs/>
          <w:color w:val="000000" w:themeColor="text1"/>
          <w:sz w:val="24"/>
          <w:szCs w:val="24"/>
        </w:rPr>
        <w:t xml:space="preserve">                                                                                                                                                                                      </w:t>
      </w:r>
    </w:p>
    <w:p w14:paraId="49707DB3" w14:textId="5D41C1EE" w:rsidR="00001A1E" w:rsidRPr="004B0E71" w:rsidRDefault="00001A1E" w:rsidP="00001A1E">
      <w:pPr>
        <w:tabs>
          <w:tab w:val="left" w:pos="5235"/>
        </w:tabs>
        <w:jc w:val="right"/>
        <w:rPr>
          <w:rFonts w:asciiTheme="minorHAnsi" w:hAnsiTheme="minorHAnsi" w:cstheme="minorHAnsi"/>
          <w:color w:val="000000" w:themeColor="text1"/>
          <w:sz w:val="24"/>
          <w:szCs w:val="24"/>
        </w:rPr>
        <w:sectPr w:rsidR="00001A1E" w:rsidRPr="004B0E71" w:rsidSect="002B15E3">
          <w:headerReference w:type="default" r:id="rId11"/>
          <w:footerReference w:type="even" r:id="rId12"/>
          <w:footerReference w:type="default" r:id="rId13"/>
          <w:headerReference w:type="first" r:id="rId14"/>
          <w:pgSz w:w="11906" w:h="16838"/>
          <w:pgMar w:top="1800" w:right="851" w:bottom="1418" w:left="1259" w:header="709" w:footer="709" w:gutter="0"/>
          <w:cols w:space="708"/>
          <w:titlePg/>
          <w:docGrid w:linePitch="360"/>
        </w:sectPr>
      </w:pPr>
      <w:r w:rsidRPr="004B0E71">
        <w:rPr>
          <w:rFonts w:asciiTheme="minorHAnsi" w:hAnsiTheme="minorHAnsi" w:cstheme="minorHAnsi"/>
          <w:color w:val="000000" w:themeColor="text1"/>
          <w:sz w:val="24"/>
          <w:szCs w:val="24"/>
        </w:rPr>
        <w:br w:type="textWrapping" w:clear="all"/>
      </w:r>
    </w:p>
    <w:sdt>
      <w:sdtPr>
        <w:rPr>
          <w:rFonts w:asciiTheme="minorHAnsi" w:eastAsia="Times New Roman" w:hAnsiTheme="minorHAnsi" w:cstheme="minorHAnsi"/>
          <w:b w:val="0"/>
          <w:color w:val="000000" w:themeColor="text1"/>
          <w:sz w:val="24"/>
          <w:szCs w:val="24"/>
          <w:lang w:eastAsia="en-US"/>
        </w:rPr>
        <w:id w:val="429554375"/>
        <w:docPartObj>
          <w:docPartGallery w:val="Table of Contents"/>
          <w:docPartUnique/>
        </w:docPartObj>
      </w:sdtPr>
      <w:sdtEndPr>
        <w:rPr>
          <w:bCs/>
        </w:rPr>
      </w:sdtEndPr>
      <w:sdtContent>
        <w:p w14:paraId="7B932333" w14:textId="77777777" w:rsidR="00515831" w:rsidRPr="004B0E71" w:rsidRDefault="000B746E" w:rsidP="0002273A">
          <w:pPr>
            <w:pStyle w:val="TOCHeading"/>
            <w:spacing w:before="120"/>
            <w:ind w:right="562"/>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SADRŽAJ</w:t>
          </w:r>
        </w:p>
        <w:p w14:paraId="64E29CA2" w14:textId="7DCBDE94" w:rsidR="00F23ACC" w:rsidRDefault="00515831">
          <w:pPr>
            <w:pStyle w:val="TOC1"/>
            <w:rPr>
              <w:rFonts w:cstheme="minorBidi"/>
              <w:b w:val="0"/>
              <w:bCs w:val="0"/>
              <w:kern w:val="2"/>
              <w:sz w:val="24"/>
              <w:szCs w:val="24"/>
              <w:lang w:eastAsia="hr-HR"/>
              <w14:ligatures w14:val="standardContextual"/>
            </w:rPr>
          </w:pPr>
          <w:r w:rsidRPr="004B0E71">
            <w:rPr>
              <w:color w:val="000000" w:themeColor="text1"/>
              <w:sz w:val="24"/>
              <w:szCs w:val="24"/>
            </w:rPr>
            <w:fldChar w:fldCharType="begin"/>
          </w:r>
          <w:r w:rsidRPr="004B0E71">
            <w:rPr>
              <w:color w:val="000000" w:themeColor="text1"/>
              <w:sz w:val="24"/>
              <w:szCs w:val="24"/>
            </w:rPr>
            <w:instrText xml:space="preserve"> TOC \o "1-3" \h \z \u </w:instrText>
          </w:r>
          <w:r w:rsidRPr="004B0E71">
            <w:rPr>
              <w:color w:val="000000" w:themeColor="text1"/>
              <w:sz w:val="24"/>
              <w:szCs w:val="24"/>
            </w:rPr>
            <w:fldChar w:fldCharType="separate"/>
          </w:r>
          <w:hyperlink w:anchor="_Toc184198945" w:history="1">
            <w:r w:rsidR="00F23ACC" w:rsidRPr="004A2674">
              <w:rPr>
                <w:rStyle w:val="Hyperlink"/>
              </w:rPr>
              <w:t>1.</w:t>
            </w:r>
            <w:r w:rsidR="00F23ACC">
              <w:rPr>
                <w:rFonts w:cstheme="minorBidi"/>
                <w:b w:val="0"/>
                <w:bCs w:val="0"/>
                <w:kern w:val="2"/>
                <w:sz w:val="24"/>
                <w:szCs w:val="24"/>
                <w:lang w:eastAsia="hr-HR"/>
                <w14:ligatures w14:val="standardContextual"/>
              </w:rPr>
              <w:tab/>
            </w:r>
            <w:r w:rsidR="00F23ACC" w:rsidRPr="004A2674">
              <w:rPr>
                <w:rStyle w:val="Hyperlink"/>
              </w:rPr>
              <w:t>Opći podaci</w:t>
            </w:r>
            <w:r w:rsidR="00F23ACC">
              <w:rPr>
                <w:webHidden/>
              </w:rPr>
              <w:tab/>
            </w:r>
            <w:r w:rsidR="00F23ACC">
              <w:rPr>
                <w:webHidden/>
              </w:rPr>
              <w:fldChar w:fldCharType="begin"/>
            </w:r>
            <w:r w:rsidR="00F23ACC">
              <w:rPr>
                <w:webHidden/>
              </w:rPr>
              <w:instrText xml:space="preserve"> PAGEREF _Toc184198945 \h </w:instrText>
            </w:r>
            <w:r w:rsidR="00F23ACC">
              <w:rPr>
                <w:webHidden/>
              </w:rPr>
            </w:r>
            <w:r w:rsidR="00F23ACC">
              <w:rPr>
                <w:webHidden/>
              </w:rPr>
              <w:fldChar w:fldCharType="separate"/>
            </w:r>
            <w:r w:rsidR="00F23ACC">
              <w:rPr>
                <w:webHidden/>
              </w:rPr>
              <w:t>1</w:t>
            </w:r>
            <w:r w:rsidR="00F23ACC">
              <w:rPr>
                <w:webHidden/>
              </w:rPr>
              <w:fldChar w:fldCharType="end"/>
            </w:r>
          </w:hyperlink>
        </w:p>
        <w:p w14:paraId="649FE9E9" w14:textId="0F31F8B4"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46" w:history="1">
            <w:r w:rsidRPr="004A2674">
              <w:rPr>
                <w:rStyle w:val="Hyperlink"/>
                <w:rFonts w:cstheme="minorHAnsi"/>
                <w:noProof/>
              </w:rPr>
              <w:t>1.1.</w:t>
            </w:r>
            <w:r>
              <w:rPr>
                <w:rFonts w:cstheme="minorBidi"/>
                <w:noProof/>
                <w:kern w:val="2"/>
                <w:sz w:val="24"/>
                <w:szCs w:val="24"/>
                <w:lang w:val="hr-HR" w:eastAsia="hr-HR"/>
                <w14:ligatures w14:val="standardContextual"/>
              </w:rPr>
              <w:tab/>
            </w:r>
            <w:r w:rsidRPr="004A2674">
              <w:rPr>
                <w:rStyle w:val="Hyperlink"/>
                <w:rFonts w:cstheme="minorHAnsi"/>
                <w:noProof/>
              </w:rPr>
              <w:t>Naziv i sjedište naručitelja</w:t>
            </w:r>
            <w:r>
              <w:rPr>
                <w:noProof/>
                <w:webHidden/>
              </w:rPr>
              <w:tab/>
            </w:r>
            <w:r>
              <w:rPr>
                <w:noProof/>
                <w:webHidden/>
              </w:rPr>
              <w:fldChar w:fldCharType="begin"/>
            </w:r>
            <w:r>
              <w:rPr>
                <w:noProof/>
                <w:webHidden/>
              </w:rPr>
              <w:instrText xml:space="preserve"> PAGEREF _Toc184198946 \h </w:instrText>
            </w:r>
            <w:r>
              <w:rPr>
                <w:noProof/>
                <w:webHidden/>
              </w:rPr>
            </w:r>
            <w:r>
              <w:rPr>
                <w:noProof/>
                <w:webHidden/>
              </w:rPr>
              <w:fldChar w:fldCharType="separate"/>
            </w:r>
            <w:r>
              <w:rPr>
                <w:noProof/>
                <w:webHidden/>
              </w:rPr>
              <w:t>1</w:t>
            </w:r>
            <w:r>
              <w:rPr>
                <w:noProof/>
                <w:webHidden/>
              </w:rPr>
              <w:fldChar w:fldCharType="end"/>
            </w:r>
          </w:hyperlink>
        </w:p>
        <w:p w14:paraId="65DD8189" w14:textId="4AE95FF5"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47" w:history="1">
            <w:r w:rsidRPr="004A2674">
              <w:rPr>
                <w:rStyle w:val="Hyperlink"/>
                <w:rFonts w:cstheme="minorHAnsi"/>
                <w:noProof/>
              </w:rPr>
              <w:t>1.2.</w:t>
            </w:r>
            <w:r>
              <w:rPr>
                <w:rFonts w:cstheme="minorBidi"/>
                <w:noProof/>
                <w:kern w:val="2"/>
                <w:sz w:val="24"/>
                <w:szCs w:val="24"/>
                <w:lang w:val="hr-HR" w:eastAsia="hr-HR"/>
                <w14:ligatures w14:val="standardContextual"/>
              </w:rPr>
              <w:tab/>
            </w:r>
            <w:r w:rsidRPr="004A2674">
              <w:rPr>
                <w:rStyle w:val="Hyperlink"/>
                <w:rFonts w:cstheme="minorHAnsi"/>
                <w:noProof/>
              </w:rPr>
              <w:t>Podaci o osobi zaduženoj za komunikaciju</w:t>
            </w:r>
            <w:r>
              <w:rPr>
                <w:noProof/>
                <w:webHidden/>
              </w:rPr>
              <w:tab/>
            </w:r>
            <w:r>
              <w:rPr>
                <w:noProof/>
                <w:webHidden/>
              </w:rPr>
              <w:fldChar w:fldCharType="begin"/>
            </w:r>
            <w:r>
              <w:rPr>
                <w:noProof/>
                <w:webHidden/>
              </w:rPr>
              <w:instrText xml:space="preserve"> PAGEREF _Toc184198947 \h </w:instrText>
            </w:r>
            <w:r>
              <w:rPr>
                <w:noProof/>
                <w:webHidden/>
              </w:rPr>
            </w:r>
            <w:r>
              <w:rPr>
                <w:noProof/>
                <w:webHidden/>
              </w:rPr>
              <w:fldChar w:fldCharType="separate"/>
            </w:r>
            <w:r>
              <w:rPr>
                <w:noProof/>
                <w:webHidden/>
              </w:rPr>
              <w:t>1</w:t>
            </w:r>
            <w:r>
              <w:rPr>
                <w:noProof/>
                <w:webHidden/>
              </w:rPr>
              <w:fldChar w:fldCharType="end"/>
            </w:r>
          </w:hyperlink>
        </w:p>
        <w:p w14:paraId="7DBF4234" w14:textId="658B0A67"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48" w:history="1">
            <w:r w:rsidRPr="004A2674">
              <w:rPr>
                <w:rStyle w:val="Hyperlink"/>
                <w:rFonts w:cstheme="minorHAnsi"/>
                <w:noProof/>
              </w:rPr>
              <w:t>1.3.</w:t>
            </w:r>
            <w:r>
              <w:rPr>
                <w:rFonts w:cstheme="minorBidi"/>
                <w:noProof/>
                <w:kern w:val="2"/>
                <w:sz w:val="24"/>
                <w:szCs w:val="24"/>
                <w:lang w:val="hr-HR" w:eastAsia="hr-HR"/>
                <w14:ligatures w14:val="standardContextual"/>
              </w:rPr>
              <w:tab/>
            </w:r>
            <w:r w:rsidRPr="004A2674">
              <w:rPr>
                <w:rStyle w:val="Hyperlink"/>
                <w:rFonts w:cstheme="minorHAnsi"/>
                <w:noProof/>
              </w:rPr>
              <w:t>Evidencijski broj nabave</w:t>
            </w:r>
            <w:r>
              <w:rPr>
                <w:noProof/>
                <w:webHidden/>
              </w:rPr>
              <w:tab/>
            </w:r>
            <w:r>
              <w:rPr>
                <w:noProof/>
                <w:webHidden/>
              </w:rPr>
              <w:fldChar w:fldCharType="begin"/>
            </w:r>
            <w:r>
              <w:rPr>
                <w:noProof/>
                <w:webHidden/>
              </w:rPr>
              <w:instrText xml:space="preserve"> PAGEREF _Toc184198948 \h </w:instrText>
            </w:r>
            <w:r>
              <w:rPr>
                <w:noProof/>
                <w:webHidden/>
              </w:rPr>
            </w:r>
            <w:r>
              <w:rPr>
                <w:noProof/>
                <w:webHidden/>
              </w:rPr>
              <w:fldChar w:fldCharType="separate"/>
            </w:r>
            <w:r>
              <w:rPr>
                <w:noProof/>
                <w:webHidden/>
              </w:rPr>
              <w:t>1</w:t>
            </w:r>
            <w:r>
              <w:rPr>
                <w:noProof/>
                <w:webHidden/>
              </w:rPr>
              <w:fldChar w:fldCharType="end"/>
            </w:r>
          </w:hyperlink>
        </w:p>
        <w:p w14:paraId="2D5BB223" w14:textId="527A8CC7"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49" w:history="1">
            <w:r w:rsidRPr="004A2674">
              <w:rPr>
                <w:rStyle w:val="Hyperlink"/>
                <w:rFonts w:cstheme="minorHAnsi"/>
                <w:noProof/>
              </w:rPr>
              <w:t>1.4.</w:t>
            </w:r>
            <w:r>
              <w:rPr>
                <w:rFonts w:cstheme="minorBidi"/>
                <w:noProof/>
                <w:kern w:val="2"/>
                <w:sz w:val="24"/>
                <w:szCs w:val="24"/>
                <w:lang w:val="hr-HR" w:eastAsia="hr-HR"/>
                <w14:ligatures w14:val="standardContextual"/>
              </w:rPr>
              <w:tab/>
            </w:r>
            <w:r w:rsidRPr="004A2674">
              <w:rPr>
                <w:rStyle w:val="Hyperlink"/>
                <w:rFonts w:cstheme="minorHAnsi"/>
                <w:noProof/>
              </w:rPr>
              <w:t>Popis gospodarskih subjekata s kojima je naručitelj u sukobu interesa</w:t>
            </w:r>
            <w:r>
              <w:rPr>
                <w:noProof/>
                <w:webHidden/>
              </w:rPr>
              <w:tab/>
            </w:r>
            <w:r>
              <w:rPr>
                <w:noProof/>
                <w:webHidden/>
              </w:rPr>
              <w:fldChar w:fldCharType="begin"/>
            </w:r>
            <w:r>
              <w:rPr>
                <w:noProof/>
                <w:webHidden/>
              </w:rPr>
              <w:instrText xml:space="preserve"> PAGEREF _Toc184198949 \h </w:instrText>
            </w:r>
            <w:r>
              <w:rPr>
                <w:noProof/>
                <w:webHidden/>
              </w:rPr>
            </w:r>
            <w:r>
              <w:rPr>
                <w:noProof/>
                <w:webHidden/>
              </w:rPr>
              <w:fldChar w:fldCharType="separate"/>
            </w:r>
            <w:r>
              <w:rPr>
                <w:noProof/>
                <w:webHidden/>
              </w:rPr>
              <w:t>1</w:t>
            </w:r>
            <w:r>
              <w:rPr>
                <w:noProof/>
                <w:webHidden/>
              </w:rPr>
              <w:fldChar w:fldCharType="end"/>
            </w:r>
          </w:hyperlink>
        </w:p>
        <w:p w14:paraId="31CDBC43" w14:textId="279043B4"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0" w:history="1">
            <w:r w:rsidRPr="004A2674">
              <w:rPr>
                <w:rStyle w:val="Hyperlink"/>
                <w:rFonts w:cstheme="minorHAnsi"/>
                <w:noProof/>
              </w:rPr>
              <w:t>1.5.</w:t>
            </w:r>
            <w:r>
              <w:rPr>
                <w:rFonts w:cstheme="minorBidi"/>
                <w:noProof/>
                <w:kern w:val="2"/>
                <w:sz w:val="24"/>
                <w:szCs w:val="24"/>
                <w:lang w:val="hr-HR" w:eastAsia="hr-HR"/>
                <w14:ligatures w14:val="standardContextual"/>
              </w:rPr>
              <w:tab/>
            </w:r>
            <w:r w:rsidRPr="004A2674">
              <w:rPr>
                <w:rStyle w:val="Hyperlink"/>
                <w:rFonts w:cstheme="minorHAnsi"/>
                <w:noProof/>
              </w:rPr>
              <w:t>Vrsta postupka nabave</w:t>
            </w:r>
            <w:r>
              <w:rPr>
                <w:noProof/>
                <w:webHidden/>
              </w:rPr>
              <w:tab/>
            </w:r>
            <w:r>
              <w:rPr>
                <w:noProof/>
                <w:webHidden/>
              </w:rPr>
              <w:fldChar w:fldCharType="begin"/>
            </w:r>
            <w:r>
              <w:rPr>
                <w:noProof/>
                <w:webHidden/>
              </w:rPr>
              <w:instrText xml:space="preserve"> PAGEREF _Toc184198950 \h </w:instrText>
            </w:r>
            <w:r>
              <w:rPr>
                <w:noProof/>
                <w:webHidden/>
              </w:rPr>
            </w:r>
            <w:r>
              <w:rPr>
                <w:noProof/>
                <w:webHidden/>
              </w:rPr>
              <w:fldChar w:fldCharType="separate"/>
            </w:r>
            <w:r>
              <w:rPr>
                <w:noProof/>
                <w:webHidden/>
              </w:rPr>
              <w:t>2</w:t>
            </w:r>
            <w:r>
              <w:rPr>
                <w:noProof/>
                <w:webHidden/>
              </w:rPr>
              <w:fldChar w:fldCharType="end"/>
            </w:r>
          </w:hyperlink>
        </w:p>
        <w:p w14:paraId="3CBC1E1F" w14:textId="68B775F4"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1" w:history="1">
            <w:r w:rsidRPr="004A2674">
              <w:rPr>
                <w:rStyle w:val="Hyperlink"/>
                <w:rFonts w:cstheme="minorHAnsi"/>
                <w:noProof/>
              </w:rPr>
              <w:t>1.6.</w:t>
            </w:r>
            <w:r>
              <w:rPr>
                <w:rFonts w:cstheme="minorBidi"/>
                <w:noProof/>
                <w:kern w:val="2"/>
                <w:sz w:val="24"/>
                <w:szCs w:val="24"/>
                <w:lang w:val="hr-HR" w:eastAsia="hr-HR"/>
                <w14:ligatures w14:val="standardContextual"/>
              </w:rPr>
              <w:tab/>
            </w:r>
            <w:r w:rsidRPr="004A2674">
              <w:rPr>
                <w:rStyle w:val="Hyperlink"/>
                <w:rFonts w:cstheme="minorHAnsi"/>
                <w:noProof/>
              </w:rPr>
              <w:t>Procijenjena vrijednost nabave</w:t>
            </w:r>
            <w:r>
              <w:rPr>
                <w:noProof/>
                <w:webHidden/>
              </w:rPr>
              <w:tab/>
            </w:r>
            <w:r>
              <w:rPr>
                <w:noProof/>
                <w:webHidden/>
              </w:rPr>
              <w:fldChar w:fldCharType="begin"/>
            </w:r>
            <w:r>
              <w:rPr>
                <w:noProof/>
                <w:webHidden/>
              </w:rPr>
              <w:instrText xml:space="preserve"> PAGEREF _Toc184198951 \h </w:instrText>
            </w:r>
            <w:r>
              <w:rPr>
                <w:noProof/>
                <w:webHidden/>
              </w:rPr>
            </w:r>
            <w:r>
              <w:rPr>
                <w:noProof/>
                <w:webHidden/>
              </w:rPr>
              <w:fldChar w:fldCharType="separate"/>
            </w:r>
            <w:r>
              <w:rPr>
                <w:noProof/>
                <w:webHidden/>
              </w:rPr>
              <w:t>2</w:t>
            </w:r>
            <w:r>
              <w:rPr>
                <w:noProof/>
                <w:webHidden/>
              </w:rPr>
              <w:fldChar w:fldCharType="end"/>
            </w:r>
          </w:hyperlink>
        </w:p>
        <w:p w14:paraId="17DC658E" w14:textId="281DB866"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2" w:history="1">
            <w:r w:rsidRPr="004A2674">
              <w:rPr>
                <w:rStyle w:val="Hyperlink"/>
                <w:rFonts w:cstheme="minorHAnsi"/>
                <w:noProof/>
              </w:rPr>
              <w:t>1.7.</w:t>
            </w:r>
            <w:r>
              <w:rPr>
                <w:rFonts w:cstheme="minorBidi"/>
                <w:noProof/>
                <w:kern w:val="2"/>
                <w:sz w:val="24"/>
                <w:szCs w:val="24"/>
                <w:lang w:val="hr-HR" w:eastAsia="hr-HR"/>
                <w14:ligatures w14:val="standardContextual"/>
              </w:rPr>
              <w:tab/>
            </w:r>
            <w:r w:rsidRPr="004A2674">
              <w:rPr>
                <w:rStyle w:val="Hyperlink"/>
                <w:rFonts w:cstheme="minorHAnsi"/>
                <w:noProof/>
              </w:rPr>
              <w:t>Navod sklapa li se ugovor o nabavi ili izdaje narudžbenica</w:t>
            </w:r>
            <w:r>
              <w:rPr>
                <w:noProof/>
                <w:webHidden/>
              </w:rPr>
              <w:tab/>
            </w:r>
            <w:r>
              <w:rPr>
                <w:noProof/>
                <w:webHidden/>
              </w:rPr>
              <w:fldChar w:fldCharType="begin"/>
            </w:r>
            <w:r>
              <w:rPr>
                <w:noProof/>
                <w:webHidden/>
              </w:rPr>
              <w:instrText xml:space="preserve"> PAGEREF _Toc184198952 \h </w:instrText>
            </w:r>
            <w:r>
              <w:rPr>
                <w:noProof/>
                <w:webHidden/>
              </w:rPr>
            </w:r>
            <w:r>
              <w:rPr>
                <w:noProof/>
                <w:webHidden/>
              </w:rPr>
              <w:fldChar w:fldCharType="separate"/>
            </w:r>
            <w:r>
              <w:rPr>
                <w:noProof/>
                <w:webHidden/>
              </w:rPr>
              <w:t>2</w:t>
            </w:r>
            <w:r>
              <w:rPr>
                <w:noProof/>
                <w:webHidden/>
              </w:rPr>
              <w:fldChar w:fldCharType="end"/>
            </w:r>
          </w:hyperlink>
        </w:p>
        <w:p w14:paraId="7D30A756" w14:textId="5254834E"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3" w:history="1">
            <w:r w:rsidRPr="004A2674">
              <w:rPr>
                <w:rStyle w:val="Hyperlink"/>
                <w:rFonts w:cstheme="minorHAnsi"/>
                <w:noProof/>
              </w:rPr>
              <w:t>1.8.</w:t>
            </w:r>
            <w:r>
              <w:rPr>
                <w:rFonts w:cstheme="minorBidi"/>
                <w:noProof/>
                <w:kern w:val="2"/>
                <w:sz w:val="24"/>
                <w:szCs w:val="24"/>
                <w:lang w:val="hr-HR" w:eastAsia="hr-HR"/>
                <w14:ligatures w14:val="standardContextual"/>
              </w:rPr>
              <w:tab/>
            </w:r>
            <w:r w:rsidRPr="004A2674">
              <w:rPr>
                <w:rStyle w:val="Hyperlink"/>
                <w:rFonts w:cstheme="minorHAnsi"/>
                <w:noProof/>
              </w:rPr>
              <w:t>Način dostave ponude</w:t>
            </w:r>
            <w:r>
              <w:rPr>
                <w:noProof/>
                <w:webHidden/>
              </w:rPr>
              <w:tab/>
            </w:r>
            <w:r>
              <w:rPr>
                <w:noProof/>
                <w:webHidden/>
              </w:rPr>
              <w:fldChar w:fldCharType="begin"/>
            </w:r>
            <w:r>
              <w:rPr>
                <w:noProof/>
                <w:webHidden/>
              </w:rPr>
              <w:instrText xml:space="preserve"> PAGEREF _Toc184198953 \h </w:instrText>
            </w:r>
            <w:r>
              <w:rPr>
                <w:noProof/>
                <w:webHidden/>
              </w:rPr>
            </w:r>
            <w:r>
              <w:rPr>
                <w:noProof/>
                <w:webHidden/>
              </w:rPr>
              <w:fldChar w:fldCharType="separate"/>
            </w:r>
            <w:r>
              <w:rPr>
                <w:noProof/>
                <w:webHidden/>
              </w:rPr>
              <w:t>2</w:t>
            </w:r>
            <w:r>
              <w:rPr>
                <w:noProof/>
                <w:webHidden/>
              </w:rPr>
              <w:fldChar w:fldCharType="end"/>
            </w:r>
          </w:hyperlink>
        </w:p>
        <w:p w14:paraId="4E909BA2" w14:textId="00D4935E" w:rsidR="00F23ACC" w:rsidRDefault="00F23ACC">
          <w:pPr>
            <w:pStyle w:val="TOC1"/>
            <w:rPr>
              <w:rFonts w:cstheme="minorBidi"/>
              <w:b w:val="0"/>
              <w:bCs w:val="0"/>
              <w:kern w:val="2"/>
              <w:sz w:val="24"/>
              <w:szCs w:val="24"/>
              <w:lang w:eastAsia="hr-HR"/>
              <w14:ligatures w14:val="standardContextual"/>
            </w:rPr>
          </w:pPr>
          <w:hyperlink w:anchor="_Toc184198954" w:history="1">
            <w:r w:rsidRPr="004A2674">
              <w:rPr>
                <w:rStyle w:val="Hyperlink"/>
              </w:rPr>
              <w:t>2.</w:t>
            </w:r>
            <w:r>
              <w:rPr>
                <w:rFonts w:cstheme="minorBidi"/>
                <w:b w:val="0"/>
                <w:bCs w:val="0"/>
                <w:kern w:val="2"/>
                <w:sz w:val="24"/>
                <w:szCs w:val="24"/>
                <w:lang w:eastAsia="hr-HR"/>
                <w14:ligatures w14:val="standardContextual"/>
              </w:rPr>
              <w:tab/>
            </w:r>
            <w:r w:rsidRPr="004A2674">
              <w:rPr>
                <w:rStyle w:val="Hyperlink"/>
              </w:rPr>
              <w:t>Podaci o predmetu nabave</w:t>
            </w:r>
            <w:r>
              <w:rPr>
                <w:webHidden/>
              </w:rPr>
              <w:tab/>
            </w:r>
            <w:r>
              <w:rPr>
                <w:webHidden/>
              </w:rPr>
              <w:fldChar w:fldCharType="begin"/>
            </w:r>
            <w:r>
              <w:rPr>
                <w:webHidden/>
              </w:rPr>
              <w:instrText xml:space="preserve"> PAGEREF _Toc184198954 \h </w:instrText>
            </w:r>
            <w:r>
              <w:rPr>
                <w:webHidden/>
              </w:rPr>
            </w:r>
            <w:r>
              <w:rPr>
                <w:webHidden/>
              </w:rPr>
              <w:fldChar w:fldCharType="separate"/>
            </w:r>
            <w:r>
              <w:rPr>
                <w:webHidden/>
              </w:rPr>
              <w:t>3</w:t>
            </w:r>
            <w:r>
              <w:rPr>
                <w:webHidden/>
              </w:rPr>
              <w:fldChar w:fldCharType="end"/>
            </w:r>
          </w:hyperlink>
        </w:p>
        <w:p w14:paraId="1CAF6667" w14:textId="6E368ED8"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5" w:history="1">
            <w:r w:rsidRPr="004A2674">
              <w:rPr>
                <w:rStyle w:val="Hyperlink"/>
                <w:rFonts w:cstheme="minorHAnsi"/>
                <w:noProof/>
              </w:rPr>
              <w:t>2.1.</w:t>
            </w:r>
            <w:r>
              <w:rPr>
                <w:rFonts w:cstheme="minorBidi"/>
                <w:noProof/>
                <w:kern w:val="2"/>
                <w:sz w:val="24"/>
                <w:szCs w:val="24"/>
                <w:lang w:val="hr-HR" w:eastAsia="hr-HR"/>
                <w14:ligatures w14:val="standardContextual"/>
              </w:rPr>
              <w:tab/>
            </w:r>
            <w:r w:rsidRPr="004A2674">
              <w:rPr>
                <w:rStyle w:val="Hyperlink"/>
                <w:rFonts w:cstheme="minorHAnsi"/>
                <w:noProof/>
              </w:rPr>
              <w:t>Opis predmeta nabave</w:t>
            </w:r>
            <w:r>
              <w:rPr>
                <w:noProof/>
                <w:webHidden/>
              </w:rPr>
              <w:tab/>
            </w:r>
            <w:r>
              <w:rPr>
                <w:noProof/>
                <w:webHidden/>
              </w:rPr>
              <w:fldChar w:fldCharType="begin"/>
            </w:r>
            <w:r>
              <w:rPr>
                <w:noProof/>
                <w:webHidden/>
              </w:rPr>
              <w:instrText xml:space="preserve"> PAGEREF _Toc184198955 \h </w:instrText>
            </w:r>
            <w:r>
              <w:rPr>
                <w:noProof/>
                <w:webHidden/>
              </w:rPr>
            </w:r>
            <w:r>
              <w:rPr>
                <w:noProof/>
                <w:webHidden/>
              </w:rPr>
              <w:fldChar w:fldCharType="separate"/>
            </w:r>
            <w:r>
              <w:rPr>
                <w:noProof/>
                <w:webHidden/>
              </w:rPr>
              <w:t>3</w:t>
            </w:r>
            <w:r>
              <w:rPr>
                <w:noProof/>
                <w:webHidden/>
              </w:rPr>
              <w:fldChar w:fldCharType="end"/>
            </w:r>
          </w:hyperlink>
        </w:p>
        <w:p w14:paraId="0FF83B03" w14:textId="646A3FA3"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6" w:history="1">
            <w:r w:rsidRPr="004A2674">
              <w:rPr>
                <w:rStyle w:val="Hyperlink"/>
                <w:rFonts w:cstheme="minorHAnsi"/>
                <w:noProof/>
              </w:rPr>
              <w:t>2.2.</w:t>
            </w:r>
            <w:r>
              <w:rPr>
                <w:rFonts w:cstheme="minorBidi"/>
                <w:noProof/>
                <w:kern w:val="2"/>
                <w:sz w:val="24"/>
                <w:szCs w:val="24"/>
                <w:lang w:val="hr-HR" w:eastAsia="hr-HR"/>
                <w14:ligatures w14:val="standardContextual"/>
              </w:rPr>
              <w:tab/>
            </w:r>
            <w:r w:rsidRPr="004A2674">
              <w:rPr>
                <w:rStyle w:val="Hyperlink"/>
                <w:rFonts w:cstheme="minorHAnsi"/>
                <w:noProof/>
              </w:rPr>
              <w:t>Opis i oznaka grupa predmeta nabave, ako je predmet nabave podijeljen na grupe</w:t>
            </w:r>
            <w:r>
              <w:rPr>
                <w:noProof/>
                <w:webHidden/>
              </w:rPr>
              <w:tab/>
            </w:r>
            <w:r>
              <w:rPr>
                <w:noProof/>
                <w:webHidden/>
              </w:rPr>
              <w:fldChar w:fldCharType="begin"/>
            </w:r>
            <w:r>
              <w:rPr>
                <w:noProof/>
                <w:webHidden/>
              </w:rPr>
              <w:instrText xml:space="preserve"> PAGEREF _Toc184198956 \h </w:instrText>
            </w:r>
            <w:r>
              <w:rPr>
                <w:noProof/>
                <w:webHidden/>
              </w:rPr>
            </w:r>
            <w:r>
              <w:rPr>
                <w:noProof/>
                <w:webHidden/>
              </w:rPr>
              <w:fldChar w:fldCharType="separate"/>
            </w:r>
            <w:r>
              <w:rPr>
                <w:noProof/>
                <w:webHidden/>
              </w:rPr>
              <w:t>3</w:t>
            </w:r>
            <w:r>
              <w:rPr>
                <w:noProof/>
                <w:webHidden/>
              </w:rPr>
              <w:fldChar w:fldCharType="end"/>
            </w:r>
          </w:hyperlink>
        </w:p>
        <w:p w14:paraId="40FCA168" w14:textId="4B02C290"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7" w:history="1">
            <w:r w:rsidRPr="004A2674">
              <w:rPr>
                <w:rStyle w:val="Hyperlink"/>
                <w:rFonts w:cstheme="minorHAnsi"/>
                <w:noProof/>
              </w:rPr>
              <w:t>2.3.</w:t>
            </w:r>
            <w:r>
              <w:rPr>
                <w:rFonts w:cstheme="minorBidi"/>
                <w:noProof/>
                <w:kern w:val="2"/>
                <w:sz w:val="24"/>
                <w:szCs w:val="24"/>
                <w:lang w:val="hr-HR" w:eastAsia="hr-HR"/>
                <w14:ligatures w14:val="standardContextual"/>
              </w:rPr>
              <w:tab/>
            </w:r>
            <w:r w:rsidRPr="004A2674">
              <w:rPr>
                <w:rStyle w:val="Hyperlink"/>
                <w:rFonts w:cstheme="minorHAnsi"/>
                <w:noProof/>
              </w:rPr>
              <w:t>Količina predmeta nabave</w:t>
            </w:r>
            <w:r>
              <w:rPr>
                <w:noProof/>
                <w:webHidden/>
              </w:rPr>
              <w:tab/>
            </w:r>
            <w:r>
              <w:rPr>
                <w:noProof/>
                <w:webHidden/>
              </w:rPr>
              <w:fldChar w:fldCharType="begin"/>
            </w:r>
            <w:r>
              <w:rPr>
                <w:noProof/>
                <w:webHidden/>
              </w:rPr>
              <w:instrText xml:space="preserve"> PAGEREF _Toc184198957 \h </w:instrText>
            </w:r>
            <w:r>
              <w:rPr>
                <w:noProof/>
                <w:webHidden/>
              </w:rPr>
            </w:r>
            <w:r>
              <w:rPr>
                <w:noProof/>
                <w:webHidden/>
              </w:rPr>
              <w:fldChar w:fldCharType="separate"/>
            </w:r>
            <w:r>
              <w:rPr>
                <w:noProof/>
                <w:webHidden/>
              </w:rPr>
              <w:t>3</w:t>
            </w:r>
            <w:r>
              <w:rPr>
                <w:noProof/>
                <w:webHidden/>
              </w:rPr>
              <w:fldChar w:fldCharType="end"/>
            </w:r>
          </w:hyperlink>
        </w:p>
        <w:p w14:paraId="36C8D8EA" w14:textId="602F36E4"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58" w:history="1">
            <w:r w:rsidRPr="004A2674">
              <w:rPr>
                <w:rStyle w:val="Hyperlink"/>
                <w:rFonts w:cstheme="minorHAnsi"/>
                <w:noProof/>
              </w:rPr>
              <w:t>2.4.</w:t>
            </w:r>
            <w:r>
              <w:rPr>
                <w:rFonts w:cstheme="minorBidi"/>
                <w:noProof/>
                <w:kern w:val="2"/>
                <w:sz w:val="24"/>
                <w:szCs w:val="24"/>
                <w:lang w:val="hr-HR" w:eastAsia="hr-HR"/>
                <w14:ligatures w14:val="standardContextual"/>
              </w:rPr>
              <w:tab/>
            </w:r>
            <w:r w:rsidRPr="004A2674">
              <w:rPr>
                <w:rStyle w:val="Hyperlink"/>
                <w:rFonts w:cstheme="minorHAnsi"/>
                <w:noProof/>
              </w:rPr>
              <w:t>Mjesto izvršenja ugovora</w:t>
            </w:r>
            <w:r>
              <w:rPr>
                <w:noProof/>
                <w:webHidden/>
              </w:rPr>
              <w:tab/>
            </w:r>
            <w:r>
              <w:rPr>
                <w:noProof/>
                <w:webHidden/>
              </w:rPr>
              <w:fldChar w:fldCharType="begin"/>
            </w:r>
            <w:r>
              <w:rPr>
                <w:noProof/>
                <w:webHidden/>
              </w:rPr>
              <w:instrText xml:space="preserve"> PAGEREF _Toc184198958 \h </w:instrText>
            </w:r>
            <w:r>
              <w:rPr>
                <w:noProof/>
                <w:webHidden/>
              </w:rPr>
            </w:r>
            <w:r>
              <w:rPr>
                <w:noProof/>
                <w:webHidden/>
              </w:rPr>
              <w:fldChar w:fldCharType="separate"/>
            </w:r>
            <w:r>
              <w:rPr>
                <w:noProof/>
                <w:webHidden/>
              </w:rPr>
              <w:t>3</w:t>
            </w:r>
            <w:r>
              <w:rPr>
                <w:noProof/>
                <w:webHidden/>
              </w:rPr>
              <w:fldChar w:fldCharType="end"/>
            </w:r>
          </w:hyperlink>
        </w:p>
        <w:p w14:paraId="52366372" w14:textId="6DD7990B" w:rsidR="00F23ACC" w:rsidRDefault="00F23ACC">
          <w:pPr>
            <w:pStyle w:val="TOC1"/>
            <w:rPr>
              <w:rFonts w:cstheme="minorBidi"/>
              <w:b w:val="0"/>
              <w:bCs w:val="0"/>
              <w:kern w:val="2"/>
              <w:sz w:val="24"/>
              <w:szCs w:val="24"/>
              <w:lang w:eastAsia="hr-HR"/>
              <w14:ligatures w14:val="standardContextual"/>
            </w:rPr>
          </w:pPr>
          <w:hyperlink w:anchor="_Toc184198959" w:history="1">
            <w:r w:rsidRPr="004A2674">
              <w:rPr>
                <w:rStyle w:val="Hyperlink"/>
              </w:rPr>
              <w:t>3.</w:t>
            </w:r>
            <w:r>
              <w:rPr>
                <w:rFonts w:cstheme="minorBidi"/>
                <w:b w:val="0"/>
                <w:bCs w:val="0"/>
                <w:kern w:val="2"/>
                <w:sz w:val="24"/>
                <w:szCs w:val="24"/>
                <w:lang w:eastAsia="hr-HR"/>
                <w14:ligatures w14:val="standardContextual"/>
              </w:rPr>
              <w:tab/>
            </w:r>
            <w:r w:rsidRPr="004A2674">
              <w:rPr>
                <w:rStyle w:val="Hyperlink"/>
              </w:rPr>
              <w:t>Podaci o ponudi</w:t>
            </w:r>
            <w:r>
              <w:rPr>
                <w:webHidden/>
              </w:rPr>
              <w:tab/>
            </w:r>
            <w:r>
              <w:rPr>
                <w:webHidden/>
              </w:rPr>
              <w:fldChar w:fldCharType="begin"/>
            </w:r>
            <w:r>
              <w:rPr>
                <w:webHidden/>
              </w:rPr>
              <w:instrText xml:space="preserve"> PAGEREF _Toc184198959 \h </w:instrText>
            </w:r>
            <w:r>
              <w:rPr>
                <w:webHidden/>
              </w:rPr>
            </w:r>
            <w:r>
              <w:rPr>
                <w:webHidden/>
              </w:rPr>
              <w:fldChar w:fldCharType="separate"/>
            </w:r>
            <w:r>
              <w:rPr>
                <w:webHidden/>
              </w:rPr>
              <w:t>3</w:t>
            </w:r>
            <w:r>
              <w:rPr>
                <w:webHidden/>
              </w:rPr>
              <w:fldChar w:fldCharType="end"/>
            </w:r>
          </w:hyperlink>
        </w:p>
        <w:p w14:paraId="0B91EF79" w14:textId="7C2CF224"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0" w:history="1">
            <w:r w:rsidRPr="004A2674">
              <w:rPr>
                <w:rStyle w:val="Hyperlink"/>
                <w:rFonts w:cstheme="minorHAnsi"/>
                <w:noProof/>
              </w:rPr>
              <w:t>3.1.</w:t>
            </w:r>
            <w:r>
              <w:rPr>
                <w:rFonts w:cstheme="minorBidi"/>
                <w:noProof/>
                <w:kern w:val="2"/>
                <w:sz w:val="24"/>
                <w:szCs w:val="24"/>
                <w:lang w:val="hr-HR" w:eastAsia="hr-HR"/>
                <w14:ligatures w14:val="standardContextual"/>
              </w:rPr>
              <w:tab/>
            </w:r>
            <w:r w:rsidRPr="004A2674">
              <w:rPr>
                <w:rStyle w:val="Hyperlink"/>
                <w:rFonts w:cstheme="minorHAnsi"/>
                <w:noProof/>
              </w:rPr>
              <w:t>Sadržaj i način izrade</w:t>
            </w:r>
            <w:r>
              <w:rPr>
                <w:noProof/>
                <w:webHidden/>
              </w:rPr>
              <w:tab/>
            </w:r>
            <w:r>
              <w:rPr>
                <w:noProof/>
                <w:webHidden/>
              </w:rPr>
              <w:fldChar w:fldCharType="begin"/>
            </w:r>
            <w:r>
              <w:rPr>
                <w:noProof/>
                <w:webHidden/>
              </w:rPr>
              <w:instrText xml:space="preserve"> PAGEREF _Toc184198960 \h </w:instrText>
            </w:r>
            <w:r>
              <w:rPr>
                <w:noProof/>
                <w:webHidden/>
              </w:rPr>
            </w:r>
            <w:r>
              <w:rPr>
                <w:noProof/>
                <w:webHidden/>
              </w:rPr>
              <w:fldChar w:fldCharType="separate"/>
            </w:r>
            <w:r>
              <w:rPr>
                <w:noProof/>
                <w:webHidden/>
              </w:rPr>
              <w:t>4</w:t>
            </w:r>
            <w:r>
              <w:rPr>
                <w:noProof/>
                <w:webHidden/>
              </w:rPr>
              <w:fldChar w:fldCharType="end"/>
            </w:r>
          </w:hyperlink>
        </w:p>
        <w:p w14:paraId="789CAD60" w14:textId="45E3E53D"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1" w:history="1">
            <w:r w:rsidRPr="004A2674">
              <w:rPr>
                <w:rStyle w:val="Hyperlink"/>
                <w:rFonts w:cstheme="minorHAnsi"/>
                <w:noProof/>
              </w:rPr>
              <w:t>3.2.</w:t>
            </w:r>
            <w:r>
              <w:rPr>
                <w:rFonts w:cstheme="minorBidi"/>
                <w:noProof/>
                <w:kern w:val="2"/>
                <w:sz w:val="24"/>
                <w:szCs w:val="24"/>
                <w:lang w:val="hr-HR" w:eastAsia="hr-HR"/>
                <w14:ligatures w14:val="standardContextual"/>
              </w:rPr>
              <w:tab/>
            </w:r>
            <w:r w:rsidRPr="004A2674">
              <w:rPr>
                <w:rStyle w:val="Hyperlink"/>
                <w:rFonts w:cstheme="minorHAnsi"/>
                <w:noProof/>
              </w:rPr>
              <w:t>Način dostave ponude i rok za dostavu ponuda</w:t>
            </w:r>
            <w:r>
              <w:rPr>
                <w:noProof/>
                <w:webHidden/>
              </w:rPr>
              <w:tab/>
            </w:r>
            <w:r>
              <w:rPr>
                <w:noProof/>
                <w:webHidden/>
              </w:rPr>
              <w:fldChar w:fldCharType="begin"/>
            </w:r>
            <w:r>
              <w:rPr>
                <w:noProof/>
                <w:webHidden/>
              </w:rPr>
              <w:instrText xml:space="preserve"> PAGEREF _Toc184198961 \h </w:instrText>
            </w:r>
            <w:r>
              <w:rPr>
                <w:noProof/>
                <w:webHidden/>
              </w:rPr>
            </w:r>
            <w:r>
              <w:rPr>
                <w:noProof/>
                <w:webHidden/>
              </w:rPr>
              <w:fldChar w:fldCharType="separate"/>
            </w:r>
            <w:r>
              <w:rPr>
                <w:noProof/>
                <w:webHidden/>
              </w:rPr>
              <w:t>4</w:t>
            </w:r>
            <w:r>
              <w:rPr>
                <w:noProof/>
                <w:webHidden/>
              </w:rPr>
              <w:fldChar w:fldCharType="end"/>
            </w:r>
          </w:hyperlink>
        </w:p>
        <w:p w14:paraId="2DB43376" w14:textId="546F42F9"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2" w:history="1">
            <w:r w:rsidRPr="004A2674">
              <w:rPr>
                <w:rStyle w:val="Hyperlink"/>
                <w:rFonts w:cstheme="minorHAnsi"/>
                <w:noProof/>
              </w:rPr>
              <w:t>3.3.</w:t>
            </w:r>
            <w:r>
              <w:rPr>
                <w:rFonts w:cstheme="minorBidi"/>
                <w:noProof/>
                <w:kern w:val="2"/>
                <w:sz w:val="24"/>
                <w:szCs w:val="24"/>
                <w:lang w:val="hr-HR" w:eastAsia="hr-HR"/>
                <w14:ligatures w14:val="standardContextual"/>
              </w:rPr>
              <w:tab/>
            </w:r>
            <w:r w:rsidRPr="004A2674">
              <w:rPr>
                <w:rStyle w:val="Hyperlink"/>
                <w:rFonts w:cstheme="minorHAnsi"/>
                <w:noProof/>
              </w:rPr>
              <w:t>Način određivanja cijene ponude</w:t>
            </w:r>
            <w:r>
              <w:rPr>
                <w:noProof/>
                <w:webHidden/>
              </w:rPr>
              <w:tab/>
            </w:r>
            <w:r>
              <w:rPr>
                <w:noProof/>
                <w:webHidden/>
              </w:rPr>
              <w:fldChar w:fldCharType="begin"/>
            </w:r>
            <w:r>
              <w:rPr>
                <w:noProof/>
                <w:webHidden/>
              </w:rPr>
              <w:instrText xml:space="preserve"> PAGEREF _Toc184198962 \h </w:instrText>
            </w:r>
            <w:r>
              <w:rPr>
                <w:noProof/>
                <w:webHidden/>
              </w:rPr>
            </w:r>
            <w:r>
              <w:rPr>
                <w:noProof/>
                <w:webHidden/>
              </w:rPr>
              <w:fldChar w:fldCharType="separate"/>
            </w:r>
            <w:r>
              <w:rPr>
                <w:noProof/>
                <w:webHidden/>
              </w:rPr>
              <w:t>4</w:t>
            </w:r>
            <w:r>
              <w:rPr>
                <w:noProof/>
                <w:webHidden/>
              </w:rPr>
              <w:fldChar w:fldCharType="end"/>
            </w:r>
          </w:hyperlink>
        </w:p>
        <w:p w14:paraId="75270BCF" w14:textId="10B44EF8"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3" w:history="1">
            <w:r w:rsidRPr="004A2674">
              <w:rPr>
                <w:rStyle w:val="Hyperlink"/>
                <w:rFonts w:cstheme="minorHAnsi"/>
                <w:noProof/>
              </w:rPr>
              <w:t>3.4.</w:t>
            </w:r>
            <w:r>
              <w:rPr>
                <w:rFonts w:cstheme="minorBidi"/>
                <w:noProof/>
                <w:kern w:val="2"/>
                <w:sz w:val="24"/>
                <w:szCs w:val="24"/>
                <w:lang w:val="hr-HR" w:eastAsia="hr-HR"/>
                <w14:ligatures w14:val="standardContextual"/>
              </w:rPr>
              <w:tab/>
            </w:r>
            <w:r w:rsidRPr="004A2674">
              <w:rPr>
                <w:rStyle w:val="Hyperlink"/>
                <w:rFonts w:cstheme="minorHAnsi"/>
                <w:noProof/>
              </w:rPr>
              <w:t>Valuta ponude</w:t>
            </w:r>
            <w:r>
              <w:rPr>
                <w:noProof/>
                <w:webHidden/>
              </w:rPr>
              <w:tab/>
            </w:r>
            <w:r>
              <w:rPr>
                <w:noProof/>
                <w:webHidden/>
              </w:rPr>
              <w:fldChar w:fldCharType="begin"/>
            </w:r>
            <w:r>
              <w:rPr>
                <w:noProof/>
                <w:webHidden/>
              </w:rPr>
              <w:instrText xml:space="preserve"> PAGEREF _Toc184198963 \h </w:instrText>
            </w:r>
            <w:r>
              <w:rPr>
                <w:noProof/>
                <w:webHidden/>
              </w:rPr>
            </w:r>
            <w:r>
              <w:rPr>
                <w:noProof/>
                <w:webHidden/>
              </w:rPr>
              <w:fldChar w:fldCharType="separate"/>
            </w:r>
            <w:r>
              <w:rPr>
                <w:noProof/>
                <w:webHidden/>
              </w:rPr>
              <w:t>4</w:t>
            </w:r>
            <w:r>
              <w:rPr>
                <w:noProof/>
                <w:webHidden/>
              </w:rPr>
              <w:fldChar w:fldCharType="end"/>
            </w:r>
          </w:hyperlink>
        </w:p>
        <w:p w14:paraId="75FCEB26" w14:textId="15403FB9"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4" w:history="1">
            <w:r w:rsidRPr="004A2674">
              <w:rPr>
                <w:rStyle w:val="Hyperlink"/>
                <w:rFonts w:cstheme="minorHAnsi"/>
                <w:noProof/>
              </w:rPr>
              <w:t>3.5.</w:t>
            </w:r>
            <w:r>
              <w:rPr>
                <w:rFonts w:cstheme="minorBidi"/>
                <w:noProof/>
                <w:kern w:val="2"/>
                <w:sz w:val="24"/>
                <w:szCs w:val="24"/>
                <w:lang w:val="hr-HR" w:eastAsia="hr-HR"/>
                <w14:ligatures w14:val="standardContextual"/>
              </w:rPr>
              <w:tab/>
            </w:r>
            <w:r w:rsidRPr="004A2674">
              <w:rPr>
                <w:rStyle w:val="Hyperlink"/>
                <w:rFonts w:cstheme="minorHAnsi"/>
                <w:noProof/>
              </w:rPr>
              <w:t>Kriterij za odabir ponude</w:t>
            </w:r>
            <w:r>
              <w:rPr>
                <w:noProof/>
                <w:webHidden/>
              </w:rPr>
              <w:tab/>
            </w:r>
            <w:r>
              <w:rPr>
                <w:noProof/>
                <w:webHidden/>
              </w:rPr>
              <w:fldChar w:fldCharType="begin"/>
            </w:r>
            <w:r>
              <w:rPr>
                <w:noProof/>
                <w:webHidden/>
              </w:rPr>
              <w:instrText xml:space="preserve"> PAGEREF _Toc184198964 \h </w:instrText>
            </w:r>
            <w:r>
              <w:rPr>
                <w:noProof/>
                <w:webHidden/>
              </w:rPr>
            </w:r>
            <w:r>
              <w:rPr>
                <w:noProof/>
                <w:webHidden/>
              </w:rPr>
              <w:fldChar w:fldCharType="separate"/>
            </w:r>
            <w:r>
              <w:rPr>
                <w:noProof/>
                <w:webHidden/>
              </w:rPr>
              <w:t>4</w:t>
            </w:r>
            <w:r>
              <w:rPr>
                <w:noProof/>
                <w:webHidden/>
              </w:rPr>
              <w:fldChar w:fldCharType="end"/>
            </w:r>
          </w:hyperlink>
        </w:p>
        <w:p w14:paraId="02D600D4" w14:textId="16DE3A32"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5" w:history="1">
            <w:r w:rsidRPr="004A2674">
              <w:rPr>
                <w:rStyle w:val="Hyperlink"/>
                <w:rFonts w:cstheme="minorHAnsi"/>
                <w:noProof/>
              </w:rPr>
              <w:t>3.6.</w:t>
            </w:r>
            <w:r>
              <w:rPr>
                <w:rFonts w:cstheme="minorBidi"/>
                <w:noProof/>
                <w:kern w:val="2"/>
                <w:sz w:val="24"/>
                <w:szCs w:val="24"/>
                <w:lang w:val="hr-HR" w:eastAsia="hr-HR"/>
                <w14:ligatures w14:val="standardContextual"/>
              </w:rPr>
              <w:tab/>
            </w:r>
            <w:r w:rsidRPr="004A2674">
              <w:rPr>
                <w:rStyle w:val="Hyperlink"/>
                <w:rFonts w:cstheme="minorHAnsi"/>
                <w:noProof/>
              </w:rPr>
              <w:t>Jezik ponude</w:t>
            </w:r>
            <w:r>
              <w:rPr>
                <w:noProof/>
                <w:webHidden/>
              </w:rPr>
              <w:tab/>
            </w:r>
            <w:r>
              <w:rPr>
                <w:noProof/>
                <w:webHidden/>
              </w:rPr>
              <w:fldChar w:fldCharType="begin"/>
            </w:r>
            <w:r>
              <w:rPr>
                <w:noProof/>
                <w:webHidden/>
              </w:rPr>
              <w:instrText xml:space="preserve"> PAGEREF _Toc184198965 \h </w:instrText>
            </w:r>
            <w:r>
              <w:rPr>
                <w:noProof/>
                <w:webHidden/>
              </w:rPr>
            </w:r>
            <w:r>
              <w:rPr>
                <w:noProof/>
                <w:webHidden/>
              </w:rPr>
              <w:fldChar w:fldCharType="separate"/>
            </w:r>
            <w:r>
              <w:rPr>
                <w:noProof/>
                <w:webHidden/>
              </w:rPr>
              <w:t>5</w:t>
            </w:r>
            <w:r>
              <w:rPr>
                <w:noProof/>
                <w:webHidden/>
              </w:rPr>
              <w:fldChar w:fldCharType="end"/>
            </w:r>
          </w:hyperlink>
        </w:p>
        <w:p w14:paraId="66EA6768" w14:textId="2D76C137"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6" w:history="1">
            <w:r w:rsidRPr="004A2674">
              <w:rPr>
                <w:rStyle w:val="Hyperlink"/>
                <w:rFonts w:cstheme="minorHAnsi"/>
                <w:noProof/>
              </w:rPr>
              <w:t>3.7.</w:t>
            </w:r>
            <w:r>
              <w:rPr>
                <w:rFonts w:cstheme="minorBidi"/>
                <w:noProof/>
                <w:kern w:val="2"/>
                <w:sz w:val="24"/>
                <w:szCs w:val="24"/>
                <w:lang w:val="hr-HR" w:eastAsia="hr-HR"/>
                <w14:ligatures w14:val="standardContextual"/>
              </w:rPr>
              <w:tab/>
            </w:r>
            <w:r w:rsidRPr="004A2674">
              <w:rPr>
                <w:rStyle w:val="Hyperlink"/>
                <w:rFonts w:cstheme="minorHAnsi"/>
                <w:noProof/>
              </w:rPr>
              <w:t>Rok valjanosti ponude</w:t>
            </w:r>
            <w:r>
              <w:rPr>
                <w:noProof/>
                <w:webHidden/>
              </w:rPr>
              <w:tab/>
            </w:r>
            <w:r>
              <w:rPr>
                <w:noProof/>
                <w:webHidden/>
              </w:rPr>
              <w:fldChar w:fldCharType="begin"/>
            </w:r>
            <w:r>
              <w:rPr>
                <w:noProof/>
                <w:webHidden/>
              </w:rPr>
              <w:instrText xml:space="preserve"> PAGEREF _Toc184198966 \h </w:instrText>
            </w:r>
            <w:r>
              <w:rPr>
                <w:noProof/>
                <w:webHidden/>
              </w:rPr>
            </w:r>
            <w:r>
              <w:rPr>
                <w:noProof/>
                <w:webHidden/>
              </w:rPr>
              <w:fldChar w:fldCharType="separate"/>
            </w:r>
            <w:r>
              <w:rPr>
                <w:noProof/>
                <w:webHidden/>
              </w:rPr>
              <w:t>5</w:t>
            </w:r>
            <w:r>
              <w:rPr>
                <w:noProof/>
                <w:webHidden/>
              </w:rPr>
              <w:fldChar w:fldCharType="end"/>
            </w:r>
          </w:hyperlink>
        </w:p>
        <w:p w14:paraId="498DE8EF" w14:textId="333AB185"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7" w:history="1">
            <w:r w:rsidRPr="004A2674">
              <w:rPr>
                <w:rStyle w:val="Hyperlink"/>
                <w:rFonts w:cstheme="minorHAnsi"/>
                <w:noProof/>
              </w:rPr>
              <w:t>3.8.</w:t>
            </w:r>
            <w:r>
              <w:rPr>
                <w:rFonts w:cstheme="minorBidi"/>
                <w:noProof/>
                <w:kern w:val="2"/>
                <w:sz w:val="24"/>
                <w:szCs w:val="24"/>
                <w:lang w:val="hr-HR" w:eastAsia="hr-HR"/>
                <w14:ligatures w14:val="standardContextual"/>
              </w:rPr>
              <w:tab/>
            </w:r>
            <w:r w:rsidRPr="004A2674">
              <w:rPr>
                <w:rStyle w:val="Hyperlink"/>
                <w:rFonts w:cstheme="minorHAnsi"/>
                <w:noProof/>
              </w:rPr>
              <w:t>Rok za donošenje odluke o odabiru</w:t>
            </w:r>
            <w:r>
              <w:rPr>
                <w:noProof/>
                <w:webHidden/>
              </w:rPr>
              <w:tab/>
            </w:r>
            <w:r>
              <w:rPr>
                <w:noProof/>
                <w:webHidden/>
              </w:rPr>
              <w:fldChar w:fldCharType="begin"/>
            </w:r>
            <w:r>
              <w:rPr>
                <w:noProof/>
                <w:webHidden/>
              </w:rPr>
              <w:instrText xml:space="preserve"> PAGEREF _Toc184198967 \h </w:instrText>
            </w:r>
            <w:r>
              <w:rPr>
                <w:noProof/>
                <w:webHidden/>
              </w:rPr>
            </w:r>
            <w:r>
              <w:rPr>
                <w:noProof/>
                <w:webHidden/>
              </w:rPr>
              <w:fldChar w:fldCharType="separate"/>
            </w:r>
            <w:r>
              <w:rPr>
                <w:noProof/>
                <w:webHidden/>
              </w:rPr>
              <w:t>5</w:t>
            </w:r>
            <w:r>
              <w:rPr>
                <w:noProof/>
                <w:webHidden/>
              </w:rPr>
              <w:fldChar w:fldCharType="end"/>
            </w:r>
          </w:hyperlink>
        </w:p>
        <w:p w14:paraId="642DF5BC" w14:textId="6AB658FE"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8" w:history="1">
            <w:r w:rsidRPr="004A2674">
              <w:rPr>
                <w:rStyle w:val="Hyperlink"/>
                <w:rFonts w:cstheme="minorHAnsi"/>
                <w:noProof/>
              </w:rPr>
              <w:t>3.9.</w:t>
            </w:r>
            <w:r>
              <w:rPr>
                <w:rFonts w:cstheme="minorBidi"/>
                <w:noProof/>
                <w:kern w:val="2"/>
                <w:sz w:val="24"/>
                <w:szCs w:val="24"/>
                <w:lang w:val="hr-HR" w:eastAsia="hr-HR"/>
                <w14:ligatures w14:val="standardContextual"/>
              </w:rPr>
              <w:tab/>
            </w:r>
            <w:r w:rsidRPr="004A2674">
              <w:rPr>
                <w:rStyle w:val="Hyperlink"/>
                <w:rFonts w:cstheme="minorHAnsi"/>
                <w:noProof/>
              </w:rPr>
              <w:t>Rok, način i uvjeti plaćanja</w:t>
            </w:r>
            <w:r>
              <w:rPr>
                <w:noProof/>
                <w:webHidden/>
              </w:rPr>
              <w:tab/>
            </w:r>
            <w:r>
              <w:rPr>
                <w:noProof/>
                <w:webHidden/>
              </w:rPr>
              <w:fldChar w:fldCharType="begin"/>
            </w:r>
            <w:r>
              <w:rPr>
                <w:noProof/>
                <w:webHidden/>
              </w:rPr>
              <w:instrText xml:space="preserve"> PAGEREF _Toc184198968 \h </w:instrText>
            </w:r>
            <w:r>
              <w:rPr>
                <w:noProof/>
                <w:webHidden/>
              </w:rPr>
            </w:r>
            <w:r>
              <w:rPr>
                <w:noProof/>
                <w:webHidden/>
              </w:rPr>
              <w:fldChar w:fldCharType="separate"/>
            </w:r>
            <w:r>
              <w:rPr>
                <w:noProof/>
                <w:webHidden/>
              </w:rPr>
              <w:t>5</w:t>
            </w:r>
            <w:r>
              <w:rPr>
                <w:noProof/>
                <w:webHidden/>
              </w:rPr>
              <w:fldChar w:fldCharType="end"/>
            </w:r>
          </w:hyperlink>
        </w:p>
        <w:p w14:paraId="52391020" w14:textId="7CE6011B" w:rsidR="00F23ACC" w:rsidRDefault="00F23ACC">
          <w:pPr>
            <w:pStyle w:val="TOC3"/>
            <w:tabs>
              <w:tab w:val="left" w:pos="1200"/>
              <w:tab w:val="right" w:leader="dot" w:pos="9786"/>
            </w:tabs>
            <w:rPr>
              <w:rFonts w:cstheme="minorBidi"/>
              <w:noProof/>
              <w:kern w:val="2"/>
              <w:sz w:val="24"/>
              <w:szCs w:val="24"/>
              <w:lang w:val="hr-HR" w:eastAsia="hr-HR"/>
              <w14:ligatures w14:val="standardContextual"/>
            </w:rPr>
          </w:pPr>
          <w:hyperlink w:anchor="_Toc184198969" w:history="1">
            <w:r w:rsidRPr="004A2674">
              <w:rPr>
                <w:rStyle w:val="Hyperlink"/>
                <w:rFonts w:cstheme="minorHAnsi"/>
                <w:noProof/>
              </w:rPr>
              <w:t>3.10.</w:t>
            </w:r>
            <w:r>
              <w:rPr>
                <w:rFonts w:cstheme="minorBidi"/>
                <w:noProof/>
                <w:kern w:val="2"/>
                <w:sz w:val="24"/>
                <w:szCs w:val="24"/>
                <w:lang w:val="hr-HR" w:eastAsia="hr-HR"/>
                <w14:ligatures w14:val="standardContextual"/>
              </w:rPr>
              <w:tab/>
            </w:r>
            <w:r w:rsidRPr="004A2674">
              <w:rPr>
                <w:rStyle w:val="Hyperlink"/>
                <w:rFonts w:cstheme="minorHAnsi"/>
                <w:noProof/>
              </w:rPr>
              <w:t>Drugi podaci</w:t>
            </w:r>
            <w:r>
              <w:rPr>
                <w:noProof/>
                <w:webHidden/>
              </w:rPr>
              <w:tab/>
            </w:r>
            <w:r>
              <w:rPr>
                <w:noProof/>
                <w:webHidden/>
              </w:rPr>
              <w:fldChar w:fldCharType="begin"/>
            </w:r>
            <w:r>
              <w:rPr>
                <w:noProof/>
                <w:webHidden/>
              </w:rPr>
              <w:instrText xml:space="preserve"> PAGEREF _Toc184198969 \h </w:instrText>
            </w:r>
            <w:r>
              <w:rPr>
                <w:noProof/>
                <w:webHidden/>
              </w:rPr>
            </w:r>
            <w:r>
              <w:rPr>
                <w:noProof/>
                <w:webHidden/>
              </w:rPr>
              <w:fldChar w:fldCharType="separate"/>
            </w:r>
            <w:r>
              <w:rPr>
                <w:noProof/>
                <w:webHidden/>
              </w:rPr>
              <w:t>5</w:t>
            </w:r>
            <w:r>
              <w:rPr>
                <w:noProof/>
                <w:webHidden/>
              </w:rPr>
              <w:fldChar w:fldCharType="end"/>
            </w:r>
          </w:hyperlink>
        </w:p>
        <w:p w14:paraId="0D5CD7AE" w14:textId="722C8BDD" w:rsidR="00CD189D" w:rsidRPr="004B0E71" w:rsidRDefault="00515831" w:rsidP="004D2092">
          <w:pPr>
            <w:pStyle w:val="TOC2"/>
            <w:rPr>
              <w:rFonts w:asciiTheme="minorHAnsi" w:hAnsiTheme="minorHAnsi" w:cstheme="minorHAnsi"/>
              <w:color w:val="000000" w:themeColor="text1"/>
              <w:sz w:val="24"/>
              <w:szCs w:val="24"/>
            </w:rPr>
          </w:pPr>
          <w:r w:rsidRPr="004B0E71">
            <w:rPr>
              <w:rFonts w:asciiTheme="minorHAnsi" w:hAnsiTheme="minorHAnsi" w:cstheme="minorHAnsi"/>
              <w:noProof w:val="0"/>
              <w:color w:val="000000" w:themeColor="text1"/>
              <w:sz w:val="24"/>
              <w:szCs w:val="24"/>
            </w:rPr>
            <w:fldChar w:fldCharType="end"/>
          </w:r>
        </w:p>
        <w:p w14:paraId="33B6F9F0" w14:textId="77777777" w:rsidR="00EB52D3" w:rsidRPr="004B0E71" w:rsidRDefault="00073379" w:rsidP="004D2092">
          <w:pPr>
            <w:rPr>
              <w:rFonts w:asciiTheme="minorHAnsi" w:hAnsiTheme="minorHAnsi" w:cstheme="minorHAnsi"/>
              <w:color w:val="000000" w:themeColor="text1"/>
              <w:sz w:val="24"/>
              <w:szCs w:val="24"/>
            </w:rPr>
            <w:sectPr w:rsidR="00EB52D3" w:rsidRPr="004B0E71" w:rsidSect="002B15E3">
              <w:footerReference w:type="default" r:id="rId15"/>
              <w:headerReference w:type="first" r:id="rId16"/>
              <w:footerReference w:type="first" r:id="rId17"/>
              <w:pgSz w:w="11906" w:h="16838"/>
              <w:pgMar w:top="1800" w:right="851" w:bottom="1418" w:left="1259" w:header="709" w:footer="709" w:gutter="0"/>
              <w:pgNumType w:start="1"/>
              <w:cols w:space="708"/>
              <w:titlePg/>
              <w:docGrid w:linePitch="360"/>
            </w:sectPr>
          </w:pPr>
        </w:p>
      </w:sdtContent>
    </w:sdt>
    <w:p w14:paraId="0D9F3B3E" w14:textId="56E2A1F4" w:rsidR="00EA3FAF" w:rsidRPr="004B0E71" w:rsidRDefault="00F96050" w:rsidP="004D2092">
      <w:pPr>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Na temelju</w:t>
      </w:r>
      <w:r w:rsidR="00EA3FAF" w:rsidRPr="004B0E71">
        <w:rPr>
          <w:rFonts w:asciiTheme="minorHAnsi" w:hAnsiTheme="minorHAnsi" w:cstheme="minorHAnsi"/>
          <w:color w:val="000000" w:themeColor="text1"/>
          <w:sz w:val="24"/>
          <w:szCs w:val="24"/>
        </w:rPr>
        <w:t xml:space="preserve"> odredbi </w:t>
      </w:r>
      <w:r w:rsidRPr="004B0E71">
        <w:rPr>
          <w:rFonts w:asciiTheme="minorHAnsi" w:hAnsiTheme="minorHAnsi" w:cstheme="minorHAnsi"/>
          <w:color w:val="000000" w:themeColor="text1"/>
          <w:sz w:val="24"/>
          <w:szCs w:val="24"/>
        </w:rPr>
        <w:t xml:space="preserve">Pravilnika o provedbi postupaka </w:t>
      </w:r>
      <w:r w:rsidR="00242392">
        <w:rPr>
          <w:rFonts w:asciiTheme="minorHAnsi" w:hAnsiTheme="minorHAnsi" w:cstheme="minorHAnsi"/>
          <w:color w:val="000000" w:themeColor="text1"/>
          <w:sz w:val="24"/>
          <w:szCs w:val="24"/>
        </w:rPr>
        <w:t xml:space="preserve">jednostavne nabave </w:t>
      </w:r>
      <w:r w:rsidRPr="004B0E71">
        <w:rPr>
          <w:rFonts w:asciiTheme="minorHAnsi" w:hAnsiTheme="minorHAnsi" w:cstheme="minorHAnsi"/>
          <w:color w:val="000000" w:themeColor="text1"/>
          <w:sz w:val="24"/>
          <w:szCs w:val="24"/>
        </w:rPr>
        <w:t>(u daljnjem tekstu: Pravilnik)</w:t>
      </w:r>
      <w:r w:rsidR="00EA3FAF" w:rsidRPr="004B0E71">
        <w:rPr>
          <w:rFonts w:asciiTheme="minorHAnsi" w:hAnsiTheme="minorHAnsi" w:cstheme="minorHAnsi"/>
          <w:color w:val="000000" w:themeColor="text1"/>
          <w:sz w:val="24"/>
          <w:szCs w:val="24"/>
        </w:rPr>
        <w:t xml:space="preserve"> </w:t>
      </w:r>
      <w:r w:rsidR="00075F5C" w:rsidRPr="004B0E71">
        <w:rPr>
          <w:rFonts w:asciiTheme="minorHAnsi" w:hAnsiTheme="minorHAnsi" w:cstheme="minorHAnsi"/>
          <w:color w:val="000000" w:themeColor="text1"/>
          <w:sz w:val="24"/>
          <w:szCs w:val="24"/>
        </w:rPr>
        <w:t>izrađen je sljedeć</w:t>
      </w:r>
      <w:r w:rsidRPr="004B0E71">
        <w:rPr>
          <w:rFonts w:asciiTheme="minorHAnsi" w:hAnsiTheme="minorHAnsi" w:cstheme="minorHAnsi"/>
          <w:color w:val="000000" w:themeColor="text1"/>
          <w:sz w:val="24"/>
          <w:szCs w:val="24"/>
        </w:rPr>
        <w:t>i</w:t>
      </w:r>
    </w:p>
    <w:p w14:paraId="30B05ED7" w14:textId="7CAFC7EB" w:rsidR="00EA3FAF" w:rsidRPr="004B0E71" w:rsidRDefault="00F96050" w:rsidP="004D2092">
      <w:pPr>
        <w:pStyle w:val="Title"/>
        <w:rPr>
          <w:rFonts w:asciiTheme="minorHAnsi" w:eastAsia="Times New Roman" w:hAnsiTheme="minorHAnsi" w:cstheme="minorHAnsi"/>
          <w:b/>
          <w:bCs/>
          <w:spacing w:val="0"/>
          <w:kern w:val="0"/>
          <w:sz w:val="24"/>
          <w:szCs w:val="24"/>
        </w:rPr>
      </w:pPr>
      <w:r w:rsidRPr="004B0E71">
        <w:rPr>
          <w:rFonts w:asciiTheme="minorHAnsi" w:eastAsia="Times New Roman" w:hAnsiTheme="minorHAnsi" w:cstheme="minorHAnsi"/>
          <w:b/>
          <w:bCs/>
          <w:spacing w:val="0"/>
          <w:kern w:val="0"/>
          <w:sz w:val="24"/>
          <w:szCs w:val="24"/>
        </w:rPr>
        <w:t>POZIV NA DOSTAVU PONUD</w:t>
      </w:r>
      <w:r w:rsidR="00242392">
        <w:rPr>
          <w:rFonts w:asciiTheme="minorHAnsi" w:eastAsia="Times New Roman" w:hAnsiTheme="minorHAnsi" w:cstheme="minorHAnsi"/>
          <w:b/>
          <w:bCs/>
          <w:spacing w:val="0"/>
          <w:kern w:val="0"/>
          <w:sz w:val="24"/>
          <w:szCs w:val="24"/>
        </w:rPr>
        <w:t>A</w:t>
      </w:r>
    </w:p>
    <w:p w14:paraId="7933231C" w14:textId="3086F848" w:rsidR="00EA3FAF" w:rsidRPr="004B0E71" w:rsidRDefault="0000787B" w:rsidP="00484A2E">
      <w:pPr>
        <w:pStyle w:val="Heading1"/>
        <w:numPr>
          <w:ilvl w:val="0"/>
          <w:numId w:val="17"/>
        </w:numPr>
        <w:spacing w:before="480" w:after="240"/>
        <w:ind w:right="562"/>
        <w:rPr>
          <w:rFonts w:asciiTheme="minorHAnsi" w:hAnsiTheme="minorHAnsi" w:cstheme="minorHAnsi"/>
          <w:color w:val="000000" w:themeColor="text1"/>
          <w:lang w:val="hr-HR"/>
        </w:rPr>
      </w:pPr>
      <w:bookmarkStart w:id="0" w:name="_Toc425856655"/>
      <w:bookmarkStart w:id="1" w:name="_Toc184198945"/>
      <w:r w:rsidRPr="004B0E71">
        <w:rPr>
          <w:rFonts w:asciiTheme="minorHAnsi" w:hAnsiTheme="minorHAnsi" w:cstheme="minorHAnsi"/>
          <w:color w:val="000000" w:themeColor="text1"/>
          <w:lang w:val="hr-HR"/>
        </w:rPr>
        <w:t>Opći podaci</w:t>
      </w:r>
      <w:bookmarkEnd w:id="0"/>
      <w:bookmarkEnd w:id="1"/>
    </w:p>
    <w:p w14:paraId="39D6F48A" w14:textId="1D33A64E"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 w:name="_Toc184198946"/>
      <w:r w:rsidRPr="004B0E71">
        <w:rPr>
          <w:rFonts w:asciiTheme="minorHAnsi" w:hAnsiTheme="minorHAnsi" w:cstheme="minorHAnsi"/>
          <w:sz w:val="24"/>
          <w:szCs w:val="24"/>
        </w:rPr>
        <w:t>Naziv i sjedište naručitelja</w:t>
      </w:r>
      <w:bookmarkEnd w:id="2"/>
    </w:p>
    <w:p w14:paraId="078ADED5" w14:textId="77777777" w:rsidR="00AD20EA"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Sveučilište u Zagrebu,</w:t>
      </w:r>
    </w:p>
    <w:p w14:paraId="24B04EEE" w14:textId="77777777" w:rsidR="00AD20EA"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FAKULTET STROJARSTVA I BRODOGRADNJE,</w:t>
      </w:r>
      <w:r w:rsidR="00AD20EA" w:rsidRPr="004B0E71">
        <w:rPr>
          <w:rFonts w:asciiTheme="minorHAnsi" w:hAnsiTheme="minorHAnsi" w:cstheme="minorHAnsi"/>
          <w:sz w:val="24"/>
          <w:szCs w:val="24"/>
        </w:rPr>
        <w:t xml:space="preserve"> </w:t>
      </w:r>
      <w:r w:rsidRPr="004B0E71">
        <w:rPr>
          <w:rFonts w:asciiTheme="minorHAnsi" w:hAnsiTheme="minorHAnsi" w:cstheme="minorHAnsi"/>
          <w:sz w:val="24"/>
          <w:szCs w:val="24"/>
        </w:rPr>
        <w:t>Zagreb,</w:t>
      </w:r>
    </w:p>
    <w:p w14:paraId="06702648" w14:textId="7EABED02"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Ivana Lučića broj 5, 10002 Zagreb, p.p. 102, Hrvatska </w:t>
      </w:r>
    </w:p>
    <w:p w14:paraId="17794AF6"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OIB: 22910368449</w:t>
      </w:r>
    </w:p>
    <w:p w14:paraId="233D78B0"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Telefon: 01/61 68 222; </w:t>
      </w:r>
    </w:p>
    <w:p w14:paraId="084BD00F"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Telefaks: 01/61 56 940; </w:t>
      </w:r>
    </w:p>
    <w:p w14:paraId="5F7973F0" w14:textId="77777777" w:rsidR="00420A72" w:rsidRPr="004B0E71" w:rsidRDefault="00420A72"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 xml:space="preserve">Internetska adresa: </w:t>
      </w:r>
      <w:r w:rsidR="00A0686B" w:rsidRPr="004B0E71">
        <w:rPr>
          <w:rFonts w:asciiTheme="minorHAnsi" w:hAnsiTheme="minorHAnsi" w:cstheme="minorHAnsi"/>
          <w:sz w:val="24"/>
          <w:szCs w:val="24"/>
        </w:rPr>
        <w:t xml:space="preserve">www.fsb.unizg.hr </w:t>
      </w:r>
    </w:p>
    <w:p w14:paraId="2AB597D3" w14:textId="14C56ECE" w:rsidR="00262B99" w:rsidRPr="005F3CA6" w:rsidRDefault="004D36F5" w:rsidP="00E93EDB">
      <w:pPr>
        <w:spacing w:after="120"/>
        <w:jc w:val="both"/>
        <w:rPr>
          <w:rFonts w:asciiTheme="minorHAnsi" w:hAnsiTheme="minorHAnsi" w:cstheme="minorHAnsi"/>
          <w:sz w:val="24"/>
          <w:szCs w:val="24"/>
        </w:rPr>
      </w:pPr>
      <w:r w:rsidRPr="005F3CA6">
        <w:rPr>
          <w:rFonts w:asciiTheme="minorHAnsi" w:hAnsiTheme="minorHAnsi" w:cstheme="minorHAnsi"/>
          <w:sz w:val="24"/>
          <w:szCs w:val="24"/>
        </w:rPr>
        <w:t>e-pošta: dubravka.klismanic@fsb.hr</w:t>
      </w:r>
    </w:p>
    <w:p w14:paraId="138E49AE" w14:textId="6613C0FA" w:rsidR="00EA3FAF" w:rsidRPr="004B0E71" w:rsidRDefault="00F96050" w:rsidP="00484A2E">
      <w:pPr>
        <w:pStyle w:val="Heading3"/>
        <w:numPr>
          <w:ilvl w:val="1"/>
          <w:numId w:val="17"/>
        </w:numPr>
        <w:ind w:left="1080" w:hanging="720"/>
        <w:rPr>
          <w:rFonts w:asciiTheme="minorHAnsi" w:hAnsiTheme="minorHAnsi" w:cstheme="minorHAnsi"/>
          <w:sz w:val="24"/>
          <w:szCs w:val="24"/>
        </w:rPr>
      </w:pPr>
      <w:bookmarkStart w:id="3" w:name="_Toc184198947"/>
      <w:r w:rsidRPr="004B0E71">
        <w:rPr>
          <w:rFonts w:asciiTheme="minorHAnsi" w:hAnsiTheme="minorHAnsi" w:cstheme="minorHAnsi"/>
          <w:sz w:val="24"/>
          <w:szCs w:val="24"/>
        </w:rPr>
        <w:t>Podaci o osobi zaduženoj za komunikaciju</w:t>
      </w:r>
      <w:bookmarkEnd w:id="3"/>
      <w:r w:rsidRPr="004B0E71">
        <w:rPr>
          <w:rFonts w:asciiTheme="minorHAnsi" w:hAnsiTheme="minorHAnsi" w:cstheme="minorHAnsi"/>
          <w:sz w:val="24"/>
          <w:szCs w:val="24"/>
        </w:rPr>
        <w:t xml:space="preserve"> </w:t>
      </w:r>
    </w:p>
    <w:p w14:paraId="6559BE37" w14:textId="5B4D7F25"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Ime i prezime:</w:t>
      </w:r>
      <w:r w:rsidRPr="004B0E71">
        <w:rPr>
          <w:rFonts w:asciiTheme="minorHAnsi" w:hAnsiTheme="minorHAnsi" w:cstheme="minorHAnsi"/>
          <w:sz w:val="24"/>
          <w:szCs w:val="24"/>
        </w:rPr>
        <w:tab/>
      </w:r>
      <w:r w:rsidR="002D0401">
        <w:rPr>
          <w:rFonts w:asciiTheme="minorHAnsi" w:hAnsiTheme="minorHAnsi" w:cstheme="minorHAnsi"/>
          <w:sz w:val="24"/>
          <w:szCs w:val="24"/>
        </w:rPr>
        <w:t>Doc.</w:t>
      </w:r>
      <w:r w:rsidR="00065179">
        <w:rPr>
          <w:rFonts w:asciiTheme="minorHAnsi" w:hAnsiTheme="minorHAnsi" w:cstheme="minorHAnsi"/>
          <w:sz w:val="24"/>
          <w:szCs w:val="24"/>
        </w:rPr>
        <w:t xml:space="preserve"> dr. sc.</w:t>
      </w:r>
      <w:r w:rsidR="00EC770B">
        <w:rPr>
          <w:rFonts w:asciiTheme="minorHAnsi" w:hAnsiTheme="minorHAnsi" w:cstheme="minorHAnsi"/>
          <w:sz w:val="24"/>
          <w:szCs w:val="24"/>
        </w:rPr>
        <w:t xml:space="preserve"> </w:t>
      </w:r>
      <w:r w:rsidR="002D0401">
        <w:rPr>
          <w:rFonts w:asciiTheme="minorHAnsi" w:hAnsiTheme="minorHAnsi" w:cstheme="minorHAnsi"/>
          <w:sz w:val="24"/>
          <w:szCs w:val="24"/>
        </w:rPr>
        <w:t>Filip Šuligoj</w:t>
      </w:r>
    </w:p>
    <w:p w14:paraId="3EE33EB7" w14:textId="09D07823"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Adresa: Ivana Lučića 5, 10 000 Zagreb</w:t>
      </w:r>
    </w:p>
    <w:p w14:paraId="2EE9BA30" w14:textId="1D9D8459" w:rsidR="00F96050" w:rsidRPr="004B0E71" w:rsidRDefault="00F96050" w:rsidP="00E93EDB">
      <w:pPr>
        <w:spacing w:after="120"/>
        <w:jc w:val="both"/>
        <w:rPr>
          <w:rFonts w:asciiTheme="minorHAnsi" w:hAnsiTheme="minorHAnsi" w:cstheme="minorHAnsi"/>
          <w:sz w:val="24"/>
          <w:szCs w:val="24"/>
        </w:rPr>
      </w:pPr>
      <w:r w:rsidRPr="004B0E71">
        <w:rPr>
          <w:rFonts w:asciiTheme="minorHAnsi" w:hAnsiTheme="minorHAnsi" w:cstheme="minorHAnsi"/>
          <w:sz w:val="24"/>
          <w:szCs w:val="24"/>
        </w:rPr>
        <w:t>Tel:+ 385 1 6168 196</w:t>
      </w:r>
    </w:p>
    <w:p w14:paraId="579896C2" w14:textId="3004AA92" w:rsidR="00F96050" w:rsidRPr="005F3CA6" w:rsidRDefault="00F96050" w:rsidP="00E93EDB">
      <w:pPr>
        <w:spacing w:after="120"/>
        <w:jc w:val="both"/>
        <w:rPr>
          <w:rFonts w:asciiTheme="minorHAnsi" w:hAnsiTheme="minorHAnsi" w:cstheme="minorHAnsi"/>
          <w:sz w:val="24"/>
          <w:szCs w:val="24"/>
        </w:rPr>
      </w:pPr>
      <w:r w:rsidRPr="005F3CA6">
        <w:rPr>
          <w:rFonts w:asciiTheme="minorHAnsi" w:hAnsiTheme="minorHAnsi" w:cstheme="minorHAnsi"/>
          <w:sz w:val="24"/>
          <w:szCs w:val="24"/>
        </w:rPr>
        <w:t xml:space="preserve">Adresa elektroničke pošte: </w:t>
      </w:r>
      <w:r w:rsidR="00E57354" w:rsidRPr="005F3CA6">
        <w:rPr>
          <w:rFonts w:asciiTheme="minorHAnsi" w:hAnsiTheme="minorHAnsi" w:cstheme="minorHAnsi"/>
          <w:sz w:val="24"/>
          <w:szCs w:val="24"/>
        </w:rPr>
        <w:t>filip.suligoj@fsb.hr</w:t>
      </w:r>
    </w:p>
    <w:p w14:paraId="30B4B800" w14:textId="77777777" w:rsidR="00242392" w:rsidRPr="00242392" w:rsidRDefault="00242392" w:rsidP="00242392">
      <w:pPr>
        <w:spacing w:after="120"/>
        <w:jc w:val="both"/>
        <w:rPr>
          <w:rFonts w:asciiTheme="minorHAnsi" w:hAnsiTheme="minorHAnsi" w:cstheme="minorHAnsi"/>
          <w:sz w:val="24"/>
          <w:szCs w:val="24"/>
        </w:rPr>
      </w:pPr>
      <w:r w:rsidRPr="00242392">
        <w:rPr>
          <w:rFonts w:asciiTheme="minorHAnsi" w:hAnsiTheme="minorHAnsi" w:cstheme="minorHAnsi"/>
          <w:sz w:val="24"/>
          <w:szCs w:val="24"/>
        </w:rPr>
        <w:t>Za vrijeme roka za dostavu ponuda gospodarski subjekti mogu zatražiti objašnjenja ili izmjene poziva na dostavu ponuda. Komunikacija i svaka druga razmjena informacija između naručitelja i gospodarskih subjekata obavlja se elektroničkim sredstvima komunikacije.</w:t>
      </w:r>
    </w:p>
    <w:p w14:paraId="758FF539"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4" w:name="_Toc425856657"/>
      <w:bookmarkStart w:id="5" w:name="_Toc184198948"/>
      <w:r w:rsidRPr="004B0E71">
        <w:rPr>
          <w:rFonts w:asciiTheme="minorHAnsi" w:hAnsiTheme="minorHAnsi" w:cstheme="minorHAnsi"/>
          <w:sz w:val="24"/>
          <w:szCs w:val="24"/>
        </w:rPr>
        <w:t>Evidencijski broj nabave</w:t>
      </w:r>
      <w:bookmarkEnd w:id="4"/>
      <w:bookmarkEnd w:id="5"/>
    </w:p>
    <w:p w14:paraId="2EBF8BE9" w14:textId="55915A7E" w:rsidR="00EA3FAF" w:rsidRPr="00FA6D5C" w:rsidRDefault="000A0058" w:rsidP="004D2092">
      <w:pPr>
        <w:tabs>
          <w:tab w:val="left" w:pos="9720"/>
        </w:tabs>
        <w:ind w:right="562"/>
        <w:rPr>
          <w:rFonts w:asciiTheme="minorHAnsi" w:hAnsiTheme="minorHAnsi" w:cstheme="minorHAnsi"/>
          <w:color w:val="000000" w:themeColor="text1"/>
          <w:sz w:val="24"/>
          <w:szCs w:val="24"/>
        </w:rPr>
      </w:pPr>
      <w:r w:rsidRPr="00176680">
        <w:rPr>
          <w:rFonts w:asciiTheme="minorHAnsi" w:hAnsiTheme="minorHAnsi" w:cstheme="minorHAnsi"/>
          <w:color w:val="000000" w:themeColor="text1"/>
          <w:sz w:val="24"/>
          <w:szCs w:val="24"/>
        </w:rPr>
        <w:t>J</w:t>
      </w:r>
      <w:r w:rsidR="00176680" w:rsidRPr="00176680">
        <w:rPr>
          <w:rFonts w:asciiTheme="minorHAnsi" w:hAnsiTheme="minorHAnsi" w:cstheme="minorHAnsi"/>
          <w:color w:val="000000" w:themeColor="text1"/>
          <w:sz w:val="24"/>
          <w:szCs w:val="24"/>
        </w:rPr>
        <w:t>N90/24</w:t>
      </w:r>
    </w:p>
    <w:p w14:paraId="05673B65" w14:textId="6CF008CA" w:rsidR="00810656" w:rsidRPr="004B0E71" w:rsidRDefault="00A07C24" w:rsidP="00484A2E">
      <w:pPr>
        <w:pStyle w:val="Heading3"/>
        <w:numPr>
          <w:ilvl w:val="1"/>
          <w:numId w:val="17"/>
        </w:numPr>
        <w:ind w:left="1080" w:hanging="720"/>
        <w:rPr>
          <w:rFonts w:asciiTheme="minorHAnsi" w:hAnsiTheme="minorHAnsi" w:cstheme="minorHAnsi"/>
          <w:sz w:val="24"/>
          <w:szCs w:val="24"/>
        </w:rPr>
      </w:pPr>
      <w:bookmarkStart w:id="6" w:name="_Toc184198949"/>
      <w:bookmarkStart w:id="7" w:name="_Toc425856658"/>
      <w:r w:rsidRPr="004B0E71">
        <w:rPr>
          <w:rFonts w:asciiTheme="minorHAnsi" w:hAnsiTheme="minorHAnsi" w:cstheme="minorHAnsi"/>
          <w:sz w:val="24"/>
          <w:szCs w:val="24"/>
        </w:rPr>
        <w:t>Popis gospodarskih subjekata</w:t>
      </w:r>
      <w:r w:rsidR="00EB09F4" w:rsidRPr="004B0E71">
        <w:rPr>
          <w:rFonts w:asciiTheme="minorHAnsi" w:hAnsiTheme="minorHAnsi" w:cstheme="minorHAnsi"/>
          <w:sz w:val="24"/>
          <w:szCs w:val="24"/>
        </w:rPr>
        <w:t xml:space="preserve"> </w:t>
      </w:r>
      <w:r w:rsidRPr="004B0E71">
        <w:rPr>
          <w:rFonts w:asciiTheme="minorHAnsi" w:hAnsiTheme="minorHAnsi" w:cstheme="minorHAnsi"/>
          <w:sz w:val="24"/>
          <w:szCs w:val="24"/>
        </w:rPr>
        <w:t xml:space="preserve">s kojima je </w:t>
      </w:r>
      <w:r w:rsidR="001C6D43" w:rsidRPr="004B0E71">
        <w:rPr>
          <w:rFonts w:asciiTheme="minorHAnsi" w:hAnsiTheme="minorHAnsi" w:cstheme="minorHAnsi"/>
          <w:sz w:val="24"/>
          <w:szCs w:val="24"/>
        </w:rPr>
        <w:t>naručitelj</w:t>
      </w:r>
      <w:r w:rsidRPr="004B0E71">
        <w:rPr>
          <w:rFonts w:asciiTheme="minorHAnsi" w:hAnsiTheme="minorHAnsi" w:cstheme="minorHAnsi"/>
          <w:sz w:val="24"/>
          <w:szCs w:val="24"/>
        </w:rPr>
        <w:t xml:space="preserve"> u sukobu interesa</w:t>
      </w:r>
      <w:bookmarkEnd w:id="6"/>
      <w:r w:rsidRPr="004B0E71">
        <w:rPr>
          <w:rFonts w:asciiTheme="minorHAnsi" w:hAnsiTheme="minorHAnsi" w:cstheme="minorHAnsi"/>
          <w:sz w:val="24"/>
          <w:szCs w:val="24"/>
        </w:rPr>
        <w:t xml:space="preserve"> </w:t>
      </w:r>
      <w:bookmarkStart w:id="8" w:name="OLE_LINK2"/>
      <w:bookmarkEnd w:id="7"/>
    </w:p>
    <w:p w14:paraId="49B81A85" w14:textId="34530EA1" w:rsidR="00F96050" w:rsidRDefault="00F35A6B" w:rsidP="00F96050">
      <w:pPr>
        <w:spacing w:after="0" w:line="240" w:lineRule="auto"/>
        <w:rPr>
          <w:rFonts w:asciiTheme="minorHAnsi" w:hAnsiTheme="minorHAnsi" w:cstheme="minorHAnsi"/>
          <w:sz w:val="24"/>
          <w:szCs w:val="24"/>
        </w:rPr>
      </w:pPr>
      <w:r w:rsidRPr="004B0E71">
        <w:rPr>
          <w:rFonts w:asciiTheme="minorHAnsi" w:hAnsiTheme="minorHAnsi" w:cstheme="minorHAnsi"/>
          <w:sz w:val="24"/>
          <w:szCs w:val="24"/>
        </w:rPr>
        <w:t xml:space="preserve">Sukladno odredbi </w:t>
      </w:r>
      <w:r w:rsidR="00F96050" w:rsidRPr="004B0E71">
        <w:rPr>
          <w:rFonts w:asciiTheme="minorHAnsi" w:hAnsiTheme="minorHAnsi" w:cstheme="minorHAnsi"/>
          <w:sz w:val="24"/>
          <w:szCs w:val="24"/>
        </w:rPr>
        <w:t>članka 3. stavk</w:t>
      </w:r>
      <w:r w:rsidR="0011605D" w:rsidRPr="004B0E71">
        <w:rPr>
          <w:rFonts w:asciiTheme="minorHAnsi" w:hAnsiTheme="minorHAnsi" w:cstheme="minorHAnsi"/>
          <w:sz w:val="24"/>
          <w:szCs w:val="24"/>
        </w:rPr>
        <w:t>a</w:t>
      </w:r>
      <w:r w:rsidR="00F96050" w:rsidRPr="004B0E71">
        <w:rPr>
          <w:rFonts w:asciiTheme="minorHAnsi" w:hAnsiTheme="minorHAnsi" w:cstheme="minorHAnsi"/>
          <w:sz w:val="24"/>
          <w:szCs w:val="24"/>
        </w:rPr>
        <w:t xml:space="preserve"> 13. Pravilnika</w:t>
      </w:r>
      <w:r w:rsidR="00F96050" w:rsidRPr="004B0E71">
        <w:rPr>
          <w:rFonts w:asciiTheme="minorHAnsi" w:hAnsiTheme="minorHAnsi" w:cstheme="minorHAnsi"/>
          <w:i/>
          <w:sz w:val="24"/>
          <w:szCs w:val="24"/>
        </w:rPr>
        <w:t xml:space="preserve"> </w:t>
      </w:r>
      <w:r w:rsidR="00F96050" w:rsidRPr="004B0E71">
        <w:rPr>
          <w:rFonts w:asciiTheme="minorHAnsi" w:hAnsiTheme="minorHAnsi" w:cstheme="minorHAnsi"/>
          <w:iCs/>
          <w:sz w:val="24"/>
          <w:szCs w:val="24"/>
        </w:rPr>
        <w:t xml:space="preserve">Naručitelj je </w:t>
      </w:r>
      <w:r w:rsidR="00F96050" w:rsidRPr="004B0E71">
        <w:rPr>
          <w:rFonts w:asciiTheme="minorHAnsi" w:hAnsiTheme="minorHAnsi" w:cstheme="minorHAnsi"/>
          <w:sz w:val="24"/>
          <w:szCs w:val="24"/>
        </w:rPr>
        <w:t>u sukobu interesa sa sljedećim gospodarskim subjektima:</w:t>
      </w:r>
    </w:p>
    <w:p w14:paraId="278F5B20"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shd w:val="clear" w:color="auto" w:fill="FFFFFF"/>
        </w:rPr>
        <w:t>ARTIUM, obrt za poduku i ostale usluge, OIB: 96112418298</w:t>
      </w:r>
    </w:p>
    <w:p w14:paraId="41A7A2C8"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Delian Solutions d.o.o., OIB: 76472071602</w:t>
      </w:r>
    </w:p>
    <w:p w14:paraId="571CA96C"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DOVISOL, obrt za stručne, znanstvene i tehničke djelatnosti, OIB: 35253996990</w:t>
      </w:r>
    </w:p>
    <w:p w14:paraId="019C7B1D"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EKOTEH DOZIMETRIJA d.o.o., OIB: 44716804217</w:t>
      </w:r>
    </w:p>
    <w:p w14:paraId="6B2BCA12"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EUCLID d.o.o. za proizvodnju, trgovinu i usluge, OIB: 17627600673</w:t>
      </w:r>
    </w:p>
    <w:p w14:paraId="09F3F9C6"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 xml:space="preserve">GT GLOBALNA TEHNIKA d.o.o., OIB: 65204733825 </w:t>
      </w:r>
    </w:p>
    <w:p w14:paraId="6FC1C8DD"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HABI d.o.o., OIB: 61374825374</w:t>
      </w:r>
    </w:p>
    <w:p w14:paraId="7843BF5E"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Hrvatska energetska tranzicija (HET), OIB: 50447029673</w:t>
      </w:r>
    </w:p>
    <w:p w14:paraId="5A11675E"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INOVEND SERVIS j.d.o.o., OIB: 05269329087</w:t>
      </w:r>
    </w:p>
    <w:p w14:paraId="68B7627A"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JMGD EKO, obrt za znanstvene i tehničke djelatnosti, OIB: 22852913209</w:t>
      </w:r>
    </w:p>
    <w:p w14:paraId="5E49E0A6"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KONSTRUKCIJE-KOSTELAC d.o.o., OIB: 27914034687</w:t>
      </w:r>
    </w:p>
    <w:p w14:paraId="533C2395"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Kovačević Prpić Simeunović d.o.o., OIB: 00476134480</w:t>
      </w:r>
    </w:p>
    <w:p w14:paraId="452DFED1"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KOŽUH I KOŽUH d.o.o., OIB: 20873783858</w:t>
      </w:r>
    </w:p>
    <w:p w14:paraId="10958327"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Kulturni centar “Gatalinka”, OIB: 29844536418</w:t>
      </w:r>
    </w:p>
    <w:p w14:paraId="52D51FDF"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Laboratorij za optimiranje sustava d.o.o., OIB: 34325790754</w:t>
      </w:r>
    </w:p>
    <w:p w14:paraId="55348A66"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LoTech, obrt za stručno, znanstveno, tehničko savjetovanje i ostale usluge, OIB: 63781094689</w:t>
      </w:r>
    </w:p>
    <w:p w14:paraId="5BAE4378"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 GLOBAL SOLUTIONS d.o.o., OIB: 67155747190</w:t>
      </w:r>
    </w:p>
    <w:p w14:paraId="475F3952"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MEDICAL INTERTRADE d.o.o. za vanjsku trgovinu na veliko i malo neprehrambenim proizvodima, OIB: 04492664153</w:t>
      </w:r>
    </w:p>
    <w:p w14:paraId="2B26D9C1"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MEĐUNARODNI CENTAR ZA ODRŽIVI RAZVOJ ENERGETIKE, VODA I OKOLIŠA (SDEWES Centre), OIB: 32475284418</w:t>
      </w:r>
    </w:p>
    <w:p w14:paraId="0C7C8839"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MNML, obrt za savjetovanje i poslovne usluge, OIB: 66246765179</w:t>
      </w:r>
    </w:p>
    <w:p w14:paraId="2082B4A5"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MOEL Home d.o.o. za trgovinu i usluge, OIB: 91194103511</w:t>
      </w:r>
    </w:p>
    <w:p w14:paraId="5158F1C9"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MSK-G, obrt za modeliranje strojarskih konstrukcija i druge usluge, OIB: 03917487932</w:t>
      </w:r>
    </w:p>
    <w:p w14:paraId="5C408FAC"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Phaedra psihološko savjetovalište, j.d.o.o., OIB: 82094441728</w:t>
      </w:r>
    </w:p>
    <w:p w14:paraId="33D4A9A7"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PROMETHEUS ENERGETIKA d.o.o., OIB: 32604064279</w:t>
      </w:r>
    </w:p>
    <w:p w14:paraId="007D424A"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RONNA MEDICAL d.o.o., OIB: 75065707106</w:t>
      </w:r>
    </w:p>
    <w:p w14:paraId="6064C375"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SAM CRO d.o.o. za trgovinu i usluge, OIB: 22800253557</w:t>
      </w:r>
    </w:p>
    <w:p w14:paraId="14AB50A6"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SMITH2 obrt za ostale stručne, znanstvene i tehničke djelatnosti</w:t>
      </w:r>
      <w:r w:rsidRPr="004D0E61">
        <w:rPr>
          <w:rFonts w:asciiTheme="minorHAnsi" w:eastAsiaTheme="minorHAnsi" w:hAnsiTheme="minorHAnsi" w:cstheme="minorHAnsi"/>
          <w:b/>
          <w:bCs/>
        </w:rPr>
        <w:t>,</w:t>
      </w:r>
      <w:r w:rsidRPr="004D0E61">
        <w:rPr>
          <w:rFonts w:asciiTheme="minorHAnsi" w:eastAsiaTheme="minorHAnsi" w:hAnsiTheme="minorHAnsi" w:cstheme="minorHAnsi"/>
        </w:rPr>
        <w:t xml:space="preserve"> OIB: 90096868358</w:t>
      </w:r>
    </w:p>
    <w:p w14:paraId="0B41B9E3"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SPPA biro d.o.o., OIB: 17956934753</w:t>
      </w:r>
    </w:p>
    <w:p w14:paraId="7384FB2D"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THEMELIA d.o.o., OIB: 92274371073</w:t>
      </w:r>
    </w:p>
    <w:p w14:paraId="4FA4D2A6"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THEMELIA INTERIJERI d.o.o., OIB: 64755477783</w:t>
      </w:r>
    </w:p>
    <w:p w14:paraId="01321A54" w14:textId="77777777" w:rsidR="004D0E61" w:rsidRPr="004D0E61" w:rsidRDefault="004D0E61" w:rsidP="004D0E61">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VERTEX d.o.o., OIB: 23632616198</w:t>
      </w:r>
    </w:p>
    <w:p w14:paraId="58579DF1" w14:textId="5964A72C" w:rsidR="004B0E71" w:rsidRDefault="004D0E61" w:rsidP="004F530D">
      <w:pPr>
        <w:numPr>
          <w:ilvl w:val="0"/>
          <w:numId w:val="28"/>
        </w:numPr>
        <w:spacing w:after="0"/>
        <w:contextualSpacing/>
        <w:rPr>
          <w:rFonts w:asciiTheme="minorHAnsi" w:eastAsiaTheme="minorHAnsi" w:hAnsiTheme="minorHAnsi" w:cstheme="minorHAnsi"/>
        </w:rPr>
      </w:pPr>
      <w:r w:rsidRPr="004D0E61">
        <w:rPr>
          <w:rFonts w:asciiTheme="minorHAnsi" w:eastAsiaTheme="minorHAnsi" w:hAnsiTheme="minorHAnsi" w:cstheme="minorHAnsi"/>
        </w:rPr>
        <w:t>ZENET ENGINEERING d.o.o., OIB: 24477362584</w:t>
      </w:r>
    </w:p>
    <w:p w14:paraId="504E6DC7" w14:textId="77777777" w:rsidR="0040169E" w:rsidRPr="004F530D" w:rsidRDefault="0040169E" w:rsidP="0040169E">
      <w:pPr>
        <w:spacing w:after="0"/>
        <w:ind w:left="720"/>
        <w:contextualSpacing/>
        <w:rPr>
          <w:rFonts w:asciiTheme="minorHAnsi" w:eastAsiaTheme="minorHAnsi" w:hAnsiTheme="minorHAnsi" w:cstheme="minorHAnsi"/>
        </w:rPr>
      </w:pPr>
    </w:p>
    <w:p w14:paraId="41490805" w14:textId="221D9366"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9" w:name="_Toc425856659"/>
      <w:bookmarkStart w:id="10" w:name="_Toc184198950"/>
      <w:bookmarkEnd w:id="8"/>
      <w:r w:rsidRPr="004B0E71">
        <w:rPr>
          <w:rFonts w:asciiTheme="minorHAnsi" w:hAnsiTheme="minorHAnsi" w:cstheme="minorHAnsi"/>
          <w:sz w:val="24"/>
          <w:szCs w:val="24"/>
        </w:rPr>
        <w:t>Vrsta postupka nabave</w:t>
      </w:r>
      <w:bookmarkEnd w:id="9"/>
      <w:bookmarkEnd w:id="10"/>
    </w:p>
    <w:p w14:paraId="1F5AAB5B" w14:textId="0F0331C4" w:rsidR="0011605D" w:rsidRPr="004B0E71" w:rsidRDefault="0011605D" w:rsidP="0011605D">
      <w:pPr>
        <w:rPr>
          <w:rFonts w:asciiTheme="minorHAnsi" w:hAnsiTheme="minorHAnsi" w:cstheme="minorHAnsi"/>
          <w:sz w:val="24"/>
          <w:szCs w:val="24"/>
        </w:rPr>
      </w:pPr>
      <w:bookmarkStart w:id="11" w:name="_Hlk89356257"/>
      <w:bookmarkStart w:id="12" w:name="_Toc425856660"/>
      <w:r w:rsidRPr="004B0E71">
        <w:rPr>
          <w:rFonts w:asciiTheme="minorHAnsi" w:hAnsiTheme="minorHAnsi" w:cstheme="minorHAnsi"/>
          <w:sz w:val="24"/>
          <w:szCs w:val="24"/>
        </w:rPr>
        <w:t>Jednostavna nabava sukladno članku 5. Pravilnika</w:t>
      </w:r>
      <w:bookmarkEnd w:id="11"/>
      <w:r w:rsidR="00E93EDB" w:rsidRPr="004B0E71">
        <w:rPr>
          <w:rFonts w:asciiTheme="minorHAnsi" w:hAnsiTheme="minorHAnsi" w:cstheme="minorHAnsi"/>
          <w:sz w:val="24"/>
          <w:szCs w:val="24"/>
        </w:rPr>
        <w:t>.</w:t>
      </w:r>
    </w:p>
    <w:p w14:paraId="1A760B69"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13" w:name="_Toc184198951"/>
      <w:r w:rsidRPr="004B0E71">
        <w:rPr>
          <w:rFonts w:asciiTheme="minorHAnsi" w:hAnsiTheme="minorHAnsi" w:cstheme="minorHAnsi"/>
          <w:sz w:val="24"/>
          <w:szCs w:val="24"/>
        </w:rPr>
        <w:t>Procijenjena vrijednost nabave</w:t>
      </w:r>
      <w:bookmarkEnd w:id="12"/>
      <w:bookmarkEnd w:id="13"/>
    </w:p>
    <w:p w14:paraId="3DA08001" w14:textId="13FDE7A7" w:rsidR="00F96B1F" w:rsidRPr="00EC770B" w:rsidRDefault="001872EB" w:rsidP="00E3073F">
      <w:pPr>
        <w:spacing w:after="120"/>
        <w:jc w:val="both"/>
        <w:rPr>
          <w:rFonts w:asciiTheme="minorHAnsi" w:hAnsiTheme="minorHAnsi" w:cstheme="minorHAnsi"/>
          <w:sz w:val="24"/>
          <w:szCs w:val="24"/>
        </w:rPr>
      </w:pPr>
      <w:r w:rsidRPr="001872EB">
        <w:rPr>
          <w:rFonts w:asciiTheme="minorHAnsi" w:hAnsiTheme="minorHAnsi" w:cstheme="minorHAnsi"/>
          <w:sz w:val="24"/>
          <w:szCs w:val="24"/>
        </w:rPr>
        <w:t>9.200,00 EUR bez PDV-a</w:t>
      </w:r>
      <w:r w:rsidR="00F96B1F" w:rsidRPr="001872EB">
        <w:rPr>
          <w:rFonts w:asciiTheme="minorHAnsi" w:hAnsiTheme="minorHAnsi" w:cstheme="minorHAnsi"/>
          <w:sz w:val="24"/>
          <w:szCs w:val="24"/>
        </w:rPr>
        <w:t>.</w:t>
      </w:r>
      <w:r w:rsidR="00F96B1F" w:rsidRPr="00EC770B">
        <w:rPr>
          <w:rFonts w:asciiTheme="minorHAnsi" w:hAnsiTheme="minorHAnsi" w:cstheme="minorHAnsi"/>
          <w:sz w:val="24"/>
          <w:szCs w:val="24"/>
        </w:rPr>
        <w:t xml:space="preserve"> </w:t>
      </w:r>
    </w:p>
    <w:p w14:paraId="09F3C51E" w14:textId="4A334B61" w:rsidR="008E0968" w:rsidRPr="004B0E71" w:rsidRDefault="008E0968" w:rsidP="00484A2E">
      <w:pPr>
        <w:pStyle w:val="Heading3"/>
        <w:numPr>
          <w:ilvl w:val="1"/>
          <w:numId w:val="17"/>
        </w:numPr>
        <w:ind w:left="1080" w:hanging="720"/>
        <w:rPr>
          <w:rFonts w:asciiTheme="minorHAnsi" w:hAnsiTheme="minorHAnsi" w:cstheme="minorHAnsi"/>
          <w:sz w:val="24"/>
          <w:szCs w:val="24"/>
        </w:rPr>
      </w:pPr>
      <w:bookmarkStart w:id="14" w:name="_Toc497477094"/>
      <w:bookmarkStart w:id="15" w:name="_Toc498573495"/>
      <w:bookmarkStart w:id="16" w:name="_Toc506647165"/>
      <w:bookmarkStart w:id="17" w:name="_Toc184198952"/>
      <w:r w:rsidRPr="004B0E71">
        <w:rPr>
          <w:rFonts w:asciiTheme="minorHAnsi" w:hAnsiTheme="minorHAnsi" w:cstheme="minorHAnsi"/>
          <w:sz w:val="24"/>
          <w:szCs w:val="24"/>
        </w:rPr>
        <w:t xml:space="preserve">Navod sklapa li se ugovor o nabavi ili </w:t>
      </w:r>
      <w:bookmarkEnd w:id="14"/>
      <w:bookmarkEnd w:id="15"/>
      <w:bookmarkEnd w:id="16"/>
      <w:r w:rsidR="0011605D" w:rsidRPr="004B0E71">
        <w:rPr>
          <w:rFonts w:asciiTheme="minorHAnsi" w:hAnsiTheme="minorHAnsi" w:cstheme="minorHAnsi"/>
          <w:sz w:val="24"/>
          <w:szCs w:val="24"/>
        </w:rPr>
        <w:t>izdaje narudžbenica</w:t>
      </w:r>
      <w:bookmarkEnd w:id="17"/>
    </w:p>
    <w:p w14:paraId="67DDC492" w14:textId="3917346C" w:rsidR="008E0968" w:rsidRPr="00EC770B" w:rsidRDefault="00142A6B" w:rsidP="00E3073F">
      <w:pPr>
        <w:spacing w:after="120"/>
        <w:jc w:val="both"/>
        <w:rPr>
          <w:rFonts w:asciiTheme="minorHAnsi" w:hAnsiTheme="minorHAnsi" w:cstheme="minorHAnsi"/>
          <w:sz w:val="24"/>
          <w:szCs w:val="24"/>
        </w:rPr>
      </w:pPr>
      <w:r>
        <w:rPr>
          <w:rFonts w:asciiTheme="minorHAnsi" w:hAnsiTheme="minorHAnsi" w:cstheme="minorHAnsi"/>
          <w:sz w:val="24"/>
          <w:szCs w:val="24"/>
        </w:rPr>
        <w:t>U</w:t>
      </w:r>
      <w:r w:rsidR="0031201A" w:rsidRPr="0031201A">
        <w:rPr>
          <w:rFonts w:asciiTheme="minorHAnsi" w:hAnsiTheme="minorHAnsi" w:cstheme="minorHAnsi"/>
          <w:sz w:val="24"/>
          <w:szCs w:val="24"/>
        </w:rPr>
        <w:t>govor o nabavi</w:t>
      </w:r>
      <w:r w:rsidR="002212A5">
        <w:rPr>
          <w:rFonts w:asciiTheme="minorHAnsi" w:hAnsiTheme="minorHAnsi" w:cstheme="minorHAnsi"/>
          <w:sz w:val="24"/>
          <w:szCs w:val="24"/>
        </w:rPr>
        <w:t>.</w:t>
      </w:r>
    </w:p>
    <w:p w14:paraId="1C448229" w14:textId="2946FED0" w:rsidR="001D08E2" w:rsidRPr="004B0E71" w:rsidRDefault="001D08E2" w:rsidP="00484A2E">
      <w:pPr>
        <w:pStyle w:val="Heading3"/>
        <w:numPr>
          <w:ilvl w:val="1"/>
          <w:numId w:val="17"/>
        </w:numPr>
        <w:ind w:left="1080" w:hanging="720"/>
        <w:rPr>
          <w:rFonts w:asciiTheme="minorHAnsi" w:hAnsiTheme="minorHAnsi" w:cstheme="minorHAnsi"/>
          <w:sz w:val="24"/>
          <w:szCs w:val="24"/>
        </w:rPr>
      </w:pPr>
      <w:bookmarkStart w:id="18" w:name="_Toc498573498"/>
      <w:bookmarkStart w:id="19" w:name="_Toc506647169"/>
      <w:bookmarkStart w:id="20" w:name="_Toc184198953"/>
      <w:r w:rsidRPr="004B0E71">
        <w:rPr>
          <w:rFonts w:asciiTheme="minorHAnsi" w:hAnsiTheme="minorHAnsi" w:cstheme="minorHAnsi"/>
          <w:sz w:val="24"/>
          <w:szCs w:val="24"/>
        </w:rPr>
        <w:t>Način dostave</w:t>
      </w:r>
      <w:bookmarkEnd w:id="18"/>
      <w:r w:rsidRPr="004B0E71">
        <w:rPr>
          <w:rFonts w:asciiTheme="minorHAnsi" w:hAnsiTheme="minorHAnsi" w:cstheme="minorHAnsi"/>
          <w:sz w:val="24"/>
          <w:szCs w:val="24"/>
        </w:rPr>
        <w:t xml:space="preserve"> ponude</w:t>
      </w:r>
      <w:bookmarkEnd w:id="19"/>
      <w:bookmarkEnd w:id="20"/>
    </w:p>
    <w:p w14:paraId="4D5EDED7" w14:textId="3ECDE1AD" w:rsidR="0011605D" w:rsidRDefault="0011605D"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r w:rsidRPr="004B0E71">
        <w:rPr>
          <w:rFonts w:asciiTheme="minorHAnsi" w:hAnsiTheme="minorHAnsi" w:cstheme="minorHAnsi"/>
          <w:sz w:val="24"/>
          <w:szCs w:val="24"/>
        </w:rPr>
        <w:t xml:space="preserve">Dostava ponude u elektroničkom obliku je obvezna, na elektroničku poštu naručitelja </w:t>
      </w:r>
      <w:bookmarkStart w:id="21" w:name="_Hlk122604087"/>
      <w:r w:rsidR="00E57354" w:rsidRPr="002212A5">
        <w:rPr>
          <w:rFonts w:asciiTheme="minorHAnsi" w:hAnsiTheme="minorHAnsi" w:cstheme="minorHAnsi"/>
          <w:sz w:val="24"/>
          <w:szCs w:val="24"/>
        </w:rPr>
        <w:t>filip.suligoj@fsb.hr</w:t>
      </w:r>
      <w:bookmarkEnd w:id="21"/>
      <w:r w:rsidR="00215F62">
        <w:rPr>
          <w:rFonts w:asciiTheme="minorHAnsi" w:hAnsiTheme="minorHAnsi" w:cstheme="minorHAnsi"/>
          <w:sz w:val="24"/>
          <w:szCs w:val="24"/>
        </w:rPr>
        <w:t xml:space="preserve">, </w:t>
      </w:r>
      <w:r w:rsidR="00215F62" w:rsidRPr="002212A5">
        <w:rPr>
          <w:rFonts w:asciiTheme="minorHAnsi" w:hAnsiTheme="minorHAnsi" w:cstheme="minorHAnsi"/>
          <w:sz w:val="24"/>
          <w:szCs w:val="24"/>
        </w:rPr>
        <w:t>nabava@fsb.hr</w:t>
      </w:r>
    </w:p>
    <w:p w14:paraId="2D8F9B0B" w14:textId="77777777" w:rsidR="00215F62" w:rsidRDefault="00215F62"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p>
    <w:p w14:paraId="1E544009" w14:textId="77777777" w:rsidR="00215F62" w:rsidRPr="004B0E71" w:rsidRDefault="00215F62" w:rsidP="0011605D">
      <w:pPr>
        <w:widowControl w:val="0"/>
        <w:tabs>
          <w:tab w:val="left" w:pos="9880"/>
        </w:tabs>
        <w:autoSpaceDE w:val="0"/>
        <w:autoSpaceDN w:val="0"/>
        <w:adjustRightInd w:val="0"/>
        <w:spacing w:after="0" w:line="240" w:lineRule="auto"/>
        <w:jc w:val="both"/>
        <w:rPr>
          <w:rFonts w:asciiTheme="minorHAnsi" w:hAnsiTheme="minorHAnsi" w:cstheme="minorHAnsi"/>
          <w:sz w:val="24"/>
          <w:szCs w:val="24"/>
        </w:rPr>
      </w:pPr>
    </w:p>
    <w:p w14:paraId="4726E521" w14:textId="6737DF8C" w:rsidR="00EA3FAF" w:rsidRPr="004B0E71" w:rsidRDefault="00F07D23" w:rsidP="00484A2E">
      <w:pPr>
        <w:pStyle w:val="Heading1"/>
        <w:numPr>
          <w:ilvl w:val="0"/>
          <w:numId w:val="17"/>
        </w:numPr>
        <w:spacing w:before="480" w:after="240"/>
        <w:ind w:right="562"/>
        <w:rPr>
          <w:rFonts w:asciiTheme="minorHAnsi" w:hAnsiTheme="minorHAnsi" w:cstheme="minorHAnsi"/>
          <w:color w:val="000000" w:themeColor="text1"/>
          <w:lang w:val="hr-HR"/>
        </w:rPr>
      </w:pPr>
      <w:bookmarkStart w:id="22" w:name="_Toc425856662"/>
      <w:bookmarkStart w:id="23" w:name="_Toc184198954"/>
      <w:r w:rsidRPr="004B0E71">
        <w:rPr>
          <w:rFonts w:asciiTheme="minorHAnsi" w:hAnsiTheme="minorHAnsi" w:cstheme="minorHAnsi"/>
          <w:color w:val="000000" w:themeColor="text1"/>
          <w:lang w:val="hr-HR"/>
        </w:rPr>
        <w:t>Podaci o predmetu nabave</w:t>
      </w:r>
      <w:bookmarkEnd w:id="22"/>
      <w:bookmarkEnd w:id="23"/>
    </w:p>
    <w:p w14:paraId="3A30FA6E" w14:textId="137D586D"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4" w:name="_Toc425856663"/>
      <w:bookmarkStart w:id="25" w:name="_Toc184198955"/>
      <w:r w:rsidRPr="004B0E71">
        <w:rPr>
          <w:rFonts w:asciiTheme="minorHAnsi" w:hAnsiTheme="minorHAnsi" w:cstheme="minorHAnsi"/>
          <w:sz w:val="24"/>
          <w:szCs w:val="24"/>
        </w:rPr>
        <w:t>Opis predmeta nabave</w:t>
      </w:r>
      <w:bookmarkEnd w:id="24"/>
      <w:bookmarkEnd w:id="25"/>
    </w:p>
    <w:p w14:paraId="2E5256D4" w14:textId="0433473F" w:rsidR="008E59E3" w:rsidRPr="004B0E71" w:rsidRDefault="00FF7527" w:rsidP="00E3073F">
      <w:pPr>
        <w:spacing w:after="120"/>
        <w:jc w:val="both"/>
        <w:rPr>
          <w:rFonts w:asciiTheme="minorHAnsi" w:hAnsiTheme="minorHAnsi" w:cstheme="minorHAnsi"/>
          <w:sz w:val="24"/>
          <w:szCs w:val="24"/>
        </w:rPr>
      </w:pPr>
      <w:bookmarkStart w:id="26" w:name="_Toc425856664"/>
      <w:r w:rsidRPr="004B0E71">
        <w:rPr>
          <w:rFonts w:asciiTheme="minorHAnsi" w:hAnsiTheme="minorHAnsi" w:cstheme="minorHAnsi"/>
          <w:sz w:val="24"/>
          <w:szCs w:val="24"/>
        </w:rPr>
        <w:t>Predmet nabave je sukladno tehničkim specifikacijama (</w:t>
      </w:r>
      <w:r w:rsidR="008E2AD0" w:rsidRPr="004B0E71">
        <w:rPr>
          <w:rFonts w:asciiTheme="minorHAnsi" w:hAnsiTheme="minorHAnsi" w:cstheme="minorHAnsi"/>
          <w:sz w:val="24"/>
          <w:szCs w:val="24"/>
        </w:rPr>
        <w:t xml:space="preserve">Prilog </w:t>
      </w:r>
      <w:r w:rsidR="00536C21" w:rsidRPr="004B0E71">
        <w:rPr>
          <w:rFonts w:asciiTheme="minorHAnsi" w:hAnsiTheme="minorHAnsi" w:cstheme="minorHAnsi"/>
          <w:sz w:val="24"/>
          <w:szCs w:val="24"/>
        </w:rPr>
        <w:t>3</w:t>
      </w:r>
      <w:r w:rsidR="008E2AD0" w:rsidRPr="004B0E71">
        <w:rPr>
          <w:rFonts w:asciiTheme="minorHAnsi" w:hAnsiTheme="minorHAnsi" w:cstheme="minorHAnsi"/>
          <w:sz w:val="24"/>
          <w:szCs w:val="24"/>
        </w:rPr>
        <w:t xml:space="preserve"> ov</w:t>
      </w:r>
      <w:r w:rsidR="000055A7" w:rsidRPr="004B0E71">
        <w:rPr>
          <w:rFonts w:asciiTheme="minorHAnsi" w:hAnsiTheme="minorHAnsi" w:cstheme="minorHAnsi"/>
          <w:sz w:val="24"/>
          <w:szCs w:val="24"/>
        </w:rPr>
        <w:t>og Poziva na dostavu ponude</w:t>
      </w:r>
      <w:r w:rsidR="005B0459" w:rsidRPr="004B0E71">
        <w:rPr>
          <w:rFonts w:asciiTheme="minorHAnsi" w:hAnsiTheme="minorHAnsi" w:cstheme="minorHAnsi"/>
          <w:sz w:val="24"/>
          <w:szCs w:val="24"/>
        </w:rPr>
        <w:t>)</w:t>
      </w:r>
      <w:r w:rsidR="001C5DE9" w:rsidRPr="004B0E71">
        <w:rPr>
          <w:rFonts w:asciiTheme="minorHAnsi" w:hAnsiTheme="minorHAnsi" w:cstheme="minorHAnsi"/>
          <w:sz w:val="24"/>
          <w:szCs w:val="24"/>
        </w:rPr>
        <w:t>.</w:t>
      </w:r>
    </w:p>
    <w:p w14:paraId="17A0306E" w14:textId="71E9A788" w:rsidR="001603E8" w:rsidRDefault="00176680" w:rsidP="00E3073F">
      <w:pPr>
        <w:spacing w:after="120"/>
        <w:jc w:val="both"/>
        <w:rPr>
          <w:rFonts w:asciiTheme="minorHAnsi" w:hAnsiTheme="minorHAnsi" w:cstheme="minorHAnsi"/>
          <w:color w:val="000000" w:themeColor="text1"/>
          <w:sz w:val="24"/>
          <w:szCs w:val="24"/>
        </w:rPr>
      </w:pPr>
      <w:r w:rsidRPr="00176680">
        <w:rPr>
          <w:rFonts w:asciiTheme="minorHAnsi" w:hAnsiTheme="minorHAnsi" w:cstheme="minorHAnsi"/>
          <w:color w:val="000000" w:themeColor="text1"/>
          <w:sz w:val="24"/>
          <w:szCs w:val="24"/>
        </w:rPr>
        <w:t>30237240 - Web-kamera</w:t>
      </w:r>
    </w:p>
    <w:p w14:paraId="55B15843" w14:textId="05BDCCD2"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7" w:name="_Toc184198956"/>
      <w:r w:rsidRPr="004B0E71">
        <w:rPr>
          <w:rFonts w:asciiTheme="minorHAnsi" w:hAnsiTheme="minorHAnsi" w:cstheme="minorHAnsi"/>
          <w:sz w:val="24"/>
          <w:szCs w:val="24"/>
        </w:rPr>
        <w:t>Opis i oznaka grupa predmeta nabave, ako</w:t>
      </w:r>
      <w:r w:rsidR="00EB09F4" w:rsidRPr="004B0E71">
        <w:rPr>
          <w:rFonts w:asciiTheme="minorHAnsi" w:hAnsiTheme="minorHAnsi" w:cstheme="minorHAnsi"/>
          <w:sz w:val="24"/>
          <w:szCs w:val="24"/>
        </w:rPr>
        <w:t xml:space="preserve"> </w:t>
      </w:r>
      <w:r w:rsidRPr="004B0E71">
        <w:rPr>
          <w:rFonts w:asciiTheme="minorHAnsi" w:hAnsiTheme="minorHAnsi" w:cstheme="minorHAnsi"/>
          <w:sz w:val="24"/>
          <w:szCs w:val="24"/>
        </w:rPr>
        <w:t>je predmet nabave podijeljen na grupe</w:t>
      </w:r>
      <w:bookmarkEnd w:id="26"/>
      <w:bookmarkEnd w:id="27"/>
    </w:p>
    <w:p w14:paraId="0F93F402" w14:textId="77777777" w:rsidR="002E14DF" w:rsidRPr="004B0E71" w:rsidRDefault="002E14DF" w:rsidP="00E3073F">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Predmet nabave </w:t>
      </w:r>
      <w:r w:rsidR="005B72CB" w:rsidRPr="004B0E71">
        <w:rPr>
          <w:rFonts w:asciiTheme="minorHAnsi" w:hAnsiTheme="minorHAnsi" w:cstheme="minorHAnsi"/>
          <w:bCs/>
          <w:sz w:val="24"/>
          <w:szCs w:val="24"/>
        </w:rPr>
        <w:t xml:space="preserve">nije </w:t>
      </w:r>
      <w:r w:rsidRPr="004B0E71">
        <w:rPr>
          <w:rFonts w:asciiTheme="minorHAnsi" w:hAnsiTheme="minorHAnsi" w:cstheme="minorHAnsi"/>
          <w:bCs/>
          <w:sz w:val="24"/>
          <w:szCs w:val="24"/>
        </w:rPr>
        <w:t xml:space="preserve">podijeljen </w:t>
      </w:r>
      <w:r w:rsidR="005B72CB" w:rsidRPr="004B0E71">
        <w:rPr>
          <w:rFonts w:asciiTheme="minorHAnsi" w:hAnsiTheme="minorHAnsi" w:cstheme="minorHAnsi"/>
          <w:bCs/>
          <w:sz w:val="24"/>
          <w:szCs w:val="24"/>
        </w:rPr>
        <w:t>u grupe.</w:t>
      </w:r>
    </w:p>
    <w:p w14:paraId="3A04B942" w14:textId="77777777" w:rsidR="00EA3FAF" w:rsidRPr="004B0E71" w:rsidRDefault="00A07C24" w:rsidP="00484A2E">
      <w:pPr>
        <w:pStyle w:val="Heading3"/>
        <w:numPr>
          <w:ilvl w:val="1"/>
          <w:numId w:val="17"/>
        </w:numPr>
        <w:ind w:left="1080" w:hanging="720"/>
        <w:rPr>
          <w:rFonts w:asciiTheme="minorHAnsi" w:hAnsiTheme="minorHAnsi" w:cstheme="minorHAnsi"/>
          <w:sz w:val="24"/>
          <w:szCs w:val="24"/>
        </w:rPr>
      </w:pPr>
      <w:bookmarkStart w:id="28" w:name="_Toc425856665"/>
      <w:bookmarkStart w:id="29" w:name="_Toc184198957"/>
      <w:r w:rsidRPr="004B0E71">
        <w:rPr>
          <w:rFonts w:asciiTheme="minorHAnsi" w:hAnsiTheme="minorHAnsi" w:cstheme="minorHAnsi"/>
          <w:sz w:val="24"/>
          <w:szCs w:val="24"/>
        </w:rPr>
        <w:t>Količina predmeta nabave</w:t>
      </w:r>
      <w:bookmarkEnd w:id="28"/>
      <w:bookmarkEnd w:id="29"/>
    </w:p>
    <w:p w14:paraId="62CA18FA" w14:textId="4A42EBF3" w:rsidR="00EA3FAF" w:rsidRPr="004B0E71" w:rsidRDefault="00A04605" w:rsidP="00867387">
      <w:pPr>
        <w:spacing w:after="120"/>
        <w:jc w:val="both"/>
        <w:rPr>
          <w:rFonts w:asciiTheme="minorHAnsi" w:hAnsiTheme="minorHAnsi" w:cstheme="minorHAnsi"/>
          <w:sz w:val="24"/>
          <w:szCs w:val="24"/>
        </w:rPr>
      </w:pPr>
      <w:bookmarkStart w:id="30" w:name="OLE_LINK4"/>
      <w:bookmarkStart w:id="31" w:name="OLE_LINK5"/>
      <w:r w:rsidRPr="004B0E71">
        <w:rPr>
          <w:rFonts w:asciiTheme="minorHAnsi" w:hAnsiTheme="minorHAnsi" w:cstheme="minorHAnsi"/>
          <w:bCs/>
          <w:sz w:val="24"/>
          <w:szCs w:val="24"/>
        </w:rPr>
        <w:t>Količina iskazana u Troškovniku</w:t>
      </w:r>
      <w:r w:rsidR="000055A7" w:rsidRPr="004B0E71">
        <w:rPr>
          <w:rFonts w:asciiTheme="minorHAnsi" w:hAnsiTheme="minorHAnsi" w:cstheme="minorHAnsi"/>
          <w:bCs/>
          <w:sz w:val="24"/>
          <w:szCs w:val="24"/>
        </w:rPr>
        <w:t xml:space="preserve"> je </w:t>
      </w:r>
      <w:r w:rsidR="00867387">
        <w:rPr>
          <w:rFonts w:asciiTheme="minorHAnsi" w:hAnsiTheme="minorHAnsi" w:cstheme="minorHAnsi"/>
          <w:bCs/>
          <w:sz w:val="24"/>
          <w:szCs w:val="24"/>
        </w:rPr>
        <w:t xml:space="preserve">točna </w:t>
      </w:r>
      <w:r w:rsidR="000055A7" w:rsidRPr="004B0E71">
        <w:rPr>
          <w:rFonts w:asciiTheme="minorHAnsi" w:hAnsiTheme="minorHAnsi" w:cstheme="minorHAnsi"/>
          <w:bCs/>
          <w:sz w:val="24"/>
          <w:szCs w:val="24"/>
        </w:rPr>
        <w:t xml:space="preserve"> </w:t>
      </w:r>
      <w:r w:rsidR="00242392">
        <w:rPr>
          <w:rFonts w:asciiTheme="minorHAnsi" w:hAnsiTheme="minorHAnsi" w:cstheme="minorHAnsi"/>
          <w:bCs/>
          <w:sz w:val="24"/>
          <w:szCs w:val="24"/>
        </w:rPr>
        <w:t xml:space="preserve">količina </w:t>
      </w:r>
      <w:r w:rsidR="00242392" w:rsidRPr="004B0E71">
        <w:rPr>
          <w:rFonts w:asciiTheme="minorHAnsi" w:hAnsiTheme="minorHAnsi" w:cstheme="minorHAnsi"/>
          <w:bCs/>
          <w:sz w:val="24"/>
          <w:szCs w:val="24"/>
        </w:rPr>
        <w:t xml:space="preserve">(Prilog </w:t>
      </w:r>
      <w:r w:rsidR="00242392">
        <w:rPr>
          <w:rFonts w:asciiTheme="minorHAnsi" w:hAnsiTheme="minorHAnsi" w:cstheme="minorHAnsi"/>
          <w:bCs/>
          <w:sz w:val="24"/>
          <w:szCs w:val="24"/>
        </w:rPr>
        <w:t xml:space="preserve">2 ovog </w:t>
      </w:r>
      <w:r w:rsidR="00242392" w:rsidRPr="004B0E71">
        <w:rPr>
          <w:rFonts w:asciiTheme="minorHAnsi" w:hAnsiTheme="minorHAnsi" w:cstheme="minorHAnsi"/>
          <w:bCs/>
          <w:sz w:val="24"/>
          <w:szCs w:val="24"/>
        </w:rPr>
        <w:t>Poziva na dostavu ponud</w:t>
      </w:r>
      <w:r w:rsidR="00242392">
        <w:rPr>
          <w:rFonts w:asciiTheme="minorHAnsi" w:hAnsiTheme="minorHAnsi" w:cstheme="minorHAnsi"/>
          <w:bCs/>
          <w:sz w:val="24"/>
          <w:szCs w:val="24"/>
        </w:rPr>
        <w:t>a</w:t>
      </w:r>
      <w:r w:rsidR="00242392" w:rsidRPr="004B0E71">
        <w:rPr>
          <w:rFonts w:asciiTheme="minorHAnsi" w:hAnsiTheme="minorHAnsi" w:cstheme="minorHAnsi"/>
          <w:bCs/>
          <w:sz w:val="24"/>
          <w:szCs w:val="24"/>
        </w:rPr>
        <w:t>)</w:t>
      </w:r>
      <w:r w:rsidR="00242392">
        <w:rPr>
          <w:rFonts w:asciiTheme="minorHAnsi" w:hAnsiTheme="minorHAnsi" w:cstheme="minorHAnsi"/>
          <w:bCs/>
          <w:sz w:val="24"/>
          <w:szCs w:val="24"/>
        </w:rPr>
        <w:t xml:space="preserve">. </w:t>
      </w:r>
      <w:bookmarkStart w:id="32" w:name="_Toc425856666"/>
      <w:bookmarkEnd w:id="30"/>
      <w:bookmarkEnd w:id="31"/>
      <w:r w:rsidR="00A07C24" w:rsidRPr="004B0E71">
        <w:rPr>
          <w:rFonts w:asciiTheme="minorHAnsi" w:hAnsiTheme="minorHAnsi" w:cstheme="minorHAnsi"/>
          <w:sz w:val="24"/>
          <w:szCs w:val="24"/>
        </w:rPr>
        <w:t>Tehnička specifikacija predmeta nabave</w:t>
      </w:r>
      <w:bookmarkEnd w:id="32"/>
      <w:r w:rsidR="002212A5">
        <w:rPr>
          <w:rFonts w:asciiTheme="minorHAnsi" w:hAnsiTheme="minorHAnsi" w:cstheme="minorHAnsi"/>
          <w:sz w:val="24"/>
          <w:szCs w:val="24"/>
        </w:rPr>
        <w:t>.</w:t>
      </w:r>
      <w:r w:rsidR="005C18C9" w:rsidRPr="004B0E71">
        <w:rPr>
          <w:rFonts w:asciiTheme="minorHAnsi" w:hAnsiTheme="minorHAnsi" w:cstheme="minorHAnsi"/>
          <w:sz w:val="24"/>
          <w:szCs w:val="24"/>
        </w:rPr>
        <w:t xml:space="preserve"> </w:t>
      </w:r>
    </w:p>
    <w:p w14:paraId="5D328110" w14:textId="4F3EA7DE" w:rsidR="002E6C27" w:rsidRDefault="00FF7527" w:rsidP="002423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Tehnička specifikacija predmeta nabave s detaljnijim opisom navedena je i opisana u Tehničk</w:t>
      </w:r>
      <w:r w:rsidR="00AD4959">
        <w:rPr>
          <w:rFonts w:asciiTheme="minorHAnsi" w:hAnsiTheme="minorHAnsi" w:cstheme="minorHAnsi"/>
          <w:bCs/>
          <w:sz w:val="24"/>
          <w:szCs w:val="24"/>
        </w:rPr>
        <w:t>im</w:t>
      </w:r>
      <w:r w:rsidRPr="004B0E71">
        <w:rPr>
          <w:rFonts w:asciiTheme="minorHAnsi" w:hAnsiTheme="minorHAnsi" w:cstheme="minorHAnsi"/>
          <w:bCs/>
          <w:sz w:val="24"/>
          <w:szCs w:val="24"/>
        </w:rPr>
        <w:t xml:space="preserve"> specifikacij</w:t>
      </w:r>
      <w:r w:rsidR="00AD4959">
        <w:rPr>
          <w:rFonts w:asciiTheme="minorHAnsi" w:hAnsiTheme="minorHAnsi" w:cstheme="minorHAnsi"/>
          <w:bCs/>
          <w:sz w:val="24"/>
          <w:szCs w:val="24"/>
        </w:rPr>
        <w:t>ama</w:t>
      </w:r>
      <w:r w:rsidRPr="004B0E71">
        <w:rPr>
          <w:rFonts w:asciiTheme="minorHAnsi" w:hAnsiTheme="minorHAnsi" w:cstheme="minorHAnsi"/>
          <w:bCs/>
          <w:sz w:val="24"/>
          <w:szCs w:val="24"/>
        </w:rPr>
        <w:t xml:space="preserve"> (</w:t>
      </w:r>
      <w:r w:rsidR="000055A7" w:rsidRPr="004B0E71">
        <w:rPr>
          <w:rFonts w:asciiTheme="minorHAnsi" w:hAnsiTheme="minorHAnsi" w:cstheme="minorHAnsi"/>
          <w:bCs/>
          <w:sz w:val="24"/>
          <w:szCs w:val="24"/>
        </w:rPr>
        <w:t xml:space="preserve">Prilog </w:t>
      </w:r>
      <w:r w:rsidR="00536C21" w:rsidRPr="004B0E71">
        <w:rPr>
          <w:rFonts w:asciiTheme="minorHAnsi" w:hAnsiTheme="minorHAnsi" w:cstheme="minorHAnsi"/>
          <w:bCs/>
          <w:sz w:val="24"/>
          <w:szCs w:val="24"/>
        </w:rPr>
        <w:t>3</w:t>
      </w:r>
      <w:r w:rsidR="000055A7" w:rsidRPr="004B0E71">
        <w:rPr>
          <w:rFonts w:asciiTheme="minorHAnsi" w:hAnsiTheme="minorHAnsi" w:cstheme="minorHAnsi"/>
          <w:bCs/>
          <w:sz w:val="24"/>
          <w:szCs w:val="24"/>
        </w:rPr>
        <w:t xml:space="preserve"> ovog Poziva na dostavu ponude</w:t>
      </w:r>
      <w:r w:rsidRPr="004B0E71">
        <w:rPr>
          <w:rFonts w:asciiTheme="minorHAnsi" w:hAnsiTheme="minorHAnsi" w:cstheme="minorHAnsi"/>
          <w:bCs/>
          <w:sz w:val="24"/>
          <w:szCs w:val="24"/>
        </w:rPr>
        <w:t xml:space="preserve">). </w:t>
      </w:r>
    </w:p>
    <w:p w14:paraId="647E99EC" w14:textId="31B3D442" w:rsidR="00B74EB2" w:rsidRPr="00B74EB2" w:rsidRDefault="00B74EB2" w:rsidP="00B74EB2">
      <w:pPr>
        <w:spacing w:after="120"/>
        <w:jc w:val="both"/>
        <w:rPr>
          <w:rFonts w:asciiTheme="minorHAnsi" w:hAnsiTheme="minorHAnsi" w:cstheme="minorHAnsi"/>
          <w:sz w:val="24"/>
          <w:szCs w:val="24"/>
        </w:rPr>
      </w:pPr>
      <w:r w:rsidRPr="00B74EB2">
        <w:rPr>
          <w:rFonts w:asciiTheme="minorHAnsi" w:hAnsiTheme="minorHAnsi" w:cstheme="minorHAnsi"/>
          <w:sz w:val="24"/>
          <w:szCs w:val="24"/>
          <w:lang w:val="sv-SE"/>
        </w:rPr>
        <w:t>Ponuditelj je obvezan ispuniti svako polje u stupcu "</w:t>
      </w:r>
      <w:r w:rsidR="00685485" w:rsidRPr="00685485">
        <w:rPr>
          <w:rFonts w:asciiTheme="minorHAnsi" w:hAnsiTheme="minorHAnsi" w:cstheme="minorHAnsi"/>
          <w:b/>
          <w:bCs/>
          <w:sz w:val="24"/>
          <w:szCs w:val="24"/>
        </w:rPr>
        <w:t>Ponuđena vrijednost</w:t>
      </w:r>
      <w:r w:rsidRPr="00B74EB2">
        <w:rPr>
          <w:rFonts w:asciiTheme="minorHAnsi" w:hAnsiTheme="minorHAnsi" w:cstheme="minorHAnsi"/>
          <w:sz w:val="24"/>
          <w:szCs w:val="24"/>
          <w:lang w:val="sv-SE"/>
        </w:rPr>
        <w:t xml:space="preserve">" </w:t>
      </w:r>
      <w:r w:rsidR="001872EB">
        <w:rPr>
          <w:rFonts w:asciiTheme="minorHAnsi" w:hAnsiTheme="minorHAnsi" w:cstheme="minorHAnsi"/>
          <w:sz w:val="24"/>
          <w:szCs w:val="24"/>
          <w:lang w:val="sv-SE"/>
        </w:rPr>
        <w:t>te navesti vrijednosti</w:t>
      </w:r>
      <w:r w:rsidR="003A5CF9">
        <w:rPr>
          <w:rFonts w:asciiTheme="minorHAnsi" w:hAnsiTheme="minorHAnsi" w:cstheme="minorHAnsi"/>
          <w:sz w:val="24"/>
          <w:szCs w:val="24"/>
          <w:lang w:val="sv-SE"/>
        </w:rPr>
        <w:t xml:space="preserve"> u skladu sa uputom za unos</w:t>
      </w:r>
      <w:r w:rsidR="001872EB">
        <w:rPr>
          <w:rFonts w:asciiTheme="minorHAnsi" w:hAnsiTheme="minorHAnsi" w:cstheme="minorHAnsi"/>
          <w:sz w:val="24"/>
          <w:szCs w:val="24"/>
          <w:lang w:val="sv-SE"/>
        </w:rPr>
        <w:t xml:space="preserve"> </w:t>
      </w:r>
      <w:r w:rsidRPr="00B74EB2">
        <w:rPr>
          <w:rFonts w:asciiTheme="minorHAnsi" w:hAnsiTheme="minorHAnsi" w:cstheme="minorHAnsi"/>
          <w:sz w:val="24"/>
          <w:szCs w:val="24"/>
          <w:lang w:val="sv-SE"/>
        </w:rPr>
        <w:t xml:space="preserve">kako bi potvrdio da nudi </w:t>
      </w:r>
      <w:r w:rsidR="001B6315" w:rsidRPr="001872EB">
        <w:rPr>
          <w:rFonts w:asciiTheme="minorHAnsi" w:hAnsiTheme="minorHAnsi" w:cstheme="minorHAnsi"/>
          <w:sz w:val="24"/>
          <w:szCs w:val="24"/>
          <w:lang w:val="sv-SE"/>
        </w:rPr>
        <w:t>oprem</w:t>
      </w:r>
      <w:r w:rsidR="001872EB">
        <w:rPr>
          <w:rFonts w:asciiTheme="minorHAnsi" w:hAnsiTheme="minorHAnsi" w:cstheme="minorHAnsi"/>
          <w:sz w:val="24"/>
          <w:szCs w:val="24"/>
          <w:lang w:val="sv-SE"/>
        </w:rPr>
        <w:t>u</w:t>
      </w:r>
      <w:r w:rsidRPr="00B74EB2">
        <w:rPr>
          <w:rFonts w:asciiTheme="minorHAnsi" w:hAnsiTheme="minorHAnsi" w:cstheme="minorHAnsi"/>
          <w:sz w:val="24"/>
          <w:szCs w:val="24"/>
          <w:lang w:val="sv-SE"/>
        </w:rPr>
        <w:t xml:space="preserve"> traženih značajki. </w:t>
      </w:r>
    </w:p>
    <w:p w14:paraId="758E2664" w14:textId="13AD49CF" w:rsidR="002E6C27" w:rsidRDefault="00486DEB" w:rsidP="004D20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Troškovnik je </w:t>
      </w:r>
      <w:r w:rsidR="004E3604" w:rsidRPr="00B83908">
        <w:rPr>
          <w:rFonts w:asciiTheme="minorHAnsi" w:hAnsiTheme="minorHAnsi" w:cstheme="minorHAnsi"/>
          <w:bCs/>
          <w:sz w:val="24"/>
          <w:szCs w:val="24"/>
        </w:rPr>
        <w:t>P</w:t>
      </w:r>
      <w:r w:rsidRPr="00B83908">
        <w:rPr>
          <w:rFonts w:asciiTheme="minorHAnsi" w:hAnsiTheme="minorHAnsi" w:cstheme="minorHAnsi"/>
          <w:bCs/>
          <w:sz w:val="24"/>
          <w:szCs w:val="24"/>
        </w:rPr>
        <w:t>rilog</w:t>
      </w:r>
      <w:r w:rsidR="00EB09F4" w:rsidRPr="00B83908">
        <w:rPr>
          <w:rFonts w:asciiTheme="minorHAnsi" w:hAnsiTheme="minorHAnsi" w:cstheme="minorHAnsi"/>
          <w:bCs/>
          <w:sz w:val="24"/>
          <w:szCs w:val="24"/>
        </w:rPr>
        <w:t xml:space="preserve"> </w:t>
      </w:r>
      <w:r w:rsidR="00536C21" w:rsidRPr="00B83908">
        <w:rPr>
          <w:rFonts w:asciiTheme="minorHAnsi" w:hAnsiTheme="minorHAnsi" w:cstheme="minorHAnsi"/>
          <w:bCs/>
          <w:sz w:val="24"/>
          <w:szCs w:val="24"/>
        </w:rPr>
        <w:t>2</w:t>
      </w:r>
      <w:r w:rsidR="004E3604" w:rsidRPr="004B0E71">
        <w:rPr>
          <w:rFonts w:asciiTheme="minorHAnsi" w:hAnsiTheme="minorHAnsi" w:cstheme="minorHAnsi"/>
          <w:bCs/>
          <w:sz w:val="24"/>
          <w:szCs w:val="24"/>
        </w:rPr>
        <w:t xml:space="preserve"> </w:t>
      </w:r>
      <w:r w:rsidR="000055A7" w:rsidRPr="004B0E71">
        <w:rPr>
          <w:rFonts w:asciiTheme="minorHAnsi" w:hAnsiTheme="minorHAnsi" w:cstheme="minorHAnsi"/>
          <w:bCs/>
          <w:sz w:val="24"/>
          <w:szCs w:val="24"/>
        </w:rPr>
        <w:t>ovog Poziva na dostavu ponude</w:t>
      </w:r>
      <w:r w:rsidRPr="004B0E71">
        <w:rPr>
          <w:rFonts w:asciiTheme="minorHAnsi" w:hAnsiTheme="minorHAnsi" w:cstheme="minorHAnsi"/>
          <w:bCs/>
          <w:sz w:val="24"/>
          <w:szCs w:val="24"/>
        </w:rPr>
        <w:t>.</w:t>
      </w:r>
    </w:p>
    <w:p w14:paraId="64A3B001" w14:textId="73236738" w:rsidR="0044729D" w:rsidRDefault="0044729D" w:rsidP="004D2092">
      <w:pPr>
        <w:spacing w:after="120"/>
        <w:jc w:val="both"/>
        <w:rPr>
          <w:rFonts w:asciiTheme="minorHAnsi" w:hAnsiTheme="minorHAnsi" w:cstheme="minorHAnsi"/>
          <w:bCs/>
          <w:sz w:val="24"/>
          <w:szCs w:val="24"/>
        </w:rPr>
      </w:pPr>
      <w:r w:rsidRPr="0044729D">
        <w:rPr>
          <w:rFonts w:asciiTheme="minorHAnsi" w:hAnsiTheme="minorHAnsi" w:cstheme="minorHAnsi"/>
          <w:bCs/>
          <w:sz w:val="24"/>
          <w:szCs w:val="24"/>
        </w:rPr>
        <w:t>Naručitelj može, tijekom pregleda i ocjene ponuda, od gospodarskog subjekta zatražiti dostavu tehničke dokumentacije o proizvodu kako bi nedvojbeno utvrdio zadovoljava li isti propisane tehničke specifikacije (tehnička dokumentacija proizvođača, izjave o svojstvima, ispitni izvještaji priznatoga tijela, atesti, norme, certifikati, katalozi, podatak o internetskoj stranici proizvoditelja ponuđenog proizvoda na kojoj je dostupan dokument npr. specifikacija ili certifikat i sl.).</w:t>
      </w:r>
    </w:p>
    <w:p w14:paraId="7E858673" w14:textId="7C04B91D" w:rsidR="007B116D" w:rsidRPr="004B0E71" w:rsidRDefault="007B116D" w:rsidP="004D2092">
      <w:pPr>
        <w:spacing w:after="120"/>
        <w:jc w:val="both"/>
        <w:rPr>
          <w:rFonts w:asciiTheme="minorHAnsi" w:hAnsiTheme="minorHAnsi" w:cstheme="minorHAnsi"/>
          <w:bCs/>
          <w:sz w:val="24"/>
          <w:szCs w:val="24"/>
        </w:rPr>
      </w:pPr>
      <w:r w:rsidRPr="007B116D">
        <w:rPr>
          <w:rFonts w:asciiTheme="minorHAnsi" w:hAnsiTheme="minorHAnsi" w:cstheme="minorHAnsi"/>
          <w:bCs/>
          <w:sz w:val="24"/>
          <w:szCs w:val="24"/>
        </w:rPr>
        <w:t>Troškovnik je Prilog 2 ovog Poziva na dostavu ponude.</w:t>
      </w:r>
    </w:p>
    <w:p w14:paraId="6963B386" w14:textId="0BFC29F9" w:rsidR="00F03DF9" w:rsidRPr="004B0E71" w:rsidRDefault="00F03DF9" w:rsidP="004D2092">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w:t>
      </w:r>
    </w:p>
    <w:p w14:paraId="33671973" w14:textId="409C84F4" w:rsidR="00636B57" w:rsidRPr="004B0E71" w:rsidRDefault="00A07C24" w:rsidP="00484A2E">
      <w:pPr>
        <w:pStyle w:val="Heading3"/>
        <w:numPr>
          <w:ilvl w:val="1"/>
          <w:numId w:val="17"/>
        </w:numPr>
        <w:ind w:left="1080" w:hanging="720"/>
        <w:rPr>
          <w:rFonts w:asciiTheme="minorHAnsi" w:hAnsiTheme="minorHAnsi" w:cstheme="minorHAnsi"/>
          <w:sz w:val="24"/>
          <w:szCs w:val="24"/>
        </w:rPr>
      </w:pPr>
      <w:bookmarkStart w:id="33" w:name="_Toc425856668"/>
      <w:bookmarkStart w:id="34" w:name="_Toc184198958"/>
      <w:r w:rsidRPr="004B0E71">
        <w:rPr>
          <w:rFonts w:asciiTheme="minorHAnsi" w:hAnsiTheme="minorHAnsi" w:cstheme="minorHAnsi"/>
          <w:sz w:val="24"/>
          <w:szCs w:val="24"/>
        </w:rPr>
        <w:t xml:space="preserve">Mjesto </w:t>
      </w:r>
      <w:bookmarkEnd w:id="33"/>
      <w:r w:rsidR="00085BD7" w:rsidRPr="004B0E71">
        <w:rPr>
          <w:rFonts w:asciiTheme="minorHAnsi" w:hAnsiTheme="minorHAnsi" w:cstheme="minorHAnsi"/>
          <w:sz w:val="24"/>
          <w:szCs w:val="24"/>
        </w:rPr>
        <w:t>izvršenja ugovora</w:t>
      </w:r>
      <w:bookmarkEnd w:id="34"/>
    </w:p>
    <w:p w14:paraId="0C22B6E6" w14:textId="77777777" w:rsidR="001872EB" w:rsidRDefault="00FF7527" w:rsidP="001872EB">
      <w:pPr>
        <w:spacing w:after="120"/>
        <w:jc w:val="both"/>
        <w:rPr>
          <w:rFonts w:asciiTheme="minorHAnsi" w:hAnsiTheme="minorHAnsi" w:cstheme="minorHAnsi"/>
          <w:bCs/>
          <w:sz w:val="24"/>
          <w:szCs w:val="24"/>
        </w:rPr>
      </w:pPr>
      <w:r w:rsidRPr="004B0E71">
        <w:rPr>
          <w:rFonts w:asciiTheme="minorHAnsi" w:hAnsiTheme="minorHAnsi" w:cstheme="minorHAnsi"/>
          <w:bCs/>
          <w:sz w:val="24"/>
          <w:szCs w:val="24"/>
        </w:rPr>
        <w:t xml:space="preserve">Fakultet strojarstva i brodogradnje, </w:t>
      </w:r>
      <w:r w:rsidR="0065470B">
        <w:rPr>
          <w:rFonts w:asciiTheme="minorHAnsi" w:hAnsiTheme="minorHAnsi" w:cstheme="minorHAnsi"/>
          <w:bCs/>
          <w:sz w:val="24"/>
          <w:szCs w:val="24"/>
        </w:rPr>
        <w:t xml:space="preserve">Ivana Lučića 1, </w:t>
      </w:r>
      <w:r w:rsidRPr="004B0E71">
        <w:rPr>
          <w:rFonts w:asciiTheme="minorHAnsi" w:hAnsiTheme="minorHAnsi" w:cstheme="minorHAnsi"/>
          <w:bCs/>
          <w:sz w:val="24"/>
          <w:szCs w:val="24"/>
        </w:rPr>
        <w:t>Ivana Lučića 5, 10000 Zagreb</w:t>
      </w:r>
      <w:r w:rsidR="0065470B">
        <w:rPr>
          <w:rFonts w:asciiTheme="minorHAnsi" w:hAnsiTheme="minorHAnsi" w:cstheme="minorHAnsi"/>
          <w:bCs/>
          <w:sz w:val="24"/>
          <w:szCs w:val="24"/>
        </w:rPr>
        <w:t xml:space="preserve"> </w:t>
      </w:r>
    </w:p>
    <w:p w14:paraId="09E5E01D" w14:textId="15F256C5" w:rsidR="00794C64" w:rsidRPr="004B0E71" w:rsidRDefault="00486DEB" w:rsidP="001872EB">
      <w:pPr>
        <w:spacing w:after="120"/>
        <w:jc w:val="both"/>
        <w:rPr>
          <w:rFonts w:asciiTheme="minorHAnsi" w:hAnsiTheme="minorHAnsi" w:cstheme="minorHAnsi"/>
          <w:sz w:val="24"/>
          <w:szCs w:val="24"/>
        </w:rPr>
      </w:pPr>
      <w:r w:rsidRPr="004B0E71">
        <w:rPr>
          <w:rFonts w:asciiTheme="minorHAnsi" w:hAnsiTheme="minorHAnsi" w:cstheme="minorHAnsi"/>
          <w:sz w:val="24"/>
          <w:szCs w:val="24"/>
        </w:rPr>
        <w:t>Rok početka i završetka izvršenja ugovora</w:t>
      </w:r>
      <w:r w:rsidR="002212A5">
        <w:rPr>
          <w:rFonts w:asciiTheme="minorHAnsi" w:hAnsiTheme="minorHAnsi" w:cstheme="minorHAnsi"/>
          <w:sz w:val="24"/>
          <w:szCs w:val="24"/>
        </w:rPr>
        <w:t>.</w:t>
      </w:r>
    </w:p>
    <w:p w14:paraId="535F7A20" w14:textId="546A242F" w:rsidR="00242392" w:rsidRPr="004B0E71" w:rsidRDefault="00242392" w:rsidP="00E3073F">
      <w:pPr>
        <w:spacing w:after="120"/>
        <w:jc w:val="both"/>
        <w:rPr>
          <w:rFonts w:asciiTheme="minorHAnsi" w:hAnsiTheme="minorHAnsi" w:cstheme="minorHAnsi"/>
          <w:bCs/>
          <w:sz w:val="24"/>
          <w:szCs w:val="24"/>
        </w:rPr>
      </w:pPr>
      <w:bookmarkStart w:id="35" w:name="_Toc524439023"/>
      <w:bookmarkEnd w:id="35"/>
      <w:r w:rsidRPr="001872EB">
        <w:rPr>
          <w:rFonts w:asciiTheme="minorHAnsi" w:hAnsiTheme="minorHAnsi" w:cstheme="minorHAnsi"/>
          <w:bCs/>
          <w:sz w:val="24"/>
          <w:szCs w:val="24"/>
        </w:rPr>
        <w:t xml:space="preserve">Rok za izvršenje ugovora počinje teći na dan potpisa Ugovora od strane zadnje ugovorne strane. Rok za </w:t>
      </w:r>
      <w:r w:rsidR="00E05982" w:rsidRPr="001872EB">
        <w:rPr>
          <w:rFonts w:asciiTheme="minorHAnsi" w:hAnsiTheme="minorHAnsi" w:cstheme="minorHAnsi"/>
          <w:bCs/>
          <w:sz w:val="24"/>
          <w:szCs w:val="24"/>
        </w:rPr>
        <w:t>isporuku opreme</w:t>
      </w:r>
      <w:r w:rsidRPr="001872EB">
        <w:rPr>
          <w:rFonts w:asciiTheme="minorHAnsi" w:hAnsiTheme="minorHAnsi" w:cstheme="minorHAnsi"/>
          <w:bCs/>
          <w:sz w:val="24"/>
          <w:szCs w:val="24"/>
        </w:rPr>
        <w:t xml:space="preserve"> </w:t>
      </w:r>
      <w:r w:rsidR="00452190" w:rsidRPr="001872EB">
        <w:rPr>
          <w:rFonts w:asciiTheme="minorHAnsi" w:hAnsiTheme="minorHAnsi" w:cstheme="minorHAnsi"/>
          <w:bCs/>
          <w:sz w:val="24"/>
          <w:szCs w:val="24"/>
        </w:rPr>
        <w:t xml:space="preserve">najkasnije </w:t>
      </w:r>
      <w:r w:rsidR="00B66FDB" w:rsidRPr="001872EB">
        <w:rPr>
          <w:rFonts w:asciiTheme="minorHAnsi" w:hAnsiTheme="minorHAnsi" w:cstheme="minorHAnsi"/>
          <w:bCs/>
          <w:sz w:val="24"/>
          <w:szCs w:val="24"/>
        </w:rPr>
        <w:t xml:space="preserve">60 dana od </w:t>
      </w:r>
      <w:r w:rsidR="00A95089" w:rsidRPr="001872EB">
        <w:rPr>
          <w:rFonts w:asciiTheme="minorHAnsi" w:hAnsiTheme="minorHAnsi" w:cstheme="minorHAnsi"/>
          <w:bCs/>
          <w:sz w:val="24"/>
          <w:szCs w:val="24"/>
        </w:rPr>
        <w:t>potpisa ugovora.</w:t>
      </w:r>
    </w:p>
    <w:p w14:paraId="22D750B0" w14:textId="70AFAF3F" w:rsidR="00D63CD7" w:rsidRPr="004B0E71" w:rsidRDefault="001D765A" w:rsidP="00484A2E">
      <w:pPr>
        <w:pStyle w:val="Heading1"/>
        <w:keepNext/>
        <w:numPr>
          <w:ilvl w:val="0"/>
          <w:numId w:val="17"/>
        </w:numPr>
        <w:spacing w:before="480" w:after="240"/>
        <w:ind w:right="562"/>
        <w:rPr>
          <w:rFonts w:asciiTheme="minorHAnsi" w:hAnsiTheme="minorHAnsi" w:cstheme="minorHAnsi"/>
          <w:color w:val="000000" w:themeColor="text1"/>
          <w:lang w:val="hr-HR"/>
        </w:rPr>
      </w:pPr>
      <w:bookmarkStart w:id="36" w:name="_Toc425856676"/>
      <w:bookmarkStart w:id="37" w:name="_Toc184198959"/>
      <w:r w:rsidRPr="004B0E71">
        <w:rPr>
          <w:rFonts w:asciiTheme="minorHAnsi" w:hAnsiTheme="minorHAnsi" w:cstheme="minorHAnsi"/>
          <w:color w:val="000000" w:themeColor="text1"/>
          <w:lang w:val="hr-HR"/>
        </w:rPr>
        <w:t>Podaci o ponudi</w:t>
      </w:r>
      <w:bookmarkEnd w:id="36"/>
      <w:bookmarkEnd w:id="37"/>
    </w:p>
    <w:p w14:paraId="393F3A6B" w14:textId="0892BDD6" w:rsidR="007F22E3" w:rsidRPr="004B0E71" w:rsidRDefault="007F22E3"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 xml:space="preserve">Ponuda je izjava volje ponuditelja u pisanom obliku da će isporučiti robu iz </w:t>
      </w:r>
      <w:r w:rsidR="004975CD" w:rsidRPr="004B0E71">
        <w:rPr>
          <w:rFonts w:asciiTheme="minorHAnsi" w:eastAsia="Calibri" w:hAnsiTheme="minorHAnsi" w:cstheme="minorHAnsi"/>
          <w:color w:val="000000" w:themeColor="text1"/>
          <w:sz w:val="24"/>
          <w:szCs w:val="24"/>
          <w:lang w:eastAsia="x-none"/>
        </w:rPr>
        <w:t>Poziva na dostavu ponude</w:t>
      </w:r>
      <w:r w:rsidRPr="004B0E71">
        <w:rPr>
          <w:rFonts w:asciiTheme="minorHAnsi" w:eastAsia="Calibri" w:hAnsiTheme="minorHAnsi" w:cstheme="minorHAnsi"/>
          <w:color w:val="000000" w:themeColor="text1"/>
          <w:sz w:val="24"/>
          <w:szCs w:val="24"/>
          <w:lang w:eastAsia="x-none"/>
        </w:rPr>
        <w:t>.</w:t>
      </w:r>
    </w:p>
    <w:p w14:paraId="22139989" w14:textId="53A7355F" w:rsidR="007F22E3" w:rsidRPr="004B0E71" w:rsidRDefault="007F22E3"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 xml:space="preserve">Pri izradi ponude ponuditelj se mora pridržavati zahtjeva i uvjeta iz </w:t>
      </w:r>
      <w:r w:rsidR="004975CD" w:rsidRPr="004B0E71">
        <w:rPr>
          <w:rFonts w:asciiTheme="minorHAnsi" w:eastAsia="Calibri" w:hAnsiTheme="minorHAnsi" w:cstheme="minorHAnsi"/>
          <w:color w:val="000000" w:themeColor="text1"/>
          <w:sz w:val="24"/>
          <w:szCs w:val="24"/>
          <w:lang w:eastAsia="x-none"/>
        </w:rPr>
        <w:t xml:space="preserve">Poziva na dostavu ponude </w:t>
      </w:r>
      <w:r w:rsidRPr="004B0E71">
        <w:rPr>
          <w:rFonts w:asciiTheme="minorHAnsi" w:eastAsia="Calibri" w:hAnsiTheme="minorHAnsi" w:cstheme="minorHAnsi"/>
          <w:color w:val="000000" w:themeColor="text1"/>
          <w:sz w:val="24"/>
          <w:szCs w:val="24"/>
          <w:lang w:eastAsia="x-none"/>
        </w:rPr>
        <w:t>te ne smije mijenjati ni</w:t>
      </w:r>
      <w:r w:rsidR="000A0058">
        <w:rPr>
          <w:rFonts w:asciiTheme="minorHAnsi" w:eastAsia="Calibri" w:hAnsiTheme="minorHAnsi" w:cstheme="minorHAnsi"/>
          <w:color w:val="000000" w:themeColor="text1"/>
          <w:sz w:val="24"/>
          <w:szCs w:val="24"/>
          <w:lang w:eastAsia="x-none"/>
        </w:rPr>
        <w:t xml:space="preserve">ti </w:t>
      </w:r>
      <w:r w:rsidRPr="004B0E71">
        <w:rPr>
          <w:rFonts w:asciiTheme="minorHAnsi" w:eastAsia="Calibri" w:hAnsiTheme="minorHAnsi" w:cstheme="minorHAnsi"/>
          <w:color w:val="000000" w:themeColor="text1"/>
          <w:sz w:val="24"/>
          <w:szCs w:val="24"/>
          <w:lang w:eastAsia="x-none"/>
        </w:rPr>
        <w:t xml:space="preserve">nadopunjavati tekst </w:t>
      </w:r>
      <w:r w:rsidR="000A0058">
        <w:rPr>
          <w:rFonts w:asciiTheme="minorHAnsi" w:eastAsia="Calibri" w:hAnsiTheme="minorHAnsi" w:cstheme="minorHAnsi"/>
          <w:color w:val="000000" w:themeColor="text1"/>
          <w:sz w:val="24"/>
          <w:szCs w:val="24"/>
          <w:lang w:eastAsia="x-none"/>
        </w:rPr>
        <w:t>Poziva na dostavu ponude</w:t>
      </w:r>
      <w:r w:rsidRPr="004B0E71">
        <w:rPr>
          <w:rFonts w:asciiTheme="minorHAnsi" w:eastAsia="Calibri" w:hAnsiTheme="minorHAnsi" w:cstheme="minorHAnsi"/>
          <w:color w:val="000000" w:themeColor="text1"/>
          <w:sz w:val="24"/>
          <w:szCs w:val="24"/>
          <w:lang w:eastAsia="x-none"/>
        </w:rPr>
        <w:t>.</w:t>
      </w:r>
    </w:p>
    <w:p w14:paraId="3C6E7413"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38" w:name="_Toc425856677"/>
      <w:bookmarkStart w:id="39" w:name="_Toc184198960"/>
      <w:r w:rsidRPr="004B0E71">
        <w:rPr>
          <w:rFonts w:asciiTheme="minorHAnsi" w:hAnsiTheme="minorHAnsi" w:cstheme="minorHAnsi"/>
          <w:sz w:val="24"/>
          <w:szCs w:val="24"/>
        </w:rPr>
        <w:t>Sadržaj i način izrade</w:t>
      </w:r>
      <w:bookmarkEnd w:id="38"/>
      <w:bookmarkEnd w:id="39"/>
    </w:p>
    <w:p w14:paraId="7467C4AE" w14:textId="77777777" w:rsidR="00D63CD7" w:rsidRPr="004B0E71" w:rsidRDefault="00D63CD7" w:rsidP="00535F45">
      <w:pPr>
        <w:spacing w:after="120"/>
        <w:jc w:val="both"/>
        <w:rPr>
          <w:rFonts w:asciiTheme="minorHAnsi" w:eastAsia="Calibri" w:hAnsiTheme="minorHAnsi" w:cstheme="minorHAnsi"/>
          <w:color w:val="000000" w:themeColor="text1"/>
          <w:sz w:val="24"/>
          <w:szCs w:val="24"/>
          <w:lang w:eastAsia="x-none"/>
        </w:rPr>
      </w:pPr>
      <w:r w:rsidRPr="004B0E71">
        <w:rPr>
          <w:rFonts w:asciiTheme="minorHAnsi" w:eastAsia="Calibri" w:hAnsiTheme="minorHAnsi" w:cstheme="minorHAnsi"/>
          <w:color w:val="000000" w:themeColor="text1"/>
          <w:sz w:val="24"/>
          <w:szCs w:val="24"/>
          <w:lang w:eastAsia="x-none"/>
        </w:rPr>
        <w:t>Ponuda sadrži:</w:t>
      </w:r>
    </w:p>
    <w:p w14:paraId="40A550A7" w14:textId="0E28B147" w:rsidR="004975CD" w:rsidRPr="004B0E71" w:rsidRDefault="004975CD" w:rsidP="007B116D">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popunjeni </w:t>
      </w:r>
      <w:r w:rsidR="00D63734" w:rsidRPr="004B0E71">
        <w:rPr>
          <w:rFonts w:asciiTheme="minorHAnsi" w:hAnsiTheme="minorHAnsi" w:cstheme="minorHAnsi"/>
          <w:color w:val="000000" w:themeColor="text1"/>
          <w:sz w:val="24"/>
          <w:szCs w:val="24"/>
        </w:rPr>
        <w:t>Ponudbeni list</w:t>
      </w:r>
    </w:p>
    <w:p w14:paraId="025EBE7C" w14:textId="6695A065" w:rsidR="00D63734" w:rsidRPr="004B0E71" w:rsidRDefault="00D63734" w:rsidP="007B116D">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popunjeni </w:t>
      </w:r>
      <w:r w:rsidR="006949C1">
        <w:rPr>
          <w:rFonts w:asciiTheme="minorHAnsi" w:hAnsiTheme="minorHAnsi" w:cstheme="minorHAnsi"/>
          <w:color w:val="000000" w:themeColor="text1"/>
          <w:sz w:val="24"/>
          <w:szCs w:val="24"/>
        </w:rPr>
        <w:t>T</w:t>
      </w:r>
      <w:r w:rsidRPr="004B0E71">
        <w:rPr>
          <w:rFonts w:asciiTheme="minorHAnsi" w:hAnsiTheme="minorHAnsi" w:cstheme="minorHAnsi"/>
          <w:color w:val="000000" w:themeColor="text1"/>
          <w:sz w:val="24"/>
          <w:szCs w:val="24"/>
        </w:rPr>
        <w:t xml:space="preserve">roškovnik </w:t>
      </w:r>
      <w:r w:rsidR="007A48F3" w:rsidRPr="004B0E71">
        <w:rPr>
          <w:rFonts w:asciiTheme="minorHAnsi" w:hAnsiTheme="minorHAnsi" w:cstheme="minorHAnsi"/>
          <w:color w:val="000000" w:themeColor="text1"/>
          <w:sz w:val="24"/>
          <w:szCs w:val="24"/>
        </w:rPr>
        <w:t xml:space="preserve">(Prilog </w:t>
      </w:r>
      <w:r w:rsidR="000A0058">
        <w:rPr>
          <w:rFonts w:asciiTheme="minorHAnsi" w:hAnsiTheme="minorHAnsi" w:cstheme="minorHAnsi"/>
          <w:color w:val="000000" w:themeColor="text1"/>
          <w:sz w:val="24"/>
          <w:szCs w:val="24"/>
        </w:rPr>
        <w:t>2</w:t>
      </w:r>
      <w:r w:rsidR="007A48F3" w:rsidRPr="004B0E71">
        <w:rPr>
          <w:rFonts w:asciiTheme="minorHAnsi" w:hAnsiTheme="minorHAnsi" w:cstheme="minorHAnsi"/>
          <w:color w:val="000000" w:themeColor="text1"/>
          <w:sz w:val="24"/>
          <w:szCs w:val="24"/>
        </w:rPr>
        <w:t>)</w:t>
      </w:r>
    </w:p>
    <w:p w14:paraId="2AF97BF2" w14:textId="7F653288" w:rsidR="007A48F3" w:rsidRPr="004B0E71" w:rsidRDefault="007A48F3" w:rsidP="00484A2E">
      <w:pPr>
        <w:pStyle w:val="ListParagraph"/>
        <w:numPr>
          <w:ilvl w:val="0"/>
          <w:numId w:val="3"/>
        </w:numPr>
        <w:spacing w:after="0"/>
        <w:ind w:left="720"/>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popunjena </w:t>
      </w:r>
      <w:r w:rsidR="006949C1">
        <w:rPr>
          <w:rFonts w:asciiTheme="minorHAnsi" w:hAnsiTheme="minorHAnsi" w:cstheme="minorHAnsi"/>
          <w:color w:val="000000" w:themeColor="text1"/>
          <w:sz w:val="24"/>
          <w:szCs w:val="24"/>
        </w:rPr>
        <w:t>T</w:t>
      </w:r>
      <w:r w:rsidRPr="004B0E71">
        <w:rPr>
          <w:rFonts w:asciiTheme="minorHAnsi" w:hAnsiTheme="minorHAnsi" w:cstheme="minorHAnsi"/>
          <w:color w:val="000000" w:themeColor="text1"/>
          <w:sz w:val="24"/>
          <w:szCs w:val="24"/>
        </w:rPr>
        <w:t xml:space="preserve">ehnička specifikacija (Prilog </w:t>
      </w:r>
      <w:r w:rsidR="000A0058">
        <w:rPr>
          <w:rFonts w:asciiTheme="minorHAnsi" w:hAnsiTheme="minorHAnsi" w:cstheme="minorHAnsi"/>
          <w:color w:val="000000" w:themeColor="text1"/>
          <w:sz w:val="24"/>
          <w:szCs w:val="24"/>
        </w:rPr>
        <w:t>3</w:t>
      </w:r>
      <w:r w:rsidRPr="004B0E71">
        <w:rPr>
          <w:rFonts w:asciiTheme="minorHAnsi" w:hAnsiTheme="minorHAnsi" w:cstheme="minorHAnsi"/>
          <w:color w:val="000000" w:themeColor="text1"/>
          <w:sz w:val="24"/>
          <w:szCs w:val="24"/>
        </w:rPr>
        <w:t>)</w:t>
      </w:r>
    </w:p>
    <w:p w14:paraId="54028205" w14:textId="17BE3029" w:rsidR="001F272F" w:rsidRPr="004B0E71" w:rsidRDefault="001F272F" w:rsidP="00484A2E">
      <w:pPr>
        <w:pStyle w:val="Heading3"/>
        <w:numPr>
          <w:ilvl w:val="1"/>
          <w:numId w:val="17"/>
        </w:numPr>
        <w:ind w:left="1080" w:hanging="720"/>
        <w:rPr>
          <w:rFonts w:asciiTheme="minorHAnsi" w:hAnsiTheme="minorHAnsi" w:cstheme="minorHAnsi"/>
          <w:sz w:val="24"/>
          <w:szCs w:val="24"/>
        </w:rPr>
      </w:pPr>
      <w:bookmarkStart w:id="40" w:name="_Toc524439077"/>
      <w:bookmarkStart w:id="41" w:name="_Toc524439078"/>
      <w:bookmarkStart w:id="42" w:name="_Toc524439079"/>
      <w:bookmarkStart w:id="43" w:name="_Toc524439080"/>
      <w:bookmarkStart w:id="44" w:name="_Toc425856678"/>
      <w:bookmarkStart w:id="45" w:name="_Toc184198961"/>
      <w:bookmarkEnd w:id="40"/>
      <w:bookmarkEnd w:id="41"/>
      <w:bookmarkEnd w:id="42"/>
      <w:bookmarkEnd w:id="43"/>
      <w:r w:rsidRPr="004B0E71">
        <w:rPr>
          <w:rFonts w:asciiTheme="minorHAnsi" w:hAnsiTheme="minorHAnsi" w:cstheme="minorHAnsi"/>
          <w:sz w:val="24"/>
          <w:szCs w:val="24"/>
        </w:rPr>
        <w:t>Način</w:t>
      </w:r>
      <w:r w:rsidR="00DE1FF8" w:rsidRPr="004B0E71">
        <w:rPr>
          <w:rFonts w:asciiTheme="minorHAnsi" w:hAnsiTheme="minorHAnsi" w:cstheme="minorHAnsi"/>
          <w:sz w:val="24"/>
          <w:szCs w:val="24"/>
        </w:rPr>
        <w:t xml:space="preserve"> </w:t>
      </w:r>
      <w:r w:rsidRPr="004B0E71">
        <w:rPr>
          <w:rFonts w:asciiTheme="minorHAnsi" w:hAnsiTheme="minorHAnsi" w:cstheme="minorHAnsi"/>
          <w:sz w:val="24"/>
          <w:szCs w:val="24"/>
        </w:rPr>
        <w:t>dostave</w:t>
      </w:r>
      <w:bookmarkEnd w:id="44"/>
      <w:r w:rsidRPr="004B0E71">
        <w:rPr>
          <w:rFonts w:asciiTheme="minorHAnsi" w:hAnsiTheme="minorHAnsi" w:cstheme="minorHAnsi"/>
          <w:sz w:val="24"/>
          <w:szCs w:val="24"/>
        </w:rPr>
        <w:t xml:space="preserve"> </w:t>
      </w:r>
      <w:r w:rsidR="00DE1FF8" w:rsidRPr="004B0E71">
        <w:rPr>
          <w:rFonts w:asciiTheme="minorHAnsi" w:hAnsiTheme="minorHAnsi" w:cstheme="minorHAnsi"/>
          <w:sz w:val="24"/>
          <w:szCs w:val="24"/>
        </w:rPr>
        <w:t>ponude</w:t>
      </w:r>
      <w:r w:rsidR="00634D60" w:rsidRPr="004B0E71">
        <w:rPr>
          <w:rFonts w:asciiTheme="minorHAnsi" w:hAnsiTheme="minorHAnsi" w:cstheme="minorHAnsi"/>
          <w:sz w:val="24"/>
          <w:szCs w:val="24"/>
        </w:rPr>
        <w:t xml:space="preserve"> i rok za dostavu ponuda</w:t>
      </w:r>
      <w:bookmarkEnd w:id="45"/>
    </w:p>
    <w:p w14:paraId="764A65F7" w14:textId="58AEEBA9" w:rsidR="00634D60" w:rsidRDefault="00634D60" w:rsidP="00634D60">
      <w:pPr>
        <w:rPr>
          <w:rFonts w:asciiTheme="minorHAnsi" w:hAnsiTheme="minorHAnsi" w:cstheme="minorHAnsi"/>
          <w:sz w:val="24"/>
          <w:szCs w:val="24"/>
        </w:rPr>
      </w:pPr>
      <w:r w:rsidRPr="004B0E71">
        <w:rPr>
          <w:rFonts w:asciiTheme="minorHAnsi" w:hAnsiTheme="minorHAnsi" w:cstheme="minorHAnsi"/>
          <w:sz w:val="24"/>
          <w:szCs w:val="24"/>
        </w:rPr>
        <w:t xml:space="preserve">Dostava ponude u elektroničkom obliku je obvezna, na elektroničku poštu naručitelja </w:t>
      </w:r>
      <w:r w:rsidR="007541C0" w:rsidRPr="002212A5">
        <w:rPr>
          <w:rFonts w:asciiTheme="minorHAnsi" w:hAnsiTheme="minorHAnsi" w:cstheme="minorHAnsi"/>
          <w:sz w:val="24"/>
          <w:szCs w:val="24"/>
        </w:rPr>
        <w:t>filip.suligoj@fsb.hr</w:t>
      </w:r>
      <w:r w:rsidR="007541C0">
        <w:rPr>
          <w:rFonts w:asciiTheme="minorHAnsi" w:hAnsiTheme="minorHAnsi" w:cstheme="minorHAnsi"/>
          <w:sz w:val="24"/>
          <w:szCs w:val="24"/>
        </w:rPr>
        <w:t xml:space="preserve"> </w:t>
      </w:r>
      <w:r w:rsidR="00215F62">
        <w:rPr>
          <w:rFonts w:asciiTheme="minorHAnsi" w:hAnsiTheme="minorHAnsi" w:cstheme="minorHAnsi"/>
          <w:sz w:val="24"/>
          <w:szCs w:val="24"/>
        </w:rPr>
        <w:t xml:space="preserve">, </w:t>
      </w:r>
      <w:r w:rsidR="00215F62" w:rsidRPr="002212A5">
        <w:rPr>
          <w:rFonts w:asciiTheme="minorHAnsi" w:hAnsiTheme="minorHAnsi" w:cstheme="minorHAnsi"/>
          <w:sz w:val="24"/>
          <w:szCs w:val="24"/>
        </w:rPr>
        <w:t>nabava@fsb.hr</w:t>
      </w:r>
    </w:p>
    <w:p w14:paraId="1378000D" w14:textId="2E4E7725" w:rsidR="00634D60" w:rsidRPr="00634D60" w:rsidRDefault="00B74EB2" w:rsidP="00634D60">
      <w:pPr>
        <w:spacing w:after="0" w:line="240" w:lineRule="auto"/>
        <w:rPr>
          <w:rFonts w:asciiTheme="minorHAnsi" w:hAnsiTheme="minorHAnsi" w:cstheme="minorHAnsi"/>
          <w:b/>
          <w:bCs/>
          <w:sz w:val="24"/>
          <w:szCs w:val="24"/>
          <w:lang w:eastAsia="hr-HR"/>
        </w:rPr>
      </w:pPr>
      <w:r>
        <w:rPr>
          <w:rFonts w:asciiTheme="minorHAnsi" w:hAnsiTheme="minorHAnsi" w:cstheme="minorHAnsi"/>
          <w:sz w:val="24"/>
          <w:szCs w:val="24"/>
          <w:lang w:eastAsia="hr-HR"/>
        </w:rPr>
        <w:t>R</w:t>
      </w:r>
      <w:r w:rsidR="00634D60" w:rsidRPr="00634D60">
        <w:rPr>
          <w:rFonts w:asciiTheme="minorHAnsi" w:hAnsiTheme="minorHAnsi" w:cstheme="minorHAnsi"/>
          <w:sz w:val="24"/>
          <w:szCs w:val="24"/>
          <w:lang w:eastAsia="hr-HR"/>
        </w:rPr>
        <w:t>ok za dostavu</w:t>
      </w:r>
      <w:r>
        <w:rPr>
          <w:rFonts w:asciiTheme="minorHAnsi" w:hAnsiTheme="minorHAnsi" w:cstheme="minorHAnsi"/>
          <w:sz w:val="24"/>
          <w:szCs w:val="24"/>
          <w:lang w:eastAsia="hr-HR"/>
        </w:rPr>
        <w:t>:</w:t>
      </w:r>
      <w:r w:rsidR="0007050C">
        <w:rPr>
          <w:rFonts w:asciiTheme="minorHAnsi" w:hAnsiTheme="minorHAnsi" w:cstheme="minorHAnsi"/>
          <w:sz w:val="24"/>
          <w:szCs w:val="24"/>
          <w:lang w:eastAsia="hr-HR"/>
        </w:rPr>
        <w:t xml:space="preserve"> </w:t>
      </w:r>
      <w:r w:rsidR="00603C28" w:rsidRPr="00D400E0">
        <w:rPr>
          <w:rFonts w:asciiTheme="minorHAnsi" w:hAnsiTheme="minorHAnsi" w:cstheme="minorHAnsi"/>
          <w:b/>
          <w:bCs/>
          <w:sz w:val="24"/>
          <w:szCs w:val="24"/>
          <w:lang w:eastAsia="hr-HR"/>
        </w:rPr>
        <w:t>1</w:t>
      </w:r>
      <w:r w:rsidR="005A763B">
        <w:rPr>
          <w:rFonts w:asciiTheme="minorHAnsi" w:hAnsiTheme="minorHAnsi" w:cstheme="minorHAnsi"/>
          <w:b/>
          <w:bCs/>
          <w:sz w:val="24"/>
          <w:szCs w:val="24"/>
          <w:lang w:eastAsia="hr-HR"/>
        </w:rPr>
        <w:t>2</w:t>
      </w:r>
      <w:r w:rsidR="00634D60" w:rsidRPr="00D400E0">
        <w:rPr>
          <w:rFonts w:asciiTheme="minorHAnsi" w:hAnsiTheme="minorHAnsi" w:cstheme="minorHAnsi"/>
          <w:b/>
          <w:bCs/>
          <w:sz w:val="24"/>
          <w:szCs w:val="24"/>
          <w:lang w:eastAsia="hr-HR"/>
        </w:rPr>
        <w:t xml:space="preserve">. </w:t>
      </w:r>
      <w:r w:rsidR="00D400E0">
        <w:rPr>
          <w:rFonts w:asciiTheme="minorHAnsi" w:hAnsiTheme="minorHAnsi" w:cstheme="minorHAnsi"/>
          <w:b/>
          <w:bCs/>
          <w:sz w:val="24"/>
          <w:szCs w:val="24"/>
          <w:lang w:eastAsia="hr-HR"/>
        </w:rPr>
        <w:t>prosinca</w:t>
      </w:r>
      <w:r w:rsidR="00634D60" w:rsidRPr="00D400E0">
        <w:rPr>
          <w:rFonts w:asciiTheme="minorHAnsi" w:hAnsiTheme="minorHAnsi" w:cstheme="minorHAnsi"/>
          <w:b/>
          <w:bCs/>
          <w:sz w:val="24"/>
          <w:szCs w:val="24"/>
          <w:lang w:eastAsia="hr-HR"/>
        </w:rPr>
        <w:t xml:space="preserve"> 202</w:t>
      </w:r>
      <w:r w:rsidR="00603C28" w:rsidRPr="00D400E0">
        <w:rPr>
          <w:rFonts w:asciiTheme="minorHAnsi" w:hAnsiTheme="minorHAnsi" w:cstheme="minorHAnsi"/>
          <w:b/>
          <w:bCs/>
          <w:sz w:val="24"/>
          <w:szCs w:val="24"/>
          <w:lang w:eastAsia="hr-HR"/>
        </w:rPr>
        <w:t>4</w:t>
      </w:r>
      <w:r w:rsidR="00634D60" w:rsidRPr="00D400E0">
        <w:rPr>
          <w:rFonts w:asciiTheme="minorHAnsi" w:hAnsiTheme="minorHAnsi" w:cstheme="minorHAnsi"/>
          <w:b/>
          <w:bCs/>
          <w:sz w:val="24"/>
          <w:szCs w:val="24"/>
          <w:lang w:eastAsia="hr-HR"/>
        </w:rPr>
        <w:t>.</w:t>
      </w:r>
      <w:r w:rsidR="006D7F0D">
        <w:rPr>
          <w:rFonts w:asciiTheme="minorHAnsi" w:hAnsiTheme="minorHAnsi" w:cstheme="minorHAnsi"/>
          <w:b/>
          <w:bCs/>
          <w:sz w:val="24"/>
          <w:szCs w:val="24"/>
          <w:lang w:eastAsia="hr-HR"/>
        </w:rPr>
        <w:t xml:space="preserve"> do 16:00 h</w:t>
      </w:r>
      <w:r w:rsidR="002212A5">
        <w:rPr>
          <w:rFonts w:asciiTheme="minorHAnsi" w:hAnsiTheme="minorHAnsi" w:cstheme="minorHAnsi"/>
          <w:b/>
          <w:bCs/>
          <w:sz w:val="24"/>
          <w:szCs w:val="24"/>
          <w:lang w:eastAsia="hr-HR"/>
        </w:rPr>
        <w:t>.</w:t>
      </w:r>
    </w:p>
    <w:p w14:paraId="72F36775"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46" w:name="_Toc524439083"/>
      <w:bookmarkStart w:id="47" w:name="_Toc524439084"/>
      <w:bookmarkStart w:id="48" w:name="_Toc425856681"/>
      <w:bookmarkStart w:id="49" w:name="_Toc184198962"/>
      <w:bookmarkEnd w:id="46"/>
      <w:bookmarkEnd w:id="47"/>
      <w:r w:rsidRPr="004B0E71">
        <w:rPr>
          <w:rFonts w:asciiTheme="minorHAnsi" w:hAnsiTheme="minorHAnsi" w:cstheme="minorHAnsi"/>
          <w:sz w:val="24"/>
          <w:szCs w:val="24"/>
        </w:rPr>
        <w:t>Način određivanja cijene ponude</w:t>
      </w:r>
      <w:bookmarkEnd w:id="48"/>
      <w:bookmarkEnd w:id="49"/>
    </w:p>
    <w:p w14:paraId="427ED0B5"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bookmarkStart w:id="50" w:name="_Toc524439086"/>
      <w:bookmarkStart w:id="51" w:name="_Toc524439087"/>
      <w:bookmarkStart w:id="52" w:name="_Toc524439088"/>
      <w:bookmarkStart w:id="53" w:name="_Toc524439089"/>
      <w:bookmarkStart w:id="54" w:name="_Toc425856682"/>
      <w:bookmarkEnd w:id="50"/>
      <w:bookmarkEnd w:id="51"/>
      <w:bookmarkEnd w:id="52"/>
      <w:bookmarkEnd w:id="53"/>
      <w:r w:rsidRPr="004B0E71">
        <w:rPr>
          <w:rFonts w:asciiTheme="minorHAnsi" w:hAnsiTheme="minorHAnsi" w:cstheme="minorHAnsi"/>
          <w:color w:val="000000" w:themeColor="text1"/>
          <w:sz w:val="24"/>
          <w:szCs w:val="24"/>
        </w:rPr>
        <w:t>Ponuditelj je obvezan:</w:t>
      </w:r>
    </w:p>
    <w:p w14:paraId="16199A9B" w14:textId="77777777"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navesti jedinične cijene za svaku pojedinu stavku ponudbenog troškovnika,</w:t>
      </w:r>
    </w:p>
    <w:p w14:paraId="6F4CE088" w14:textId="77777777"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cijenu ponude iskazati na ponudbenom listu (i to: bez PDV-a, iznos PDV-a i ukupna cijenu s PDV-om),</w:t>
      </w:r>
    </w:p>
    <w:p w14:paraId="734EB265" w14:textId="569BFE3B" w:rsidR="00E76F62" w:rsidRPr="004B0E71" w:rsidRDefault="00E76F62" w:rsidP="00484A2E">
      <w:pPr>
        <w:pStyle w:val="ListParagraph"/>
        <w:numPr>
          <w:ilvl w:val="0"/>
          <w:numId w:val="20"/>
        </w:numPr>
        <w:spacing w:after="80"/>
        <w:ind w:left="810" w:hanging="270"/>
        <w:contextualSpacing w:val="0"/>
        <w:jc w:val="both"/>
        <w:rPr>
          <w:rFonts w:asciiTheme="minorHAnsi" w:hAnsiTheme="minorHAnsi" w:cstheme="minorHAnsi"/>
          <w:sz w:val="24"/>
          <w:szCs w:val="24"/>
        </w:rPr>
      </w:pPr>
      <w:r w:rsidRPr="004B0E71">
        <w:rPr>
          <w:rFonts w:asciiTheme="minorHAnsi" w:hAnsiTheme="minorHAnsi" w:cstheme="minorHAnsi"/>
          <w:sz w:val="24"/>
          <w:szCs w:val="24"/>
        </w:rPr>
        <w:t xml:space="preserve">cijenu ponude potrebno je iskazati u </w:t>
      </w:r>
      <w:r w:rsidR="008A7700" w:rsidRPr="004B0E71">
        <w:rPr>
          <w:rFonts w:asciiTheme="minorHAnsi" w:hAnsiTheme="minorHAnsi" w:cstheme="minorHAnsi"/>
          <w:sz w:val="24"/>
          <w:szCs w:val="24"/>
        </w:rPr>
        <w:t>eurima</w:t>
      </w:r>
      <w:r w:rsidRPr="004B0E71">
        <w:rPr>
          <w:rFonts w:asciiTheme="minorHAnsi" w:hAnsiTheme="minorHAnsi" w:cstheme="minorHAnsi"/>
          <w:sz w:val="24"/>
          <w:szCs w:val="24"/>
        </w:rPr>
        <w:t xml:space="preserve"> brojkama zaokruženo na dvije decimale, u apsolutnom iznosu</w:t>
      </w:r>
      <w:r w:rsidR="004833B1">
        <w:rPr>
          <w:rFonts w:asciiTheme="minorHAnsi" w:hAnsiTheme="minorHAnsi" w:cstheme="minorHAnsi"/>
          <w:sz w:val="24"/>
          <w:szCs w:val="24"/>
        </w:rPr>
        <w:t>.</w:t>
      </w:r>
    </w:p>
    <w:p w14:paraId="1128C4A2"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Cijena ponude, odnosno jedinične cijene navedene u ponudbenom troškovniku temeljem kojih je određena ukupna cijena ponude, nepromjenjivi su za vrijeme trajanja ugovora.</w:t>
      </w:r>
    </w:p>
    <w:p w14:paraId="640C2A5B"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U cijenu ponude uračunati su svi troškovi i popusti, bez poreza na dodanu vrijednost, koji se iskazuje zasebno iza cijene ponude.</w:t>
      </w:r>
    </w:p>
    <w:p w14:paraId="41C1C50B"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Kada cijena ponude bez poreza na dodanu vrijednost izražena u Troškovniku ne odgovara cijeni ponude bez poreza na dodanu vrijednost izraženoj u Ponudbenom listu, vrijedi cijena ponude bez poreza na dodanu vrijednost izražena u Troškovniku.</w:t>
      </w:r>
    </w:p>
    <w:p w14:paraId="3F0B287F"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Ukoliko ponuditelj nije u sustavu PDV-a, tada na Ponudbenom listu na mjestu predviđenom za upis cijene ponude s PDV-om upisuje isti iznos koji je upisan na mjestu predviđenom za upis cijene bez PDV-a, a mjesto za upis iznosa PDV-a ostavlja prazno. </w:t>
      </w:r>
    </w:p>
    <w:p w14:paraId="0246CF91"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55" w:name="_Toc184198963"/>
      <w:r w:rsidRPr="004B0E71">
        <w:rPr>
          <w:rFonts w:asciiTheme="minorHAnsi" w:hAnsiTheme="minorHAnsi" w:cstheme="minorHAnsi"/>
          <w:sz w:val="24"/>
          <w:szCs w:val="24"/>
        </w:rPr>
        <w:t>Valuta ponude</w:t>
      </w:r>
      <w:bookmarkEnd w:id="54"/>
      <w:bookmarkEnd w:id="55"/>
    </w:p>
    <w:p w14:paraId="7195A126" w14:textId="46C36639" w:rsidR="00D63CD7" w:rsidRPr="004B0E71" w:rsidRDefault="00D63CD7"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Cijena se izražava u </w:t>
      </w:r>
      <w:r w:rsidR="008A7700" w:rsidRPr="004B0E71">
        <w:rPr>
          <w:rFonts w:asciiTheme="minorHAnsi" w:hAnsiTheme="minorHAnsi" w:cstheme="minorHAnsi"/>
          <w:color w:val="000000" w:themeColor="text1"/>
          <w:sz w:val="24"/>
          <w:szCs w:val="24"/>
        </w:rPr>
        <w:t>eurima</w:t>
      </w:r>
      <w:r w:rsidR="007D4555" w:rsidRPr="004B0E71">
        <w:rPr>
          <w:rFonts w:asciiTheme="minorHAnsi" w:hAnsiTheme="minorHAnsi" w:cstheme="minorHAnsi"/>
          <w:color w:val="000000" w:themeColor="text1"/>
          <w:sz w:val="24"/>
          <w:szCs w:val="24"/>
        </w:rPr>
        <w:t>.</w:t>
      </w:r>
    </w:p>
    <w:p w14:paraId="145426D8" w14:textId="77777777"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56" w:name="_Toc425856683"/>
      <w:bookmarkStart w:id="57" w:name="_Toc184198964"/>
      <w:r w:rsidRPr="004B0E71">
        <w:rPr>
          <w:rFonts w:asciiTheme="minorHAnsi" w:hAnsiTheme="minorHAnsi" w:cstheme="minorHAnsi"/>
          <w:sz w:val="24"/>
          <w:szCs w:val="24"/>
        </w:rPr>
        <w:t>Kriterij za odabir ponude</w:t>
      </w:r>
      <w:bookmarkEnd w:id="56"/>
      <w:bookmarkEnd w:id="57"/>
    </w:p>
    <w:p w14:paraId="7B62F692" w14:textId="67A448E0" w:rsidR="00924793" w:rsidRPr="004B0E71" w:rsidRDefault="00DB4D01"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Kriterij za odabir ponude je </w:t>
      </w:r>
      <w:bookmarkStart w:id="58" w:name="_Toc425856684"/>
      <w:r w:rsidR="008A7700" w:rsidRPr="004B0E71">
        <w:rPr>
          <w:rFonts w:asciiTheme="minorHAnsi" w:hAnsiTheme="minorHAnsi" w:cstheme="minorHAnsi"/>
          <w:color w:val="000000" w:themeColor="text1"/>
          <w:sz w:val="24"/>
          <w:szCs w:val="24"/>
        </w:rPr>
        <w:t>najniža cijena.</w:t>
      </w:r>
    </w:p>
    <w:p w14:paraId="0F6FDDFC" w14:textId="77777777" w:rsidR="00D63CD7" w:rsidRPr="004B0E71" w:rsidRDefault="008063DE" w:rsidP="00484A2E">
      <w:pPr>
        <w:pStyle w:val="Heading3"/>
        <w:numPr>
          <w:ilvl w:val="1"/>
          <w:numId w:val="17"/>
        </w:numPr>
        <w:ind w:left="1080" w:hanging="720"/>
        <w:rPr>
          <w:rFonts w:asciiTheme="minorHAnsi" w:hAnsiTheme="minorHAnsi" w:cstheme="minorHAnsi"/>
          <w:sz w:val="24"/>
          <w:szCs w:val="24"/>
        </w:rPr>
      </w:pPr>
      <w:bookmarkStart w:id="59" w:name="_Toc184198965"/>
      <w:r w:rsidRPr="004B0E71">
        <w:rPr>
          <w:rFonts w:asciiTheme="minorHAnsi" w:hAnsiTheme="minorHAnsi" w:cstheme="minorHAnsi"/>
          <w:sz w:val="24"/>
          <w:szCs w:val="24"/>
        </w:rPr>
        <w:t>J</w:t>
      </w:r>
      <w:r w:rsidR="00D63CD7" w:rsidRPr="004B0E71">
        <w:rPr>
          <w:rFonts w:asciiTheme="minorHAnsi" w:hAnsiTheme="minorHAnsi" w:cstheme="minorHAnsi"/>
          <w:sz w:val="24"/>
          <w:szCs w:val="24"/>
        </w:rPr>
        <w:t>ezik ponude</w:t>
      </w:r>
      <w:bookmarkEnd w:id="58"/>
      <w:bookmarkEnd w:id="59"/>
    </w:p>
    <w:p w14:paraId="26231E82" w14:textId="77777777"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Ponuda se sa svim prilozima u pravilu dostavlja na hrvatskom jeziku i latiničnom pismu.</w:t>
      </w:r>
    </w:p>
    <w:p w14:paraId="61A26CE2" w14:textId="433345B9" w:rsidR="00183B9F" w:rsidRPr="004B0E71" w:rsidRDefault="00183B9F" w:rsidP="00183B9F">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Iznimno je moguće navesti pojmove, nazive projekata ili publikacija i sl. na stranom jeziku te koristiti međunarodno priznat izričaj, odnosno tzv. internacionalizme, tuđe riječi i prilagođenice.</w:t>
      </w:r>
    </w:p>
    <w:p w14:paraId="66AB147C" w14:textId="432F25CA" w:rsidR="00E76F62" w:rsidRPr="004B0E71" w:rsidRDefault="00E76F62"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Ostali dokumenti koji nisu napisani hrvatskim jezikom dostavljaju se u izvornom obliku zajedno s prijevodom na hrvatski jezik, koji ne mora nužno biti osiguran od strane ovlaštenog sudskog tumača. </w:t>
      </w:r>
    </w:p>
    <w:p w14:paraId="16E2D6A7" w14:textId="73EA3EFD" w:rsidR="00D63CD7" w:rsidRPr="004B0E71" w:rsidRDefault="00D63CD7" w:rsidP="00484A2E">
      <w:pPr>
        <w:pStyle w:val="Heading3"/>
        <w:numPr>
          <w:ilvl w:val="1"/>
          <w:numId w:val="17"/>
        </w:numPr>
        <w:ind w:left="1080" w:hanging="720"/>
        <w:rPr>
          <w:rFonts w:asciiTheme="minorHAnsi" w:hAnsiTheme="minorHAnsi" w:cstheme="minorHAnsi"/>
          <w:sz w:val="24"/>
          <w:szCs w:val="24"/>
        </w:rPr>
      </w:pPr>
      <w:bookmarkStart w:id="60" w:name="_Toc425856685"/>
      <w:bookmarkStart w:id="61" w:name="_Toc184198966"/>
      <w:r w:rsidRPr="004B0E71">
        <w:rPr>
          <w:rFonts w:asciiTheme="minorHAnsi" w:hAnsiTheme="minorHAnsi" w:cstheme="minorHAnsi"/>
          <w:sz w:val="24"/>
          <w:szCs w:val="24"/>
        </w:rPr>
        <w:t>Rok valjanosti ponude</w:t>
      </w:r>
      <w:bookmarkEnd w:id="60"/>
      <w:bookmarkEnd w:id="61"/>
    </w:p>
    <w:p w14:paraId="02264702" w14:textId="4C603A81" w:rsidR="00183B9F" w:rsidRPr="004B0E71" w:rsidRDefault="00183B9F" w:rsidP="00DB2F16">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Rok valjanosti ponude iznosi najmanje </w:t>
      </w:r>
      <w:r w:rsidR="00536C21" w:rsidRPr="004B0E71">
        <w:rPr>
          <w:rFonts w:asciiTheme="minorHAnsi" w:hAnsiTheme="minorHAnsi" w:cstheme="minorHAnsi"/>
          <w:color w:val="000000" w:themeColor="text1"/>
          <w:sz w:val="24"/>
          <w:szCs w:val="24"/>
        </w:rPr>
        <w:t>30 dana</w:t>
      </w:r>
      <w:r w:rsidRPr="004B0E71">
        <w:rPr>
          <w:rFonts w:asciiTheme="minorHAnsi" w:hAnsiTheme="minorHAnsi" w:cstheme="minorHAnsi"/>
          <w:color w:val="000000" w:themeColor="text1"/>
          <w:sz w:val="24"/>
          <w:szCs w:val="24"/>
        </w:rPr>
        <w:t xml:space="preserve"> računajući od dana isteka roka za dostavu ponuda. Gospodarski subjekt može navesti i dulji rok valjanosti ponude.</w:t>
      </w:r>
    </w:p>
    <w:p w14:paraId="1D927F2A" w14:textId="77777777" w:rsidR="00E04694" w:rsidRPr="004B0E71" w:rsidRDefault="00E04694" w:rsidP="00484A2E">
      <w:pPr>
        <w:pStyle w:val="Heading3"/>
        <w:numPr>
          <w:ilvl w:val="1"/>
          <w:numId w:val="17"/>
        </w:numPr>
        <w:ind w:left="1080" w:hanging="720"/>
        <w:rPr>
          <w:rFonts w:asciiTheme="minorHAnsi" w:hAnsiTheme="minorHAnsi" w:cstheme="minorHAnsi"/>
          <w:sz w:val="24"/>
          <w:szCs w:val="24"/>
        </w:rPr>
      </w:pPr>
      <w:bookmarkStart w:id="62" w:name="_Toc425856691"/>
      <w:bookmarkStart w:id="63" w:name="_Toc184198967"/>
      <w:r w:rsidRPr="004B0E71">
        <w:rPr>
          <w:rFonts w:asciiTheme="minorHAnsi" w:hAnsiTheme="minorHAnsi" w:cstheme="minorHAnsi"/>
          <w:sz w:val="24"/>
          <w:szCs w:val="24"/>
        </w:rPr>
        <w:t>Rok za donošenje odluke o odabiru</w:t>
      </w:r>
      <w:bookmarkEnd w:id="62"/>
      <w:bookmarkEnd w:id="63"/>
    </w:p>
    <w:p w14:paraId="177B49EC" w14:textId="77777777" w:rsidR="00634D60" w:rsidRPr="004B0E71" w:rsidRDefault="00634D60" w:rsidP="00535F45">
      <w:pPr>
        <w:spacing w:before="240" w:after="120"/>
        <w:jc w:val="both"/>
        <w:rPr>
          <w:rFonts w:asciiTheme="minorHAnsi" w:hAnsiTheme="minorHAnsi" w:cstheme="minorHAnsi"/>
          <w:color w:val="000000" w:themeColor="text1"/>
          <w:sz w:val="24"/>
          <w:szCs w:val="24"/>
        </w:rPr>
      </w:pPr>
      <w:bookmarkStart w:id="64" w:name="_Toc425856692"/>
      <w:r w:rsidRPr="004B0E71">
        <w:rPr>
          <w:rFonts w:asciiTheme="minorHAnsi" w:hAnsiTheme="minorHAnsi" w:cstheme="minorHAnsi"/>
          <w:color w:val="000000" w:themeColor="text1"/>
          <w:sz w:val="24"/>
          <w:szCs w:val="24"/>
        </w:rPr>
        <w:t>Naručitelj donosi Odluku o odabiru ili poništenju u roku od 15 (petnaest) dana od isteka roka za dostavu ponuda.</w:t>
      </w:r>
    </w:p>
    <w:p w14:paraId="6CC0AB9B" w14:textId="2973890B" w:rsidR="00E04694" w:rsidRPr="004B0E71" w:rsidRDefault="00E04694" w:rsidP="00484A2E">
      <w:pPr>
        <w:pStyle w:val="Heading3"/>
        <w:numPr>
          <w:ilvl w:val="1"/>
          <w:numId w:val="17"/>
        </w:numPr>
        <w:ind w:left="1080" w:hanging="720"/>
        <w:rPr>
          <w:rFonts w:asciiTheme="minorHAnsi" w:hAnsiTheme="minorHAnsi" w:cstheme="minorHAnsi"/>
          <w:sz w:val="24"/>
          <w:szCs w:val="24"/>
        </w:rPr>
      </w:pPr>
      <w:bookmarkStart w:id="65" w:name="_Toc184198968"/>
      <w:r w:rsidRPr="004B0E71">
        <w:rPr>
          <w:rFonts w:asciiTheme="minorHAnsi" w:hAnsiTheme="minorHAnsi" w:cstheme="minorHAnsi"/>
          <w:sz w:val="24"/>
          <w:szCs w:val="24"/>
        </w:rPr>
        <w:t>Rok</w:t>
      </w:r>
      <w:r w:rsidR="001C6D43" w:rsidRPr="004B0E71">
        <w:rPr>
          <w:rFonts w:asciiTheme="minorHAnsi" w:hAnsiTheme="minorHAnsi" w:cstheme="minorHAnsi"/>
          <w:sz w:val="24"/>
          <w:szCs w:val="24"/>
        </w:rPr>
        <w:t>,</w:t>
      </w:r>
      <w:r w:rsidRPr="004B0E71">
        <w:rPr>
          <w:rFonts w:asciiTheme="minorHAnsi" w:hAnsiTheme="minorHAnsi" w:cstheme="minorHAnsi"/>
          <w:sz w:val="24"/>
          <w:szCs w:val="24"/>
        </w:rPr>
        <w:t xml:space="preserve"> način i uvjeti plaćanja</w:t>
      </w:r>
      <w:bookmarkEnd w:id="64"/>
      <w:bookmarkEnd w:id="65"/>
    </w:p>
    <w:p w14:paraId="368438EB" w14:textId="60533850" w:rsidR="002D439B" w:rsidRPr="00073379" w:rsidRDefault="002D439B" w:rsidP="00535F45">
      <w:pPr>
        <w:spacing w:before="240" w:after="120"/>
        <w:jc w:val="both"/>
        <w:rPr>
          <w:rFonts w:asciiTheme="minorHAnsi" w:hAnsiTheme="minorHAnsi" w:cstheme="minorHAnsi"/>
          <w:color w:val="000000" w:themeColor="text1"/>
          <w:sz w:val="24"/>
          <w:szCs w:val="24"/>
          <w:lang w:val="en-GB"/>
        </w:rPr>
      </w:pPr>
      <w:bookmarkStart w:id="66" w:name="_Hlk184025596"/>
      <w:r w:rsidRPr="002767CD">
        <w:rPr>
          <w:rFonts w:asciiTheme="minorHAnsi" w:hAnsiTheme="minorHAnsi" w:cstheme="minorHAnsi"/>
          <w:color w:val="000000" w:themeColor="text1"/>
          <w:sz w:val="24"/>
          <w:szCs w:val="24"/>
        </w:rPr>
        <w:t xml:space="preserve">Naručitelj će izvršiti plaćanje </w:t>
      </w:r>
      <w:r w:rsidR="002767CD">
        <w:rPr>
          <w:rFonts w:asciiTheme="minorHAnsi" w:hAnsiTheme="minorHAnsi" w:cstheme="minorHAnsi"/>
          <w:color w:val="000000" w:themeColor="text1"/>
          <w:sz w:val="24"/>
          <w:szCs w:val="24"/>
        </w:rPr>
        <w:t xml:space="preserve">50 % </w:t>
      </w:r>
      <w:proofErr w:type="spellStart"/>
      <w:r w:rsidR="00073379" w:rsidRPr="00073379">
        <w:rPr>
          <w:rFonts w:asciiTheme="minorHAnsi" w:hAnsiTheme="minorHAnsi" w:cstheme="minorHAnsi"/>
          <w:color w:val="000000" w:themeColor="text1"/>
          <w:sz w:val="24"/>
          <w:szCs w:val="24"/>
          <w:lang w:val="en-GB"/>
        </w:rPr>
        <w:t>ugovorenog</w:t>
      </w:r>
      <w:proofErr w:type="spellEnd"/>
      <w:r w:rsidR="00073379" w:rsidRPr="00073379">
        <w:rPr>
          <w:rFonts w:asciiTheme="minorHAnsi" w:hAnsiTheme="minorHAnsi" w:cstheme="minorHAnsi"/>
          <w:color w:val="000000" w:themeColor="text1"/>
          <w:sz w:val="24"/>
          <w:szCs w:val="24"/>
          <w:lang w:val="en-GB"/>
        </w:rPr>
        <w:t xml:space="preserve"> </w:t>
      </w:r>
      <w:proofErr w:type="spellStart"/>
      <w:r w:rsidR="00073379" w:rsidRPr="00073379">
        <w:rPr>
          <w:rFonts w:asciiTheme="minorHAnsi" w:hAnsiTheme="minorHAnsi" w:cstheme="minorHAnsi"/>
          <w:color w:val="000000" w:themeColor="text1"/>
          <w:sz w:val="24"/>
          <w:szCs w:val="24"/>
          <w:lang w:val="en-GB"/>
        </w:rPr>
        <w:t>iznosa</w:t>
      </w:r>
      <w:proofErr w:type="spellEnd"/>
      <w:r w:rsidR="00073379" w:rsidRPr="00073379">
        <w:rPr>
          <w:rFonts w:asciiTheme="minorHAnsi" w:hAnsiTheme="minorHAnsi" w:cstheme="minorHAnsi"/>
          <w:color w:val="000000" w:themeColor="text1"/>
          <w:sz w:val="24"/>
          <w:szCs w:val="24"/>
          <w:lang w:val="en-GB"/>
        </w:rPr>
        <w:t xml:space="preserve"> </w:t>
      </w:r>
      <w:r w:rsidR="002767CD">
        <w:rPr>
          <w:rFonts w:asciiTheme="minorHAnsi" w:hAnsiTheme="minorHAnsi" w:cstheme="minorHAnsi"/>
          <w:color w:val="000000" w:themeColor="text1"/>
          <w:sz w:val="24"/>
          <w:szCs w:val="24"/>
        </w:rPr>
        <w:t xml:space="preserve">nakon potpisa ugovora te preostalih 50 % u roku od 30 dana od dostave. </w:t>
      </w:r>
    </w:p>
    <w:bookmarkEnd w:id="66"/>
    <w:p w14:paraId="5927E4FF" w14:textId="69D320E5" w:rsidR="00634D60" w:rsidRPr="004B0E71" w:rsidRDefault="00E75D24" w:rsidP="00535F45">
      <w:pPr>
        <w:spacing w:before="240" w:after="120"/>
        <w:jc w:val="both"/>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Prema Zakonu o elektroničkom izdavanju računa u javnoj nabavi (NN 94/18), Naručitelj je s 1. prosincem 2018. godine obvezan zaprimati i obrađivati te izvršiti plaćanje elektroničkih računa i pratećih isprava izdanih sukladno europskoj normi, a od 1. srpnja 2019. izdavatelji elektroničkih računa obvezni su izdavati i slati elektroničke račune i prateće isprave sukladno europskoj normi. </w:t>
      </w:r>
    </w:p>
    <w:p w14:paraId="78707C6D" w14:textId="77777777" w:rsidR="000E49DA" w:rsidRPr="004B0E71" w:rsidRDefault="006E2702" w:rsidP="00536C21">
      <w:pPr>
        <w:pStyle w:val="Heading3"/>
        <w:numPr>
          <w:ilvl w:val="1"/>
          <w:numId w:val="17"/>
        </w:numPr>
        <w:ind w:left="1080" w:hanging="720"/>
        <w:rPr>
          <w:rFonts w:asciiTheme="minorHAnsi" w:hAnsiTheme="minorHAnsi" w:cstheme="minorHAnsi"/>
          <w:sz w:val="24"/>
          <w:szCs w:val="24"/>
        </w:rPr>
      </w:pPr>
      <w:bookmarkStart w:id="67" w:name="_Toc184198969"/>
      <w:bookmarkStart w:id="68" w:name="OLE_LINK14"/>
      <w:r w:rsidRPr="004B0E71">
        <w:rPr>
          <w:rFonts w:asciiTheme="minorHAnsi" w:hAnsiTheme="minorHAnsi" w:cstheme="minorHAnsi"/>
          <w:sz w:val="24"/>
          <w:szCs w:val="24"/>
        </w:rPr>
        <w:t>Drugi podaci</w:t>
      </w:r>
      <w:bookmarkEnd w:id="67"/>
    </w:p>
    <w:bookmarkEnd w:id="68"/>
    <w:p w14:paraId="36C87CC4" w14:textId="45464654" w:rsidR="005D396F" w:rsidRPr="004B0E71" w:rsidRDefault="00634D60" w:rsidP="004D2092">
      <w:pPr>
        <w:rPr>
          <w:rFonts w:asciiTheme="minorHAnsi" w:hAnsiTheme="minorHAnsi" w:cstheme="minorHAnsi"/>
          <w:color w:val="000000" w:themeColor="text1"/>
          <w:sz w:val="24"/>
          <w:szCs w:val="24"/>
        </w:rPr>
      </w:pPr>
      <w:r w:rsidRPr="00634D60">
        <w:rPr>
          <w:rFonts w:asciiTheme="minorHAnsi" w:hAnsiTheme="minorHAnsi" w:cstheme="minorHAnsi"/>
          <w:color w:val="000000" w:themeColor="text1"/>
          <w:sz w:val="24"/>
          <w:szCs w:val="24"/>
        </w:rPr>
        <w:t xml:space="preserve">Sukladno članku </w:t>
      </w:r>
      <w:r w:rsidR="0065470B">
        <w:rPr>
          <w:rFonts w:asciiTheme="minorHAnsi" w:hAnsiTheme="minorHAnsi" w:cstheme="minorHAnsi"/>
          <w:color w:val="000000" w:themeColor="text1"/>
          <w:sz w:val="24"/>
          <w:szCs w:val="24"/>
        </w:rPr>
        <w:t xml:space="preserve">13. </w:t>
      </w:r>
      <w:r w:rsidRPr="00634D60">
        <w:rPr>
          <w:rFonts w:asciiTheme="minorHAnsi" w:hAnsiTheme="minorHAnsi" w:cstheme="minorHAnsi"/>
          <w:color w:val="000000" w:themeColor="text1"/>
          <w:sz w:val="24"/>
          <w:szCs w:val="24"/>
        </w:rPr>
        <w:t xml:space="preserve"> </w:t>
      </w:r>
      <w:r w:rsidR="00536C21" w:rsidRPr="004B0E71">
        <w:rPr>
          <w:rFonts w:asciiTheme="minorHAnsi" w:hAnsiTheme="minorHAnsi" w:cstheme="minorHAnsi"/>
          <w:color w:val="000000" w:themeColor="text1"/>
          <w:sz w:val="24"/>
          <w:szCs w:val="24"/>
        </w:rPr>
        <w:t xml:space="preserve">Pravilnika </w:t>
      </w:r>
      <w:r w:rsidRPr="00634D60">
        <w:rPr>
          <w:rFonts w:asciiTheme="minorHAnsi" w:hAnsiTheme="minorHAnsi" w:cstheme="minorHAnsi"/>
          <w:color w:val="000000" w:themeColor="text1"/>
          <w:sz w:val="24"/>
          <w:szCs w:val="24"/>
        </w:rPr>
        <w:t xml:space="preserve">u odnosu na provedeni postupak nabave, ponuditelj nema pravo </w:t>
      </w:r>
      <w:r w:rsidR="0065470B">
        <w:rPr>
          <w:rFonts w:asciiTheme="minorHAnsi" w:hAnsiTheme="minorHAnsi" w:cstheme="minorHAnsi"/>
          <w:color w:val="000000" w:themeColor="text1"/>
          <w:sz w:val="24"/>
          <w:szCs w:val="24"/>
        </w:rPr>
        <w:t>podnijeti žalbu Državnoj komisiji.</w:t>
      </w:r>
    </w:p>
    <w:p w14:paraId="791D54B3" w14:textId="502705F4" w:rsidR="005D396F" w:rsidRPr="004B0E71" w:rsidRDefault="005D396F" w:rsidP="005D396F">
      <w:pPr>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 xml:space="preserve">Prilozi </w:t>
      </w:r>
      <w:r w:rsidR="00634D60" w:rsidRPr="004B0E71">
        <w:rPr>
          <w:rFonts w:asciiTheme="minorHAnsi" w:hAnsiTheme="minorHAnsi" w:cstheme="minorHAnsi"/>
          <w:color w:val="000000" w:themeColor="text1"/>
          <w:sz w:val="24"/>
          <w:szCs w:val="24"/>
        </w:rPr>
        <w:t>Poziva na dostavu ponude</w:t>
      </w:r>
      <w:r w:rsidRPr="004B0E71">
        <w:rPr>
          <w:rFonts w:asciiTheme="minorHAnsi" w:hAnsiTheme="minorHAnsi" w:cstheme="minorHAnsi"/>
          <w:color w:val="000000" w:themeColor="text1"/>
          <w:sz w:val="24"/>
          <w:szCs w:val="24"/>
        </w:rPr>
        <w:t>:</w:t>
      </w:r>
    </w:p>
    <w:p w14:paraId="54E7E462" w14:textId="2DFB1E63" w:rsidR="00536C21" w:rsidRPr="00B83908" w:rsidRDefault="00536C21" w:rsidP="00536C21">
      <w:pPr>
        <w:pStyle w:val="ListParagraph"/>
        <w:numPr>
          <w:ilvl w:val="0"/>
          <w:numId w:val="18"/>
        </w:numPr>
        <w:ind w:left="540" w:hanging="180"/>
        <w:rPr>
          <w:rFonts w:asciiTheme="minorHAnsi" w:hAnsiTheme="minorHAnsi" w:cstheme="minorHAnsi"/>
          <w:color w:val="000000" w:themeColor="text1"/>
          <w:sz w:val="24"/>
          <w:szCs w:val="24"/>
        </w:rPr>
      </w:pPr>
      <w:r w:rsidRPr="00B83908">
        <w:rPr>
          <w:rFonts w:asciiTheme="minorHAnsi" w:hAnsiTheme="minorHAnsi" w:cstheme="minorHAnsi"/>
          <w:color w:val="000000" w:themeColor="text1"/>
          <w:sz w:val="24"/>
          <w:szCs w:val="24"/>
        </w:rPr>
        <w:t>Prilog 1 - Ponudbeni list</w:t>
      </w:r>
    </w:p>
    <w:p w14:paraId="754756A1" w14:textId="284EE43F" w:rsidR="005D396F" w:rsidRPr="00B83908" w:rsidRDefault="005D396F" w:rsidP="00484A2E">
      <w:pPr>
        <w:pStyle w:val="ListParagraph"/>
        <w:numPr>
          <w:ilvl w:val="0"/>
          <w:numId w:val="18"/>
        </w:numPr>
        <w:ind w:left="540" w:hanging="180"/>
        <w:rPr>
          <w:rFonts w:asciiTheme="minorHAnsi" w:hAnsiTheme="minorHAnsi" w:cstheme="minorHAnsi"/>
          <w:color w:val="000000" w:themeColor="text1"/>
          <w:sz w:val="24"/>
          <w:szCs w:val="24"/>
        </w:rPr>
      </w:pPr>
      <w:r w:rsidRPr="00B83908">
        <w:rPr>
          <w:rFonts w:asciiTheme="minorHAnsi" w:hAnsiTheme="minorHAnsi" w:cstheme="minorHAnsi"/>
          <w:color w:val="000000" w:themeColor="text1"/>
          <w:sz w:val="24"/>
          <w:szCs w:val="24"/>
        </w:rPr>
        <w:t xml:space="preserve">Prilog </w:t>
      </w:r>
      <w:r w:rsidR="00536C21" w:rsidRPr="00B83908">
        <w:rPr>
          <w:rFonts w:asciiTheme="minorHAnsi" w:hAnsiTheme="minorHAnsi" w:cstheme="minorHAnsi"/>
          <w:color w:val="000000" w:themeColor="text1"/>
          <w:sz w:val="24"/>
          <w:szCs w:val="24"/>
        </w:rPr>
        <w:t>2</w:t>
      </w:r>
      <w:r w:rsidRPr="00B83908">
        <w:rPr>
          <w:rFonts w:asciiTheme="minorHAnsi" w:hAnsiTheme="minorHAnsi" w:cstheme="minorHAnsi"/>
          <w:color w:val="000000" w:themeColor="text1"/>
          <w:sz w:val="24"/>
          <w:szCs w:val="24"/>
        </w:rPr>
        <w:t xml:space="preserve"> – Troškovnik</w:t>
      </w:r>
    </w:p>
    <w:p w14:paraId="4CD34537" w14:textId="16A1A047" w:rsidR="005D396F" w:rsidRPr="00B83908" w:rsidRDefault="005D396F" w:rsidP="00484A2E">
      <w:pPr>
        <w:pStyle w:val="ListParagraph"/>
        <w:numPr>
          <w:ilvl w:val="0"/>
          <w:numId w:val="18"/>
        </w:numPr>
        <w:ind w:left="540" w:hanging="180"/>
        <w:rPr>
          <w:rFonts w:asciiTheme="minorHAnsi" w:hAnsiTheme="minorHAnsi" w:cstheme="minorHAnsi"/>
          <w:color w:val="000000" w:themeColor="text1"/>
          <w:sz w:val="24"/>
          <w:szCs w:val="24"/>
        </w:rPr>
      </w:pPr>
      <w:r w:rsidRPr="00B83908">
        <w:rPr>
          <w:rFonts w:asciiTheme="minorHAnsi" w:hAnsiTheme="minorHAnsi" w:cstheme="minorHAnsi"/>
          <w:color w:val="000000" w:themeColor="text1"/>
          <w:sz w:val="24"/>
          <w:szCs w:val="24"/>
        </w:rPr>
        <w:t xml:space="preserve">Prilog </w:t>
      </w:r>
      <w:r w:rsidR="00536C21" w:rsidRPr="00B83908">
        <w:rPr>
          <w:rFonts w:asciiTheme="minorHAnsi" w:hAnsiTheme="minorHAnsi" w:cstheme="minorHAnsi"/>
          <w:color w:val="000000" w:themeColor="text1"/>
          <w:sz w:val="24"/>
          <w:szCs w:val="24"/>
        </w:rPr>
        <w:t>3</w:t>
      </w:r>
      <w:r w:rsidRPr="00B83908">
        <w:rPr>
          <w:rFonts w:asciiTheme="minorHAnsi" w:hAnsiTheme="minorHAnsi" w:cstheme="minorHAnsi"/>
          <w:color w:val="000000" w:themeColor="text1"/>
          <w:sz w:val="24"/>
          <w:szCs w:val="24"/>
        </w:rPr>
        <w:t xml:space="preserve"> – Tehničk</w:t>
      </w:r>
      <w:r w:rsidR="003E6535" w:rsidRPr="00B83908">
        <w:rPr>
          <w:rFonts w:asciiTheme="minorHAnsi" w:hAnsiTheme="minorHAnsi" w:cstheme="minorHAnsi"/>
          <w:color w:val="000000" w:themeColor="text1"/>
          <w:sz w:val="24"/>
          <w:szCs w:val="24"/>
        </w:rPr>
        <w:t>e</w:t>
      </w:r>
      <w:r w:rsidRPr="00B83908">
        <w:rPr>
          <w:rFonts w:asciiTheme="minorHAnsi" w:hAnsiTheme="minorHAnsi" w:cstheme="minorHAnsi"/>
          <w:color w:val="000000" w:themeColor="text1"/>
          <w:sz w:val="24"/>
          <w:szCs w:val="24"/>
        </w:rPr>
        <w:t xml:space="preserve"> specifikacij</w:t>
      </w:r>
      <w:r w:rsidR="003E6535" w:rsidRPr="00B83908">
        <w:rPr>
          <w:rFonts w:asciiTheme="minorHAnsi" w:hAnsiTheme="minorHAnsi" w:cstheme="minorHAnsi"/>
          <w:color w:val="000000" w:themeColor="text1"/>
          <w:sz w:val="24"/>
          <w:szCs w:val="24"/>
        </w:rPr>
        <w:t>e</w:t>
      </w:r>
      <w:r w:rsidRPr="00B83908">
        <w:rPr>
          <w:rFonts w:asciiTheme="minorHAnsi" w:hAnsiTheme="minorHAnsi" w:cstheme="minorHAnsi"/>
          <w:color w:val="000000" w:themeColor="text1"/>
          <w:sz w:val="24"/>
          <w:szCs w:val="24"/>
        </w:rPr>
        <w:t xml:space="preserve"> </w:t>
      </w:r>
    </w:p>
    <w:p w14:paraId="5C4F90EE" w14:textId="1D8A72D7" w:rsidR="00536C21" w:rsidRPr="004B0E71" w:rsidRDefault="00536C21" w:rsidP="00536C21">
      <w:pPr>
        <w:pStyle w:val="ListParagraph"/>
        <w:ind w:left="540"/>
        <w:rPr>
          <w:rFonts w:asciiTheme="minorHAnsi" w:hAnsiTheme="minorHAnsi" w:cstheme="minorHAnsi"/>
          <w:color w:val="000000" w:themeColor="text1"/>
          <w:sz w:val="24"/>
          <w:szCs w:val="24"/>
        </w:rPr>
      </w:pPr>
    </w:p>
    <w:p w14:paraId="63645102" w14:textId="1A84AEB1" w:rsidR="00536C21" w:rsidRPr="004B0E71" w:rsidRDefault="00536C21" w:rsidP="00536C21">
      <w:pPr>
        <w:pStyle w:val="ListParagraph"/>
        <w:ind w:left="540"/>
        <w:rPr>
          <w:rFonts w:asciiTheme="minorHAnsi" w:hAnsiTheme="minorHAnsi" w:cstheme="minorHAnsi"/>
          <w:color w:val="000000" w:themeColor="text1"/>
          <w:sz w:val="24"/>
          <w:szCs w:val="24"/>
        </w:rPr>
      </w:pPr>
    </w:p>
    <w:p w14:paraId="6F2E8487" w14:textId="669F3324" w:rsidR="00536C21" w:rsidRPr="004B0E71" w:rsidRDefault="00536C21" w:rsidP="00536C21">
      <w:pPr>
        <w:pStyle w:val="ListParagraph"/>
        <w:ind w:left="540"/>
        <w:rPr>
          <w:rFonts w:asciiTheme="minorHAnsi" w:hAnsiTheme="minorHAnsi" w:cstheme="minorHAnsi"/>
          <w:color w:val="000000" w:themeColor="text1"/>
          <w:sz w:val="24"/>
          <w:szCs w:val="24"/>
        </w:rPr>
      </w:pPr>
    </w:p>
    <w:p w14:paraId="0479CEEA" w14:textId="7829EB44" w:rsidR="00536C21" w:rsidRPr="004B0E71" w:rsidRDefault="00536C21" w:rsidP="00536C21">
      <w:pPr>
        <w:pStyle w:val="ListParagraph"/>
        <w:ind w:left="4794" w:firstLine="169"/>
        <w:rPr>
          <w:rFonts w:asciiTheme="minorHAnsi" w:hAnsiTheme="minorHAnsi" w:cstheme="minorHAnsi"/>
          <w:color w:val="000000" w:themeColor="text1"/>
          <w:sz w:val="24"/>
          <w:szCs w:val="24"/>
        </w:rPr>
      </w:pPr>
      <w:r w:rsidRPr="004B0E71">
        <w:rPr>
          <w:rFonts w:asciiTheme="minorHAnsi" w:hAnsiTheme="minorHAnsi" w:cstheme="minorHAnsi"/>
          <w:color w:val="000000" w:themeColor="text1"/>
          <w:sz w:val="24"/>
          <w:szCs w:val="24"/>
        </w:rPr>
        <w:t>STRUČNO POVJERENSTVO ZA NABAVU</w:t>
      </w:r>
    </w:p>
    <w:sectPr w:rsidR="00536C21" w:rsidRPr="004B0E71" w:rsidSect="00BA0850">
      <w:footerReference w:type="default" r:id="rId18"/>
      <w:headerReference w:type="first" r:id="rId19"/>
      <w:pgSz w:w="11906" w:h="16838"/>
      <w:pgMar w:top="1418" w:right="991" w:bottom="900" w:left="12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ABBFE" w14:textId="77777777" w:rsidR="00B9428B" w:rsidRDefault="00B9428B">
      <w:r>
        <w:separator/>
      </w:r>
    </w:p>
  </w:endnote>
  <w:endnote w:type="continuationSeparator" w:id="0">
    <w:p w14:paraId="50EC949B" w14:textId="77777777" w:rsidR="00B9428B" w:rsidRDefault="00B9428B">
      <w:r>
        <w:continuationSeparator/>
      </w:r>
    </w:p>
  </w:endnote>
  <w:endnote w:type="continuationNotice" w:id="1">
    <w:p w14:paraId="7693596D" w14:textId="77777777" w:rsidR="00392878" w:rsidRDefault="003928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75D89" w14:textId="77777777" w:rsidR="00512A06" w:rsidRDefault="00512A06" w:rsidP="00145C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9FC1C9A" w14:textId="77777777" w:rsidR="00512A06" w:rsidRDefault="00512A06" w:rsidP="00145C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3849487"/>
      <w:docPartObj>
        <w:docPartGallery w:val="Page Numbers (Bottom of Page)"/>
        <w:docPartUnique/>
      </w:docPartObj>
    </w:sdtPr>
    <w:sdtEndPr>
      <w:rPr>
        <w:noProof/>
      </w:rPr>
    </w:sdtEndPr>
    <w:sdtContent>
      <w:p w14:paraId="213BD3CE" w14:textId="77777777" w:rsidR="00512A06" w:rsidRDefault="00073379">
        <w:pPr>
          <w:pStyle w:val="Footer"/>
          <w:jc w:val="center"/>
        </w:pPr>
      </w:p>
    </w:sdtContent>
  </w:sdt>
  <w:p w14:paraId="0F395ABC" w14:textId="77777777" w:rsidR="00512A06" w:rsidRDefault="00512A06" w:rsidP="00145C9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E39E0" w14:textId="77777777" w:rsidR="00512A06" w:rsidRDefault="00512A06">
    <w:pPr>
      <w:pStyle w:val="Footer"/>
      <w:jc w:val="center"/>
    </w:pPr>
  </w:p>
  <w:p w14:paraId="063F34D3" w14:textId="77777777" w:rsidR="00512A06" w:rsidRDefault="00512A06" w:rsidP="00145C9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FF2BB" w14:textId="3F52D5BC" w:rsidR="00512A06" w:rsidRPr="00941DF3" w:rsidRDefault="00941DF3">
    <w:pPr>
      <w:pStyle w:val="Footer"/>
      <w:rPr>
        <w:lang w:val="hr-HR"/>
      </w:rPr>
    </w:pPr>
    <w:r>
      <w:rPr>
        <w:lang w:val="hr-HR"/>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4986381"/>
      <w:docPartObj>
        <w:docPartGallery w:val="Page Numbers (Bottom of Page)"/>
        <w:docPartUnique/>
      </w:docPartObj>
    </w:sdtPr>
    <w:sdtEndPr>
      <w:rPr>
        <w:noProof/>
      </w:rPr>
    </w:sdtEndPr>
    <w:sdtContent>
      <w:p w14:paraId="0F93B77C" w14:textId="360FA4D4" w:rsidR="00512A06" w:rsidRDefault="00512A06">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30F2B9EF" w14:textId="77777777" w:rsidR="00512A06" w:rsidRDefault="00512A06" w:rsidP="00145C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0E619A" w14:textId="77777777" w:rsidR="00B9428B" w:rsidRDefault="00B9428B">
      <w:r>
        <w:separator/>
      </w:r>
    </w:p>
  </w:footnote>
  <w:footnote w:type="continuationSeparator" w:id="0">
    <w:p w14:paraId="0422EE2F" w14:textId="77777777" w:rsidR="00B9428B" w:rsidRDefault="00B9428B">
      <w:r>
        <w:continuationSeparator/>
      </w:r>
    </w:p>
  </w:footnote>
  <w:footnote w:type="continuationNotice" w:id="1">
    <w:p w14:paraId="3F825F06" w14:textId="77777777" w:rsidR="00392878" w:rsidRDefault="003928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8BD19" w14:textId="77777777" w:rsidR="00512A06" w:rsidRDefault="00512A0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F17EB" w14:textId="298EB1C7" w:rsidR="00512A06" w:rsidRDefault="00512A06">
    <w:pPr>
      <w:pStyle w:val="Header"/>
    </w:pPr>
    <w:r>
      <w:rPr>
        <w:noProof/>
      </w:rPr>
      <w:drawing>
        <wp:inline distT="0" distB="0" distL="0" distR="0" wp14:anchorId="0B261B1D" wp14:editId="2CED6028">
          <wp:extent cx="5761990" cy="1057275"/>
          <wp:effectExtent l="0" t="0" r="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10572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E5098" w14:textId="77777777" w:rsidR="00512A06" w:rsidRDefault="00512A06">
    <w:pPr>
      <w:pStyle w:val="Header"/>
    </w:pPr>
    <w:r>
      <w:rPr>
        <w:noProof/>
      </w:rPr>
      <w:drawing>
        <wp:inline distT="0" distB="0" distL="0" distR="0" wp14:anchorId="1156C12C" wp14:editId="483D6251">
          <wp:extent cx="5761990" cy="1057275"/>
          <wp:effectExtent l="0" t="0" r="0" b="952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105727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F0D14" w14:textId="13E850CE" w:rsidR="00512A06" w:rsidRDefault="00512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720" w:hanging="360"/>
      </w:pPr>
      <w:rPr>
        <w:rFonts w:ascii="Calibri" w:hAnsi="Calibri" w:cs="Calibri"/>
        <w:b w:val="0"/>
        <w:bCs w:val="0"/>
        <w:i w:val="0"/>
        <w:iCs w:val="0"/>
        <w:strike w:val="0"/>
        <w:dstrike w:val="0"/>
        <w:color w:val="00000A"/>
        <w:sz w:val="24"/>
        <w:szCs w:val="24"/>
        <w:u w:val="none"/>
      </w:rPr>
    </w:lvl>
  </w:abstractNum>
  <w:abstractNum w:abstractNumId="2"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8"/>
    <w:multiLevelType w:val="multilevel"/>
    <w:tmpl w:val="00000008"/>
    <w:name w:val="WWNum16"/>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 w15:restartNumberingAfterBreak="0">
    <w:nsid w:val="02EA6F37"/>
    <w:multiLevelType w:val="hybridMultilevel"/>
    <w:tmpl w:val="B1269E72"/>
    <w:lvl w:ilvl="0" w:tplc="04240005">
      <w:start w:val="1"/>
      <w:numFmt w:val="bullet"/>
      <w:lvlText w:val=""/>
      <w:lvlJc w:val="left"/>
      <w:pPr>
        <w:ind w:left="720" w:hanging="360"/>
      </w:pPr>
      <w:rPr>
        <w:rFonts w:ascii="Wingdings" w:hAnsi="Wingdings" w:cs="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241BD5"/>
    <w:multiLevelType w:val="hybridMultilevel"/>
    <w:tmpl w:val="420062C0"/>
    <w:lvl w:ilvl="0" w:tplc="4368756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6AE6611"/>
    <w:multiLevelType w:val="hybridMultilevel"/>
    <w:tmpl w:val="D7BCF2DC"/>
    <w:lvl w:ilvl="0" w:tplc="0409000B">
      <w:start w:val="1"/>
      <w:numFmt w:val="bullet"/>
      <w:lvlText w:val=""/>
      <w:lvlJc w:val="left"/>
      <w:pPr>
        <w:ind w:left="754" w:hanging="360"/>
      </w:pPr>
      <w:rPr>
        <w:rFonts w:ascii="Wingdings" w:hAnsi="Wingdings" w:hint="default"/>
      </w:rPr>
    </w:lvl>
    <w:lvl w:ilvl="1" w:tplc="041A0003" w:tentative="1">
      <w:start w:val="1"/>
      <w:numFmt w:val="bullet"/>
      <w:lvlText w:val="o"/>
      <w:lvlJc w:val="left"/>
      <w:pPr>
        <w:ind w:left="1474" w:hanging="360"/>
      </w:pPr>
      <w:rPr>
        <w:rFonts w:ascii="Courier New" w:hAnsi="Courier New" w:cs="Courier New" w:hint="default"/>
      </w:rPr>
    </w:lvl>
    <w:lvl w:ilvl="2" w:tplc="041A0005" w:tentative="1">
      <w:start w:val="1"/>
      <w:numFmt w:val="bullet"/>
      <w:lvlText w:val=""/>
      <w:lvlJc w:val="left"/>
      <w:pPr>
        <w:ind w:left="2194" w:hanging="360"/>
      </w:pPr>
      <w:rPr>
        <w:rFonts w:ascii="Wingdings" w:hAnsi="Wingdings" w:hint="default"/>
      </w:rPr>
    </w:lvl>
    <w:lvl w:ilvl="3" w:tplc="041A0001" w:tentative="1">
      <w:start w:val="1"/>
      <w:numFmt w:val="bullet"/>
      <w:lvlText w:val=""/>
      <w:lvlJc w:val="left"/>
      <w:pPr>
        <w:ind w:left="2914" w:hanging="360"/>
      </w:pPr>
      <w:rPr>
        <w:rFonts w:ascii="Symbol" w:hAnsi="Symbol" w:hint="default"/>
      </w:rPr>
    </w:lvl>
    <w:lvl w:ilvl="4" w:tplc="041A0003" w:tentative="1">
      <w:start w:val="1"/>
      <w:numFmt w:val="bullet"/>
      <w:lvlText w:val="o"/>
      <w:lvlJc w:val="left"/>
      <w:pPr>
        <w:ind w:left="3634" w:hanging="360"/>
      </w:pPr>
      <w:rPr>
        <w:rFonts w:ascii="Courier New" w:hAnsi="Courier New" w:cs="Courier New" w:hint="default"/>
      </w:rPr>
    </w:lvl>
    <w:lvl w:ilvl="5" w:tplc="041A0005" w:tentative="1">
      <w:start w:val="1"/>
      <w:numFmt w:val="bullet"/>
      <w:lvlText w:val=""/>
      <w:lvlJc w:val="left"/>
      <w:pPr>
        <w:ind w:left="4354" w:hanging="360"/>
      </w:pPr>
      <w:rPr>
        <w:rFonts w:ascii="Wingdings" w:hAnsi="Wingdings" w:hint="default"/>
      </w:rPr>
    </w:lvl>
    <w:lvl w:ilvl="6" w:tplc="041A0001" w:tentative="1">
      <w:start w:val="1"/>
      <w:numFmt w:val="bullet"/>
      <w:lvlText w:val=""/>
      <w:lvlJc w:val="left"/>
      <w:pPr>
        <w:ind w:left="5074" w:hanging="360"/>
      </w:pPr>
      <w:rPr>
        <w:rFonts w:ascii="Symbol" w:hAnsi="Symbol" w:hint="default"/>
      </w:rPr>
    </w:lvl>
    <w:lvl w:ilvl="7" w:tplc="041A0003" w:tentative="1">
      <w:start w:val="1"/>
      <w:numFmt w:val="bullet"/>
      <w:lvlText w:val="o"/>
      <w:lvlJc w:val="left"/>
      <w:pPr>
        <w:ind w:left="5794" w:hanging="360"/>
      </w:pPr>
      <w:rPr>
        <w:rFonts w:ascii="Courier New" w:hAnsi="Courier New" w:cs="Courier New" w:hint="default"/>
      </w:rPr>
    </w:lvl>
    <w:lvl w:ilvl="8" w:tplc="041A0005" w:tentative="1">
      <w:start w:val="1"/>
      <w:numFmt w:val="bullet"/>
      <w:lvlText w:val=""/>
      <w:lvlJc w:val="left"/>
      <w:pPr>
        <w:ind w:left="6514" w:hanging="360"/>
      </w:pPr>
      <w:rPr>
        <w:rFonts w:ascii="Wingdings" w:hAnsi="Wingdings" w:hint="default"/>
      </w:rPr>
    </w:lvl>
  </w:abstractNum>
  <w:abstractNum w:abstractNumId="7" w15:restartNumberingAfterBreak="0">
    <w:nsid w:val="0B0208EE"/>
    <w:multiLevelType w:val="hybridMultilevel"/>
    <w:tmpl w:val="983A87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D1D350B"/>
    <w:multiLevelType w:val="hybridMultilevel"/>
    <w:tmpl w:val="3B44F0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DCC0B10"/>
    <w:multiLevelType w:val="hybridMultilevel"/>
    <w:tmpl w:val="126E8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25D4055"/>
    <w:multiLevelType w:val="hybridMultilevel"/>
    <w:tmpl w:val="2786C9B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F7669B"/>
    <w:multiLevelType w:val="hybridMultilevel"/>
    <w:tmpl w:val="0E9825A6"/>
    <w:lvl w:ilvl="0" w:tplc="B1D0163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A4A3DFD"/>
    <w:multiLevelType w:val="hybridMultilevel"/>
    <w:tmpl w:val="B26418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BDC0CE3"/>
    <w:multiLevelType w:val="multilevel"/>
    <w:tmpl w:val="0409001F"/>
    <w:lvl w:ilvl="0">
      <w:start w:val="1"/>
      <w:numFmt w:val="decimal"/>
      <w:lvlText w:val="%1."/>
      <w:lvlJc w:val="left"/>
      <w:pPr>
        <w:ind w:left="360" w:hanging="360"/>
      </w:pPr>
    </w:lvl>
    <w:lvl w:ilvl="1">
      <w:start w:val="1"/>
      <w:numFmt w:val="decimal"/>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B754AC"/>
    <w:multiLevelType w:val="hybridMultilevel"/>
    <w:tmpl w:val="475E5164"/>
    <w:lvl w:ilvl="0" w:tplc="041A000F">
      <w:start w:val="1"/>
      <w:numFmt w:val="decimal"/>
      <w:lvlText w:val="%1."/>
      <w:lvlJc w:val="left"/>
      <w:pPr>
        <w:ind w:left="720" w:hanging="360"/>
      </w:pPr>
      <w:rPr>
        <w:b w:val="0"/>
        <w:i w:val="0"/>
        <w:strike w:val="0"/>
        <w:dstrike w:val="0"/>
        <w:color w:val="000000"/>
        <w:sz w:val="21"/>
        <w:szCs w:val="21"/>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15C721A"/>
    <w:multiLevelType w:val="hybridMultilevel"/>
    <w:tmpl w:val="4B8A40B2"/>
    <w:lvl w:ilvl="0" w:tplc="04090001">
      <w:start w:val="1"/>
      <w:numFmt w:val="bullet"/>
      <w:lvlText w:val=""/>
      <w:lvlJc w:val="left"/>
      <w:pPr>
        <w:ind w:left="720" w:hanging="360"/>
      </w:pPr>
      <w:rPr>
        <w:rFonts w:ascii="Symbol" w:hAnsi="Symbol" w:hint="default"/>
      </w:rPr>
    </w:lvl>
    <w:lvl w:ilvl="1" w:tplc="A364D0B0">
      <w:start w:val="3"/>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404627B"/>
    <w:multiLevelType w:val="hybridMultilevel"/>
    <w:tmpl w:val="E308293A"/>
    <w:lvl w:ilvl="0" w:tplc="844E17E6">
      <w:start w:val="1"/>
      <w:numFmt w:val="decimal"/>
      <w:suff w:val="space"/>
      <w:lvlText w:val="(%1)"/>
      <w:lvlJc w:val="left"/>
      <w:pPr>
        <w:ind w:left="680" w:hanging="3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C3C2A4D"/>
    <w:multiLevelType w:val="hybridMultilevel"/>
    <w:tmpl w:val="FD02CA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9D67D2A"/>
    <w:multiLevelType w:val="hybridMultilevel"/>
    <w:tmpl w:val="929A8C64"/>
    <w:lvl w:ilvl="0" w:tplc="04240005">
      <w:start w:val="1"/>
      <w:numFmt w:val="bullet"/>
      <w:lvlText w:val=""/>
      <w:lvlJc w:val="left"/>
      <w:pPr>
        <w:ind w:left="720" w:hanging="360"/>
      </w:pPr>
      <w:rPr>
        <w:rFonts w:ascii="Wingdings" w:hAnsi="Wingdings" w:cs="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AED4684"/>
    <w:multiLevelType w:val="hybridMultilevel"/>
    <w:tmpl w:val="7E8AF0DA"/>
    <w:lvl w:ilvl="0" w:tplc="041A000F">
      <w:start w:val="1"/>
      <w:numFmt w:val="decimal"/>
      <w:lvlText w:val="%1."/>
      <w:lvlJc w:val="left"/>
      <w:pPr>
        <w:ind w:left="720" w:hanging="360"/>
      </w:pPr>
    </w:lvl>
    <w:lvl w:ilvl="1" w:tplc="7E7A9B80">
      <w:numFmt w:val="bullet"/>
      <w:lvlText w:val="-"/>
      <w:lvlJc w:val="left"/>
      <w:pPr>
        <w:ind w:left="1440" w:hanging="360"/>
      </w:pPr>
      <w:rPr>
        <w:rFonts w:ascii="Calibri" w:eastAsia="Times New Roman" w:hAnsi="Calibri" w:cs="Calibri"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3F38BD"/>
    <w:multiLevelType w:val="hybridMultilevel"/>
    <w:tmpl w:val="1D7EF5C2"/>
    <w:lvl w:ilvl="0" w:tplc="0409000B">
      <w:start w:val="1"/>
      <w:numFmt w:val="bullet"/>
      <w:lvlText w:val=""/>
      <w:lvlJc w:val="left"/>
      <w:pPr>
        <w:ind w:left="720" w:hanging="720"/>
      </w:pPr>
      <w:rPr>
        <w:rFonts w:ascii="Wingdings" w:hAnsi="Wingdings" w:hint="default"/>
        <w:b w:val="0"/>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21" w15:restartNumberingAfterBreak="0">
    <w:nsid w:val="533864AF"/>
    <w:multiLevelType w:val="multilevel"/>
    <w:tmpl w:val="E3B42A0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720" w:hanging="72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3FE750B"/>
    <w:multiLevelType w:val="hybridMultilevel"/>
    <w:tmpl w:val="E1E802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6902411"/>
    <w:multiLevelType w:val="hybridMultilevel"/>
    <w:tmpl w:val="50E6E606"/>
    <w:lvl w:ilvl="0" w:tplc="7ECCDB08">
      <w:start w:val="2"/>
      <w:numFmt w:val="bullet"/>
      <w:lvlText w:val="-"/>
      <w:lvlJc w:val="left"/>
      <w:pPr>
        <w:ind w:left="720" w:hanging="360"/>
      </w:pPr>
      <w:rPr>
        <w:rFonts w:ascii="Calibri" w:eastAsiaTheme="minorHAnsi" w:hAnsi="Calibri" w:cs="Calibri" w:hint="default"/>
        <w:color w:val="000000" w:themeColor="text1"/>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796649A"/>
    <w:multiLevelType w:val="hybridMultilevel"/>
    <w:tmpl w:val="AC8C1ACE"/>
    <w:lvl w:ilvl="0" w:tplc="0409000B">
      <w:start w:val="1"/>
      <w:numFmt w:val="bullet"/>
      <w:lvlText w:val=""/>
      <w:lvlJc w:val="left"/>
      <w:pPr>
        <w:ind w:left="4230" w:hanging="360"/>
      </w:pPr>
      <w:rPr>
        <w:rFonts w:ascii="Wingdings" w:hAnsi="Wingdings" w:hint="default"/>
      </w:rPr>
    </w:lvl>
    <w:lvl w:ilvl="1" w:tplc="041A0003">
      <w:start w:val="1"/>
      <w:numFmt w:val="bullet"/>
      <w:lvlText w:val="o"/>
      <w:lvlJc w:val="left"/>
      <w:pPr>
        <w:ind w:left="4950" w:hanging="360"/>
      </w:pPr>
      <w:rPr>
        <w:rFonts w:ascii="Courier New" w:hAnsi="Courier New" w:cs="Courier New" w:hint="default"/>
      </w:rPr>
    </w:lvl>
    <w:lvl w:ilvl="2" w:tplc="041A0005">
      <w:start w:val="1"/>
      <w:numFmt w:val="bullet"/>
      <w:lvlText w:val=""/>
      <w:lvlJc w:val="left"/>
      <w:pPr>
        <w:ind w:left="5670" w:hanging="360"/>
      </w:pPr>
      <w:rPr>
        <w:rFonts w:ascii="Wingdings" w:hAnsi="Wingdings" w:hint="default"/>
      </w:rPr>
    </w:lvl>
    <w:lvl w:ilvl="3" w:tplc="041A0001">
      <w:start w:val="1"/>
      <w:numFmt w:val="bullet"/>
      <w:lvlText w:val=""/>
      <w:lvlJc w:val="left"/>
      <w:pPr>
        <w:ind w:left="6390" w:hanging="360"/>
      </w:pPr>
      <w:rPr>
        <w:rFonts w:ascii="Symbol" w:hAnsi="Symbol" w:hint="default"/>
      </w:rPr>
    </w:lvl>
    <w:lvl w:ilvl="4" w:tplc="041A0003">
      <w:start w:val="1"/>
      <w:numFmt w:val="bullet"/>
      <w:lvlText w:val="o"/>
      <w:lvlJc w:val="left"/>
      <w:pPr>
        <w:ind w:left="7110" w:hanging="360"/>
      </w:pPr>
      <w:rPr>
        <w:rFonts w:ascii="Courier New" w:hAnsi="Courier New" w:cs="Courier New" w:hint="default"/>
      </w:rPr>
    </w:lvl>
    <w:lvl w:ilvl="5" w:tplc="041A0005">
      <w:start w:val="1"/>
      <w:numFmt w:val="bullet"/>
      <w:lvlText w:val=""/>
      <w:lvlJc w:val="left"/>
      <w:pPr>
        <w:ind w:left="7830" w:hanging="360"/>
      </w:pPr>
      <w:rPr>
        <w:rFonts w:ascii="Wingdings" w:hAnsi="Wingdings" w:hint="default"/>
      </w:rPr>
    </w:lvl>
    <w:lvl w:ilvl="6" w:tplc="041A0001">
      <w:start w:val="1"/>
      <w:numFmt w:val="bullet"/>
      <w:lvlText w:val=""/>
      <w:lvlJc w:val="left"/>
      <w:pPr>
        <w:ind w:left="8550" w:hanging="360"/>
      </w:pPr>
      <w:rPr>
        <w:rFonts w:ascii="Symbol" w:hAnsi="Symbol" w:hint="default"/>
      </w:rPr>
    </w:lvl>
    <w:lvl w:ilvl="7" w:tplc="041A0003">
      <w:start w:val="1"/>
      <w:numFmt w:val="bullet"/>
      <w:lvlText w:val="o"/>
      <w:lvlJc w:val="left"/>
      <w:pPr>
        <w:ind w:left="9270" w:hanging="360"/>
      </w:pPr>
      <w:rPr>
        <w:rFonts w:ascii="Courier New" w:hAnsi="Courier New" w:cs="Courier New" w:hint="default"/>
      </w:rPr>
    </w:lvl>
    <w:lvl w:ilvl="8" w:tplc="041A0005">
      <w:start w:val="1"/>
      <w:numFmt w:val="bullet"/>
      <w:lvlText w:val=""/>
      <w:lvlJc w:val="left"/>
      <w:pPr>
        <w:ind w:left="9990" w:hanging="360"/>
      </w:pPr>
      <w:rPr>
        <w:rFonts w:ascii="Wingdings" w:hAnsi="Wingdings" w:hint="default"/>
      </w:rPr>
    </w:lvl>
  </w:abstractNum>
  <w:abstractNum w:abstractNumId="25" w15:restartNumberingAfterBreak="0">
    <w:nsid w:val="5F296BD4"/>
    <w:multiLevelType w:val="hybridMultilevel"/>
    <w:tmpl w:val="57A860BE"/>
    <w:lvl w:ilvl="0" w:tplc="0409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608466C6"/>
    <w:multiLevelType w:val="hybridMultilevel"/>
    <w:tmpl w:val="019C3CCE"/>
    <w:lvl w:ilvl="0" w:tplc="B1D0163E">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1147FF2"/>
    <w:multiLevelType w:val="hybridMultilevel"/>
    <w:tmpl w:val="C08C3CC4"/>
    <w:lvl w:ilvl="0" w:tplc="0409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8" w15:restartNumberingAfterBreak="0">
    <w:nsid w:val="684A2373"/>
    <w:multiLevelType w:val="hybridMultilevel"/>
    <w:tmpl w:val="AFF85DEC"/>
    <w:lvl w:ilvl="0" w:tplc="04240001">
      <w:start w:val="1"/>
      <w:numFmt w:val="bullet"/>
      <w:lvlText w:val=""/>
      <w:lvlJc w:val="left"/>
      <w:pPr>
        <w:ind w:left="720"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9" w15:restartNumberingAfterBreak="0">
    <w:nsid w:val="6F316905"/>
    <w:multiLevelType w:val="hybridMultilevel"/>
    <w:tmpl w:val="529CAC8A"/>
    <w:lvl w:ilvl="0" w:tplc="9EFC9F88">
      <w:start w:val="2"/>
      <w:numFmt w:val="bullet"/>
      <w:lvlText w:val="-"/>
      <w:lvlJc w:val="left"/>
      <w:pPr>
        <w:ind w:left="786" w:hanging="360"/>
      </w:pPr>
      <w:rPr>
        <w:rFonts w:ascii="Calibri" w:eastAsia="Times New Roman"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0" w15:restartNumberingAfterBreak="0">
    <w:nsid w:val="7B4A232C"/>
    <w:multiLevelType w:val="hybridMultilevel"/>
    <w:tmpl w:val="08449A78"/>
    <w:lvl w:ilvl="0" w:tplc="0409000B">
      <w:start w:val="1"/>
      <w:numFmt w:val="bullet"/>
      <w:lvlText w:val=""/>
      <w:lvlJc w:val="left"/>
      <w:pPr>
        <w:ind w:left="754" w:hanging="360"/>
      </w:pPr>
      <w:rPr>
        <w:rFonts w:ascii="Wingdings" w:hAnsi="Wingdings" w:hint="default"/>
      </w:rPr>
    </w:lvl>
    <w:lvl w:ilvl="1" w:tplc="041A0003" w:tentative="1">
      <w:start w:val="1"/>
      <w:numFmt w:val="bullet"/>
      <w:lvlText w:val="o"/>
      <w:lvlJc w:val="left"/>
      <w:pPr>
        <w:ind w:left="1474" w:hanging="360"/>
      </w:pPr>
      <w:rPr>
        <w:rFonts w:ascii="Courier New" w:hAnsi="Courier New" w:cs="Courier New" w:hint="default"/>
      </w:rPr>
    </w:lvl>
    <w:lvl w:ilvl="2" w:tplc="041A0005" w:tentative="1">
      <w:start w:val="1"/>
      <w:numFmt w:val="bullet"/>
      <w:lvlText w:val=""/>
      <w:lvlJc w:val="left"/>
      <w:pPr>
        <w:ind w:left="2194" w:hanging="360"/>
      </w:pPr>
      <w:rPr>
        <w:rFonts w:ascii="Wingdings" w:hAnsi="Wingdings" w:hint="default"/>
      </w:rPr>
    </w:lvl>
    <w:lvl w:ilvl="3" w:tplc="041A0001" w:tentative="1">
      <w:start w:val="1"/>
      <w:numFmt w:val="bullet"/>
      <w:lvlText w:val=""/>
      <w:lvlJc w:val="left"/>
      <w:pPr>
        <w:ind w:left="2914" w:hanging="360"/>
      </w:pPr>
      <w:rPr>
        <w:rFonts w:ascii="Symbol" w:hAnsi="Symbol" w:hint="default"/>
      </w:rPr>
    </w:lvl>
    <w:lvl w:ilvl="4" w:tplc="041A0003" w:tentative="1">
      <w:start w:val="1"/>
      <w:numFmt w:val="bullet"/>
      <w:lvlText w:val="o"/>
      <w:lvlJc w:val="left"/>
      <w:pPr>
        <w:ind w:left="3634" w:hanging="360"/>
      </w:pPr>
      <w:rPr>
        <w:rFonts w:ascii="Courier New" w:hAnsi="Courier New" w:cs="Courier New" w:hint="default"/>
      </w:rPr>
    </w:lvl>
    <w:lvl w:ilvl="5" w:tplc="041A0005" w:tentative="1">
      <w:start w:val="1"/>
      <w:numFmt w:val="bullet"/>
      <w:lvlText w:val=""/>
      <w:lvlJc w:val="left"/>
      <w:pPr>
        <w:ind w:left="4354" w:hanging="360"/>
      </w:pPr>
      <w:rPr>
        <w:rFonts w:ascii="Wingdings" w:hAnsi="Wingdings" w:hint="default"/>
      </w:rPr>
    </w:lvl>
    <w:lvl w:ilvl="6" w:tplc="041A0001" w:tentative="1">
      <w:start w:val="1"/>
      <w:numFmt w:val="bullet"/>
      <w:lvlText w:val=""/>
      <w:lvlJc w:val="left"/>
      <w:pPr>
        <w:ind w:left="5074" w:hanging="360"/>
      </w:pPr>
      <w:rPr>
        <w:rFonts w:ascii="Symbol" w:hAnsi="Symbol" w:hint="default"/>
      </w:rPr>
    </w:lvl>
    <w:lvl w:ilvl="7" w:tplc="041A0003" w:tentative="1">
      <w:start w:val="1"/>
      <w:numFmt w:val="bullet"/>
      <w:lvlText w:val="o"/>
      <w:lvlJc w:val="left"/>
      <w:pPr>
        <w:ind w:left="5794" w:hanging="360"/>
      </w:pPr>
      <w:rPr>
        <w:rFonts w:ascii="Courier New" w:hAnsi="Courier New" w:cs="Courier New" w:hint="default"/>
      </w:rPr>
    </w:lvl>
    <w:lvl w:ilvl="8" w:tplc="041A0005" w:tentative="1">
      <w:start w:val="1"/>
      <w:numFmt w:val="bullet"/>
      <w:lvlText w:val=""/>
      <w:lvlJc w:val="left"/>
      <w:pPr>
        <w:ind w:left="6514" w:hanging="360"/>
      </w:pPr>
      <w:rPr>
        <w:rFonts w:ascii="Wingdings" w:hAnsi="Wingdings" w:hint="default"/>
      </w:rPr>
    </w:lvl>
  </w:abstractNum>
  <w:abstractNum w:abstractNumId="31" w15:restartNumberingAfterBreak="0">
    <w:nsid w:val="7ECF245E"/>
    <w:multiLevelType w:val="hybridMultilevel"/>
    <w:tmpl w:val="E7CE84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1377122872">
    <w:abstractNumId w:val="14"/>
  </w:num>
  <w:num w:numId="2" w16cid:durableId="834960004">
    <w:abstractNumId w:val="28"/>
  </w:num>
  <w:num w:numId="3" w16cid:durableId="1383291618">
    <w:abstractNumId w:val="21"/>
  </w:num>
  <w:num w:numId="4" w16cid:durableId="1635451854">
    <w:abstractNumId w:val="8"/>
  </w:num>
  <w:num w:numId="5" w16cid:durableId="1992708356">
    <w:abstractNumId w:val="19"/>
  </w:num>
  <w:num w:numId="6" w16cid:durableId="21521901">
    <w:abstractNumId w:val="20"/>
  </w:num>
  <w:num w:numId="7" w16cid:durableId="1381827159">
    <w:abstractNumId w:val="10"/>
  </w:num>
  <w:num w:numId="8" w16cid:durableId="304510474">
    <w:abstractNumId w:val="11"/>
  </w:num>
  <w:num w:numId="9" w16cid:durableId="1627275443">
    <w:abstractNumId w:val="6"/>
  </w:num>
  <w:num w:numId="10" w16cid:durableId="1752307969">
    <w:abstractNumId w:val="30"/>
  </w:num>
  <w:num w:numId="11" w16cid:durableId="905453884">
    <w:abstractNumId w:val="5"/>
  </w:num>
  <w:num w:numId="12" w16cid:durableId="481965571">
    <w:abstractNumId w:val="25"/>
  </w:num>
  <w:num w:numId="13" w16cid:durableId="309330868">
    <w:abstractNumId w:val="27"/>
  </w:num>
  <w:num w:numId="14" w16cid:durableId="1428303865">
    <w:abstractNumId w:val="24"/>
  </w:num>
  <w:num w:numId="15" w16cid:durableId="1032224292">
    <w:abstractNumId w:val="22"/>
  </w:num>
  <w:num w:numId="16" w16cid:durableId="613094153">
    <w:abstractNumId w:val="7"/>
  </w:num>
  <w:num w:numId="17" w16cid:durableId="1537965585">
    <w:abstractNumId w:val="13"/>
  </w:num>
  <w:num w:numId="18" w16cid:durableId="87778960">
    <w:abstractNumId w:val="29"/>
  </w:num>
  <w:num w:numId="19" w16cid:durableId="1498888286">
    <w:abstractNumId w:val="18"/>
  </w:num>
  <w:num w:numId="20" w16cid:durableId="1124084845">
    <w:abstractNumId w:val="4"/>
  </w:num>
  <w:num w:numId="21" w16cid:durableId="1246114687">
    <w:abstractNumId w:val="26"/>
  </w:num>
  <w:num w:numId="22" w16cid:durableId="1108042359">
    <w:abstractNumId w:val="31"/>
  </w:num>
  <w:num w:numId="23" w16cid:durableId="571818166">
    <w:abstractNumId w:val="9"/>
  </w:num>
  <w:num w:numId="24" w16cid:durableId="739329983">
    <w:abstractNumId w:val="15"/>
  </w:num>
  <w:num w:numId="25" w16cid:durableId="1369987213">
    <w:abstractNumId w:val="12"/>
  </w:num>
  <w:num w:numId="26" w16cid:durableId="1002201989">
    <w:abstractNumId w:val="23"/>
  </w:num>
  <w:num w:numId="27" w16cid:durableId="307705996">
    <w:abstractNumId w:val="16"/>
  </w:num>
  <w:num w:numId="28" w16cid:durableId="160006194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A3NDMzsrQ0sbQwNrFU0lEKTi0uzszPAykwNK0FAHg9Rl4tAAAA"/>
  </w:docVars>
  <w:rsids>
    <w:rsidRoot w:val="0000457E"/>
    <w:rsid w:val="00000CAE"/>
    <w:rsid w:val="00001A1E"/>
    <w:rsid w:val="00002154"/>
    <w:rsid w:val="00003646"/>
    <w:rsid w:val="00003BEE"/>
    <w:rsid w:val="00003F20"/>
    <w:rsid w:val="00003FD1"/>
    <w:rsid w:val="000043D9"/>
    <w:rsid w:val="0000457E"/>
    <w:rsid w:val="00004828"/>
    <w:rsid w:val="00004D0F"/>
    <w:rsid w:val="000054D7"/>
    <w:rsid w:val="000055A7"/>
    <w:rsid w:val="00006330"/>
    <w:rsid w:val="000070FE"/>
    <w:rsid w:val="0000787B"/>
    <w:rsid w:val="00007A17"/>
    <w:rsid w:val="00007C90"/>
    <w:rsid w:val="0001065C"/>
    <w:rsid w:val="0001167B"/>
    <w:rsid w:val="00011EA9"/>
    <w:rsid w:val="000130B9"/>
    <w:rsid w:val="00013174"/>
    <w:rsid w:val="00014175"/>
    <w:rsid w:val="00014182"/>
    <w:rsid w:val="00014695"/>
    <w:rsid w:val="000149B8"/>
    <w:rsid w:val="00014C4D"/>
    <w:rsid w:val="00014F75"/>
    <w:rsid w:val="000152F5"/>
    <w:rsid w:val="00016E41"/>
    <w:rsid w:val="0001770A"/>
    <w:rsid w:val="00017951"/>
    <w:rsid w:val="00020125"/>
    <w:rsid w:val="000203B6"/>
    <w:rsid w:val="00020C3E"/>
    <w:rsid w:val="00021EB1"/>
    <w:rsid w:val="0002258F"/>
    <w:rsid w:val="0002273A"/>
    <w:rsid w:val="00023458"/>
    <w:rsid w:val="00023B42"/>
    <w:rsid w:val="00023C5C"/>
    <w:rsid w:val="00024063"/>
    <w:rsid w:val="000257D1"/>
    <w:rsid w:val="00025C55"/>
    <w:rsid w:val="00025EC8"/>
    <w:rsid w:val="00026037"/>
    <w:rsid w:val="0002605B"/>
    <w:rsid w:val="000274C8"/>
    <w:rsid w:val="00030404"/>
    <w:rsid w:val="000304FC"/>
    <w:rsid w:val="000322E8"/>
    <w:rsid w:val="0003330B"/>
    <w:rsid w:val="00033CB5"/>
    <w:rsid w:val="0003559B"/>
    <w:rsid w:val="00035AA0"/>
    <w:rsid w:val="00037CBC"/>
    <w:rsid w:val="00037FFD"/>
    <w:rsid w:val="00042919"/>
    <w:rsid w:val="00043426"/>
    <w:rsid w:val="0004400D"/>
    <w:rsid w:val="000453C3"/>
    <w:rsid w:val="00045E88"/>
    <w:rsid w:val="00045F5D"/>
    <w:rsid w:val="0004610F"/>
    <w:rsid w:val="00046356"/>
    <w:rsid w:val="000471A5"/>
    <w:rsid w:val="00047338"/>
    <w:rsid w:val="000478FD"/>
    <w:rsid w:val="00047EDD"/>
    <w:rsid w:val="00047FCE"/>
    <w:rsid w:val="00050FB3"/>
    <w:rsid w:val="00051DF7"/>
    <w:rsid w:val="000533A7"/>
    <w:rsid w:val="00053987"/>
    <w:rsid w:val="0005497A"/>
    <w:rsid w:val="000558A6"/>
    <w:rsid w:val="00057095"/>
    <w:rsid w:val="00060F69"/>
    <w:rsid w:val="000611E9"/>
    <w:rsid w:val="000618A3"/>
    <w:rsid w:val="00062AA1"/>
    <w:rsid w:val="00062C8F"/>
    <w:rsid w:val="00064243"/>
    <w:rsid w:val="00064E49"/>
    <w:rsid w:val="00065179"/>
    <w:rsid w:val="00067BAC"/>
    <w:rsid w:val="0007050C"/>
    <w:rsid w:val="00070654"/>
    <w:rsid w:val="00070F91"/>
    <w:rsid w:val="0007148F"/>
    <w:rsid w:val="000723A8"/>
    <w:rsid w:val="00073379"/>
    <w:rsid w:val="000739C6"/>
    <w:rsid w:val="00073C82"/>
    <w:rsid w:val="0007428C"/>
    <w:rsid w:val="0007472C"/>
    <w:rsid w:val="00074D28"/>
    <w:rsid w:val="00075F5C"/>
    <w:rsid w:val="00076B0E"/>
    <w:rsid w:val="0007764B"/>
    <w:rsid w:val="00077C0D"/>
    <w:rsid w:val="0008039A"/>
    <w:rsid w:val="00082447"/>
    <w:rsid w:val="000835BE"/>
    <w:rsid w:val="00083FB6"/>
    <w:rsid w:val="00084ADC"/>
    <w:rsid w:val="00084DD5"/>
    <w:rsid w:val="000855FF"/>
    <w:rsid w:val="00085901"/>
    <w:rsid w:val="00085BD7"/>
    <w:rsid w:val="000866BA"/>
    <w:rsid w:val="00086C21"/>
    <w:rsid w:val="000877B2"/>
    <w:rsid w:val="00087E77"/>
    <w:rsid w:val="00090104"/>
    <w:rsid w:val="00090C8E"/>
    <w:rsid w:val="00090EA0"/>
    <w:rsid w:val="0009322D"/>
    <w:rsid w:val="00093D97"/>
    <w:rsid w:val="000954EC"/>
    <w:rsid w:val="00095727"/>
    <w:rsid w:val="00095B48"/>
    <w:rsid w:val="00095C3A"/>
    <w:rsid w:val="00096244"/>
    <w:rsid w:val="000A0058"/>
    <w:rsid w:val="000A12AA"/>
    <w:rsid w:val="000A1669"/>
    <w:rsid w:val="000A17F7"/>
    <w:rsid w:val="000A1C70"/>
    <w:rsid w:val="000A2978"/>
    <w:rsid w:val="000A2C14"/>
    <w:rsid w:val="000A344B"/>
    <w:rsid w:val="000A3D2B"/>
    <w:rsid w:val="000A57E8"/>
    <w:rsid w:val="000A5EAE"/>
    <w:rsid w:val="000A642A"/>
    <w:rsid w:val="000A6D1C"/>
    <w:rsid w:val="000A773C"/>
    <w:rsid w:val="000A7A41"/>
    <w:rsid w:val="000A7CFB"/>
    <w:rsid w:val="000B074C"/>
    <w:rsid w:val="000B07AB"/>
    <w:rsid w:val="000B2B40"/>
    <w:rsid w:val="000B2C32"/>
    <w:rsid w:val="000B2FC0"/>
    <w:rsid w:val="000B3364"/>
    <w:rsid w:val="000B3B17"/>
    <w:rsid w:val="000B3CE3"/>
    <w:rsid w:val="000B4F6F"/>
    <w:rsid w:val="000B5DE2"/>
    <w:rsid w:val="000B5F5C"/>
    <w:rsid w:val="000B6207"/>
    <w:rsid w:val="000B746E"/>
    <w:rsid w:val="000C14F1"/>
    <w:rsid w:val="000C32C1"/>
    <w:rsid w:val="000C4A9A"/>
    <w:rsid w:val="000C4EBB"/>
    <w:rsid w:val="000C6559"/>
    <w:rsid w:val="000C690F"/>
    <w:rsid w:val="000C6A9D"/>
    <w:rsid w:val="000C7BD9"/>
    <w:rsid w:val="000D06AA"/>
    <w:rsid w:val="000D0BAD"/>
    <w:rsid w:val="000D328A"/>
    <w:rsid w:val="000D4233"/>
    <w:rsid w:val="000D4BAE"/>
    <w:rsid w:val="000D7238"/>
    <w:rsid w:val="000E02C2"/>
    <w:rsid w:val="000E0E39"/>
    <w:rsid w:val="000E1525"/>
    <w:rsid w:val="000E2B05"/>
    <w:rsid w:val="000E2B99"/>
    <w:rsid w:val="000E3422"/>
    <w:rsid w:val="000E3EE9"/>
    <w:rsid w:val="000E3F22"/>
    <w:rsid w:val="000E49DA"/>
    <w:rsid w:val="000E4F90"/>
    <w:rsid w:val="000E4FD9"/>
    <w:rsid w:val="000E5496"/>
    <w:rsid w:val="000E582D"/>
    <w:rsid w:val="000E5896"/>
    <w:rsid w:val="000E592F"/>
    <w:rsid w:val="000E6ECB"/>
    <w:rsid w:val="000E7357"/>
    <w:rsid w:val="000F1214"/>
    <w:rsid w:val="000F2529"/>
    <w:rsid w:val="000F2E87"/>
    <w:rsid w:val="000F33AD"/>
    <w:rsid w:val="000F33B7"/>
    <w:rsid w:val="000F36A4"/>
    <w:rsid w:val="000F4CFA"/>
    <w:rsid w:val="000F5687"/>
    <w:rsid w:val="000F63E2"/>
    <w:rsid w:val="000F6782"/>
    <w:rsid w:val="000F760B"/>
    <w:rsid w:val="000F770E"/>
    <w:rsid w:val="000F7B50"/>
    <w:rsid w:val="00100038"/>
    <w:rsid w:val="001007C4"/>
    <w:rsid w:val="00102BD2"/>
    <w:rsid w:val="001030B7"/>
    <w:rsid w:val="001039CA"/>
    <w:rsid w:val="00103C40"/>
    <w:rsid w:val="0010421F"/>
    <w:rsid w:val="00104D2C"/>
    <w:rsid w:val="001052A4"/>
    <w:rsid w:val="00106232"/>
    <w:rsid w:val="00106442"/>
    <w:rsid w:val="00107BD5"/>
    <w:rsid w:val="00107D26"/>
    <w:rsid w:val="00110BE3"/>
    <w:rsid w:val="00110CFB"/>
    <w:rsid w:val="0011170E"/>
    <w:rsid w:val="00114820"/>
    <w:rsid w:val="00114935"/>
    <w:rsid w:val="001152ED"/>
    <w:rsid w:val="00115B65"/>
    <w:rsid w:val="0011605D"/>
    <w:rsid w:val="00117656"/>
    <w:rsid w:val="00117A20"/>
    <w:rsid w:val="001214A5"/>
    <w:rsid w:val="00121ACC"/>
    <w:rsid w:val="0012263F"/>
    <w:rsid w:val="001237FC"/>
    <w:rsid w:val="00123D17"/>
    <w:rsid w:val="00123F04"/>
    <w:rsid w:val="00124606"/>
    <w:rsid w:val="00124DE4"/>
    <w:rsid w:val="00124DF3"/>
    <w:rsid w:val="0012568F"/>
    <w:rsid w:val="001259F2"/>
    <w:rsid w:val="0012629D"/>
    <w:rsid w:val="001262D2"/>
    <w:rsid w:val="001262DE"/>
    <w:rsid w:val="00131E26"/>
    <w:rsid w:val="00132FC5"/>
    <w:rsid w:val="0013305D"/>
    <w:rsid w:val="0013326E"/>
    <w:rsid w:val="00134D44"/>
    <w:rsid w:val="00134F3B"/>
    <w:rsid w:val="00135473"/>
    <w:rsid w:val="00135E8F"/>
    <w:rsid w:val="00135FDE"/>
    <w:rsid w:val="0013641F"/>
    <w:rsid w:val="00136960"/>
    <w:rsid w:val="00140133"/>
    <w:rsid w:val="0014042E"/>
    <w:rsid w:val="00141914"/>
    <w:rsid w:val="001422EE"/>
    <w:rsid w:val="00142A6B"/>
    <w:rsid w:val="001432FC"/>
    <w:rsid w:val="00143844"/>
    <w:rsid w:val="00143975"/>
    <w:rsid w:val="001439E8"/>
    <w:rsid w:val="001455F1"/>
    <w:rsid w:val="00145C9B"/>
    <w:rsid w:val="00146053"/>
    <w:rsid w:val="00146CD9"/>
    <w:rsid w:val="00146EAD"/>
    <w:rsid w:val="00147654"/>
    <w:rsid w:val="0014769F"/>
    <w:rsid w:val="00147ABB"/>
    <w:rsid w:val="00147C85"/>
    <w:rsid w:val="00150401"/>
    <w:rsid w:val="001525FB"/>
    <w:rsid w:val="00152DBE"/>
    <w:rsid w:val="00153B64"/>
    <w:rsid w:val="0015457D"/>
    <w:rsid w:val="00154692"/>
    <w:rsid w:val="001546A3"/>
    <w:rsid w:val="00154DF9"/>
    <w:rsid w:val="001551B2"/>
    <w:rsid w:val="0015555D"/>
    <w:rsid w:val="00155E85"/>
    <w:rsid w:val="001571D3"/>
    <w:rsid w:val="001603E8"/>
    <w:rsid w:val="001607EF"/>
    <w:rsid w:val="00161831"/>
    <w:rsid w:val="001619FE"/>
    <w:rsid w:val="00162BAD"/>
    <w:rsid w:val="001639E3"/>
    <w:rsid w:val="00163E88"/>
    <w:rsid w:val="00163F19"/>
    <w:rsid w:val="00164DFA"/>
    <w:rsid w:val="001655DC"/>
    <w:rsid w:val="00166446"/>
    <w:rsid w:val="00167533"/>
    <w:rsid w:val="00167765"/>
    <w:rsid w:val="00167CE6"/>
    <w:rsid w:val="00170912"/>
    <w:rsid w:val="001710B3"/>
    <w:rsid w:val="001715AA"/>
    <w:rsid w:val="00172E8A"/>
    <w:rsid w:val="0017440E"/>
    <w:rsid w:val="001760A8"/>
    <w:rsid w:val="00176437"/>
    <w:rsid w:val="00176680"/>
    <w:rsid w:val="00176713"/>
    <w:rsid w:val="0017695C"/>
    <w:rsid w:val="00176A89"/>
    <w:rsid w:val="00177CE3"/>
    <w:rsid w:val="001802ED"/>
    <w:rsid w:val="0018100F"/>
    <w:rsid w:val="00181242"/>
    <w:rsid w:val="00181621"/>
    <w:rsid w:val="0018244D"/>
    <w:rsid w:val="00182878"/>
    <w:rsid w:val="0018320C"/>
    <w:rsid w:val="001835F4"/>
    <w:rsid w:val="00183B9F"/>
    <w:rsid w:val="00184361"/>
    <w:rsid w:val="00184A92"/>
    <w:rsid w:val="001850B3"/>
    <w:rsid w:val="00185481"/>
    <w:rsid w:val="00185920"/>
    <w:rsid w:val="00185F29"/>
    <w:rsid w:val="001866F4"/>
    <w:rsid w:val="001872EB"/>
    <w:rsid w:val="00190456"/>
    <w:rsid w:val="00190AB3"/>
    <w:rsid w:val="0019116A"/>
    <w:rsid w:val="0019127A"/>
    <w:rsid w:val="0019142B"/>
    <w:rsid w:val="00191534"/>
    <w:rsid w:val="0019190F"/>
    <w:rsid w:val="00191946"/>
    <w:rsid w:val="00191A65"/>
    <w:rsid w:val="00191AEB"/>
    <w:rsid w:val="00191F47"/>
    <w:rsid w:val="00192256"/>
    <w:rsid w:val="001923FF"/>
    <w:rsid w:val="001926B0"/>
    <w:rsid w:val="00193668"/>
    <w:rsid w:val="0019374B"/>
    <w:rsid w:val="0019383A"/>
    <w:rsid w:val="001939EB"/>
    <w:rsid w:val="0019490C"/>
    <w:rsid w:val="001949CD"/>
    <w:rsid w:val="00194F31"/>
    <w:rsid w:val="00195054"/>
    <w:rsid w:val="00195998"/>
    <w:rsid w:val="00195D43"/>
    <w:rsid w:val="0019600D"/>
    <w:rsid w:val="001961A4"/>
    <w:rsid w:val="001964CA"/>
    <w:rsid w:val="001965CB"/>
    <w:rsid w:val="00196715"/>
    <w:rsid w:val="0019726B"/>
    <w:rsid w:val="00197DD8"/>
    <w:rsid w:val="001A0A17"/>
    <w:rsid w:val="001A0BF8"/>
    <w:rsid w:val="001A2080"/>
    <w:rsid w:val="001A21E9"/>
    <w:rsid w:val="001A3FE2"/>
    <w:rsid w:val="001A6799"/>
    <w:rsid w:val="001A69EC"/>
    <w:rsid w:val="001A77D7"/>
    <w:rsid w:val="001B0EEC"/>
    <w:rsid w:val="001B1962"/>
    <w:rsid w:val="001B26F4"/>
    <w:rsid w:val="001B2C96"/>
    <w:rsid w:val="001B5696"/>
    <w:rsid w:val="001B57B2"/>
    <w:rsid w:val="001B6315"/>
    <w:rsid w:val="001B7DE7"/>
    <w:rsid w:val="001C3228"/>
    <w:rsid w:val="001C3882"/>
    <w:rsid w:val="001C543C"/>
    <w:rsid w:val="001C5DE9"/>
    <w:rsid w:val="001C5E62"/>
    <w:rsid w:val="001C6D43"/>
    <w:rsid w:val="001C6F9E"/>
    <w:rsid w:val="001C7644"/>
    <w:rsid w:val="001C79CD"/>
    <w:rsid w:val="001D00DB"/>
    <w:rsid w:val="001D0333"/>
    <w:rsid w:val="001D0378"/>
    <w:rsid w:val="001D07B0"/>
    <w:rsid w:val="001D08E2"/>
    <w:rsid w:val="001D09FE"/>
    <w:rsid w:val="001D0A81"/>
    <w:rsid w:val="001D1606"/>
    <w:rsid w:val="001D17F7"/>
    <w:rsid w:val="001D189A"/>
    <w:rsid w:val="001D3911"/>
    <w:rsid w:val="001D3A56"/>
    <w:rsid w:val="001D3AD7"/>
    <w:rsid w:val="001D3DF2"/>
    <w:rsid w:val="001D3E28"/>
    <w:rsid w:val="001D4378"/>
    <w:rsid w:val="001D43A3"/>
    <w:rsid w:val="001D44E1"/>
    <w:rsid w:val="001D575A"/>
    <w:rsid w:val="001D58AB"/>
    <w:rsid w:val="001D58AC"/>
    <w:rsid w:val="001D5C33"/>
    <w:rsid w:val="001D74FA"/>
    <w:rsid w:val="001D765A"/>
    <w:rsid w:val="001D7B78"/>
    <w:rsid w:val="001D7F6C"/>
    <w:rsid w:val="001E03ED"/>
    <w:rsid w:val="001E108A"/>
    <w:rsid w:val="001E1455"/>
    <w:rsid w:val="001E1790"/>
    <w:rsid w:val="001E1E08"/>
    <w:rsid w:val="001E30A0"/>
    <w:rsid w:val="001E4D5B"/>
    <w:rsid w:val="001E51F2"/>
    <w:rsid w:val="001E569A"/>
    <w:rsid w:val="001E57F5"/>
    <w:rsid w:val="001E5D2F"/>
    <w:rsid w:val="001E660E"/>
    <w:rsid w:val="001E6E63"/>
    <w:rsid w:val="001E7453"/>
    <w:rsid w:val="001F01C3"/>
    <w:rsid w:val="001F04FF"/>
    <w:rsid w:val="001F0E71"/>
    <w:rsid w:val="001F143D"/>
    <w:rsid w:val="001F2288"/>
    <w:rsid w:val="001F272F"/>
    <w:rsid w:val="001F37C4"/>
    <w:rsid w:val="001F3D1B"/>
    <w:rsid w:val="001F405A"/>
    <w:rsid w:val="001F4590"/>
    <w:rsid w:val="001F46F8"/>
    <w:rsid w:val="001F55BD"/>
    <w:rsid w:val="001F59B9"/>
    <w:rsid w:val="001F6836"/>
    <w:rsid w:val="001F7606"/>
    <w:rsid w:val="00200F74"/>
    <w:rsid w:val="00201536"/>
    <w:rsid w:val="002019B4"/>
    <w:rsid w:val="00206FAF"/>
    <w:rsid w:val="002106F0"/>
    <w:rsid w:val="00210A6D"/>
    <w:rsid w:val="00211535"/>
    <w:rsid w:val="00211B06"/>
    <w:rsid w:val="00212556"/>
    <w:rsid w:val="00213177"/>
    <w:rsid w:val="00213B57"/>
    <w:rsid w:val="00214437"/>
    <w:rsid w:val="00215163"/>
    <w:rsid w:val="00215D31"/>
    <w:rsid w:val="00215F62"/>
    <w:rsid w:val="00216239"/>
    <w:rsid w:val="00217678"/>
    <w:rsid w:val="00217761"/>
    <w:rsid w:val="00217B98"/>
    <w:rsid w:val="00220026"/>
    <w:rsid w:val="002205F8"/>
    <w:rsid w:val="0022063F"/>
    <w:rsid w:val="00220CAD"/>
    <w:rsid w:val="002212A5"/>
    <w:rsid w:val="002213FB"/>
    <w:rsid w:val="00221B96"/>
    <w:rsid w:val="00222616"/>
    <w:rsid w:val="00222C99"/>
    <w:rsid w:val="00225542"/>
    <w:rsid w:val="002255A0"/>
    <w:rsid w:val="00225ADF"/>
    <w:rsid w:val="002264B8"/>
    <w:rsid w:val="00226D8F"/>
    <w:rsid w:val="002300F3"/>
    <w:rsid w:val="00232442"/>
    <w:rsid w:val="00232B65"/>
    <w:rsid w:val="002330CC"/>
    <w:rsid w:val="002330DF"/>
    <w:rsid w:val="002333F1"/>
    <w:rsid w:val="00233431"/>
    <w:rsid w:val="002335A3"/>
    <w:rsid w:val="002338BE"/>
    <w:rsid w:val="00235AE6"/>
    <w:rsid w:val="00236A11"/>
    <w:rsid w:val="00236AD6"/>
    <w:rsid w:val="00237452"/>
    <w:rsid w:val="00237EC3"/>
    <w:rsid w:val="00237FDF"/>
    <w:rsid w:val="00240888"/>
    <w:rsid w:val="00241240"/>
    <w:rsid w:val="00241DF5"/>
    <w:rsid w:val="00242392"/>
    <w:rsid w:val="002423CC"/>
    <w:rsid w:val="00243D17"/>
    <w:rsid w:val="002440B4"/>
    <w:rsid w:val="00244F74"/>
    <w:rsid w:val="002463D0"/>
    <w:rsid w:val="00246511"/>
    <w:rsid w:val="00250350"/>
    <w:rsid w:val="0025211E"/>
    <w:rsid w:val="00252CA7"/>
    <w:rsid w:val="002530BA"/>
    <w:rsid w:val="00253895"/>
    <w:rsid w:val="00253BCF"/>
    <w:rsid w:val="00253F40"/>
    <w:rsid w:val="00253F45"/>
    <w:rsid w:val="0025464C"/>
    <w:rsid w:val="00254A97"/>
    <w:rsid w:val="00254CCE"/>
    <w:rsid w:val="0025515E"/>
    <w:rsid w:val="00255A3F"/>
    <w:rsid w:val="00255ED4"/>
    <w:rsid w:val="00256163"/>
    <w:rsid w:val="00256AA1"/>
    <w:rsid w:val="00257F7F"/>
    <w:rsid w:val="002601CB"/>
    <w:rsid w:val="00261562"/>
    <w:rsid w:val="00261AB6"/>
    <w:rsid w:val="002628B4"/>
    <w:rsid w:val="00262B99"/>
    <w:rsid w:val="00263045"/>
    <w:rsid w:val="0026347C"/>
    <w:rsid w:val="00263EAB"/>
    <w:rsid w:val="002649C1"/>
    <w:rsid w:val="00265AF5"/>
    <w:rsid w:val="00266310"/>
    <w:rsid w:val="0026639B"/>
    <w:rsid w:val="00266AA4"/>
    <w:rsid w:val="0026749C"/>
    <w:rsid w:val="002674FB"/>
    <w:rsid w:val="0026798D"/>
    <w:rsid w:val="00270377"/>
    <w:rsid w:val="00272DBF"/>
    <w:rsid w:val="00272EB0"/>
    <w:rsid w:val="00272F2F"/>
    <w:rsid w:val="002754FE"/>
    <w:rsid w:val="0027655D"/>
    <w:rsid w:val="002767CD"/>
    <w:rsid w:val="002771A8"/>
    <w:rsid w:val="00277390"/>
    <w:rsid w:val="002805E6"/>
    <w:rsid w:val="002814C1"/>
    <w:rsid w:val="00281799"/>
    <w:rsid w:val="0028288A"/>
    <w:rsid w:val="00282B13"/>
    <w:rsid w:val="00283505"/>
    <w:rsid w:val="00283C93"/>
    <w:rsid w:val="00283F94"/>
    <w:rsid w:val="0028432B"/>
    <w:rsid w:val="00285195"/>
    <w:rsid w:val="00286A27"/>
    <w:rsid w:val="00286D1F"/>
    <w:rsid w:val="00286E22"/>
    <w:rsid w:val="00287604"/>
    <w:rsid w:val="002901AF"/>
    <w:rsid w:val="0029126C"/>
    <w:rsid w:val="00291434"/>
    <w:rsid w:val="00291A4A"/>
    <w:rsid w:val="00291E88"/>
    <w:rsid w:val="00292917"/>
    <w:rsid w:val="00293324"/>
    <w:rsid w:val="0029367A"/>
    <w:rsid w:val="0029397C"/>
    <w:rsid w:val="002941D9"/>
    <w:rsid w:val="0029477F"/>
    <w:rsid w:val="002958C6"/>
    <w:rsid w:val="00295C2A"/>
    <w:rsid w:val="00295C9C"/>
    <w:rsid w:val="0029772A"/>
    <w:rsid w:val="002A0329"/>
    <w:rsid w:val="002A091A"/>
    <w:rsid w:val="002A095A"/>
    <w:rsid w:val="002A1492"/>
    <w:rsid w:val="002A2174"/>
    <w:rsid w:val="002A23F4"/>
    <w:rsid w:val="002A2C3C"/>
    <w:rsid w:val="002A3C6D"/>
    <w:rsid w:val="002A3E43"/>
    <w:rsid w:val="002A493B"/>
    <w:rsid w:val="002A4C67"/>
    <w:rsid w:val="002A4C74"/>
    <w:rsid w:val="002A5791"/>
    <w:rsid w:val="002A5BBC"/>
    <w:rsid w:val="002B04B9"/>
    <w:rsid w:val="002B1352"/>
    <w:rsid w:val="002B15E3"/>
    <w:rsid w:val="002B1D7A"/>
    <w:rsid w:val="002B1E33"/>
    <w:rsid w:val="002B2611"/>
    <w:rsid w:val="002B45BF"/>
    <w:rsid w:val="002B5871"/>
    <w:rsid w:val="002B65DA"/>
    <w:rsid w:val="002B68EA"/>
    <w:rsid w:val="002B6CC2"/>
    <w:rsid w:val="002B7675"/>
    <w:rsid w:val="002C0381"/>
    <w:rsid w:val="002C0F25"/>
    <w:rsid w:val="002C18A8"/>
    <w:rsid w:val="002C2247"/>
    <w:rsid w:val="002C3192"/>
    <w:rsid w:val="002C3D7D"/>
    <w:rsid w:val="002C3F57"/>
    <w:rsid w:val="002C6FD1"/>
    <w:rsid w:val="002C75A1"/>
    <w:rsid w:val="002C7F97"/>
    <w:rsid w:val="002D0401"/>
    <w:rsid w:val="002D0A1F"/>
    <w:rsid w:val="002D0ABA"/>
    <w:rsid w:val="002D1119"/>
    <w:rsid w:val="002D2086"/>
    <w:rsid w:val="002D2502"/>
    <w:rsid w:val="002D439B"/>
    <w:rsid w:val="002D4422"/>
    <w:rsid w:val="002D6C2E"/>
    <w:rsid w:val="002D6D86"/>
    <w:rsid w:val="002E0CDF"/>
    <w:rsid w:val="002E106D"/>
    <w:rsid w:val="002E10BC"/>
    <w:rsid w:val="002E11F7"/>
    <w:rsid w:val="002E14DF"/>
    <w:rsid w:val="002E1578"/>
    <w:rsid w:val="002E1BC6"/>
    <w:rsid w:val="002E357E"/>
    <w:rsid w:val="002E4514"/>
    <w:rsid w:val="002E4822"/>
    <w:rsid w:val="002E4D6D"/>
    <w:rsid w:val="002E5ACB"/>
    <w:rsid w:val="002E611F"/>
    <w:rsid w:val="002E6259"/>
    <w:rsid w:val="002E6C27"/>
    <w:rsid w:val="002E6DE1"/>
    <w:rsid w:val="002E6E7F"/>
    <w:rsid w:val="002E793D"/>
    <w:rsid w:val="002E7EA2"/>
    <w:rsid w:val="002F0CC6"/>
    <w:rsid w:val="002F13DB"/>
    <w:rsid w:val="002F1A39"/>
    <w:rsid w:val="002F2550"/>
    <w:rsid w:val="002F2A8D"/>
    <w:rsid w:val="002F2AA0"/>
    <w:rsid w:val="002F4263"/>
    <w:rsid w:val="002F64C3"/>
    <w:rsid w:val="002F7282"/>
    <w:rsid w:val="002F7963"/>
    <w:rsid w:val="00300265"/>
    <w:rsid w:val="00300300"/>
    <w:rsid w:val="00300A19"/>
    <w:rsid w:val="00301EFE"/>
    <w:rsid w:val="00303D60"/>
    <w:rsid w:val="00303F3E"/>
    <w:rsid w:val="0030406D"/>
    <w:rsid w:val="00304459"/>
    <w:rsid w:val="00304802"/>
    <w:rsid w:val="00304B0A"/>
    <w:rsid w:val="00304C21"/>
    <w:rsid w:val="00304DAE"/>
    <w:rsid w:val="00305303"/>
    <w:rsid w:val="00305E8C"/>
    <w:rsid w:val="0030672C"/>
    <w:rsid w:val="00307E9E"/>
    <w:rsid w:val="003114A9"/>
    <w:rsid w:val="00311F7C"/>
    <w:rsid w:val="0031201A"/>
    <w:rsid w:val="003125E2"/>
    <w:rsid w:val="003141D8"/>
    <w:rsid w:val="00314F43"/>
    <w:rsid w:val="003154D2"/>
    <w:rsid w:val="003159FA"/>
    <w:rsid w:val="00315E65"/>
    <w:rsid w:val="00316539"/>
    <w:rsid w:val="00316B94"/>
    <w:rsid w:val="00317C6D"/>
    <w:rsid w:val="00320E21"/>
    <w:rsid w:val="003210F8"/>
    <w:rsid w:val="0032202A"/>
    <w:rsid w:val="00322E3F"/>
    <w:rsid w:val="00322FB7"/>
    <w:rsid w:val="003235C4"/>
    <w:rsid w:val="003239FF"/>
    <w:rsid w:val="003246B6"/>
    <w:rsid w:val="003247B8"/>
    <w:rsid w:val="0032617E"/>
    <w:rsid w:val="003269FF"/>
    <w:rsid w:val="0032786B"/>
    <w:rsid w:val="00331E0B"/>
    <w:rsid w:val="003320FF"/>
    <w:rsid w:val="00332125"/>
    <w:rsid w:val="0033366F"/>
    <w:rsid w:val="003349E6"/>
    <w:rsid w:val="00334CB4"/>
    <w:rsid w:val="003354E2"/>
    <w:rsid w:val="00335802"/>
    <w:rsid w:val="003371DB"/>
    <w:rsid w:val="0033744E"/>
    <w:rsid w:val="00337451"/>
    <w:rsid w:val="00337677"/>
    <w:rsid w:val="00340287"/>
    <w:rsid w:val="0034031E"/>
    <w:rsid w:val="00340907"/>
    <w:rsid w:val="003419A1"/>
    <w:rsid w:val="00342412"/>
    <w:rsid w:val="00343148"/>
    <w:rsid w:val="003432EC"/>
    <w:rsid w:val="003444BB"/>
    <w:rsid w:val="00344D4E"/>
    <w:rsid w:val="003452C2"/>
    <w:rsid w:val="0034535B"/>
    <w:rsid w:val="003462CB"/>
    <w:rsid w:val="00347265"/>
    <w:rsid w:val="00347617"/>
    <w:rsid w:val="00347863"/>
    <w:rsid w:val="003479F0"/>
    <w:rsid w:val="00350238"/>
    <w:rsid w:val="0035032C"/>
    <w:rsid w:val="00350F91"/>
    <w:rsid w:val="003512DD"/>
    <w:rsid w:val="0035195E"/>
    <w:rsid w:val="00353B7D"/>
    <w:rsid w:val="00353E08"/>
    <w:rsid w:val="00354787"/>
    <w:rsid w:val="00354A31"/>
    <w:rsid w:val="00357B7E"/>
    <w:rsid w:val="0036147E"/>
    <w:rsid w:val="0036181F"/>
    <w:rsid w:val="003635E0"/>
    <w:rsid w:val="00363615"/>
    <w:rsid w:val="0036449F"/>
    <w:rsid w:val="003646D7"/>
    <w:rsid w:val="00364CA5"/>
    <w:rsid w:val="00364EFA"/>
    <w:rsid w:val="0036570C"/>
    <w:rsid w:val="00365B27"/>
    <w:rsid w:val="00365D20"/>
    <w:rsid w:val="003668C0"/>
    <w:rsid w:val="00366CAD"/>
    <w:rsid w:val="00366F4B"/>
    <w:rsid w:val="00367420"/>
    <w:rsid w:val="003677D6"/>
    <w:rsid w:val="003678BE"/>
    <w:rsid w:val="00367DF3"/>
    <w:rsid w:val="00367EB9"/>
    <w:rsid w:val="0037001B"/>
    <w:rsid w:val="0037002F"/>
    <w:rsid w:val="003705F2"/>
    <w:rsid w:val="00371730"/>
    <w:rsid w:val="00371965"/>
    <w:rsid w:val="003723ED"/>
    <w:rsid w:val="003736E0"/>
    <w:rsid w:val="00373700"/>
    <w:rsid w:val="00373F08"/>
    <w:rsid w:val="003751CF"/>
    <w:rsid w:val="00376068"/>
    <w:rsid w:val="0037674D"/>
    <w:rsid w:val="00376EF3"/>
    <w:rsid w:val="00377A9D"/>
    <w:rsid w:val="00380A08"/>
    <w:rsid w:val="00380ABF"/>
    <w:rsid w:val="003810F1"/>
    <w:rsid w:val="00381BC6"/>
    <w:rsid w:val="00382594"/>
    <w:rsid w:val="00382651"/>
    <w:rsid w:val="00382D4D"/>
    <w:rsid w:val="00383F06"/>
    <w:rsid w:val="0038405C"/>
    <w:rsid w:val="003845B1"/>
    <w:rsid w:val="00384906"/>
    <w:rsid w:val="00384C33"/>
    <w:rsid w:val="003856BE"/>
    <w:rsid w:val="003858B4"/>
    <w:rsid w:val="003859D0"/>
    <w:rsid w:val="00385DE1"/>
    <w:rsid w:val="00386B0B"/>
    <w:rsid w:val="00386C15"/>
    <w:rsid w:val="00387090"/>
    <w:rsid w:val="00387B56"/>
    <w:rsid w:val="0039042A"/>
    <w:rsid w:val="0039049D"/>
    <w:rsid w:val="003904CB"/>
    <w:rsid w:val="003916BD"/>
    <w:rsid w:val="00391ECF"/>
    <w:rsid w:val="00392878"/>
    <w:rsid w:val="00392EDC"/>
    <w:rsid w:val="00393CFF"/>
    <w:rsid w:val="003943E3"/>
    <w:rsid w:val="00394B66"/>
    <w:rsid w:val="003950C6"/>
    <w:rsid w:val="00395D1F"/>
    <w:rsid w:val="00396159"/>
    <w:rsid w:val="003963AB"/>
    <w:rsid w:val="00396B72"/>
    <w:rsid w:val="003973C9"/>
    <w:rsid w:val="003974EE"/>
    <w:rsid w:val="003A3A48"/>
    <w:rsid w:val="003A3D2F"/>
    <w:rsid w:val="003A47A2"/>
    <w:rsid w:val="003A48E5"/>
    <w:rsid w:val="003A58CC"/>
    <w:rsid w:val="003A5CF9"/>
    <w:rsid w:val="003A6897"/>
    <w:rsid w:val="003A68EC"/>
    <w:rsid w:val="003A6C4F"/>
    <w:rsid w:val="003A700D"/>
    <w:rsid w:val="003B1357"/>
    <w:rsid w:val="003B307F"/>
    <w:rsid w:val="003B5160"/>
    <w:rsid w:val="003B6911"/>
    <w:rsid w:val="003B6BDB"/>
    <w:rsid w:val="003C0106"/>
    <w:rsid w:val="003C08FC"/>
    <w:rsid w:val="003C11DC"/>
    <w:rsid w:val="003C122B"/>
    <w:rsid w:val="003C3D5C"/>
    <w:rsid w:val="003C4BF7"/>
    <w:rsid w:val="003C5251"/>
    <w:rsid w:val="003C559B"/>
    <w:rsid w:val="003C6697"/>
    <w:rsid w:val="003C6C21"/>
    <w:rsid w:val="003C7047"/>
    <w:rsid w:val="003D0B09"/>
    <w:rsid w:val="003D0C31"/>
    <w:rsid w:val="003D1798"/>
    <w:rsid w:val="003D3212"/>
    <w:rsid w:val="003D330F"/>
    <w:rsid w:val="003D40E4"/>
    <w:rsid w:val="003D41C0"/>
    <w:rsid w:val="003D4BD9"/>
    <w:rsid w:val="003D5039"/>
    <w:rsid w:val="003D5F53"/>
    <w:rsid w:val="003D6187"/>
    <w:rsid w:val="003D7F8E"/>
    <w:rsid w:val="003E0BAA"/>
    <w:rsid w:val="003E17A6"/>
    <w:rsid w:val="003E2A87"/>
    <w:rsid w:val="003E2D49"/>
    <w:rsid w:val="003E3A31"/>
    <w:rsid w:val="003E4966"/>
    <w:rsid w:val="003E55F3"/>
    <w:rsid w:val="003E59DB"/>
    <w:rsid w:val="003E6170"/>
    <w:rsid w:val="003E6535"/>
    <w:rsid w:val="003E6A07"/>
    <w:rsid w:val="003E7C22"/>
    <w:rsid w:val="003F112E"/>
    <w:rsid w:val="003F19F6"/>
    <w:rsid w:val="003F1D69"/>
    <w:rsid w:val="003F2D70"/>
    <w:rsid w:val="003F3286"/>
    <w:rsid w:val="003F36CB"/>
    <w:rsid w:val="003F3C43"/>
    <w:rsid w:val="003F41E9"/>
    <w:rsid w:val="003F4F9E"/>
    <w:rsid w:val="003F5072"/>
    <w:rsid w:val="003F549E"/>
    <w:rsid w:val="003F5632"/>
    <w:rsid w:val="003F5707"/>
    <w:rsid w:val="003F57ED"/>
    <w:rsid w:val="003F58A5"/>
    <w:rsid w:val="003F5A8C"/>
    <w:rsid w:val="003F5CD0"/>
    <w:rsid w:val="003F73ED"/>
    <w:rsid w:val="003F7657"/>
    <w:rsid w:val="00400213"/>
    <w:rsid w:val="0040169E"/>
    <w:rsid w:val="004027A6"/>
    <w:rsid w:val="00402C65"/>
    <w:rsid w:val="00404885"/>
    <w:rsid w:val="00405CA3"/>
    <w:rsid w:val="00406790"/>
    <w:rsid w:val="00406BA4"/>
    <w:rsid w:val="0040704A"/>
    <w:rsid w:val="00410D6F"/>
    <w:rsid w:val="00412DB9"/>
    <w:rsid w:val="0041547E"/>
    <w:rsid w:val="0041796A"/>
    <w:rsid w:val="004179BA"/>
    <w:rsid w:val="00420474"/>
    <w:rsid w:val="00420A72"/>
    <w:rsid w:val="00420C6F"/>
    <w:rsid w:val="00421475"/>
    <w:rsid w:val="004222F2"/>
    <w:rsid w:val="00422918"/>
    <w:rsid w:val="00422F3B"/>
    <w:rsid w:val="004241E0"/>
    <w:rsid w:val="00424349"/>
    <w:rsid w:val="00424EA8"/>
    <w:rsid w:val="0042539E"/>
    <w:rsid w:val="00426396"/>
    <w:rsid w:val="00426527"/>
    <w:rsid w:val="00426CA4"/>
    <w:rsid w:val="00426FCB"/>
    <w:rsid w:val="00427183"/>
    <w:rsid w:val="00427311"/>
    <w:rsid w:val="00427AB1"/>
    <w:rsid w:val="00427E08"/>
    <w:rsid w:val="00430E53"/>
    <w:rsid w:val="00431711"/>
    <w:rsid w:val="00431C39"/>
    <w:rsid w:val="00432ADA"/>
    <w:rsid w:val="00432D3E"/>
    <w:rsid w:val="00432DB0"/>
    <w:rsid w:val="00432E3C"/>
    <w:rsid w:val="00433620"/>
    <w:rsid w:val="00433D6E"/>
    <w:rsid w:val="0043470E"/>
    <w:rsid w:val="00435AEA"/>
    <w:rsid w:val="004418DA"/>
    <w:rsid w:val="00442830"/>
    <w:rsid w:val="00442AB1"/>
    <w:rsid w:val="00442AF5"/>
    <w:rsid w:val="004433EB"/>
    <w:rsid w:val="00443568"/>
    <w:rsid w:val="00443E4E"/>
    <w:rsid w:val="004442AC"/>
    <w:rsid w:val="0044614C"/>
    <w:rsid w:val="00446742"/>
    <w:rsid w:val="00446871"/>
    <w:rsid w:val="0044729D"/>
    <w:rsid w:val="00447BA1"/>
    <w:rsid w:val="00451804"/>
    <w:rsid w:val="00451974"/>
    <w:rsid w:val="00452190"/>
    <w:rsid w:val="00452368"/>
    <w:rsid w:val="00452F8D"/>
    <w:rsid w:val="0045331B"/>
    <w:rsid w:val="0045389F"/>
    <w:rsid w:val="00455107"/>
    <w:rsid w:val="004558E6"/>
    <w:rsid w:val="00455CDC"/>
    <w:rsid w:val="00455FF4"/>
    <w:rsid w:val="0045607E"/>
    <w:rsid w:val="00456594"/>
    <w:rsid w:val="0045717D"/>
    <w:rsid w:val="004571C6"/>
    <w:rsid w:val="00457A00"/>
    <w:rsid w:val="00457DC7"/>
    <w:rsid w:val="004602D7"/>
    <w:rsid w:val="0046069F"/>
    <w:rsid w:val="0046205A"/>
    <w:rsid w:val="004625DE"/>
    <w:rsid w:val="00462EC2"/>
    <w:rsid w:val="004630B2"/>
    <w:rsid w:val="00463428"/>
    <w:rsid w:val="00463C14"/>
    <w:rsid w:val="00464376"/>
    <w:rsid w:val="0046458E"/>
    <w:rsid w:val="00464A17"/>
    <w:rsid w:val="00464BEC"/>
    <w:rsid w:val="00464E81"/>
    <w:rsid w:val="004653F3"/>
    <w:rsid w:val="004654FA"/>
    <w:rsid w:val="00465763"/>
    <w:rsid w:val="00466B2C"/>
    <w:rsid w:val="004671A8"/>
    <w:rsid w:val="004671CC"/>
    <w:rsid w:val="00467A7F"/>
    <w:rsid w:val="00470DA0"/>
    <w:rsid w:val="00470DA6"/>
    <w:rsid w:val="00471771"/>
    <w:rsid w:val="004717A6"/>
    <w:rsid w:val="004721DC"/>
    <w:rsid w:val="004722C3"/>
    <w:rsid w:val="00472317"/>
    <w:rsid w:val="004735A1"/>
    <w:rsid w:val="00473A69"/>
    <w:rsid w:val="00475430"/>
    <w:rsid w:val="00475D51"/>
    <w:rsid w:val="00476037"/>
    <w:rsid w:val="004767C6"/>
    <w:rsid w:val="004769AB"/>
    <w:rsid w:val="0047766E"/>
    <w:rsid w:val="004778C9"/>
    <w:rsid w:val="004800E3"/>
    <w:rsid w:val="00481D5C"/>
    <w:rsid w:val="00481E86"/>
    <w:rsid w:val="0048296D"/>
    <w:rsid w:val="00482D00"/>
    <w:rsid w:val="0048332A"/>
    <w:rsid w:val="004833B1"/>
    <w:rsid w:val="00484A2E"/>
    <w:rsid w:val="00484C78"/>
    <w:rsid w:val="0048517C"/>
    <w:rsid w:val="0048568D"/>
    <w:rsid w:val="00486581"/>
    <w:rsid w:val="004868E8"/>
    <w:rsid w:val="00486DEB"/>
    <w:rsid w:val="0048751B"/>
    <w:rsid w:val="00487871"/>
    <w:rsid w:val="00490C48"/>
    <w:rsid w:val="00490D60"/>
    <w:rsid w:val="0049180D"/>
    <w:rsid w:val="004918AB"/>
    <w:rsid w:val="00491AE1"/>
    <w:rsid w:val="00492C91"/>
    <w:rsid w:val="004932EF"/>
    <w:rsid w:val="004937D3"/>
    <w:rsid w:val="00494327"/>
    <w:rsid w:val="0049468A"/>
    <w:rsid w:val="00494C57"/>
    <w:rsid w:val="004958D6"/>
    <w:rsid w:val="00495F82"/>
    <w:rsid w:val="004975CD"/>
    <w:rsid w:val="004979AF"/>
    <w:rsid w:val="00497EC1"/>
    <w:rsid w:val="00497F67"/>
    <w:rsid w:val="004A07E8"/>
    <w:rsid w:val="004A0CCC"/>
    <w:rsid w:val="004A1E5B"/>
    <w:rsid w:val="004A2313"/>
    <w:rsid w:val="004A2436"/>
    <w:rsid w:val="004A3069"/>
    <w:rsid w:val="004A3E1D"/>
    <w:rsid w:val="004A3F35"/>
    <w:rsid w:val="004A448C"/>
    <w:rsid w:val="004A4844"/>
    <w:rsid w:val="004A4E7F"/>
    <w:rsid w:val="004A4EA4"/>
    <w:rsid w:val="004A552B"/>
    <w:rsid w:val="004A5A5F"/>
    <w:rsid w:val="004A69DC"/>
    <w:rsid w:val="004A6A27"/>
    <w:rsid w:val="004B0C03"/>
    <w:rsid w:val="004B0E71"/>
    <w:rsid w:val="004B13F9"/>
    <w:rsid w:val="004B167B"/>
    <w:rsid w:val="004B2042"/>
    <w:rsid w:val="004B206B"/>
    <w:rsid w:val="004B32D5"/>
    <w:rsid w:val="004B4104"/>
    <w:rsid w:val="004B421E"/>
    <w:rsid w:val="004B4CAA"/>
    <w:rsid w:val="004B50A2"/>
    <w:rsid w:val="004B5F3A"/>
    <w:rsid w:val="004B6377"/>
    <w:rsid w:val="004B6EEC"/>
    <w:rsid w:val="004C0746"/>
    <w:rsid w:val="004C121E"/>
    <w:rsid w:val="004C16EC"/>
    <w:rsid w:val="004C196F"/>
    <w:rsid w:val="004C1B91"/>
    <w:rsid w:val="004C234D"/>
    <w:rsid w:val="004C2C63"/>
    <w:rsid w:val="004C32BB"/>
    <w:rsid w:val="004C33B1"/>
    <w:rsid w:val="004C4260"/>
    <w:rsid w:val="004C4542"/>
    <w:rsid w:val="004C4730"/>
    <w:rsid w:val="004C4C69"/>
    <w:rsid w:val="004C500C"/>
    <w:rsid w:val="004C5723"/>
    <w:rsid w:val="004C5BFA"/>
    <w:rsid w:val="004C5FEB"/>
    <w:rsid w:val="004C613A"/>
    <w:rsid w:val="004C6497"/>
    <w:rsid w:val="004C7B40"/>
    <w:rsid w:val="004D0E61"/>
    <w:rsid w:val="004D1C5F"/>
    <w:rsid w:val="004D2092"/>
    <w:rsid w:val="004D30C6"/>
    <w:rsid w:val="004D36F5"/>
    <w:rsid w:val="004D453A"/>
    <w:rsid w:val="004D49F0"/>
    <w:rsid w:val="004D6180"/>
    <w:rsid w:val="004D6351"/>
    <w:rsid w:val="004E00A2"/>
    <w:rsid w:val="004E02E2"/>
    <w:rsid w:val="004E0510"/>
    <w:rsid w:val="004E1A5F"/>
    <w:rsid w:val="004E1E97"/>
    <w:rsid w:val="004E29BD"/>
    <w:rsid w:val="004E2BBE"/>
    <w:rsid w:val="004E3518"/>
    <w:rsid w:val="004E3604"/>
    <w:rsid w:val="004E3F95"/>
    <w:rsid w:val="004E4B70"/>
    <w:rsid w:val="004E55A7"/>
    <w:rsid w:val="004E5B76"/>
    <w:rsid w:val="004E6CFB"/>
    <w:rsid w:val="004E6D6B"/>
    <w:rsid w:val="004E7463"/>
    <w:rsid w:val="004E7A57"/>
    <w:rsid w:val="004E7E96"/>
    <w:rsid w:val="004F0056"/>
    <w:rsid w:val="004F027E"/>
    <w:rsid w:val="004F0736"/>
    <w:rsid w:val="004F3ACB"/>
    <w:rsid w:val="004F3B43"/>
    <w:rsid w:val="004F3E5C"/>
    <w:rsid w:val="004F530D"/>
    <w:rsid w:val="004F53E3"/>
    <w:rsid w:val="004F5B98"/>
    <w:rsid w:val="004F5D2D"/>
    <w:rsid w:val="004F5EFD"/>
    <w:rsid w:val="004F6E5F"/>
    <w:rsid w:val="004F7555"/>
    <w:rsid w:val="004F7DFC"/>
    <w:rsid w:val="0050073C"/>
    <w:rsid w:val="0050081D"/>
    <w:rsid w:val="00501113"/>
    <w:rsid w:val="00502DB0"/>
    <w:rsid w:val="00503341"/>
    <w:rsid w:val="00503FE7"/>
    <w:rsid w:val="0050563C"/>
    <w:rsid w:val="00505A59"/>
    <w:rsid w:val="00507032"/>
    <w:rsid w:val="005078ED"/>
    <w:rsid w:val="005106A5"/>
    <w:rsid w:val="005110A3"/>
    <w:rsid w:val="0051126B"/>
    <w:rsid w:val="0051148F"/>
    <w:rsid w:val="005129F2"/>
    <w:rsid w:val="00512A06"/>
    <w:rsid w:val="005141FB"/>
    <w:rsid w:val="005145F6"/>
    <w:rsid w:val="0051550D"/>
    <w:rsid w:val="005155C3"/>
    <w:rsid w:val="00515660"/>
    <w:rsid w:val="00515831"/>
    <w:rsid w:val="00515B6C"/>
    <w:rsid w:val="00515B9F"/>
    <w:rsid w:val="0051754D"/>
    <w:rsid w:val="0051786A"/>
    <w:rsid w:val="00517BC2"/>
    <w:rsid w:val="00520635"/>
    <w:rsid w:val="00521283"/>
    <w:rsid w:val="0052151B"/>
    <w:rsid w:val="005225A1"/>
    <w:rsid w:val="005227D9"/>
    <w:rsid w:val="00522DFC"/>
    <w:rsid w:val="00524A25"/>
    <w:rsid w:val="00524C9F"/>
    <w:rsid w:val="00525CD2"/>
    <w:rsid w:val="005260B8"/>
    <w:rsid w:val="005260E1"/>
    <w:rsid w:val="0053069B"/>
    <w:rsid w:val="00530C32"/>
    <w:rsid w:val="00530C8E"/>
    <w:rsid w:val="00530E4A"/>
    <w:rsid w:val="005316E2"/>
    <w:rsid w:val="00531D4C"/>
    <w:rsid w:val="005358BC"/>
    <w:rsid w:val="00535F45"/>
    <w:rsid w:val="005369BA"/>
    <w:rsid w:val="00536C21"/>
    <w:rsid w:val="0053707C"/>
    <w:rsid w:val="0053741A"/>
    <w:rsid w:val="00537CF1"/>
    <w:rsid w:val="00541754"/>
    <w:rsid w:val="00542446"/>
    <w:rsid w:val="00542857"/>
    <w:rsid w:val="00543183"/>
    <w:rsid w:val="005438E7"/>
    <w:rsid w:val="00543FE2"/>
    <w:rsid w:val="0054433A"/>
    <w:rsid w:val="0054466A"/>
    <w:rsid w:val="0054519E"/>
    <w:rsid w:val="005463B5"/>
    <w:rsid w:val="005464D7"/>
    <w:rsid w:val="00547CA1"/>
    <w:rsid w:val="00550CAD"/>
    <w:rsid w:val="005536FA"/>
    <w:rsid w:val="00553C5A"/>
    <w:rsid w:val="005554FE"/>
    <w:rsid w:val="00556E73"/>
    <w:rsid w:val="0055749E"/>
    <w:rsid w:val="00557779"/>
    <w:rsid w:val="00562000"/>
    <w:rsid w:val="0056240C"/>
    <w:rsid w:val="00562D3F"/>
    <w:rsid w:val="00563F35"/>
    <w:rsid w:val="00563FC7"/>
    <w:rsid w:val="0056450B"/>
    <w:rsid w:val="0056474D"/>
    <w:rsid w:val="0056479B"/>
    <w:rsid w:val="00565DB8"/>
    <w:rsid w:val="0056727F"/>
    <w:rsid w:val="005676F9"/>
    <w:rsid w:val="00567892"/>
    <w:rsid w:val="00567B05"/>
    <w:rsid w:val="00570D1E"/>
    <w:rsid w:val="00570F90"/>
    <w:rsid w:val="00571140"/>
    <w:rsid w:val="00571163"/>
    <w:rsid w:val="00572468"/>
    <w:rsid w:val="005729CE"/>
    <w:rsid w:val="00572A9D"/>
    <w:rsid w:val="0057377F"/>
    <w:rsid w:val="005737F4"/>
    <w:rsid w:val="00573A96"/>
    <w:rsid w:val="00574DB3"/>
    <w:rsid w:val="005750CA"/>
    <w:rsid w:val="00576456"/>
    <w:rsid w:val="00576EEB"/>
    <w:rsid w:val="00577405"/>
    <w:rsid w:val="0057777E"/>
    <w:rsid w:val="00577B3B"/>
    <w:rsid w:val="00577BD9"/>
    <w:rsid w:val="00577C19"/>
    <w:rsid w:val="00577FD8"/>
    <w:rsid w:val="00580541"/>
    <w:rsid w:val="00580FE0"/>
    <w:rsid w:val="005811F2"/>
    <w:rsid w:val="00581290"/>
    <w:rsid w:val="00581801"/>
    <w:rsid w:val="00581FD0"/>
    <w:rsid w:val="00582960"/>
    <w:rsid w:val="00583435"/>
    <w:rsid w:val="0058349C"/>
    <w:rsid w:val="005854D1"/>
    <w:rsid w:val="0058557F"/>
    <w:rsid w:val="00586371"/>
    <w:rsid w:val="00586963"/>
    <w:rsid w:val="00586C0A"/>
    <w:rsid w:val="00587C16"/>
    <w:rsid w:val="00591C2E"/>
    <w:rsid w:val="0059229A"/>
    <w:rsid w:val="00592CD5"/>
    <w:rsid w:val="0059371E"/>
    <w:rsid w:val="00593D2F"/>
    <w:rsid w:val="0059418C"/>
    <w:rsid w:val="00594365"/>
    <w:rsid w:val="005951D9"/>
    <w:rsid w:val="0059526D"/>
    <w:rsid w:val="0059562F"/>
    <w:rsid w:val="0059583C"/>
    <w:rsid w:val="005960F6"/>
    <w:rsid w:val="00596F48"/>
    <w:rsid w:val="00597C58"/>
    <w:rsid w:val="005A0349"/>
    <w:rsid w:val="005A0CB7"/>
    <w:rsid w:val="005A1F93"/>
    <w:rsid w:val="005A2F54"/>
    <w:rsid w:val="005A4185"/>
    <w:rsid w:val="005A4D63"/>
    <w:rsid w:val="005A4F96"/>
    <w:rsid w:val="005A51D3"/>
    <w:rsid w:val="005A5388"/>
    <w:rsid w:val="005A56B0"/>
    <w:rsid w:val="005A69A6"/>
    <w:rsid w:val="005A6EE5"/>
    <w:rsid w:val="005A763B"/>
    <w:rsid w:val="005A7D1D"/>
    <w:rsid w:val="005B0459"/>
    <w:rsid w:val="005B0F60"/>
    <w:rsid w:val="005B19D0"/>
    <w:rsid w:val="005B1D64"/>
    <w:rsid w:val="005B252B"/>
    <w:rsid w:val="005B2802"/>
    <w:rsid w:val="005B289A"/>
    <w:rsid w:val="005B2C19"/>
    <w:rsid w:val="005B398D"/>
    <w:rsid w:val="005B3D29"/>
    <w:rsid w:val="005B4C6B"/>
    <w:rsid w:val="005B56ED"/>
    <w:rsid w:val="005B6636"/>
    <w:rsid w:val="005B6B0E"/>
    <w:rsid w:val="005B72CB"/>
    <w:rsid w:val="005B7510"/>
    <w:rsid w:val="005B78A0"/>
    <w:rsid w:val="005B7CCD"/>
    <w:rsid w:val="005C09A6"/>
    <w:rsid w:val="005C0A5F"/>
    <w:rsid w:val="005C0F39"/>
    <w:rsid w:val="005C12E9"/>
    <w:rsid w:val="005C18C9"/>
    <w:rsid w:val="005C3D71"/>
    <w:rsid w:val="005C41AD"/>
    <w:rsid w:val="005C4799"/>
    <w:rsid w:val="005C4BB5"/>
    <w:rsid w:val="005C531A"/>
    <w:rsid w:val="005C558E"/>
    <w:rsid w:val="005C5E5F"/>
    <w:rsid w:val="005C68C5"/>
    <w:rsid w:val="005C6DAA"/>
    <w:rsid w:val="005D0782"/>
    <w:rsid w:val="005D1CD0"/>
    <w:rsid w:val="005D2742"/>
    <w:rsid w:val="005D2A2A"/>
    <w:rsid w:val="005D2D18"/>
    <w:rsid w:val="005D3057"/>
    <w:rsid w:val="005D3538"/>
    <w:rsid w:val="005D38C0"/>
    <w:rsid w:val="005D396F"/>
    <w:rsid w:val="005D3B5D"/>
    <w:rsid w:val="005D43B9"/>
    <w:rsid w:val="005D7BC1"/>
    <w:rsid w:val="005D7FD4"/>
    <w:rsid w:val="005E0F54"/>
    <w:rsid w:val="005E287F"/>
    <w:rsid w:val="005E3CAC"/>
    <w:rsid w:val="005E4B87"/>
    <w:rsid w:val="005E54B8"/>
    <w:rsid w:val="005E5F56"/>
    <w:rsid w:val="005E664B"/>
    <w:rsid w:val="005E6BE2"/>
    <w:rsid w:val="005E6C7A"/>
    <w:rsid w:val="005E7767"/>
    <w:rsid w:val="005F1D6F"/>
    <w:rsid w:val="005F262F"/>
    <w:rsid w:val="005F2B4D"/>
    <w:rsid w:val="005F303B"/>
    <w:rsid w:val="005F3CA6"/>
    <w:rsid w:val="005F4B1E"/>
    <w:rsid w:val="005F4C1A"/>
    <w:rsid w:val="005F4E8B"/>
    <w:rsid w:val="005F528B"/>
    <w:rsid w:val="005F7D78"/>
    <w:rsid w:val="005F7DDA"/>
    <w:rsid w:val="00600893"/>
    <w:rsid w:val="00600D2F"/>
    <w:rsid w:val="00601545"/>
    <w:rsid w:val="006015B6"/>
    <w:rsid w:val="006021DF"/>
    <w:rsid w:val="00603C28"/>
    <w:rsid w:val="0060425A"/>
    <w:rsid w:val="00605005"/>
    <w:rsid w:val="00605105"/>
    <w:rsid w:val="0060628C"/>
    <w:rsid w:val="0060686F"/>
    <w:rsid w:val="00606DCF"/>
    <w:rsid w:val="00607695"/>
    <w:rsid w:val="00610CFE"/>
    <w:rsid w:val="00610DF2"/>
    <w:rsid w:val="00611C86"/>
    <w:rsid w:val="00611FAB"/>
    <w:rsid w:val="006121A3"/>
    <w:rsid w:val="00613567"/>
    <w:rsid w:val="006143EB"/>
    <w:rsid w:val="006148F3"/>
    <w:rsid w:val="00614EB8"/>
    <w:rsid w:val="00616949"/>
    <w:rsid w:val="00616C3F"/>
    <w:rsid w:val="0061768D"/>
    <w:rsid w:val="006179BA"/>
    <w:rsid w:val="0062129F"/>
    <w:rsid w:val="0062321A"/>
    <w:rsid w:val="00623F3E"/>
    <w:rsid w:val="0062588D"/>
    <w:rsid w:val="00625A11"/>
    <w:rsid w:val="00626838"/>
    <w:rsid w:val="0062785A"/>
    <w:rsid w:val="00627B97"/>
    <w:rsid w:val="00627BD1"/>
    <w:rsid w:val="0063091A"/>
    <w:rsid w:val="006312FB"/>
    <w:rsid w:val="00631446"/>
    <w:rsid w:val="00631A23"/>
    <w:rsid w:val="00631E9F"/>
    <w:rsid w:val="00632827"/>
    <w:rsid w:val="0063338A"/>
    <w:rsid w:val="00633B5F"/>
    <w:rsid w:val="006340C6"/>
    <w:rsid w:val="00634D60"/>
    <w:rsid w:val="00636977"/>
    <w:rsid w:val="00636B57"/>
    <w:rsid w:val="00637D66"/>
    <w:rsid w:val="00640646"/>
    <w:rsid w:val="006426D6"/>
    <w:rsid w:val="00642876"/>
    <w:rsid w:val="00642CFE"/>
    <w:rsid w:val="00642D4D"/>
    <w:rsid w:val="00642F9F"/>
    <w:rsid w:val="00643313"/>
    <w:rsid w:val="00644BD5"/>
    <w:rsid w:val="00644C63"/>
    <w:rsid w:val="00645300"/>
    <w:rsid w:val="0064546B"/>
    <w:rsid w:val="00645C40"/>
    <w:rsid w:val="00645ECE"/>
    <w:rsid w:val="006460AF"/>
    <w:rsid w:val="00646138"/>
    <w:rsid w:val="00646646"/>
    <w:rsid w:val="0064697F"/>
    <w:rsid w:val="00650174"/>
    <w:rsid w:val="006504B8"/>
    <w:rsid w:val="006516F1"/>
    <w:rsid w:val="00652726"/>
    <w:rsid w:val="0065287D"/>
    <w:rsid w:val="00652982"/>
    <w:rsid w:val="00652A64"/>
    <w:rsid w:val="00652EE3"/>
    <w:rsid w:val="006537A2"/>
    <w:rsid w:val="0065393A"/>
    <w:rsid w:val="0065470B"/>
    <w:rsid w:val="00655032"/>
    <w:rsid w:val="0065637E"/>
    <w:rsid w:val="00657559"/>
    <w:rsid w:val="00657718"/>
    <w:rsid w:val="00657D25"/>
    <w:rsid w:val="0066100A"/>
    <w:rsid w:val="006610A2"/>
    <w:rsid w:val="00661993"/>
    <w:rsid w:val="0066250D"/>
    <w:rsid w:val="00662853"/>
    <w:rsid w:val="006633CA"/>
    <w:rsid w:val="00663A25"/>
    <w:rsid w:val="00664844"/>
    <w:rsid w:val="006650C1"/>
    <w:rsid w:val="006653A5"/>
    <w:rsid w:val="006668F8"/>
    <w:rsid w:val="006675B9"/>
    <w:rsid w:val="00667729"/>
    <w:rsid w:val="00667833"/>
    <w:rsid w:val="006701BE"/>
    <w:rsid w:val="006706AB"/>
    <w:rsid w:val="00670AA8"/>
    <w:rsid w:val="00671050"/>
    <w:rsid w:val="00671168"/>
    <w:rsid w:val="006712C1"/>
    <w:rsid w:val="00671991"/>
    <w:rsid w:val="00671FEC"/>
    <w:rsid w:val="0067220A"/>
    <w:rsid w:val="00672398"/>
    <w:rsid w:val="00672663"/>
    <w:rsid w:val="00672C33"/>
    <w:rsid w:val="00672E19"/>
    <w:rsid w:val="006733FC"/>
    <w:rsid w:val="0067351E"/>
    <w:rsid w:val="0067516F"/>
    <w:rsid w:val="00675A55"/>
    <w:rsid w:val="0067647C"/>
    <w:rsid w:val="006765DE"/>
    <w:rsid w:val="00677754"/>
    <w:rsid w:val="00677B82"/>
    <w:rsid w:val="00680A7E"/>
    <w:rsid w:val="00680CDB"/>
    <w:rsid w:val="006832AA"/>
    <w:rsid w:val="00683B39"/>
    <w:rsid w:val="00685485"/>
    <w:rsid w:val="006868E6"/>
    <w:rsid w:val="006869CB"/>
    <w:rsid w:val="006872C3"/>
    <w:rsid w:val="00687951"/>
    <w:rsid w:val="00687DE8"/>
    <w:rsid w:val="006905CE"/>
    <w:rsid w:val="0069139E"/>
    <w:rsid w:val="00691A5E"/>
    <w:rsid w:val="00691AE1"/>
    <w:rsid w:val="00691CB1"/>
    <w:rsid w:val="00691CB5"/>
    <w:rsid w:val="00692377"/>
    <w:rsid w:val="00692BAD"/>
    <w:rsid w:val="00693615"/>
    <w:rsid w:val="00693BB2"/>
    <w:rsid w:val="00693FBA"/>
    <w:rsid w:val="006949C1"/>
    <w:rsid w:val="00694FB4"/>
    <w:rsid w:val="00696338"/>
    <w:rsid w:val="00696864"/>
    <w:rsid w:val="0069698A"/>
    <w:rsid w:val="006970DF"/>
    <w:rsid w:val="006A03E6"/>
    <w:rsid w:val="006A0BC9"/>
    <w:rsid w:val="006A0CE2"/>
    <w:rsid w:val="006A23E7"/>
    <w:rsid w:val="006A280E"/>
    <w:rsid w:val="006A2A5D"/>
    <w:rsid w:val="006A3924"/>
    <w:rsid w:val="006A3E62"/>
    <w:rsid w:val="006A40D5"/>
    <w:rsid w:val="006A5019"/>
    <w:rsid w:val="006A53B4"/>
    <w:rsid w:val="006A5D81"/>
    <w:rsid w:val="006A61DD"/>
    <w:rsid w:val="006A7E25"/>
    <w:rsid w:val="006A7F1D"/>
    <w:rsid w:val="006B094B"/>
    <w:rsid w:val="006B2471"/>
    <w:rsid w:val="006B277D"/>
    <w:rsid w:val="006B28D0"/>
    <w:rsid w:val="006B34FF"/>
    <w:rsid w:val="006B4557"/>
    <w:rsid w:val="006B4D47"/>
    <w:rsid w:val="006B571C"/>
    <w:rsid w:val="006B5DF3"/>
    <w:rsid w:val="006B68CA"/>
    <w:rsid w:val="006B73B9"/>
    <w:rsid w:val="006B7C3F"/>
    <w:rsid w:val="006C0C01"/>
    <w:rsid w:val="006C1768"/>
    <w:rsid w:val="006C1AF6"/>
    <w:rsid w:val="006C2683"/>
    <w:rsid w:val="006C2F6B"/>
    <w:rsid w:val="006C3682"/>
    <w:rsid w:val="006C4552"/>
    <w:rsid w:val="006C4AEA"/>
    <w:rsid w:val="006C4B8F"/>
    <w:rsid w:val="006C4EB9"/>
    <w:rsid w:val="006C52EC"/>
    <w:rsid w:val="006D09D2"/>
    <w:rsid w:val="006D0A02"/>
    <w:rsid w:val="006D0B28"/>
    <w:rsid w:val="006D0DA0"/>
    <w:rsid w:val="006D0E97"/>
    <w:rsid w:val="006D1218"/>
    <w:rsid w:val="006D1539"/>
    <w:rsid w:val="006D15A0"/>
    <w:rsid w:val="006D1C1F"/>
    <w:rsid w:val="006D26C3"/>
    <w:rsid w:val="006D487C"/>
    <w:rsid w:val="006D48DB"/>
    <w:rsid w:val="006D499F"/>
    <w:rsid w:val="006D598A"/>
    <w:rsid w:val="006D5AA7"/>
    <w:rsid w:val="006D5B7E"/>
    <w:rsid w:val="006D604E"/>
    <w:rsid w:val="006D6DAA"/>
    <w:rsid w:val="006D6FD1"/>
    <w:rsid w:val="006D7789"/>
    <w:rsid w:val="006D7F0D"/>
    <w:rsid w:val="006E021E"/>
    <w:rsid w:val="006E0CB8"/>
    <w:rsid w:val="006E12BD"/>
    <w:rsid w:val="006E1E05"/>
    <w:rsid w:val="006E1FD9"/>
    <w:rsid w:val="006E200F"/>
    <w:rsid w:val="006E2702"/>
    <w:rsid w:val="006E30A7"/>
    <w:rsid w:val="006E3297"/>
    <w:rsid w:val="006E43E4"/>
    <w:rsid w:val="006E45E9"/>
    <w:rsid w:val="006E4942"/>
    <w:rsid w:val="006E4C06"/>
    <w:rsid w:val="006E654B"/>
    <w:rsid w:val="006E6E96"/>
    <w:rsid w:val="006F0ADB"/>
    <w:rsid w:val="006F352F"/>
    <w:rsid w:val="006F3849"/>
    <w:rsid w:val="006F3FD0"/>
    <w:rsid w:val="006F4AC4"/>
    <w:rsid w:val="006F5175"/>
    <w:rsid w:val="006F552E"/>
    <w:rsid w:val="006F5F2D"/>
    <w:rsid w:val="006F621C"/>
    <w:rsid w:val="006F658D"/>
    <w:rsid w:val="006F67C4"/>
    <w:rsid w:val="006F6FA1"/>
    <w:rsid w:val="006F722B"/>
    <w:rsid w:val="006F7338"/>
    <w:rsid w:val="006F748A"/>
    <w:rsid w:val="00700B2C"/>
    <w:rsid w:val="0070192A"/>
    <w:rsid w:val="00701E2E"/>
    <w:rsid w:val="00702898"/>
    <w:rsid w:val="00702D1F"/>
    <w:rsid w:val="00703004"/>
    <w:rsid w:val="0070328C"/>
    <w:rsid w:val="00703AF1"/>
    <w:rsid w:val="00704B9E"/>
    <w:rsid w:val="00704C3B"/>
    <w:rsid w:val="00706D9E"/>
    <w:rsid w:val="0070709E"/>
    <w:rsid w:val="00707225"/>
    <w:rsid w:val="00710616"/>
    <w:rsid w:val="0071192B"/>
    <w:rsid w:val="00711FF7"/>
    <w:rsid w:val="00712109"/>
    <w:rsid w:val="00712182"/>
    <w:rsid w:val="00713235"/>
    <w:rsid w:val="00714AD9"/>
    <w:rsid w:val="00714C67"/>
    <w:rsid w:val="00715384"/>
    <w:rsid w:val="00716260"/>
    <w:rsid w:val="007163B9"/>
    <w:rsid w:val="00716AC4"/>
    <w:rsid w:val="00717765"/>
    <w:rsid w:val="007203BF"/>
    <w:rsid w:val="00720CAE"/>
    <w:rsid w:val="00722876"/>
    <w:rsid w:val="00722DF7"/>
    <w:rsid w:val="0072408B"/>
    <w:rsid w:val="007240CA"/>
    <w:rsid w:val="00724826"/>
    <w:rsid w:val="00725357"/>
    <w:rsid w:val="0072569B"/>
    <w:rsid w:val="00726D35"/>
    <w:rsid w:val="0073091B"/>
    <w:rsid w:val="00730A57"/>
    <w:rsid w:val="00731285"/>
    <w:rsid w:val="007317D0"/>
    <w:rsid w:val="00732465"/>
    <w:rsid w:val="007324FF"/>
    <w:rsid w:val="00733CC5"/>
    <w:rsid w:val="0073445C"/>
    <w:rsid w:val="00734CB4"/>
    <w:rsid w:val="007366F4"/>
    <w:rsid w:val="007370CE"/>
    <w:rsid w:val="00737CE9"/>
    <w:rsid w:val="00740147"/>
    <w:rsid w:val="00741CCF"/>
    <w:rsid w:val="00742264"/>
    <w:rsid w:val="00742A72"/>
    <w:rsid w:val="007431F1"/>
    <w:rsid w:val="00743D4D"/>
    <w:rsid w:val="007445E9"/>
    <w:rsid w:val="007451B5"/>
    <w:rsid w:val="00745B4A"/>
    <w:rsid w:val="00746980"/>
    <w:rsid w:val="00747420"/>
    <w:rsid w:val="007477DC"/>
    <w:rsid w:val="0075050A"/>
    <w:rsid w:val="007505E8"/>
    <w:rsid w:val="007505E9"/>
    <w:rsid w:val="00750DE1"/>
    <w:rsid w:val="0075130E"/>
    <w:rsid w:val="00751A4D"/>
    <w:rsid w:val="007522A3"/>
    <w:rsid w:val="00752386"/>
    <w:rsid w:val="00752738"/>
    <w:rsid w:val="00752F41"/>
    <w:rsid w:val="00753152"/>
    <w:rsid w:val="00753761"/>
    <w:rsid w:val="007541C0"/>
    <w:rsid w:val="0075510C"/>
    <w:rsid w:val="007552C8"/>
    <w:rsid w:val="00756546"/>
    <w:rsid w:val="0075695F"/>
    <w:rsid w:val="00756DBC"/>
    <w:rsid w:val="00757C1D"/>
    <w:rsid w:val="00757FC1"/>
    <w:rsid w:val="0076012A"/>
    <w:rsid w:val="00761132"/>
    <w:rsid w:val="00761265"/>
    <w:rsid w:val="00761853"/>
    <w:rsid w:val="007618EC"/>
    <w:rsid w:val="007620E5"/>
    <w:rsid w:val="007621CD"/>
    <w:rsid w:val="007628E7"/>
    <w:rsid w:val="00763425"/>
    <w:rsid w:val="00763B49"/>
    <w:rsid w:val="007644B0"/>
    <w:rsid w:val="00764F57"/>
    <w:rsid w:val="00764FB2"/>
    <w:rsid w:val="007651ED"/>
    <w:rsid w:val="00765286"/>
    <w:rsid w:val="00765C68"/>
    <w:rsid w:val="00766043"/>
    <w:rsid w:val="007664C8"/>
    <w:rsid w:val="00766B5C"/>
    <w:rsid w:val="0076762F"/>
    <w:rsid w:val="00767757"/>
    <w:rsid w:val="007709F0"/>
    <w:rsid w:val="007718CC"/>
    <w:rsid w:val="00771BA7"/>
    <w:rsid w:val="00772F91"/>
    <w:rsid w:val="007735B2"/>
    <w:rsid w:val="00773CB8"/>
    <w:rsid w:val="0077445C"/>
    <w:rsid w:val="007746CD"/>
    <w:rsid w:val="0077498F"/>
    <w:rsid w:val="007752A2"/>
    <w:rsid w:val="007755DA"/>
    <w:rsid w:val="007760DC"/>
    <w:rsid w:val="007770B4"/>
    <w:rsid w:val="007800C5"/>
    <w:rsid w:val="0078087E"/>
    <w:rsid w:val="00780EE3"/>
    <w:rsid w:val="00781A9E"/>
    <w:rsid w:val="00782E50"/>
    <w:rsid w:val="00782F78"/>
    <w:rsid w:val="00783EB4"/>
    <w:rsid w:val="00784DC8"/>
    <w:rsid w:val="00785FB5"/>
    <w:rsid w:val="0079075C"/>
    <w:rsid w:val="007912E5"/>
    <w:rsid w:val="007937E3"/>
    <w:rsid w:val="007939A1"/>
    <w:rsid w:val="00793D37"/>
    <w:rsid w:val="00794115"/>
    <w:rsid w:val="00794C64"/>
    <w:rsid w:val="0079519F"/>
    <w:rsid w:val="00796787"/>
    <w:rsid w:val="00796ECD"/>
    <w:rsid w:val="00797F36"/>
    <w:rsid w:val="007A183A"/>
    <w:rsid w:val="007A1A00"/>
    <w:rsid w:val="007A432A"/>
    <w:rsid w:val="007A48F3"/>
    <w:rsid w:val="007A5403"/>
    <w:rsid w:val="007A5DAA"/>
    <w:rsid w:val="007A6393"/>
    <w:rsid w:val="007A6FE3"/>
    <w:rsid w:val="007B09E4"/>
    <w:rsid w:val="007B116D"/>
    <w:rsid w:val="007B14BC"/>
    <w:rsid w:val="007B1C26"/>
    <w:rsid w:val="007B1F6B"/>
    <w:rsid w:val="007B215B"/>
    <w:rsid w:val="007B22DA"/>
    <w:rsid w:val="007B407D"/>
    <w:rsid w:val="007B4AA1"/>
    <w:rsid w:val="007B4B41"/>
    <w:rsid w:val="007B4BA1"/>
    <w:rsid w:val="007B52F2"/>
    <w:rsid w:val="007B552C"/>
    <w:rsid w:val="007B59F3"/>
    <w:rsid w:val="007B5B62"/>
    <w:rsid w:val="007B5CEE"/>
    <w:rsid w:val="007B5FA3"/>
    <w:rsid w:val="007B6C3F"/>
    <w:rsid w:val="007B74F7"/>
    <w:rsid w:val="007C034F"/>
    <w:rsid w:val="007C054A"/>
    <w:rsid w:val="007C0896"/>
    <w:rsid w:val="007C1668"/>
    <w:rsid w:val="007C2143"/>
    <w:rsid w:val="007C29AE"/>
    <w:rsid w:val="007C29B3"/>
    <w:rsid w:val="007C30FF"/>
    <w:rsid w:val="007C363B"/>
    <w:rsid w:val="007C3802"/>
    <w:rsid w:val="007C3C58"/>
    <w:rsid w:val="007C3D7E"/>
    <w:rsid w:val="007C42A9"/>
    <w:rsid w:val="007C4407"/>
    <w:rsid w:val="007C465E"/>
    <w:rsid w:val="007C5B14"/>
    <w:rsid w:val="007C6442"/>
    <w:rsid w:val="007C7055"/>
    <w:rsid w:val="007D078D"/>
    <w:rsid w:val="007D0CDF"/>
    <w:rsid w:val="007D1994"/>
    <w:rsid w:val="007D2F4E"/>
    <w:rsid w:val="007D3294"/>
    <w:rsid w:val="007D4058"/>
    <w:rsid w:val="007D425B"/>
    <w:rsid w:val="007D44C3"/>
    <w:rsid w:val="007D4555"/>
    <w:rsid w:val="007D491D"/>
    <w:rsid w:val="007D52B2"/>
    <w:rsid w:val="007D66ED"/>
    <w:rsid w:val="007D6BC8"/>
    <w:rsid w:val="007D797F"/>
    <w:rsid w:val="007E1153"/>
    <w:rsid w:val="007E1CA6"/>
    <w:rsid w:val="007E1F97"/>
    <w:rsid w:val="007E27F8"/>
    <w:rsid w:val="007E2DD4"/>
    <w:rsid w:val="007E3EDF"/>
    <w:rsid w:val="007E4961"/>
    <w:rsid w:val="007E631E"/>
    <w:rsid w:val="007F0686"/>
    <w:rsid w:val="007F09EA"/>
    <w:rsid w:val="007F0DF4"/>
    <w:rsid w:val="007F22E3"/>
    <w:rsid w:val="007F27AA"/>
    <w:rsid w:val="007F28D9"/>
    <w:rsid w:val="007F3A68"/>
    <w:rsid w:val="007F4223"/>
    <w:rsid w:val="007F49D4"/>
    <w:rsid w:val="007F4BA7"/>
    <w:rsid w:val="007F4D7F"/>
    <w:rsid w:val="007F546B"/>
    <w:rsid w:val="007F5DED"/>
    <w:rsid w:val="007F60B4"/>
    <w:rsid w:val="007F61A2"/>
    <w:rsid w:val="007F68B8"/>
    <w:rsid w:val="008002AB"/>
    <w:rsid w:val="00801079"/>
    <w:rsid w:val="00801908"/>
    <w:rsid w:val="00801AE6"/>
    <w:rsid w:val="00801BA8"/>
    <w:rsid w:val="00801D5D"/>
    <w:rsid w:val="00801F0C"/>
    <w:rsid w:val="008036A8"/>
    <w:rsid w:val="00804A64"/>
    <w:rsid w:val="00804C72"/>
    <w:rsid w:val="00805564"/>
    <w:rsid w:val="00805A95"/>
    <w:rsid w:val="00805FC2"/>
    <w:rsid w:val="008060C5"/>
    <w:rsid w:val="008063DE"/>
    <w:rsid w:val="00806AD6"/>
    <w:rsid w:val="00806FB0"/>
    <w:rsid w:val="00806FDC"/>
    <w:rsid w:val="00807A97"/>
    <w:rsid w:val="00807FB3"/>
    <w:rsid w:val="0081015F"/>
    <w:rsid w:val="00810656"/>
    <w:rsid w:val="00812348"/>
    <w:rsid w:val="00812771"/>
    <w:rsid w:val="00812F61"/>
    <w:rsid w:val="00813611"/>
    <w:rsid w:val="00814C70"/>
    <w:rsid w:val="008160CE"/>
    <w:rsid w:val="0081621D"/>
    <w:rsid w:val="008173CB"/>
    <w:rsid w:val="00817C19"/>
    <w:rsid w:val="0082133D"/>
    <w:rsid w:val="00822755"/>
    <w:rsid w:val="00824FBB"/>
    <w:rsid w:val="00825957"/>
    <w:rsid w:val="00825C7A"/>
    <w:rsid w:val="00825F9E"/>
    <w:rsid w:val="008269A2"/>
    <w:rsid w:val="00830637"/>
    <w:rsid w:val="0083096B"/>
    <w:rsid w:val="008309EF"/>
    <w:rsid w:val="00830B3E"/>
    <w:rsid w:val="00831242"/>
    <w:rsid w:val="008313FE"/>
    <w:rsid w:val="008328F8"/>
    <w:rsid w:val="00832921"/>
    <w:rsid w:val="0083300B"/>
    <w:rsid w:val="008335BE"/>
    <w:rsid w:val="0083480A"/>
    <w:rsid w:val="0083584D"/>
    <w:rsid w:val="008371DF"/>
    <w:rsid w:val="0083725B"/>
    <w:rsid w:val="00837679"/>
    <w:rsid w:val="00837FA5"/>
    <w:rsid w:val="00840364"/>
    <w:rsid w:val="00840859"/>
    <w:rsid w:val="00841C84"/>
    <w:rsid w:val="00842156"/>
    <w:rsid w:val="00842990"/>
    <w:rsid w:val="008429EB"/>
    <w:rsid w:val="00843490"/>
    <w:rsid w:val="0084508B"/>
    <w:rsid w:val="008450CD"/>
    <w:rsid w:val="008454B0"/>
    <w:rsid w:val="00845BD2"/>
    <w:rsid w:val="00845BF6"/>
    <w:rsid w:val="008463A4"/>
    <w:rsid w:val="00846AE9"/>
    <w:rsid w:val="00847024"/>
    <w:rsid w:val="008475F5"/>
    <w:rsid w:val="0084769F"/>
    <w:rsid w:val="0084776E"/>
    <w:rsid w:val="00850B21"/>
    <w:rsid w:val="00851845"/>
    <w:rsid w:val="008519C5"/>
    <w:rsid w:val="00851BB9"/>
    <w:rsid w:val="008523ED"/>
    <w:rsid w:val="008535D3"/>
    <w:rsid w:val="0085412E"/>
    <w:rsid w:val="00855A5A"/>
    <w:rsid w:val="00855DAF"/>
    <w:rsid w:val="00860B08"/>
    <w:rsid w:val="00860F9B"/>
    <w:rsid w:val="00861C62"/>
    <w:rsid w:val="008621B1"/>
    <w:rsid w:val="008622C2"/>
    <w:rsid w:val="008623D8"/>
    <w:rsid w:val="00862608"/>
    <w:rsid w:val="00862A4A"/>
    <w:rsid w:val="00862F7E"/>
    <w:rsid w:val="00863992"/>
    <w:rsid w:val="0086413A"/>
    <w:rsid w:val="00864394"/>
    <w:rsid w:val="00864C9E"/>
    <w:rsid w:val="008652F7"/>
    <w:rsid w:val="008653D4"/>
    <w:rsid w:val="008656C1"/>
    <w:rsid w:val="00866CC8"/>
    <w:rsid w:val="00867387"/>
    <w:rsid w:val="00867E7E"/>
    <w:rsid w:val="00870D71"/>
    <w:rsid w:val="00871EA0"/>
    <w:rsid w:val="00871EF4"/>
    <w:rsid w:val="00871FE5"/>
    <w:rsid w:val="0087290B"/>
    <w:rsid w:val="00872EE3"/>
    <w:rsid w:val="00874453"/>
    <w:rsid w:val="00874C8B"/>
    <w:rsid w:val="00876981"/>
    <w:rsid w:val="00877FDE"/>
    <w:rsid w:val="008806E2"/>
    <w:rsid w:val="008812A3"/>
    <w:rsid w:val="00881A65"/>
    <w:rsid w:val="00882816"/>
    <w:rsid w:val="00883408"/>
    <w:rsid w:val="00883612"/>
    <w:rsid w:val="00884010"/>
    <w:rsid w:val="00884A29"/>
    <w:rsid w:val="008858FE"/>
    <w:rsid w:val="00885BDF"/>
    <w:rsid w:val="008863E8"/>
    <w:rsid w:val="0088654C"/>
    <w:rsid w:val="00887B5D"/>
    <w:rsid w:val="0089039E"/>
    <w:rsid w:val="00890BE6"/>
    <w:rsid w:val="00892DE5"/>
    <w:rsid w:val="00893223"/>
    <w:rsid w:val="0089398B"/>
    <w:rsid w:val="0089495D"/>
    <w:rsid w:val="00895DEE"/>
    <w:rsid w:val="00895F95"/>
    <w:rsid w:val="00896108"/>
    <w:rsid w:val="00896886"/>
    <w:rsid w:val="00896A09"/>
    <w:rsid w:val="00896DAA"/>
    <w:rsid w:val="008976D2"/>
    <w:rsid w:val="00897DBD"/>
    <w:rsid w:val="008A07AF"/>
    <w:rsid w:val="008A0F81"/>
    <w:rsid w:val="008A1010"/>
    <w:rsid w:val="008A207A"/>
    <w:rsid w:val="008A20E1"/>
    <w:rsid w:val="008A2EA2"/>
    <w:rsid w:val="008A4211"/>
    <w:rsid w:val="008A4480"/>
    <w:rsid w:val="008A645B"/>
    <w:rsid w:val="008A6A2E"/>
    <w:rsid w:val="008A702D"/>
    <w:rsid w:val="008A75F5"/>
    <w:rsid w:val="008A7700"/>
    <w:rsid w:val="008A7784"/>
    <w:rsid w:val="008A7A17"/>
    <w:rsid w:val="008A7FC5"/>
    <w:rsid w:val="008B11C1"/>
    <w:rsid w:val="008B1ABF"/>
    <w:rsid w:val="008B3227"/>
    <w:rsid w:val="008B41E0"/>
    <w:rsid w:val="008B4E9F"/>
    <w:rsid w:val="008B54FF"/>
    <w:rsid w:val="008B681D"/>
    <w:rsid w:val="008B6C4B"/>
    <w:rsid w:val="008C0092"/>
    <w:rsid w:val="008C0DAB"/>
    <w:rsid w:val="008C0F86"/>
    <w:rsid w:val="008C33F9"/>
    <w:rsid w:val="008C3C89"/>
    <w:rsid w:val="008C4159"/>
    <w:rsid w:val="008C5B77"/>
    <w:rsid w:val="008C7080"/>
    <w:rsid w:val="008C7717"/>
    <w:rsid w:val="008D32D6"/>
    <w:rsid w:val="008D3BF7"/>
    <w:rsid w:val="008D4495"/>
    <w:rsid w:val="008D46FD"/>
    <w:rsid w:val="008D5AE1"/>
    <w:rsid w:val="008D5FA4"/>
    <w:rsid w:val="008D6979"/>
    <w:rsid w:val="008D6EE9"/>
    <w:rsid w:val="008D776F"/>
    <w:rsid w:val="008E0968"/>
    <w:rsid w:val="008E0B02"/>
    <w:rsid w:val="008E0DD8"/>
    <w:rsid w:val="008E0EAD"/>
    <w:rsid w:val="008E15CC"/>
    <w:rsid w:val="008E1CCF"/>
    <w:rsid w:val="008E2309"/>
    <w:rsid w:val="008E23D2"/>
    <w:rsid w:val="008E23F7"/>
    <w:rsid w:val="008E2523"/>
    <w:rsid w:val="008E2AD0"/>
    <w:rsid w:val="008E3538"/>
    <w:rsid w:val="008E35EE"/>
    <w:rsid w:val="008E4D9B"/>
    <w:rsid w:val="008E59E3"/>
    <w:rsid w:val="008E5A39"/>
    <w:rsid w:val="008E5C08"/>
    <w:rsid w:val="008E7380"/>
    <w:rsid w:val="008E7E17"/>
    <w:rsid w:val="008F0641"/>
    <w:rsid w:val="008F1E79"/>
    <w:rsid w:val="008F474D"/>
    <w:rsid w:val="008F4772"/>
    <w:rsid w:val="008F5B28"/>
    <w:rsid w:val="008F6574"/>
    <w:rsid w:val="008F6D27"/>
    <w:rsid w:val="008F7BD2"/>
    <w:rsid w:val="008F7D2A"/>
    <w:rsid w:val="009015AD"/>
    <w:rsid w:val="0090165C"/>
    <w:rsid w:val="00901D55"/>
    <w:rsid w:val="009028F1"/>
    <w:rsid w:val="00902926"/>
    <w:rsid w:val="00903414"/>
    <w:rsid w:val="00905EE1"/>
    <w:rsid w:val="00906674"/>
    <w:rsid w:val="00906A4C"/>
    <w:rsid w:val="00906D55"/>
    <w:rsid w:val="0090713A"/>
    <w:rsid w:val="009077A4"/>
    <w:rsid w:val="009105E9"/>
    <w:rsid w:val="00910B67"/>
    <w:rsid w:val="00910CCA"/>
    <w:rsid w:val="0091118E"/>
    <w:rsid w:val="00911A64"/>
    <w:rsid w:val="00911FA9"/>
    <w:rsid w:val="00912569"/>
    <w:rsid w:val="00913439"/>
    <w:rsid w:val="00914B7E"/>
    <w:rsid w:val="00915692"/>
    <w:rsid w:val="00915803"/>
    <w:rsid w:val="00915B29"/>
    <w:rsid w:val="009165F0"/>
    <w:rsid w:val="00916901"/>
    <w:rsid w:val="00917320"/>
    <w:rsid w:val="00921534"/>
    <w:rsid w:val="00921A74"/>
    <w:rsid w:val="009232D7"/>
    <w:rsid w:val="00924530"/>
    <w:rsid w:val="00924793"/>
    <w:rsid w:val="00925AF3"/>
    <w:rsid w:val="00927072"/>
    <w:rsid w:val="009277BC"/>
    <w:rsid w:val="009305B5"/>
    <w:rsid w:val="00931069"/>
    <w:rsid w:val="00931F97"/>
    <w:rsid w:val="009330FE"/>
    <w:rsid w:val="009351BB"/>
    <w:rsid w:val="009354F3"/>
    <w:rsid w:val="00935700"/>
    <w:rsid w:val="009359C1"/>
    <w:rsid w:val="00936108"/>
    <w:rsid w:val="0093653F"/>
    <w:rsid w:val="00940526"/>
    <w:rsid w:val="00940860"/>
    <w:rsid w:val="00940B6E"/>
    <w:rsid w:val="00940CD7"/>
    <w:rsid w:val="00941DF3"/>
    <w:rsid w:val="009420F0"/>
    <w:rsid w:val="009426CD"/>
    <w:rsid w:val="00942B91"/>
    <w:rsid w:val="00943506"/>
    <w:rsid w:val="00944033"/>
    <w:rsid w:val="00944F5F"/>
    <w:rsid w:val="00945459"/>
    <w:rsid w:val="0094567E"/>
    <w:rsid w:val="009459F5"/>
    <w:rsid w:val="00945A6E"/>
    <w:rsid w:val="00945EF4"/>
    <w:rsid w:val="0094637A"/>
    <w:rsid w:val="009465BC"/>
    <w:rsid w:val="00947B9B"/>
    <w:rsid w:val="00950087"/>
    <w:rsid w:val="009506B5"/>
    <w:rsid w:val="009509BD"/>
    <w:rsid w:val="0095112D"/>
    <w:rsid w:val="0095139B"/>
    <w:rsid w:val="009513FB"/>
    <w:rsid w:val="009517BF"/>
    <w:rsid w:val="0095201F"/>
    <w:rsid w:val="00952270"/>
    <w:rsid w:val="009526EA"/>
    <w:rsid w:val="00952DBE"/>
    <w:rsid w:val="00953A0F"/>
    <w:rsid w:val="00954992"/>
    <w:rsid w:val="00955444"/>
    <w:rsid w:val="00955974"/>
    <w:rsid w:val="00955F61"/>
    <w:rsid w:val="009568E6"/>
    <w:rsid w:val="00956EC9"/>
    <w:rsid w:val="009574B0"/>
    <w:rsid w:val="009577D4"/>
    <w:rsid w:val="00957828"/>
    <w:rsid w:val="00960D88"/>
    <w:rsid w:val="00961665"/>
    <w:rsid w:val="00962347"/>
    <w:rsid w:val="00963D67"/>
    <w:rsid w:val="009654AF"/>
    <w:rsid w:val="0096565A"/>
    <w:rsid w:val="0096582E"/>
    <w:rsid w:val="009668C4"/>
    <w:rsid w:val="00967059"/>
    <w:rsid w:val="00967146"/>
    <w:rsid w:val="00967C3D"/>
    <w:rsid w:val="00967E4E"/>
    <w:rsid w:val="00972D47"/>
    <w:rsid w:val="009745EF"/>
    <w:rsid w:val="00974BE1"/>
    <w:rsid w:val="009755AD"/>
    <w:rsid w:val="0097591A"/>
    <w:rsid w:val="0097623A"/>
    <w:rsid w:val="009769EB"/>
    <w:rsid w:val="00976C01"/>
    <w:rsid w:val="00977095"/>
    <w:rsid w:val="00977792"/>
    <w:rsid w:val="00980421"/>
    <w:rsid w:val="00980A73"/>
    <w:rsid w:val="009826D4"/>
    <w:rsid w:val="00982CC1"/>
    <w:rsid w:val="00983168"/>
    <w:rsid w:val="00983645"/>
    <w:rsid w:val="00983AAA"/>
    <w:rsid w:val="00984859"/>
    <w:rsid w:val="00986CE7"/>
    <w:rsid w:val="00986EF7"/>
    <w:rsid w:val="00990AC9"/>
    <w:rsid w:val="00990E74"/>
    <w:rsid w:val="00991432"/>
    <w:rsid w:val="009917ED"/>
    <w:rsid w:val="009918A0"/>
    <w:rsid w:val="009918FB"/>
    <w:rsid w:val="00991EF2"/>
    <w:rsid w:val="00992832"/>
    <w:rsid w:val="00992997"/>
    <w:rsid w:val="00992F00"/>
    <w:rsid w:val="00993914"/>
    <w:rsid w:val="0099454E"/>
    <w:rsid w:val="00994F53"/>
    <w:rsid w:val="0099557D"/>
    <w:rsid w:val="009958DF"/>
    <w:rsid w:val="0099655E"/>
    <w:rsid w:val="00996B1A"/>
    <w:rsid w:val="00996D61"/>
    <w:rsid w:val="00997B85"/>
    <w:rsid w:val="009A0050"/>
    <w:rsid w:val="009A00A2"/>
    <w:rsid w:val="009A1149"/>
    <w:rsid w:val="009A1711"/>
    <w:rsid w:val="009A1EA5"/>
    <w:rsid w:val="009A2E35"/>
    <w:rsid w:val="009A4214"/>
    <w:rsid w:val="009A4612"/>
    <w:rsid w:val="009A54FD"/>
    <w:rsid w:val="009A5D13"/>
    <w:rsid w:val="009A6018"/>
    <w:rsid w:val="009A754D"/>
    <w:rsid w:val="009B060A"/>
    <w:rsid w:val="009B0A19"/>
    <w:rsid w:val="009B0ABC"/>
    <w:rsid w:val="009B2070"/>
    <w:rsid w:val="009B2364"/>
    <w:rsid w:val="009B2768"/>
    <w:rsid w:val="009B3053"/>
    <w:rsid w:val="009B30DA"/>
    <w:rsid w:val="009B30DC"/>
    <w:rsid w:val="009B383A"/>
    <w:rsid w:val="009B402E"/>
    <w:rsid w:val="009B583E"/>
    <w:rsid w:val="009B7863"/>
    <w:rsid w:val="009C071A"/>
    <w:rsid w:val="009C12CB"/>
    <w:rsid w:val="009C1455"/>
    <w:rsid w:val="009C230D"/>
    <w:rsid w:val="009C24F9"/>
    <w:rsid w:val="009C2F90"/>
    <w:rsid w:val="009C31B7"/>
    <w:rsid w:val="009C32F3"/>
    <w:rsid w:val="009C3828"/>
    <w:rsid w:val="009C42BA"/>
    <w:rsid w:val="009C4402"/>
    <w:rsid w:val="009C4963"/>
    <w:rsid w:val="009C4C42"/>
    <w:rsid w:val="009C4DA4"/>
    <w:rsid w:val="009C503B"/>
    <w:rsid w:val="009C66A3"/>
    <w:rsid w:val="009C66EF"/>
    <w:rsid w:val="009C6A39"/>
    <w:rsid w:val="009C6D95"/>
    <w:rsid w:val="009C7BC2"/>
    <w:rsid w:val="009D044E"/>
    <w:rsid w:val="009D08BE"/>
    <w:rsid w:val="009D0F81"/>
    <w:rsid w:val="009D1541"/>
    <w:rsid w:val="009D1961"/>
    <w:rsid w:val="009D3438"/>
    <w:rsid w:val="009D35F8"/>
    <w:rsid w:val="009D3CEF"/>
    <w:rsid w:val="009D3D1B"/>
    <w:rsid w:val="009D411F"/>
    <w:rsid w:val="009D4329"/>
    <w:rsid w:val="009D4763"/>
    <w:rsid w:val="009D4813"/>
    <w:rsid w:val="009D4F7C"/>
    <w:rsid w:val="009D50D3"/>
    <w:rsid w:val="009D530A"/>
    <w:rsid w:val="009D5EDC"/>
    <w:rsid w:val="009D6517"/>
    <w:rsid w:val="009D6629"/>
    <w:rsid w:val="009D69E7"/>
    <w:rsid w:val="009D6EC1"/>
    <w:rsid w:val="009D78EA"/>
    <w:rsid w:val="009D7EDF"/>
    <w:rsid w:val="009E0D85"/>
    <w:rsid w:val="009E19D7"/>
    <w:rsid w:val="009E20CC"/>
    <w:rsid w:val="009E2A31"/>
    <w:rsid w:val="009E2B40"/>
    <w:rsid w:val="009E40F6"/>
    <w:rsid w:val="009E65B8"/>
    <w:rsid w:val="009E74F3"/>
    <w:rsid w:val="009E7C7B"/>
    <w:rsid w:val="009E7E46"/>
    <w:rsid w:val="009F067E"/>
    <w:rsid w:val="009F06F2"/>
    <w:rsid w:val="009F156E"/>
    <w:rsid w:val="009F1857"/>
    <w:rsid w:val="009F260C"/>
    <w:rsid w:val="009F2844"/>
    <w:rsid w:val="009F3371"/>
    <w:rsid w:val="009F3FF7"/>
    <w:rsid w:val="009F5796"/>
    <w:rsid w:val="009F5CC9"/>
    <w:rsid w:val="009F615E"/>
    <w:rsid w:val="009F6657"/>
    <w:rsid w:val="009F685D"/>
    <w:rsid w:val="009F72C2"/>
    <w:rsid w:val="009F72FD"/>
    <w:rsid w:val="009F7892"/>
    <w:rsid w:val="00A00543"/>
    <w:rsid w:val="00A008C1"/>
    <w:rsid w:val="00A00E3B"/>
    <w:rsid w:val="00A00E76"/>
    <w:rsid w:val="00A01500"/>
    <w:rsid w:val="00A0192E"/>
    <w:rsid w:val="00A01BD0"/>
    <w:rsid w:val="00A020E4"/>
    <w:rsid w:val="00A02DB6"/>
    <w:rsid w:val="00A03D55"/>
    <w:rsid w:val="00A04000"/>
    <w:rsid w:val="00A044C9"/>
    <w:rsid w:val="00A04605"/>
    <w:rsid w:val="00A04B84"/>
    <w:rsid w:val="00A04DE5"/>
    <w:rsid w:val="00A04F14"/>
    <w:rsid w:val="00A0505A"/>
    <w:rsid w:val="00A0529C"/>
    <w:rsid w:val="00A053AD"/>
    <w:rsid w:val="00A05B17"/>
    <w:rsid w:val="00A0626B"/>
    <w:rsid w:val="00A0686B"/>
    <w:rsid w:val="00A06F44"/>
    <w:rsid w:val="00A070DF"/>
    <w:rsid w:val="00A07C24"/>
    <w:rsid w:val="00A1057B"/>
    <w:rsid w:val="00A10D88"/>
    <w:rsid w:val="00A10DDD"/>
    <w:rsid w:val="00A11068"/>
    <w:rsid w:val="00A11A69"/>
    <w:rsid w:val="00A11FEF"/>
    <w:rsid w:val="00A1283D"/>
    <w:rsid w:val="00A12913"/>
    <w:rsid w:val="00A12EBA"/>
    <w:rsid w:val="00A1305C"/>
    <w:rsid w:val="00A13D0B"/>
    <w:rsid w:val="00A146CA"/>
    <w:rsid w:val="00A14DA2"/>
    <w:rsid w:val="00A1504A"/>
    <w:rsid w:val="00A15339"/>
    <w:rsid w:val="00A159DF"/>
    <w:rsid w:val="00A15D19"/>
    <w:rsid w:val="00A15F84"/>
    <w:rsid w:val="00A16055"/>
    <w:rsid w:val="00A16E6D"/>
    <w:rsid w:val="00A17B4F"/>
    <w:rsid w:val="00A202D5"/>
    <w:rsid w:val="00A20B02"/>
    <w:rsid w:val="00A211FE"/>
    <w:rsid w:val="00A2294D"/>
    <w:rsid w:val="00A23CF2"/>
    <w:rsid w:val="00A23D31"/>
    <w:rsid w:val="00A249A5"/>
    <w:rsid w:val="00A24AD5"/>
    <w:rsid w:val="00A24C7E"/>
    <w:rsid w:val="00A25080"/>
    <w:rsid w:val="00A256FC"/>
    <w:rsid w:val="00A27C05"/>
    <w:rsid w:val="00A30640"/>
    <w:rsid w:val="00A30B50"/>
    <w:rsid w:val="00A32248"/>
    <w:rsid w:val="00A324F8"/>
    <w:rsid w:val="00A32503"/>
    <w:rsid w:val="00A326B9"/>
    <w:rsid w:val="00A33CD2"/>
    <w:rsid w:val="00A33D58"/>
    <w:rsid w:val="00A34C89"/>
    <w:rsid w:val="00A356E0"/>
    <w:rsid w:val="00A35B65"/>
    <w:rsid w:val="00A35BE2"/>
    <w:rsid w:val="00A35C72"/>
    <w:rsid w:val="00A37AAF"/>
    <w:rsid w:val="00A40325"/>
    <w:rsid w:val="00A4126C"/>
    <w:rsid w:val="00A417F0"/>
    <w:rsid w:val="00A41A4B"/>
    <w:rsid w:val="00A42CC7"/>
    <w:rsid w:val="00A44C1D"/>
    <w:rsid w:val="00A44C96"/>
    <w:rsid w:val="00A45F2E"/>
    <w:rsid w:val="00A460A3"/>
    <w:rsid w:val="00A47DE0"/>
    <w:rsid w:val="00A5070A"/>
    <w:rsid w:val="00A50947"/>
    <w:rsid w:val="00A50A08"/>
    <w:rsid w:val="00A534AE"/>
    <w:rsid w:val="00A53AF5"/>
    <w:rsid w:val="00A5428F"/>
    <w:rsid w:val="00A54447"/>
    <w:rsid w:val="00A562BA"/>
    <w:rsid w:val="00A564C4"/>
    <w:rsid w:val="00A568FD"/>
    <w:rsid w:val="00A5691D"/>
    <w:rsid w:val="00A56F9F"/>
    <w:rsid w:val="00A57752"/>
    <w:rsid w:val="00A57B3B"/>
    <w:rsid w:val="00A60B38"/>
    <w:rsid w:val="00A61A2F"/>
    <w:rsid w:val="00A61F85"/>
    <w:rsid w:val="00A6353D"/>
    <w:rsid w:val="00A63F77"/>
    <w:rsid w:val="00A65CF8"/>
    <w:rsid w:val="00A66637"/>
    <w:rsid w:val="00A66BB6"/>
    <w:rsid w:val="00A66CCF"/>
    <w:rsid w:val="00A679FD"/>
    <w:rsid w:val="00A70931"/>
    <w:rsid w:val="00A70AB2"/>
    <w:rsid w:val="00A70C3C"/>
    <w:rsid w:val="00A70E4E"/>
    <w:rsid w:val="00A71E49"/>
    <w:rsid w:val="00A736DF"/>
    <w:rsid w:val="00A744EB"/>
    <w:rsid w:val="00A74B28"/>
    <w:rsid w:val="00A7500B"/>
    <w:rsid w:val="00A75B50"/>
    <w:rsid w:val="00A75F08"/>
    <w:rsid w:val="00A77409"/>
    <w:rsid w:val="00A7772F"/>
    <w:rsid w:val="00A81FC1"/>
    <w:rsid w:val="00A824AE"/>
    <w:rsid w:val="00A836CE"/>
    <w:rsid w:val="00A83971"/>
    <w:rsid w:val="00A842DF"/>
    <w:rsid w:val="00A847D5"/>
    <w:rsid w:val="00A851D6"/>
    <w:rsid w:val="00A85A3A"/>
    <w:rsid w:val="00A8626E"/>
    <w:rsid w:val="00A86834"/>
    <w:rsid w:val="00A87120"/>
    <w:rsid w:val="00A877A3"/>
    <w:rsid w:val="00A87C88"/>
    <w:rsid w:val="00A87F64"/>
    <w:rsid w:val="00A9061A"/>
    <w:rsid w:val="00A90CC5"/>
    <w:rsid w:val="00A90DE2"/>
    <w:rsid w:val="00A91F41"/>
    <w:rsid w:val="00A94F65"/>
    <w:rsid w:val="00A95089"/>
    <w:rsid w:val="00A9561D"/>
    <w:rsid w:val="00A9587D"/>
    <w:rsid w:val="00A96013"/>
    <w:rsid w:val="00AA00C7"/>
    <w:rsid w:val="00AA0DDD"/>
    <w:rsid w:val="00AA1133"/>
    <w:rsid w:val="00AA14F3"/>
    <w:rsid w:val="00AA25AC"/>
    <w:rsid w:val="00AA3615"/>
    <w:rsid w:val="00AA423A"/>
    <w:rsid w:val="00AA4F48"/>
    <w:rsid w:val="00AA5211"/>
    <w:rsid w:val="00AA64F8"/>
    <w:rsid w:val="00AA7DBA"/>
    <w:rsid w:val="00AB0CE9"/>
    <w:rsid w:val="00AB24E9"/>
    <w:rsid w:val="00AB3C26"/>
    <w:rsid w:val="00AB3C8A"/>
    <w:rsid w:val="00AB4EA7"/>
    <w:rsid w:val="00AB50D9"/>
    <w:rsid w:val="00AB5A6B"/>
    <w:rsid w:val="00AB6A6D"/>
    <w:rsid w:val="00AB738F"/>
    <w:rsid w:val="00AC06BB"/>
    <w:rsid w:val="00AC28E0"/>
    <w:rsid w:val="00AC2D8F"/>
    <w:rsid w:val="00AC3989"/>
    <w:rsid w:val="00AC41E3"/>
    <w:rsid w:val="00AC5116"/>
    <w:rsid w:val="00AC5269"/>
    <w:rsid w:val="00AC5CA8"/>
    <w:rsid w:val="00AC73D3"/>
    <w:rsid w:val="00AC7FBF"/>
    <w:rsid w:val="00AD01C5"/>
    <w:rsid w:val="00AD02EE"/>
    <w:rsid w:val="00AD0FEE"/>
    <w:rsid w:val="00AD1663"/>
    <w:rsid w:val="00AD20EA"/>
    <w:rsid w:val="00AD33BC"/>
    <w:rsid w:val="00AD35E9"/>
    <w:rsid w:val="00AD4959"/>
    <w:rsid w:val="00AD49F1"/>
    <w:rsid w:val="00AD5BDD"/>
    <w:rsid w:val="00AD5CBD"/>
    <w:rsid w:val="00AD642F"/>
    <w:rsid w:val="00AD67E1"/>
    <w:rsid w:val="00AD7412"/>
    <w:rsid w:val="00AD7F34"/>
    <w:rsid w:val="00AD7F7C"/>
    <w:rsid w:val="00AE20F3"/>
    <w:rsid w:val="00AE2541"/>
    <w:rsid w:val="00AE430A"/>
    <w:rsid w:val="00AE4AB0"/>
    <w:rsid w:val="00AE5525"/>
    <w:rsid w:val="00AE66ED"/>
    <w:rsid w:val="00AE6B89"/>
    <w:rsid w:val="00AF0064"/>
    <w:rsid w:val="00AF0199"/>
    <w:rsid w:val="00AF026B"/>
    <w:rsid w:val="00AF114B"/>
    <w:rsid w:val="00AF12C3"/>
    <w:rsid w:val="00AF24D0"/>
    <w:rsid w:val="00AF25F2"/>
    <w:rsid w:val="00AF332A"/>
    <w:rsid w:val="00AF44A3"/>
    <w:rsid w:val="00AF5448"/>
    <w:rsid w:val="00AF6C79"/>
    <w:rsid w:val="00AF6FFA"/>
    <w:rsid w:val="00B005F7"/>
    <w:rsid w:val="00B00942"/>
    <w:rsid w:val="00B00FA9"/>
    <w:rsid w:val="00B01D9E"/>
    <w:rsid w:val="00B022B0"/>
    <w:rsid w:val="00B025D1"/>
    <w:rsid w:val="00B02E34"/>
    <w:rsid w:val="00B03FD6"/>
    <w:rsid w:val="00B04174"/>
    <w:rsid w:val="00B043A2"/>
    <w:rsid w:val="00B043A9"/>
    <w:rsid w:val="00B043AE"/>
    <w:rsid w:val="00B06366"/>
    <w:rsid w:val="00B067F3"/>
    <w:rsid w:val="00B06E5D"/>
    <w:rsid w:val="00B07002"/>
    <w:rsid w:val="00B072F6"/>
    <w:rsid w:val="00B10017"/>
    <w:rsid w:val="00B10AD4"/>
    <w:rsid w:val="00B115C2"/>
    <w:rsid w:val="00B11DA6"/>
    <w:rsid w:val="00B12A16"/>
    <w:rsid w:val="00B13148"/>
    <w:rsid w:val="00B13E57"/>
    <w:rsid w:val="00B1469C"/>
    <w:rsid w:val="00B146DF"/>
    <w:rsid w:val="00B14F25"/>
    <w:rsid w:val="00B1652E"/>
    <w:rsid w:val="00B16E90"/>
    <w:rsid w:val="00B17D6E"/>
    <w:rsid w:val="00B20589"/>
    <w:rsid w:val="00B20B24"/>
    <w:rsid w:val="00B225DD"/>
    <w:rsid w:val="00B22CBE"/>
    <w:rsid w:val="00B2316E"/>
    <w:rsid w:val="00B2368F"/>
    <w:rsid w:val="00B2393A"/>
    <w:rsid w:val="00B24ACC"/>
    <w:rsid w:val="00B24F22"/>
    <w:rsid w:val="00B258EA"/>
    <w:rsid w:val="00B2660D"/>
    <w:rsid w:val="00B269C3"/>
    <w:rsid w:val="00B30368"/>
    <w:rsid w:val="00B31CB3"/>
    <w:rsid w:val="00B32E02"/>
    <w:rsid w:val="00B32F05"/>
    <w:rsid w:val="00B331F1"/>
    <w:rsid w:val="00B336A9"/>
    <w:rsid w:val="00B33E50"/>
    <w:rsid w:val="00B34682"/>
    <w:rsid w:val="00B34DB6"/>
    <w:rsid w:val="00B360A6"/>
    <w:rsid w:val="00B37608"/>
    <w:rsid w:val="00B37B3C"/>
    <w:rsid w:val="00B416D5"/>
    <w:rsid w:val="00B41940"/>
    <w:rsid w:val="00B419C7"/>
    <w:rsid w:val="00B41C04"/>
    <w:rsid w:val="00B421BE"/>
    <w:rsid w:val="00B4261E"/>
    <w:rsid w:val="00B427D5"/>
    <w:rsid w:val="00B428AC"/>
    <w:rsid w:val="00B43467"/>
    <w:rsid w:val="00B45817"/>
    <w:rsid w:val="00B4614F"/>
    <w:rsid w:val="00B46960"/>
    <w:rsid w:val="00B46F80"/>
    <w:rsid w:val="00B47138"/>
    <w:rsid w:val="00B473C0"/>
    <w:rsid w:val="00B474C9"/>
    <w:rsid w:val="00B4790B"/>
    <w:rsid w:val="00B47DD1"/>
    <w:rsid w:val="00B507A5"/>
    <w:rsid w:val="00B50CCB"/>
    <w:rsid w:val="00B50D01"/>
    <w:rsid w:val="00B51362"/>
    <w:rsid w:val="00B513B6"/>
    <w:rsid w:val="00B51915"/>
    <w:rsid w:val="00B52BB4"/>
    <w:rsid w:val="00B52C9E"/>
    <w:rsid w:val="00B52FA5"/>
    <w:rsid w:val="00B532DB"/>
    <w:rsid w:val="00B53CE3"/>
    <w:rsid w:val="00B5559B"/>
    <w:rsid w:val="00B556BE"/>
    <w:rsid w:val="00B56E0A"/>
    <w:rsid w:val="00B57460"/>
    <w:rsid w:val="00B57EF2"/>
    <w:rsid w:val="00B610BD"/>
    <w:rsid w:val="00B62120"/>
    <w:rsid w:val="00B65749"/>
    <w:rsid w:val="00B666E0"/>
    <w:rsid w:val="00B66FDB"/>
    <w:rsid w:val="00B6700F"/>
    <w:rsid w:val="00B670E8"/>
    <w:rsid w:val="00B674DB"/>
    <w:rsid w:val="00B6786B"/>
    <w:rsid w:val="00B705C9"/>
    <w:rsid w:val="00B7085F"/>
    <w:rsid w:val="00B70B56"/>
    <w:rsid w:val="00B7101F"/>
    <w:rsid w:val="00B712C6"/>
    <w:rsid w:val="00B71F94"/>
    <w:rsid w:val="00B7344A"/>
    <w:rsid w:val="00B73697"/>
    <w:rsid w:val="00B744E3"/>
    <w:rsid w:val="00B74BAD"/>
    <w:rsid w:val="00B74EB2"/>
    <w:rsid w:val="00B765D3"/>
    <w:rsid w:val="00B7742F"/>
    <w:rsid w:val="00B77471"/>
    <w:rsid w:val="00B809A1"/>
    <w:rsid w:val="00B80EE3"/>
    <w:rsid w:val="00B8142A"/>
    <w:rsid w:val="00B83908"/>
    <w:rsid w:val="00B84151"/>
    <w:rsid w:val="00B8473D"/>
    <w:rsid w:val="00B85745"/>
    <w:rsid w:val="00B86AA8"/>
    <w:rsid w:val="00B86E82"/>
    <w:rsid w:val="00B9055B"/>
    <w:rsid w:val="00B908E0"/>
    <w:rsid w:val="00B91752"/>
    <w:rsid w:val="00B91BAA"/>
    <w:rsid w:val="00B9297D"/>
    <w:rsid w:val="00B92A92"/>
    <w:rsid w:val="00B92D82"/>
    <w:rsid w:val="00B92DDC"/>
    <w:rsid w:val="00B9390B"/>
    <w:rsid w:val="00B9428B"/>
    <w:rsid w:val="00B95126"/>
    <w:rsid w:val="00B9641E"/>
    <w:rsid w:val="00B9667C"/>
    <w:rsid w:val="00B96692"/>
    <w:rsid w:val="00B967F7"/>
    <w:rsid w:val="00B96BD6"/>
    <w:rsid w:val="00B96D0F"/>
    <w:rsid w:val="00B97D62"/>
    <w:rsid w:val="00BA0444"/>
    <w:rsid w:val="00BA06A1"/>
    <w:rsid w:val="00BA0850"/>
    <w:rsid w:val="00BA099A"/>
    <w:rsid w:val="00BA0E55"/>
    <w:rsid w:val="00BA202F"/>
    <w:rsid w:val="00BA2652"/>
    <w:rsid w:val="00BA2653"/>
    <w:rsid w:val="00BA26CF"/>
    <w:rsid w:val="00BA36E0"/>
    <w:rsid w:val="00BA43B8"/>
    <w:rsid w:val="00BA4729"/>
    <w:rsid w:val="00BA50CC"/>
    <w:rsid w:val="00BA6217"/>
    <w:rsid w:val="00BA68D5"/>
    <w:rsid w:val="00BA68E0"/>
    <w:rsid w:val="00BA7B07"/>
    <w:rsid w:val="00BA7B22"/>
    <w:rsid w:val="00BB083C"/>
    <w:rsid w:val="00BB1DF2"/>
    <w:rsid w:val="00BB45F3"/>
    <w:rsid w:val="00BB4A49"/>
    <w:rsid w:val="00BB4B99"/>
    <w:rsid w:val="00BB51A5"/>
    <w:rsid w:val="00BB5761"/>
    <w:rsid w:val="00BB57C7"/>
    <w:rsid w:val="00BB5F3A"/>
    <w:rsid w:val="00BB6431"/>
    <w:rsid w:val="00BC0A24"/>
    <w:rsid w:val="00BC1FE0"/>
    <w:rsid w:val="00BC2977"/>
    <w:rsid w:val="00BC3D1F"/>
    <w:rsid w:val="00BC67ED"/>
    <w:rsid w:val="00BC74DA"/>
    <w:rsid w:val="00BC7A92"/>
    <w:rsid w:val="00BD05F2"/>
    <w:rsid w:val="00BD0937"/>
    <w:rsid w:val="00BD2192"/>
    <w:rsid w:val="00BD21A0"/>
    <w:rsid w:val="00BD538E"/>
    <w:rsid w:val="00BD5DD4"/>
    <w:rsid w:val="00BD5F14"/>
    <w:rsid w:val="00BD6ABA"/>
    <w:rsid w:val="00BD6DB4"/>
    <w:rsid w:val="00BD781A"/>
    <w:rsid w:val="00BD7E68"/>
    <w:rsid w:val="00BD7F1B"/>
    <w:rsid w:val="00BE005C"/>
    <w:rsid w:val="00BE1E81"/>
    <w:rsid w:val="00BE28FE"/>
    <w:rsid w:val="00BE5AC0"/>
    <w:rsid w:val="00BE5FAA"/>
    <w:rsid w:val="00BE64E4"/>
    <w:rsid w:val="00BE6C59"/>
    <w:rsid w:val="00BE6DA6"/>
    <w:rsid w:val="00BE7189"/>
    <w:rsid w:val="00BE72C9"/>
    <w:rsid w:val="00BF060A"/>
    <w:rsid w:val="00BF09AB"/>
    <w:rsid w:val="00BF1608"/>
    <w:rsid w:val="00BF1F1B"/>
    <w:rsid w:val="00BF2376"/>
    <w:rsid w:val="00BF262B"/>
    <w:rsid w:val="00BF49F9"/>
    <w:rsid w:val="00BF4DE1"/>
    <w:rsid w:val="00BF6585"/>
    <w:rsid w:val="00BF69F7"/>
    <w:rsid w:val="00C01499"/>
    <w:rsid w:val="00C014C9"/>
    <w:rsid w:val="00C01CC4"/>
    <w:rsid w:val="00C0323C"/>
    <w:rsid w:val="00C03A04"/>
    <w:rsid w:val="00C055B3"/>
    <w:rsid w:val="00C058A8"/>
    <w:rsid w:val="00C065D9"/>
    <w:rsid w:val="00C0707B"/>
    <w:rsid w:val="00C07217"/>
    <w:rsid w:val="00C07F8F"/>
    <w:rsid w:val="00C106DE"/>
    <w:rsid w:val="00C106FE"/>
    <w:rsid w:val="00C1118E"/>
    <w:rsid w:val="00C11253"/>
    <w:rsid w:val="00C11AEE"/>
    <w:rsid w:val="00C11D22"/>
    <w:rsid w:val="00C11E34"/>
    <w:rsid w:val="00C11E37"/>
    <w:rsid w:val="00C121B2"/>
    <w:rsid w:val="00C12DA9"/>
    <w:rsid w:val="00C136E7"/>
    <w:rsid w:val="00C14D5E"/>
    <w:rsid w:val="00C15CBA"/>
    <w:rsid w:val="00C160B8"/>
    <w:rsid w:val="00C164AF"/>
    <w:rsid w:val="00C166FB"/>
    <w:rsid w:val="00C16C99"/>
    <w:rsid w:val="00C16F53"/>
    <w:rsid w:val="00C209F5"/>
    <w:rsid w:val="00C23D4E"/>
    <w:rsid w:val="00C25BDA"/>
    <w:rsid w:val="00C25CBB"/>
    <w:rsid w:val="00C26C51"/>
    <w:rsid w:val="00C276E2"/>
    <w:rsid w:val="00C277EF"/>
    <w:rsid w:val="00C3151D"/>
    <w:rsid w:val="00C316C7"/>
    <w:rsid w:val="00C31EF4"/>
    <w:rsid w:val="00C32203"/>
    <w:rsid w:val="00C3271F"/>
    <w:rsid w:val="00C32AEA"/>
    <w:rsid w:val="00C32BAB"/>
    <w:rsid w:val="00C33853"/>
    <w:rsid w:val="00C33909"/>
    <w:rsid w:val="00C33A41"/>
    <w:rsid w:val="00C33AF2"/>
    <w:rsid w:val="00C35668"/>
    <w:rsid w:val="00C35781"/>
    <w:rsid w:val="00C35A4D"/>
    <w:rsid w:val="00C35C8B"/>
    <w:rsid w:val="00C35D6C"/>
    <w:rsid w:val="00C35E15"/>
    <w:rsid w:val="00C36149"/>
    <w:rsid w:val="00C40214"/>
    <w:rsid w:val="00C4128C"/>
    <w:rsid w:val="00C4141E"/>
    <w:rsid w:val="00C41AB3"/>
    <w:rsid w:val="00C41E01"/>
    <w:rsid w:val="00C41F84"/>
    <w:rsid w:val="00C429C5"/>
    <w:rsid w:val="00C42BA2"/>
    <w:rsid w:val="00C44123"/>
    <w:rsid w:val="00C44EC3"/>
    <w:rsid w:val="00C4576F"/>
    <w:rsid w:val="00C45859"/>
    <w:rsid w:val="00C4613D"/>
    <w:rsid w:val="00C4665F"/>
    <w:rsid w:val="00C47786"/>
    <w:rsid w:val="00C47CBD"/>
    <w:rsid w:val="00C47E82"/>
    <w:rsid w:val="00C47EBB"/>
    <w:rsid w:val="00C50437"/>
    <w:rsid w:val="00C5043B"/>
    <w:rsid w:val="00C50526"/>
    <w:rsid w:val="00C508AC"/>
    <w:rsid w:val="00C51E16"/>
    <w:rsid w:val="00C51F8E"/>
    <w:rsid w:val="00C53DE7"/>
    <w:rsid w:val="00C54CFA"/>
    <w:rsid w:val="00C54F9B"/>
    <w:rsid w:val="00C55EC7"/>
    <w:rsid w:val="00C56E4E"/>
    <w:rsid w:val="00C5709B"/>
    <w:rsid w:val="00C60932"/>
    <w:rsid w:val="00C6185C"/>
    <w:rsid w:val="00C6194F"/>
    <w:rsid w:val="00C62A35"/>
    <w:rsid w:val="00C62AAE"/>
    <w:rsid w:val="00C62DF0"/>
    <w:rsid w:val="00C62E45"/>
    <w:rsid w:val="00C637E6"/>
    <w:rsid w:val="00C63C6E"/>
    <w:rsid w:val="00C64A32"/>
    <w:rsid w:val="00C64B7B"/>
    <w:rsid w:val="00C654A5"/>
    <w:rsid w:val="00C65C19"/>
    <w:rsid w:val="00C6622F"/>
    <w:rsid w:val="00C66AE5"/>
    <w:rsid w:val="00C66B81"/>
    <w:rsid w:val="00C67149"/>
    <w:rsid w:val="00C71F0B"/>
    <w:rsid w:val="00C720E1"/>
    <w:rsid w:val="00C72371"/>
    <w:rsid w:val="00C72819"/>
    <w:rsid w:val="00C72956"/>
    <w:rsid w:val="00C74269"/>
    <w:rsid w:val="00C74A1B"/>
    <w:rsid w:val="00C74C42"/>
    <w:rsid w:val="00C756C2"/>
    <w:rsid w:val="00C75852"/>
    <w:rsid w:val="00C7607E"/>
    <w:rsid w:val="00C77183"/>
    <w:rsid w:val="00C77450"/>
    <w:rsid w:val="00C77BB3"/>
    <w:rsid w:val="00C77E18"/>
    <w:rsid w:val="00C800C3"/>
    <w:rsid w:val="00C81E21"/>
    <w:rsid w:val="00C821EB"/>
    <w:rsid w:val="00C830D9"/>
    <w:rsid w:val="00C83577"/>
    <w:rsid w:val="00C836C0"/>
    <w:rsid w:val="00C84880"/>
    <w:rsid w:val="00C861F6"/>
    <w:rsid w:val="00C866D7"/>
    <w:rsid w:val="00C8677F"/>
    <w:rsid w:val="00C87924"/>
    <w:rsid w:val="00C90067"/>
    <w:rsid w:val="00C91370"/>
    <w:rsid w:val="00C91ADE"/>
    <w:rsid w:val="00C92683"/>
    <w:rsid w:val="00C92974"/>
    <w:rsid w:val="00C92B57"/>
    <w:rsid w:val="00C930C8"/>
    <w:rsid w:val="00C93954"/>
    <w:rsid w:val="00C9443C"/>
    <w:rsid w:val="00C94A01"/>
    <w:rsid w:val="00C951B8"/>
    <w:rsid w:val="00C9620C"/>
    <w:rsid w:val="00CA00D7"/>
    <w:rsid w:val="00CA0A37"/>
    <w:rsid w:val="00CA0ECA"/>
    <w:rsid w:val="00CA10B2"/>
    <w:rsid w:val="00CA1FD7"/>
    <w:rsid w:val="00CA2118"/>
    <w:rsid w:val="00CA21BD"/>
    <w:rsid w:val="00CA23A7"/>
    <w:rsid w:val="00CA27FF"/>
    <w:rsid w:val="00CA3335"/>
    <w:rsid w:val="00CA3539"/>
    <w:rsid w:val="00CA3FF9"/>
    <w:rsid w:val="00CA54B1"/>
    <w:rsid w:val="00CA56A0"/>
    <w:rsid w:val="00CA6A19"/>
    <w:rsid w:val="00CA6C39"/>
    <w:rsid w:val="00CA7093"/>
    <w:rsid w:val="00CA73DE"/>
    <w:rsid w:val="00CB108C"/>
    <w:rsid w:val="00CB181A"/>
    <w:rsid w:val="00CB2455"/>
    <w:rsid w:val="00CB323B"/>
    <w:rsid w:val="00CB3D89"/>
    <w:rsid w:val="00CB5BE4"/>
    <w:rsid w:val="00CB6132"/>
    <w:rsid w:val="00CB7679"/>
    <w:rsid w:val="00CC0076"/>
    <w:rsid w:val="00CC12FF"/>
    <w:rsid w:val="00CC16C2"/>
    <w:rsid w:val="00CC2DE0"/>
    <w:rsid w:val="00CC3E9A"/>
    <w:rsid w:val="00CC3F65"/>
    <w:rsid w:val="00CC49B5"/>
    <w:rsid w:val="00CC4C22"/>
    <w:rsid w:val="00CC5174"/>
    <w:rsid w:val="00CC5D1F"/>
    <w:rsid w:val="00CC7035"/>
    <w:rsid w:val="00CD0546"/>
    <w:rsid w:val="00CD0579"/>
    <w:rsid w:val="00CD0A76"/>
    <w:rsid w:val="00CD172A"/>
    <w:rsid w:val="00CD189D"/>
    <w:rsid w:val="00CD1E2B"/>
    <w:rsid w:val="00CD1FB9"/>
    <w:rsid w:val="00CD279E"/>
    <w:rsid w:val="00CD296B"/>
    <w:rsid w:val="00CD2AB9"/>
    <w:rsid w:val="00CD3009"/>
    <w:rsid w:val="00CD3951"/>
    <w:rsid w:val="00CD3D55"/>
    <w:rsid w:val="00CD46FD"/>
    <w:rsid w:val="00CD5100"/>
    <w:rsid w:val="00CD51A4"/>
    <w:rsid w:val="00CD576C"/>
    <w:rsid w:val="00CD59B9"/>
    <w:rsid w:val="00CD63E3"/>
    <w:rsid w:val="00CD672B"/>
    <w:rsid w:val="00CD7D1B"/>
    <w:rsid w:val="00CD7FDD"/>
    <w:rsid w:val="00CE1161"/>
    <w:rsid w:val="00CE18B7"/>
    <w:rsid w:val="00CE1F29"/>
    <w:rsid w:val="00CE278F"/>
    <w:rsid w:val="00CE2A05"/>
    <w:rsid w:val="00CE42E1"/>
    <w:rsid w:val="00CE4B7E"/>
    <w:rsid w:val="00CE4FC1"/>
    <w:rsid w:val="00CE51BC"/>
    <w:rsid w:val="00CE545D"/>
    <w:rsid w:val="00CE59AA"/>
    <w:rsid w:val="00CE6170"/>
    <w:rsid w:val="00CE649B"/>
    <w:rsid w:val="00CE77FA"/>
    <w:rsid w:val="00CE7932"/>
    <w:rsid w:val="00CF0C95"/>
    <w:rsid w:val="00CF0CD9"/>
    <w:rsid w:val="00CF0D62"/>
    <w:rsid w:val="00CF103D"/>
    <w:rsid w:val="00CF1F7E"/>
    <w:rsid w:val="00CF28B2"/>
    <w:rsid w:val="00CF294C"/>
    <w:rsid w:val="00CF3469"/>
    <w:rsid w:val="00CF3CFA"/>
    <w:rsid w:val="00CF3E3A"/>
    <w:rsid w:val="00CF41C7"/>
    <w:rsid w:val="00CF5DA6"/>
    <w:rsid w:val="00CF62A0"/>
    <w:rsid w:val="00CF738C"/>
    <w:rsid w:val="00D00B47"/>
    <w:rsid w:val="00D011A0"/>
    <w:rsid w:val="00D0169B"/>
    <w:rsid w:val="00D016D8"/>
    <w:rsid w:val="00D02006"/>
    <w:rsid w:val="00D021D6"/>
    <w:rsid w:val="00D0243F"/>
    <w:rsid w:val="00D03255"/>
    <w:rsid w:val="00D058D8"/>
    <w:rsid w:val="00D05D3D"/>
    <w:rsid w:val="00D06975"/>
    <w:rsid w:val="00D06BB9"/>
    <w:rsid w:val="00D10B94"/>
    <w:rsid w:val="00D11045"/>
    <w:rsid w:val="00D111EA"/>
    <w:rsid w:val="00D115C0"/>
    <w:rsid w:val="00D11A75"/>
    <w:rsid w:val="00D11C84"/>
    <w:rsid w:val="00D11DD2"/>
    <w:rsid w:val="00D1271E"/>
    <w:rsid w:val="00D12B5F"/>
    <w:rsid w:val="00D12FC5"/>
    <w:rsid w:val="00D1354E"/>
    <w:rsid w:val="00D15788"/>
    <w:rsid w:val="00D158FD"/>
    <w:rsid w:val="00D15F0A"/>
    <w:rsid w:val="00D16BFB"/>
    <w:rsid w:val="00D16EC5"/>
    <w:rsid w:val="00D17026"/>
    <w:rsid w:val="00D1749E"/>
    <w:rsid w:val="00D2005D"/>
    <w:rsid w:val="00D20A0D"/>
    <w:rsid w:val="00D20A6D"/>
    <w:rsid w:val="00D22AA0"/>
    <w:rsid w:val="00D24270"/>
    <w:rsid w:val="00D245AC"/>
    <w:rsid w:val="00D24675"/>
    <w:rsid w:val="00D24DE2"/>
    <w:rsid w:val="00D24F9A"/>
    <w:rsid w:val="00D25BFD"/>
    <w:rsid w:val="00D266D5"/>
    <w:rsid w:val="00D26FFE"/>
    <w:rsid w:val="00D274F9"/>
    <w:rsid w:val="00D278D4"/>
    <w:rsid w:val="00D30434"/>
    <w:rsid w:val="00D30628"/>
    <w:rsid w:val="00D30F9E"/>
    <w:rsid w:val="00D323A2"/>
    <w:rsid w:val="00D32E75"/>
    <w:rsid w:val="00D32F2F"/>
    <w:rsid w:val="00D33B1A"/>
    <w:rsid w:val="00D3436F"/>
    <w:rsid w:val="00D34530"/>
    <w:rsid w:val="00D34B30"/>
    <w:rsid w:val="00D34BD2"/>
    <w:rsid w:val="00D34C55"/>
    <w:rsid w:val="00D35DAD"/>
    <w:rsid w:val="00D36023"/>
    <w:rsid w:val="00D36F2E"/>
    <w:rsid w:val="00D37F5B"/>
    <w:rsid w:val="00D400E0"/>
    <w:rsid w:val="00D41696"/>
    <w:rsid w:val="00D421B0"/>
    <w:rsid w:val="00D42D4F"/>
    <w:rsid w:val="00D430B7"/>
    <w:rsid w:val="00D4330A"/>
    <w:rsid w:val="00D439C1"/>
    <w:rsid w:val="00D43B8F"/>
    <w:rsid w:val="00D45B71"/>
    <w:rsid w:val="00D46112"/>
    <w:rsid w:val="00D46C96"/>
    <w:rsid w:val="00D5208A"/>
    <w:rsid w:val="00D52315"/>
    <w:rsid w:val="00D524E0"/>
    <w:rsid w:val="00D52C70"/>
    <w:rsid w:val="00D54DD7"/>
    <w:rsid w:val="00D55C63"/>
    <w:rsid w:val="00D561EC"/>
    <w:rsid w:val="00D56316"/>
    <w:rsid w:val="00D564E3"/>
    <w:rsid w:val="00D57A0E"/>
    <w:rsid w:val="00D57A41"/>
    <w:rsid w:val="00D608BC"/>
    <w:rsid w:val="00D63232"/>
    <w:rsid w:val="00D63349"/>
    <w:rsid w:val="00D63650"/>
    <w:rsid w:val="00D63734"/>
    <w:rsid w:val="00D638D2"/>
    <w:rsid w:val="00D63CD7"/>
    <w:rsid w:val="00D646E5"/>
    <w:rsid w:val="00D652B7"/>
    <w:rsid w:val="00D66D15"/>
    <w:rsid w:val="00D67688"/>
    <w:rsid w:val="00D67CB3"/>
    <w:rsid w:val="00D70C75"/>
    <w:rsid w:val="00D70FFC"/>
    <w:rsid w:val="00D71910"/>
    <w:rsid w:val="00D7194E"/>
    <w:rsid w:val="00D7240B"/>
    <w:rsid w:val="00D726DD"/>
    <w:rsid w:val="00D72C09"/>
    <w:rsid w:val="00D72FAC"/>
    <w:rsid w:val="00D7358B"/>
    <w:rsid w:val="00D743FE"/>
    <w:rsid w:val="00D744AC"/>
    <w:rsid w:val="00D74523"/>
    <w:rsid w:val="00D76512"/>
    <w:rsid w:val="00D77B3F"/>
    <w:rsid w:val="00D77CB0"/>
    <w:rsid w:val="00D77E74"/>
    <w:rsid w:val="00D77E9D"/>
    <w:rsid w:val="00D80C97"/>
    <w:rsid w:val="00D81310"/>
    <w:rsid w:val="00D8221E"/>
    <w:rsid w:val="00D82287"/>
    <w:rsid w:val="00D825FF"/>
    <w:rsid w:val="00D8286E"/>
    <w:rsid w:val="00D830E7"/>
    <w:rsid w:val="00D83EBD"/>
    <w:rsid w:val="00D83FC6"/>
    <w:rsid w:val="00D84C59"/>
    <w:rsid w:val="00D856C7"/>
    <w:rsid w:val="00D86179"/>
    <w:rsid w:val="00D87477"/>
    <w:rsid w:val="00D905E3"/>
    <w:rsid w:val="00D90999"/>
    <w:rsid w:val="00D90F09"/>
    <w:rsid w:val="00D9104D"/>
    <w:rsid w:val="00D91EEB"/>
    <w:rsid w:val="00D922AC"/>
    <w:rsid w:val="00D92BC2"/>
    <w:rsid w:val="00D92F92"/>
    <w:rsid w:val="00D9345E"/>
    <w:rsid w:val="00D93874"/>
    <w:rsid w:val="00D9494D"/>
    <w:rsid w:val="00D94E6F"/>
    <w:rsid w:val="00D94FF4"/>
    <w:rsid w:val="00D956D5"/>
    <w:rsid w:val="00D95A64"/>
    <w:rsid w:val="00D96EEB"/>
    <w:rsid w:val="00D9704E"/>
    <w:rsid w:val="00DA0659"/>
    <w:rsid w:val="00DA0D3C"/>
    <w:rsid w:val="00DA1325"/>
    <w:rsid w:val="00DA1851"/>
    <w:rsid w:val="00DA24A4"/>
    <w:rsid w:val="00DA2F41"/>
    <w:rsid w:val="00DA2FE6"/>
    <w:rsid w:val="00DA3F47"/>
    <w:rsid w:val="00DA4C35"/>
    <w:rsid w:val="00DA5C76"/>
    <w:rsid w:val="00DA5DB9"/>
    <w:rsid w:val="00DA6863"/>
    <w:rsid w:val="00DA6B3B"/>
    <w:rsid w:val="00DA73C2"/>
    <w:rsid w:val="00DA752C"/>
    <w:rsid w:val="00DA7B90"/>
    <w:rsid w:val="00DB08E0"/>
    <w:rsid w:val="00DB0AF5"/>
    <w:rsid w:val="00DB1203"/>
    <w:rsid w:val="00DB1383"/>
    <w:rsid w:val="00DB1423"/>
    <w:rsid w:val="00DB1E81"/>
    <w:rsid w:val="00DB1FFC"/>
    <w:rsid w:val="00DB2487"/>
    <w:rsid w:val="00DB2F16"/>
    <w:rsid w:val="00DB2FB0"/>
    <w:rsid w:val="00DB3129"/>
    <w:rsid w:val="00DB3A7E"/>
    <w:rsid w:val="00DB4625"/>
    <w:rsid w:val="00DB497B"/>
    <w:rsid w:val="00DB4D01"/>
    <w:rsid w:val="00DB5593"/>
    <w:rsid w:val="00DB61C5"/>
    <w:rsid w:val="00DB64CD"/>
    <w:rsid w:val="00DB74FC"/>
    <w:rsid w:val="00DC00B9"/>
    <w:rsid w:val="00DC1F1C"/>
    <w:rsid w:val="00DC25D8"/>
    <w:rsid w:val="00DC2BB8"/>
    <w:rsid w:val="00DC2EF1"/>
    <w:rsid w:val="00DC40FB"/>
    <w:rsid w:val="00DC41E7"/>
    <w:rsid w:val="00DC4317"/>
    <w:rsid w:val="00DC4A50"/>
    <w:rsid w:val="00DC4EB0"/>
    <w:rsid w:val="00DC539D"/>
    <w:rsid w:val="00DC5959"/>
    <w:rsid w:val="00DC6241"/>
    <w:rsid w:val="00DC676B"/>
    <w:rsid w:val="00DC7634"/>
    <w:rsid w:val="00DC7B03"/>
    <w:rsid w:val="00DC7EC2"/>
    <w:rsid w:val="00DD02DF"/>
    <w:rsid w:val="00DD161D"/>
    <w:rsid w:val="00DD1950"/>
    <w:rsid w:val="00DD2A89"/>
    <w:rsid w:val="00DD2FD0"/>
    <w:rsid w:val="00DD3B69"/>
    <w:rsid w:val="00DD462E"/>
    <w:rsid w:val="00DD4D1F"/>
    <w:rsid w:val="00DD5BA1"/>
    <w:rsid w:val="00DD6610"/>
    <w:rsid w:val="00DD6C16"/>
    <w:rsid w:val="00DD6E50"/>
    <w:rsid w:val="00DE0A80"/>
    <w:rsid w:val="00DE0DEE"/>
    <w:rsid w:val="00DE152C"/>
    <w:rsid w:val="00DE1C83"/>
    <w:rsid w:val="00DE1F4E"/>
    <w:rsid w:val="00DE1FF8"/>
    <w:rsid w:val="00DE214F"/>
    <w:rsid w:val="00DE21D5"/>
    <w:rsid w:val="00DE2419"/>
    <w:rsid w:val="00DE283E"/>
    <w:rsid w:val="00DE3112"/>
    <w:rsid w:val="00DE4C26"/>
    <w:rsid w:val="00DE5C93"/>
    <w:rsid w:val="00DE5DDC"/>
    <w:rsid w:val="00DE5E0F"/>
    <w:rsid w:val="00DE65D4"/>
    <w:rsid w:val="00DE690D"/>
    <w:rsid w:val="00DE71E8"/>
    <w:rsid w:val="00DE74C5"/>
    <w:rsid w:val="00DF06D6"/>
    <w:rsid w:val="00DF0BEF"/>
    <w:rsid w:val="00DF10A9"/>
    <w:rsid w:val="00DF19E6"/>
    <w:rsid w:val="00DF2DC4"/>
    <w:rsid w:val="00DF2E23"/>
    <w:rsid w:val="00DF4047"/>
    <w:rsid w:val="00DF4FE2"/>
    <w:rsid w:val="00DF57D9"/>
    <w:rsid w:val="00DF6A5D"/>
    <w:rsid w:val="00DF7A31"/>
    <w:rsid w:val="00E00316"/>
    <w:rsid w:val="00E007DF"/>
    <w:rsid w:val="00E0250E"/>
    <w:rsid w:val="00E0281B"/>
    <w:rsid w:val="00E02F34"/>
    <w:rsid w:val="00E04694"/>
    <w:rsid w:val="00E048E6"/>
    <w:rsid w:val="00E05581"/>
    <w:rsid w:val="00E05982"/>
    <w:rsid w:val="00E05D58"/>
    <w:rsid w:val="00E060D3"/>
    <w:rsid w:val="00E07083"/>
    <w:rsid w:val="00E101EB"/>
    <w:rsid w:val="00E104E9"/>
    <w:rsid w:val="00E1111A"/>
    <w:rsid w:val="00E11AD9"/>
    <w:rsid w:val="00E11B5A"/>
    <w:rsid w:val="00E12FB9"/>
    <w:rsid w:val="00E13C13"/>
    <w:rsid w:val="00E13F66"/>
    <w:rsid w:val="00E1483D"/>
    <w:rsid w:val="00E14CC8"/>
    <w:rsid w:val="00E14DD1"/>
    <w:rsid w:val="00E16B0B"/>
    <w:rsid w:val="00E173FD"/>
    <w:rsid w:val="00E2066D"/>
    <w:rsid w:val="00E211B4"/>
    <w:rsid w:val="00E21CD2"/>
    <w:rsid w:val="00E227E2"/>
    <w:rsid w:val="00E235AF"/>
    <w:rsid w:val="00E23677"/>
    <w:rsid w:val="00E249F6"/>
    <w:rsid w:val="00E24A5D"/>
    <w:rsid w:val="00E24D91"/>
    <w:rsid w:val="00E24DD8"/>
    <w:rsid w:val="00E261A8"/>
    <w:rsid w:val="00E2629F"/>
    <w:rsid w:val="00E262B7"/>
    <w:rsid w:val="00E2676C"/>
    <w:rsid w:val="00E26D25"/>
    <w:rsid w:val="00E27DD3"/>
    <w:rsid w:val="00E3008D"/>
    <w:rsid w:val="00E3073F"/>
    <w:rsid w:val="00E30FF7"/>
    <w:rsid w:val="00E31DA4"/>
    <w:rsid w:val="00E328FF"/>
    <w:rsid w:val="00E32B72"/>
    <w:rsid w:val="00E32D3C"/>
    <w:rsid w:val="00E3362E"/>
    <w:rsid w:val="00E34C9D"/>
    <w:rsid w:val="00E363D5"/>
    <w:rsid w:val="00E375DE"/>
    <w:rsid w:val="00E37B61"/>
    <w:rsid w:val="00E37FAD"/>
    <w:rsid w:val="00E405CE"/>
    <w:rsid w:val="00E40820"/>
    <w:rsid w:val="00E40D0A"/>
    <w:rsid w:val="00E41569"/>
    <w:rsid w:val="00E41C22"/>
    <w:rsid w:val="00E42F37"/>
    <w:rsid w:val="00E43F08"/>
    <w:rsid w:val="00E44010"/>
    <w:rsid w:val="00E45279"/>
    <w:rsid w:val="00E45616"/>
    <w:rsid w:val="00E45DF3"/>
    <w:rsid w:val="00E46D84"/>
    <w:rsid w:val="00E476E1"/>
    <w:rsid w:val="00E47861"/>
    <w:rsid w:val="00E47BB8"/>
    <w:rsid w:val="00E47CFD"/>
    <w:rsid w:val="00E47FF0"/>
    <w:rsid w:val="00E50652"/>
    <w:rsid w:val="00E506EE"/>
    <w:rsid w:val="00E53147"/>
    <w:rsid w:val="00E53B06"/>
    <w:rsid w:val="00E54972"/>
    <w:rsid w:val="00E54D22"/>
    <w:rsid w:val="00E55BB3"/>
    <w:rsid w:val="00E56A88"/>
    <w:rsid w:val="00E57354"/>
    <w:rsid w:val="00E57912"/>
    <w:rsid w:val="00E57AA9"/>
    <w:rsid w:val="00E60269"/>
    <w:rsid w:val="00E6119C"/>
    <w:rsid w:val="00E618FD"/>
    <w:rsid w:val="00E61EFE"/>
    <w:rsid w:val="00E62327"/>
    <w:rsid w:val="00E62C98"/>
    <w:rsid w:val="00E631FB"/>
    <w:rsid w:val="00E63ED7"/>
    <w:rsid w:val="00E64DE0"/>
    <w:rsid w:val="00E650B2"/>
    <w:rsid w:val="00E650EB"/>
    <w:rsid w:val="00E6668C"/>
    <w:rsid w:val="00E66DCC"/>
    <w:rsid w:val="00E6703B"/>
    <w:rsid w:val="00E706EE"/>
    <w:rsid w:val="00E71B7C"/>
    <w:rsid w:val="00E7251C"/>
    <w:rsid w:val="00E73AD8"/>
    <w:rsid w:val="00E73B32"/>
    <w:rsid w:val="00E746AD"/>
    <w:rsid w:val="00E747B2"/>
    <w:rsid w:val="00E75520"/>
    <w:rsid w:val="00E756B6"/>
    <w:rsid w:val="00E75D24"/>
    <w:rsid w:val="00E76205"/>
    <w:rsid w:val="00E76B01"/>
    <w:rsid w:val="00E76F62"/>
    <w:rsid w:val="00E770A4"/>
    <w:rsid w:val="00E77A69"/>
    <w:rsid w:val="00E800D2"/>
    <w:rsid w:val="00E80B88"/>
    <w:rsid w:val="00E812C5"/>
    <w:rsid w:val="00E81556"/>
    <w:rsid w:val="00E82057"/>
    <w:rsid w:val="00E8333E"/>
    <w:rsid w:val="00E8388A"/>
    <w:rsid w:val="00E83FE6"/>
    <w:rsid w:val="00E8531A"/>
    <w:rsid w:val="00E8636A"/>
    <w:rsid w:val="00E863E7"/>
    <w:rsid w:val="00E8644F"/>
    <w:rsid w:val="00E86547"/>
    <w:rsid w:val="00E873A5"/>
    <w:rsid w:val="00E87875"/>
    <w:rsid w:val="00E878E0"/>
    <w:rsid w:val="00E87BA2"/>
    <w:rsid w:val="00E87C20"/>
    <w:rsid w:val="00E87E84"/>
    <w:rsid w:val="00E901A8"/>
    <w:rsid w:val="00E902DA"/>
    <w:rsid w:val="00E90460"/>
    <w:rsid w:val="00E921CD"/>
    <w:rsid w:val="00E927A5"/>
    <w:rsid w:val="00E92FB6"/>
    <w:rsid w:val="00E93EDB"/>
    <w:rsid w:val="00E94DF8"/>
    <w:rsid w:val="00E95D05"/>
    <w:rsid w:val="00E96D27"/>
    <w:rsid w:val="00E97E33"/>
    <w:rsid w:val="00EA03EF"/>
    <w:rsid w:val="00EA187C"/>
    <w:rsid w:val="00EA1A34"/>
    <w:rsid w:val="00EA1FEB"/>
    <w:rsid w:val="00EA25FA"/>
    <w:rsid w:val="00EA26DA"/>
    <w:rsid w:val="00EA282E"/>
    <w:rsid w:val="00EA31A1"/>
    <w:rsid w:val="00EA368D"/>
    <w:rsid w:val="00EA3AF7"/>
    <w:rsid w:val="00EA3FAF"/>
    <w:rsid w:val="00EA4C2E"/>
    <w:rsid w:val="00EA5A77"/>
    <w:rsid w:val="00EA604E"/>
    <w:rsid w:val="00EA668E"/>
    <w:rsid w:val="00EA68FD"/>
    <w:rsid w:val="00EA6BAC"/>
    <w:rsid w:val="00EA7ABD"/>
    <w:rsid w:val="00EB00E1"/>
    <w:rsid w:val="00EB0186"/>
    <w:rsid w:val="00EB09F4"/>
    <w:rsid w:val="00EB0B4B"/>
    <w:rsid w:val="00EB1EDD"/>
    <w:rsid w:val="00EB284F"/>
    <w:rsid w:val="00EB38C0"/>
    <w:rsid w:val="00EB3936"/>
    <w:rsid w:val="00EB52D3"/>
    <w:rsid w:val="00EB538E"/>
    <w:rsid w:val="00EB5760"/>
    <w:rsid w:val="00EB5CAA"/>
    <w:rsid w:val="00EB6F43"/>
    <w:rsid w:val="00EB7866"/>
    <w:rsid w:val="00EC01AC"/>
    <w:rsid w:val="00EC0212"/>
    <w:rsid w:val="00EC0304"/>
    <w:rsid w:val="00EC05A4"/>
    <w:rsid w:val="00EC0A0C"/>
    <w:rsid w:val="00EC0F1A"/>
    <w:rsid w:val="00EC1ADB"/>
    <w:rsid w:val="00EC1DC5"/>
    <w:rsid w:val="00EC20E2"/>
    <w:rsid w:val="00EC2E4F"/>
    <w:rsid w:val="00EC2F0D"/>
    <w:rsid w:val="00EC2F7B"/>
    <w:rsid w:val="00EC434F"/>
    <w:rsid w:val="00EC460E"/>
    <w:rsid w:val="00EC487E"/>
    <w:rsid w:val="00EC4D65"/>
    <w:rsid w:val="00EC512E"/>
    <w:rsid w:val="00EC54D9"/>
    <w:rsid w:val="00EC5593"/>
    <w:rsid w:val="00EC6F5E"/>
    <w:rsid w:val="00EC73D1"/>
    <w:rsid w:val="00EC74F4"/>
    <w:rsid w:val="00EC770B"/>
    <w:rsid w:val="00ED0557"/>
    <w:rsid w:val="00ED13EB"/>
    <w:rsid w:val="00ED2B2C"/>
    <w:rsid w:val="00ED2D0D"/>
    <w:rsid w:val="00ED35A5"/>
    <w:rsid w:val="00ED3B51"/>
    <w:rsid w:val="00ED44C7"/>
    <w:rsid w:val="00ED4B15"/>
    <w:rsid w:val="00ED52D3"/>
    <w:rsid w:val="00ED5452"/>
    <w:rsid w:val="00ED5B85"/>
    <w:rsid w:val="00ED6745"/>
    <w:rsid w:val="00ED6C4E"/>
    <w:rsid w:val="00ED77B6"/>
    <w:rsid w:val="00ED7F1F"/>
    <w:rsid w:val="00ED7FCD"/>
    <w:rsid w:val="00EE1066"/>
    <w:rsid w:val="00EE1391"/>
    <w:rsid w:val="00EE14BC"/>
    <w:rsid w:val="00EE1573"/>
    <w:rsid w:val="00EE2AEA"/>
    <w:rsid w:val="00EE4021"/>
    <w:rsid w:val="00EE4B93"/>
    <w:rsid w:val="00EE5052"/>
    <w:rsid w:val="00EE5209"/>
    <w:rsid w:val="00EE6AF8"/>
    <w:rsid w:val="00EE6FF8"/>
    <w:rsid w:val="00EE74DA"/>
    <w:rsid w:val="00EE7638"/>
    <w:rsid w:val="00EF01C0"/>
    <w:rsid w:val="00EF11D0"/>
    <w:rsid w:val="00EF19DA"/>
    <w:rsid w:val="00EF1BE7"/>
    <w:rsid w:val="00EF27C3"/>
    <w:rsid w:val="00EF440C"/>
    <w:rsid w:val="00EF44F8"/>
    <w:rsid w:val="00EF45E3"/>
    <w:rsid w:val="00EF4715"/>
    <w:rsid w:val="00EF4773"/>
    <w:rsid w:val="00EF53EF"/>
    <w:rsid w:val="00EF5A7B"/>
    <w:rsid w:val="00EF6955"/>
    <w:rsid w:val="00EF740D"/>
    <w:rsid w:val="00F003C4"/>
    <w:rsid w:val="00F00C11"/>
    <w:rsid w:val="00F03191"/>
    <w:rsid w:val="00F0331C"/>
    <w:rsid w:val="00F03DF9"/>
    <w:rsid w:val="00F0420C"/>
    <w:rsid w:val="00F05246"/>
    <w:rsid w:val="00F05F5B"/>
    <w:rsid w:val="00F0733C"/>
    <w:rsid w:val="00F0799A"/>
    <w:rsid w:val="00F07BFE"/>
    <w:rsid w:val="00F07D23"/>
    <w:rsid w:val="00F100BB"/>
    <w:rsid w:val="00F11302"/>
    <w:rsid w:val="00F116FE"/>
    <w:rsid w:val="00F11BA0"/>
    <w:rsid w:val="00F13215"/>
    <w:rsid w:val="00F13F9E"/>
    <w:rsid w:val="00F1417D"/>
    <w:rsid w:val="00F16028"/>
    <w:rsid w:val="00F162D0"/>
    <w:rsid w:val="00F16B67"/>
    <w:rsid w:val="00F1755D"/>
    <w:rsid w:val="00F177A0"/>
    <w:rsid w:val="00F17E6E"/>
    <w:rsid w:val="00F203B1"/>
    <w:rsid w:val="00F20723"/>
    <w:rsid w:val="00F208F4"/>
    <w:rsid w:val="00F2102B"/>
    <w:rsid w:val="00F217ED"/>
    <w:rsid w:val="00F21C7A"/>
    <w:rsid w:val="00F21C93"/>
    <w:rsid w:val="00F22634"/>
    <w:rsid w:val="00F229A4"/>
    <w:rsid w:val="00F22CC5"/>
    <w:rsid w:val="00F231DD"/>
    <w:rsid w:val="00F2347C"/>
    <w:rsid w:val="00F23ACC"/>
    <w:rsid w:val="00F2491C"/>
    <w:rsid w:val="00F251D4"/>
    <w:rsid w:val="00F2558A"/>
    <w:rsid w:val="00F303E0"/>
    <w:rsid w:val="00F3045C"/>
    <w:rsid w:val="00F307AA"/>
    <w:rsid w:val="00F31629"/>
    <w:rsid w:val="00F31929"/>
    <w:rsid w:val="00F31DBA"/>
    <w:rsid w:val="00F32085"/>
    <w:rsid w:val="00F32A92"/>
    <w:rsid w:val="00F3300C"/>
    <w:rsid w:val="00F33AF5"/>
    <w:rsid w:val="00F33C46"/>
    <w:rsid w:val="00F33DB8"/>
    <w:rsid w:val="00F33ED9"/>
    <w:rsid w:val="00F349F6"/>
    <w:rsid w:val="00F34D64"/>
    <w:rsid w:val="00F3588D"/>
    <w:rsid w:val="00F35A6B"/>
    <w:rsid w:val="00F360E6"/>
    <w:rsid w:val="00F366A4"/>
    <w:rsid w:val="00F36E78"/>
    <w:rsid w:val="00F37CBF"/>
    <w:rsid w:val="00F40FD4"/>
    <w:rsid w:val="00F41D6A"/>
    <w:rsid w:val="00F43C6F"/>
    <w:rsid w:val="00F44317"/>
    <w:rsid w:val="00F44E7F"/>
    <w:rsid w:val="00F45FBE"/>
    <w:rsid w:val="00F46813"/>
    <w:rsid w:val="00F46861"/>
    <w:rsid w:val="00F46A51"/>
    <w:rsid w:val="00F46AB3"/>
    <w:rsid w:val="00F51AE6"/>
    <w:rsid w:val="00F5252D"/>
    <w:rsid w:val="00F52976"/>
    <w:rsid w:val="00F52B1D"/>
    <w:rsid w:val="00F536E7"/>
    <w:rsid w:val="00F538E8"/>
    <w:rsid w:val="00F54B08"/>
    <w:rsid w:val="00F55047"/>
    <w:rsid w:val="00F55F2F"/>
    <w:rsid w:val="00F5672D"/>
    <w:rsid w:val="00F56751"/>
    <w:rsid w:val="00F56805"/>
    <w:rsid w:val="00F61ACB"/>
    <w:rsid w:val="00F61DC6"/>
    <w:rsid w:val="00F624B9"/>
    <w:rsid w:val="00F637CD"/>
    <w:rsid w:val="00F63BB1"/>
    <w:rsid w:val="00F650D6"/>
    <w:rsid w:val="00F65176"/>
    <w:rsid w:val="00F651A2"/>
    <w:rsid w:val="00F65E52"/>
    <w:rsid w:val="00F66ADF"/>
    <w:rsid w:val="00F67262"/>
    <w:rsid w:val="00F672DA"/>
    <w:rsid w:val="00F67355"/>
    <w:rsid w:val="00F67457"/>
    <w:rsid w:val="00F67717"/>
    <w:rsid w:val="00F677CB"/>
    <w:rsid w:val="00F67BB9"/>
    <w:rsid w:val="00F704A7"/>
    <w:rsid w:val="00F705A3"/>
    <w:rsid w:val="00F70A17"/>
    <w:rsid w:val="00F70C2B"/>
    <w:rsid w:val="00F714DF"/>
    <w:rsid w:val="00F71D8B"/>
    <w:rsid w:val="00F721B1"/>
    <w:rsid w:val="00F726E6"/>
    <w:rsid w:val="00F72BBA"/>
    <w:rsid w:val="00F731AB"/>
    <w:rsid w:val="00F73842"/>
    <w:rsid w:val="00F73873"/>
    <w:rsid w:val="00F73A86"/>
    <w:rsid w:val="00F748BA"/>
    <w:rsid w:val="00F749B4"/>
    <w:rsid w:val="00F75BAF"/>
    <w:rsid w:val="00F75C4A"/>
    <w:rsid w:val="00F767FE"/>
    <w:rsid w:val="00F76938"/>
    <w:rsid w:val="00F8066A"/>
    <w:rsid w:val="00F80A92"/>
    <w:rsid w:val="00F8109C"/>
    <w:rsid w:val="00F81F6D"/>
    <w:rsid w:val="00F83482"/>
    <w:rsid w:val="00F83E8D"/>
    <w:rsid w:val="00F84E9D"/>
    <w:rsid w:val="00F84F89"/>
    <w:rsid w:val="00F85223"/>
    <w:rsid w:val="00F86308"/>
    <w:rsid w:val="00F90A21"/>
    <w:rsid w:val="00F919B8"/>
    <w:rsid w:val="00F91A6E"/>
    <w:rsid w:val="00F94C2C"/>
    <w:rsid w:val="00F94ECA"/>
    <w:rsid w:val="00F950C3"/>
    <w:rsid w:val="00F96050"/>
    <w:rsid w:val="00F963B0"/>
    <w:rsid w:val="00F9695E"/>
    <w:rsid w:val="00F96B1F"/>
    <w:rsid w:val="00FA0446"/>
    <w:rsid w:val="00FA0461"/>
    <w:rsid w:val="00FA0BE7"/>
    <w:rsid w:val="00FA1971"/>
    <w:rsid w:val="00FA1BCA"/>
    <w:rsid w:val="00FA29B7"/>
    <w:rsid w:val="00FA2B26"/>
    <w:rsid w:val="00FA31BE"/>
    <w:rsid w:val="00FA3430"/>
    <w:rsid w:val="00FA365B"/>
    <w:rsid w:val="00FA3DDF"/>
    <w:rsid w:val="00FA45A4"/>
    <w:rsid w:val="00FA4750"/>
    <w:rsid w:val="00FA5D4B"/>
    <w:rsid w:val="00FA6433"/>
    <w:rsid w:val="00FA6D5C"/>
    <w:rsid w:val="00FA731C"/>
    <w:rsid w:val="00FA7ECC"/>
    <w:rsid w:val="00FA7F61"/>
    <w:rsid w:val="00FB003C"/>
    <w:rsid w:val="00FB0A8A"/>
    <w:rsid w:val="00FB0B3B"/>
    <w:rsid w:val="00FB0D86"/>
    <w:rsid w:val="00FB1E79"/>
    <w:rsid w:val="00FB2278"/>
    <w:rsid w:val="00FB26AD"/>
    <w:rsid w:val="00FB4AC6"/>
    <w:rsid w:val="00FB4C8B"/>
    <w:rsid w:val="00FB5895"/>
    <w:rsid w:val="00FB5F5D"/>
    <w:rsid w:val="00FB6908"/>
    <w:rsid w:val="00FB72F8"/>
    <w:rsid w:val="00FB798C"/>
    <w:rsid w:val="00FB7A1D"/>
    <w:rsid w:val="00FC02D1"/>
    <w:rsid w:val="00FC04D6"/>
    <w:rsid w:val="00FC0F5F"/>
    <w:rsid w:val="00FC153D"/>
    <w:rsid w:val="00FC1B6C"/>
    <w:rsid w:val="00FC36A5"/>
    <w:rsid w:val="00FC397C"/>
    <w:rsid w:val="00FC3A16"/>
    <w:rsid w:val="00FC3BCA"/>
    <w:rsid w:val="00FC50C9"/>
    <w:rsid w:val="00FC58F3"/>
    <w:rsid w:val="00FC5965"/>
    <w:rsid w:val="00FC6785"/>
    <w:rsid w:val="00FC69AF"/>
    <w:rsid w:val="00FC7F44"/>
    <w:rsid w:val="00FD00BA"/>
    <w:rsid w:val="00FD05AE"/>
    <w:rsid w:val="00FD11BB"/>
    <w:rsid w:val="00FD17C7"/>
    <w:rsid w:val="00FD1B71"/>
    <w:rsid w:val="00FD27E9"/>
    <w:rsid w:val="00FD2B9B"/>
    <w:rsid w:val="00FD2E41"/>
    <w:rsid w:val="00FD3577"/>
    <w:rsid w:val="00FD35E4"/>
    <w:rsid w:val="00FD3856"/>
    <w:rsid w:val="00FD3B41"/>
    <w:rsid w:val="00FD4126"/>
    <w:rsid w:val="00FD59AB"/>
    <w:rsid w:val="00FD5D64"/>
    <w:rsid w:val="00FD6017"/>
    <w:rsid w:val="00FD6E09"/>
    <w:rsid w:val="00FD7955"/>
    <w:rsid w:val="00FE0DD0"/>
    <w:rsid w:val="00FE0F4B"/>
    <w:rsid w:val="00FE12D8"/>
    <w:rsid w:val="00FE13AC"/>
    <w:rsid w:val="00FE18AF"/>
    <w:rsid w:val="00FE1FA0"/>
    <w:rsid w:val="00FE25F5"/>
    <w:rsid w:val="00FE3A7C"/>
    <w:rsid w:val="00FE4BD2"/>
    <w:rsid w:val="00FE681E"/>
    <w:rsid w:val="00FE75F2"/>
    <w:rsid w:val="00FF02BB"/>
    <w:rsid w:val="00FF0AD0"/>
    <w:rsid w:val="00FF1AB4"/>
    <w:rsid w:val="00FF1EA4"/>
    <w:rsid w:val="00FF2681"/>
    <w:rsid w:val="00FF344E"/>
    <w:rsid w:val="00FF3799"/>
    <w:rsid w:val="00FF3815"/>
    <w:rsid w:val="00FF4101"/>
    <w:rsid w:val="00FF51F0"/>
    <w:rsid w:val="00FF5432"/>
    <w:rsid w:val="00FF6A62"/>
    <w:rsid w:val="00FF7440"/>
    <w:rsid w:val="00FF7527"/>
    <w:rsid w:val="00FF7B4E"/>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96947"/>
  <w15:docId w15:val="{BABB5B29-7C0A-467D-AB42-E07C85EE9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4D60"/>
    <w:pPr>
      <w:spacing w:after="200" w:line="276" w:lineRule="auto"/>
    </w:pPr>
    <w:rPr>
      <w:rFonts w:ascii="Arial" w:hAnsi="Arial"/>
      <w:sz w:val="22"/>
      <w:szCs w:val="22"/>
      <w:lang w:eastAsia="en-US"/>
    </w:rPr>
  </w:style>
  <w:style w:type="paragraph" w:styleId="Heading1">
    <w:name w:val="heading 1"/>
    <w:aliases w:val="DZN 1,angela1"/>
    <w:basedOn w:val="Header"/>
    <w:next w:val="Normal"/>
    <w:link w:val="Heading1Char"/>
    <w:uiPriority w:val="9"/>
    <w:qFormat/>
    <w:rsid w:val="004B0E71"/>
    <w:pPr>
      <w:tabs>
        <w:tab w:val="left" w:pos="9720"/>
      </w:tabs>
      <w:spacing w:before="240" w:after="120"/>
      <w:ind w:right="561"/>
      <w:jc w:val="both"/>
      <w:outlineLvl w:val="0"/>
    </w:pPr>
    <w:rPr>
      <w:rFonts w:ascii="Calibri" w:hAnsi="Calibri"/>
      <w:b/>
      <w:sz w:val="24"/>
      <w:szCs w:val="24"/>
    </w:rPr>
  </w:style>
  <w:style w:type="paragraph" w:styleId="Heading2">
    <w:name w:val="heading 2"/>
    <w:aliases w:val="DZN 2"/>
    <w:basedOn w:val="Normal"/>
    <w:next w:val="Normal"/>
    <w:link w:val="Heading2Char"/>
    <w:uiPriority w:val="9"/>
    <w:qFormat/>
    <w:rsid w:val="001E6E63"/>
    <w:pPr>
      <w:keepNext/>
      <w:spacing w:before="240" w:after="120"/>
      <w:outlineLvl w:val="1"/>
    </w:pPr>
    <w:rPr>
      <w:b/>
      <w:lang w:eastAsia="x-none"/>
    </w:rPr>
  </w:style>
  <w:style w:type="paragraph" w:styleId="Heading3">
    <w:name w:val="heading 3"/>
    <w:aliases w:val="Podnaslov 2"/>
    <w:basedOn w:val="Normal"/>
    <w:next w:val="Normal"/>
    <w:uiPriority w:val="9"/>
    <w:qFormat/>
    <w:rsid w:val="004B0E71"/>
    <w:pPr>
      <w:keepNext/>
      <w:spacing w:before="240" w:after="120"/>
      <w:jc w:val="both"/>
      <w:outlineLvl w:val="2"/>
    </w:pPr>
    <w:rPr>
      <w:rFonts w:ascii="Calibri" w:hAnsi="Calibri"/>
      <w:b/>
    </w:rPr>
  </w:style>
  <w:style w:type="paragraph" w:styleId="Heading4">
    <w:name w:val="heading 4"/>
    <w:aliases w:val="DZN 3"/>
    <w:basedOn w:val="Normal"/>
    <w:next w:val="Normal"/>
    <w:uiPriority w:val="9"/>
    <w:qFormat/>
    <w:rsid w:val="00CA23A7"/>
    <w:pPr>
      <w:keepNext/>
      <w:jc w:val="both"/>
      <w:outlineLvl w:val="3"/>
    </w:pPr>
    <w:rPr>
      <w:b/>
      <w:bCs/>
    </w:rPr>
  </w:style>
  <w:style w:type="paragraph" w:styleId="Heading5">
    <w:name w:val="heading 5"/>
    <w:aliases w:val="DZN 4"/>
    <w:basedOn w:val="Normal"/>
    <w:next w:val="Normal"/>
    <w:link w:val="Heading5Char"/>
    <w:uiPriority w:val="9"/>
    <w:semiHidden/>
    <w:unhideWhenUsed/>
    <w:qFormat/>
    <w:rsid w:val="0030030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0030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0030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0030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03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Narrow" w:hAnsi="Arial Narrow"/>
      <w:sz w:val="26"/>
    </w:rPr>
  </w:style>
  <w:style w:type="paragraph" w:styleId="BodyTextIndent">
    <w:name w:val="Body Text Indent"/>
    <w:basedOn w:val="Normal"/>
    <w:pPr>
      <w:ind w:left="540" w:hanging="540"/>
      <w:jc w:val="both"/>
    </w:pPr>
    <w:rPr>
      <w:rFonts w:ascii="Arial Narrow" w:hAnsi="Arial Narrow"/>
      <w:sz w:val="26"/>
    </w:rPr>
  </w:style>
  <w:style w:type="paragraph" w:styleId="BodyTextIndent2">
    <w:name w:val="Body Text Indent 2"/>
    <w:aliases w:val="  uvlaka 2"/>
    <w:basedOn w:val="Normal"/>
    <w:pPr>
      <w:ind w:left="540" w:hanging="540"/>
    </w:pPr>
    <w:rPr>
      <w:rFonts w:ascii="Arial Narrow" w:hAnsi="Arial Narrow"/>
      <w:sz w:val="26"/>
    </w:rPr>
  </w:style>
  <w:style w:type="paragraph" w:styleId="BodyText2">
    <w:name w:val="Body Text 2"/>
    <w:basedOn w:val="Normal"/>
    <w:rPr>
      <w:rFonts w:ascii="Arial Narrow" w:hAnsi="Arial Narrow"/>
      <w:sz w:val="26"/>
    </w:rPr>
  </w:style>
  <w:style w:type="paragraph" w:styleId="Footer">
    <w:name w:val="footer"/>
    <w:basedOn w:val="Normal"/>
    <w:link w:val="FooterChar"/>
    <w:uiPriority w:val="99"/>
    <w:rsid w:val="004979AF"/>
    <w:pPr>
      <w:tabs>
        <w:tab w:val="center" w:pos="4320"/>
        <w:tab w:val="right" w:pos="8640"/>
      </w:tabs>
    </w:pPr>
    <w:rPr>
      <w:lang w:val="x-none" w:eastAsia="x-none"/>
    </w:rPr>
  </w:style>
  <w:style w:type="character" w:styleId="PageNumber">
    <w:name w:val="page number"/>
    <w:basedOn w:val="DefaultParagraphFont"/>
    <w:rsid w:val="004979AF"/>
  </w:style>
  <w:style w:type="paragraph" w:styleId="Header">
    <w:name w:val="header"/>
    <w:basedOn w:val="Normal"/>
    <w:link w:val="HeaderChar"/>
    <w:uiPriority w:val="99"/>
    <w:rsid w:val="00CD0A76"/>
    <w:pPr>
      <w:tabs>
        <w:tab w:val="center" w:pos="4153"/>
        <w:tab w:val="right" w:pos="8306"/>
      </w:tabs>
    </w:pPr>
    <w:rPr>
      <w:szCs w:val="20"/>
      <w:lang w:val="x-none"/>
    </w:rPr>
  </w:style>
  <w:style w:type="table" w:styleId="TableGrid">
    <w:name w:val="Table Grid"/>
    <w:basedOn w:val="TableNormal"/>
    <w:uiPriority w:val="59"/>
    <w:rsid w:val="00C44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709F0"/>
    <w:rPr>
      <w:color w:val="0000FF"/>
      <w:u w:val="single"/>
    </w:rPr>
  </w:style>
  <w:style w:type="paragraph" w:styleId="BalloonText">
    <w:name w:val="Balloon Text"/>
    <w:basedOn w:val="Normal"/>
    <w:link w:val="BalloonTextChar"/>
    <w:uiPriority w:val="99"/>
    <w:semiHidden/>
    <w:rsid w:val="004937D3"/>
    <w:rPr>
      <w:rFonts w:ascii="Tahoma" w:hAnsi="Tahoma"/>
      <w:sz w:val="16"/>
      <w:szCs w:val="16"/>
      <w:lang w:val="x-none" w:eastAsia="x-none"/>
    </w:rPr>
  </w:style>
  <w:style w:type="paragraph" w:customStyle="1" w:styleId="Default">
    <w:name w:val="Default"/>
    <w:rsid w:val="00396B72"/>
    <w:pPr>
      <w:autoSpaceDE w:val="0"/>
      <w:autoSpaceDN w:val="0"/>
      <w:adjustRightInd w:val="0"/>
    </w:pPr>
    <w:rPr>
      <w:rFonts w:ascii="Arial" w:hAnsi="Arial" w:cs="Arial"/>
      <w:color w:val="000000"/>
      <w:sz w:val="24"/>
      <w:szCs w:val="24"/>
      <w:lang w:val="en-US" w:eastAsia="en-US"/>
    </w:rPr>
  </w:style>
  <w:style w:type="character" w:customStyle="1" w:styleId="postbody1">
    <w:name w:val="postbody1"/>
    <w:rsid w:val="00671991"/>
    <w:rPr>
      <w:sz w:val="18"/>
      <w:szCs w:val="18"/>
    </w:rPr>
  </w:style>
  <w:style w:type="character" w:styleId="Strong">
    <w:name w:val="Strong"/>
    <w:qFormat/>
    <w:rsid w:val="00F44E7F"/>
    <w:rPr>
      <w:b/>
      <w:bCs/>
    </w:rPr>
  </w:style>
  <w:style w:type="character" w:styleId="FollowedHyperlink">
    <w:name w:val="FollowedHyperlink"/>
    <w:rsid w:val="009426CD"/>
    <w:rPr>
      <w:color w:val="800080"/>
      <w:u w:val="single"/>
    </w:rPr>
  </w:style>
  <w:style w:type="paragraph" w:customStyle="1" w:styleId="normaltekst">
    <w:name w:val="normaltekst"/>
    <w:basedOn w:val="Normal"/>
    <w:rsid w:val="00143844"/>
    <w:pPr>
      <w:spacing w:before="100" w:beforeAutospacing="1" w:after="100" w:afterAutospacing="1"/>
    </w:pPr>
    <w:rPr>
      <w:color w:val="000000"/>
    </w:rPr>
  </w:style>
  <w:style w:type="paragraph" w:customStyle="1" w:styleId="t-9-8">
    <w:name w:val="t-9-8"/>
    <w:basedOn w:val="Normal"/>
    <w:rsid w:val="00A5070A"/>
    <w:pPr>
      <w:spacing w:before="100" w:beforeAutospacing="1" w:after="100" w:afterAutospacing="1"/>
    </w:pPr>
  </w:style>
  <w:style w:type="character" w:customStyle="1" w:styleId="resulth1sub2">
    <w:name w:val="resulth1sub2"/>
    <w:rsid w:val="003668C0"/>
    <w:rPr>
      <w:b w:val="0"/>
      <w:bCs w:val="0"/>
      <w:spacing w:val="0"/>
    </w:rPr>
  </w:style>
  <w:style w:type="character" w:customStyle="1" w:styleId="apple-converted-space">
    <w:name w:val="apple-converted-space"/>
    <w:basedOn w:val="DefaultParagraphFont"/>
    <w:rsid w:val="00431711"/>
  </w:style>
  <w:style w:type="paragraph" w:styleId="DocumentMap">
    <w:name w:val="Document Map"/>
    <w:basedOn w:val="Normal"/>
    <w:semiHidden/>
    <w:rsid w:val="00BD7E68"/>
    <w:pPr>
      <w:shd w:val="clear" w:color="auto" w:fill="000080"/>
    </w:pPr>
    <w:rPr>
      <w:rFonts w:ascii="Tahoma" w:hAnsi="Tahoma" w:cs="Tahoma"/>
      <w:sz w:val="20"/>
      <w:szCs w:val="20"/>
    </w:rPr>
  </w:style>
  <w:style w:type="paragraph" w:styleId="ListParagraph">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ListParagraphChar"/>
    <w:uiPriority w:val="34"/>
    <w:qFormat/>
    <w:rsid w:val="00CE51BC"/>
    <w:pPr>
      <w:ind w:left="720"/>
      <w:contextualSpacing/>
    </w:pPr>
  </w:style>
  <w:style w:type="paragraph" w:customStyle="1" w:styleId="TableContents">
    <w:name w:val="Table Contents"/>
    <w:basedOn w:val="Normal"/>
    <w:rsid w:val="000F5687"/>
    <w:pPr>
      <w:suppressLineNumbers/>
      <w:tabs>
        <w:tab w:val="left" w:pos="708"/>
      </w:tabs>
      <w:suppressAutoHyphens/>
    </w:pPr>
    <w:rPr>
      <w:color w:val="00000A"/>
      <w:lang w:eastAsia="zh-CN"/>
    </w:rPr>
  </w:style>
  <w:style w:type="numbering" w:customStyle="1" w:styleId="NoList1">
    <w:name w:val="No List1"/>
    <w:next w:val="NoList"/>
    <w:uiPriority w:val="99"/>
    <w:semiHidden/>
    <w:unhideWhenUsed/>
    <w:rsid w:val="00D87477"/>
  </w:style>
  <w:style w:type="table" w:customStyle="1" w:styleId="TableGrid1">
    <w:name w:val="Table Grid1"/>
    <w:basedOn w:val="TableNormal"/>
    <w:next w:val="TableGrid"/>
    <w:uiPriority w:val="59"/>
    <w:rsid w:val="00D8747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D87477"/>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cf">
    <w:name w:val="cf"/>
    <w:rsid w:val="00D87477"/>
  </w:style>
  <w:style w:type="character" w:customStyle="1" w:styleId="nowrap">
    <w:name w:val="nowrap"/>
    <w:rsid w:val="00D87477"/>
  </w:style>
  <w:style w:type="character" w:customStyle="1" w:styleId="Heading1Char">
    <w:name w:val="Heading 1 Char"/>
    <w:aliases w:val="DZN 1 Char,angela1 Char"/>
    <w:link w:val="Heading1"/>
    <w:uiPriority w:val="9"/>
    <w:rsid w:val="004B0E71"/>
    <w:rPr>
      <w:rFonts w:ascii="Calibri" w:hAnsi="Calibri"/>
      <w:b/>
      <w:sz w:val="24"/>
      <w:szCs w:val="24"/>
      <w:lang w:val="x-none" w:eastAsia="en-US"/>
    </w:rPr>
  </w:style>
  <w:style w:type="character" w:customStyle="1" w:styleId="Heading2Char">
    <w:name w:val="Heading 2 Char"/>
    <w:aliases w:val="DZN 2 Char"/>
    <w:link w:val="Heading2"/>
    <w:uiPriority w:val="9"/>
    <w:rsid w:val="001E6E63"/>
    <w:rPr>
      <w:rFonts w:ascii="Calibri" w:hAnsi="Calibri"/>
      <w:b/>
      <w:sz w:val="24"/>
      <w:szCs w:val="24"/>
      <w:lang w:eastAsia="x-none"/>
    </w:rPr>
  </w:style>
  <w:style w:type="character" w:customStyle="1" w:styleId="st">
    <w:name w:val="st"/>
    <w:rsid w:val="00D87477"/>
  </w:style>
  <w:style w:type="character" w:customStyle="1" w:styleId="Normal1">
    <w:name w:val="Normal1"/>
    <w:rsid w:val="00D87477"/>
  </w:style>
  <w:style w:type="character" w:customStyle="1" w:styleId="HeaderChar">
    <w:name w:val="Header Char"/>
    <w:link w:val="Header"/>
    <w:uiPriority w:val="99"/>
    <w:rsid w:val="00D87477"/>
    <w:rPr>
      <w:sz w:val="24"/>
      <w:lang w:eastAsia="en-US"/>
    </w:rPr>
  </w:style>
  <w:style w:type="character" w:customStyle="1" w:styleId="FooterChar">
    <w:name w:val="Footer Char"/>
    <w:link w:val="Footer"/>
    <w:uiPriority w:val="99"/>
    <w:rsid w:val="00D87477"/>
    <w:rPr>
      <w:sz w:val="24"/>
      <w:szCs w:val="24"/>
    </w:rPr>
  </w:style>
  <w:style w:type="character" w:customStyle="1" w:styleId="BalloonTextChar">
    <w:name w:val="Balloon Text Char"/>
    <w:link w:val="BalloonText"/>
    <w:uiPriority w:val="99"/>
    <w:semiHidden/>
    <w:rsid w:val="00DE2419"/>
    <w:rPr>
      <w:rFonts w:ascii="Tahoma" w:hAnsi="Tahoma" w:cs="Tahoma"/>
      <w:sz w:val="16"/>
      <w:szCs w:val="16"/>
    </w:rPr>
  </w:style>
  <w:style w:type="table" w:customStyle="1" w:styleId="MediumGrid3-Accent11">
    <w:name w:val="Medium Grid 3 - Accent 11"/>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2">
    <w:name w:val="Medium Grid 3 - Accent 12"/>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3">
    <w:name w:val="Medium Grid 3 - Accent 13"/>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CommentReference">
    <w:name w:val="annotation reference"/>
    <w:uiPriority w:val="99"/>
    <w:rsid w:val="00AE5525"/>
    <w:rPr>
      <w:sz w:val="16"/>
      <w:szCs w:val="16"/>
    </w:rPr>
  </w:style>
  <w:style w:type="paragraph" w:styleId="CommentText">
    <w:name w:val="annotation text"/>
    <w:basedOn w:val="Normal"/>
    <w:link w:val="CommentTextChar"/>
    <w:rsid w:val="00AE5525"/>
    <w:rPr>
      <w:sz w:val="20"/>
      <w:szCs w:val="20"/>
    </w:rPr>
  </w:style>
  <w:style w:type="character" w:customStyle="1" w:styleId="CommentTextChar">
    <w:name w:val="Comment Text Char"/>
    <w:basedOn w:val="DefaultParagraphFont"/>
    <w:link w:val="CommentText"/>
    <w:rsid w:val="00AE5525"/>
  </w:style>
  <w:style w:type="paragraph" w:styleId="CommentSubject">
    <w:name w:val="annotation subject"/>
    <w:basedOn w:val="CommentText"/>
    <w:next w:val="CommentText"/>
    <w:link w:val="CommentSubjectChar"/>
    <w:rsid w:val="00AE5525"/>
    <w:rPr>
      <w:b/>
      <w:bCs/>
      <w:lang w:val="x-none" w:eastAsia="x-none"/>
    </w:rPr>
  </w:style>
  <w:style w:type="character" w:customStyle="1" w:styleId="CommentSubjectChar">
    <w:name w:val="Comment Subject Char"/>
    <w:link w:val="CommentSubject"/>
    <w:rsid w:val="00AE5525"/>
    <w:rPr>
      <w:b/>
      <w:bCs/>
    </w:rPr>
  </w:style>
  <w:style w:type="table" w:customStyle="1" w:styleId="MediumGrid3-Accent14">
    <w:name w:val="Medium Grid 3 - Accent 14"/>
    <w:basedOn w:val="TableNormal"/>
    <w:next w:val="MediumGrid3-Accent1"/>
    <w:uiPriority w:val="69"/>
    <w:rsid w:val="00AE5525"/>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5">
    <w:name w:val="Medium Grid 3 - Accent 15"/>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6">
    <w:name w:val="Medium Grid 3 - Accent 16"/>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7">
    <w:name w:val="Medium Grid 3 - Accent 17"/>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8">
    <w:name w:val="Medium Grid 3 - Accent 18"/>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9">
    <w:name w:val="Medium Grid 3 - Accent 19"/>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110">
    <w:name w:val="Medium Grid 3 - Accent 110"/>
    <w:basedOn w:val="TableNormal"/>
    <w:next w:val="MediumGrid3-Accent1"/>
    <w:uiPriority w:val="69"/>
    <w:rsid w:val="006E021E"/>
    <w:rPr>
      <w:rFonts w:ascii="Calibri" w:eastAsia="Calibri" w:hAnsi="Calibri"/>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FootnoteText">
    <w:name w:val="footnote text"/>
    <w:basedOn w:val="Normal"/>
    <w:link w:val="FootnoteTextChar"/>
    <w:uiPriority w:val="99"/>
    <w:rsid w:val="00B7344A"/>
    <w:rPr>
      <w:sz w:val="20"/>
      <w:szCs w:val="20"/>
      <w:lang w:val="en-US" w:eastAsia="x-none"/>
    </w:rPr>
  </w:style>
  <w:style w:type="character" w:customStyle="1" w:styleId="FootnoteTextChar">
    <w:name w:val="Footnote Text Char"/>
    <w:basedOn w:val="DefaultParagraphFont"/>
    <w:link w:val="FootnoteText"/>
    <w:uiPriority w:val="99"/>
    <w:rsid w:val="00B7344A"/>
    <w:rPr>
      <w:lang w:val="en-US" w:eastAsia="x-none"/>
    </w:rPr>
  </w:style>
  <w:style w:type="character" w:styleId="FootnoteReference">
    <w:name w:val="footnote reference"/>
    <w:uiPriority w:val="99"/>
    <w:rsid w:val="00B7344A"/>
    <w:rPr>
      <w:vertAlign w:val="superscript"/>
    </w:rPr>
  </w:style>
  <w:style w:type="paragraph" w:styleId="EndnoteText">
    <w:name w:val="endnote text"/>
    <w:basedOn w:val="Normal"/>
    <w:link w:val="EndnoteTextChar"/>
    <w:uiPriority w:val="99"/>
    <w:unhideWhenUsed/>
    <w:rsid w:val="00B7344A"/>
    <w:rPr>
      <w:sz w:val="20"/>
      <w:szCs w:val="20"/>
    </w:rPr>
  </w:style>
  <w:style w:type="character" w:customStyle="1" w:styleId="EndnoteTextChar">
    <w:name w:val="Endnote Text Char"/>
    <w:basedOn w:val="DefaultParagraphFont"/>
    <w:link w:val="EndnoteText"/>
    <w:uiPriority w:val="99"/>
    <w:rsid w:val="00B7344A"/>
  </w:style>
  <w:style w:type="paragraph" w:styleId="TOCHeading">
    <w:name w:val="TOC Heading"/>
    <w:basedOn w:val="Heading1"/>
    <w:next w:val="Normal"/>
    <w:uiPriority w:val="39"/>
    <w:unhideWhenUsed/>
    <w:qFormat/>
    <w:rsid w:val="00E73B32"/>
    <w:pPr>
      <w:keepLines/>
      <w:spacing w:before="480"/>
      <w:jc w:val="left"/>
      <w:outlineLvl w:val="9"/>
    </w:pPr>
    <w:rPr>
      <w:rFonts w:asciiTheme="majorHAnsi" w:eastAsiaTheme="majorEastAsia" w:hAnsiTheme="majorHAnsi" w:cstheme="majorBidi"/>
      <w:color w:val="365F91" w:themeColor="accent1" w:themeShade="BF"/>
      <w:sz w:val="28"/>
      <w:szCs w:val="28"/>
      <w:lang w:val="hr-HR" w:eastAsia="hr-HR"/>
    </w:rPr>
  </w:style>
  <w:style w:type="paragraph" w:styleId="TOC2">
    <w:name w:val="toc 2"/>
    <w:basedOn w:val="Normal"/>
    <w:next w:val="Normal"/>
    <w:autoRedefine/>
    <w:uiPriority w:val="39"/>
    <w:unhideWhenUsed/>
    <w:rsid w:val="009509BD"/>
    <w:pPr>
      <w:tabs>
        <w:tab w:val="right" w:leader="dot" w:pos="9346"/>
      </w:tabs>
      <w:spacing w:after="100"/>
      <w:ind w:left="240" w:right="585" w:hanging="240"/>
    </w:pPr>
    <w:rPr>
      <w:noProof/>
      <w:sz w:val="20"/>
      <w:szCs w:val="20"/>
    </w:rPr>
  </w:style>
  <w:style w:type="paragraph" w:styleId="TOC1">
    <w:name w:val="toc 1"/>
    <w:basedOn w:val="Normal"/>
    <w:next w:val="Normal"/>
    <w:autoRedefine/>
    <w:uiPriority w:val="39"/>
    <w:unhideWhenUsed/>
    <w:rsid w:val="00106232"/>
    <w:pPr>
      <w:tabs>
        <w:tab w:val="left" w:pos="440"/>
        <w:tab w:val="right" w:leader="dot" w:pos="9796"/>
      </w:tabs>
      <w:spacing w:after="100" w:line="259" w:lineRule="auto"/>
      <w:ind w:left="450" w:hanging="450"/>
    </w:pPr>
    <w:rPr>
      <w:rFonts w:asciiTheme="minorHAnsi" w:eastAsiaTheme="minorEastAsia" w:hAnsiTheme="minorHAnsi" w:cstheme="minorHAnsi"/>
      <w:b/>
      <w:bCs/>
      <w:noProof/>
    </w:rPr>
  </w:style>
  <w:style w:type="paragraph" w:styleId="TOC3">
    <w:name w:val="toc 3"/>
    <w:basedOn w:val="Normal"/>
    <w:next w:val="Normal"/>
    <w:autoRedefine/>
    <w:uiPriority w:val="39"/>
    <w:unhideWhenUsed/>
    <w:rsid w:val="000274C8"/>
    <w:pPr>
      <w:spacing w:after="100" w:line="259" w:lineRule="auto"/>
      <w:ind w:left="440"/>
    </w:pPr>
    <w:rPr>
      <w:rFonts w:asciiTheme="minorHAnsi" w:eastAsiaTheme="minorEastAsia" w:hAnsiTheme="minorHAnsi"/>
      <w:lang w:val="en-US"/>
    </w:rPr>
  </w:style>
  <w:style w:type="paragraph" w:styleId="NoSpacing">
    <w:name w:val="No Spacing"/>
    <w:uiPriority w:val="1"/>
    <w:qFormat/>
    <w:rsid w:val="00117A20"/>
    <w:rPr>
      <w:rFonts w:ascii="Calibri" w:eastAsia="Calibri" w:hAnsi="Calibri"/>
      <w:sz w:val="22"/>
      <w:szCs w:val="22"/>
      <w:lang w:eastAsia="en-US"/>
    </w:rPr>
  </w:style>
  <w:style w:type="character" w:customStyle="1" w:styleId="BodyTextChar">
    <w:name w:val="Body Text Char"/>
    <w:basedOn w:val="DefaultParagraphFont"/>
    <w:link w:val="BodyText"/>
    <w:rsid w:val="0015555D"/>
    <w:rPr>
      <w:rFonts w:ascii="Arial Narrow" w:hAnsi="Arial Narrow"/>
      <w:sz w:val="26"/>
      <w:szCs w:val="24"/>
    </w:rPr>
  </w:style>
  <w:style w:type="character" w:customStyle="1" w:styleId="Heading5Char">
    <w:name w:val="Heading 5 Char"/>
    <w:aliases w:val="DZN 4 Char"/>
    <w:basedOn w:val="DefaultParagraphFont"/>
    <w:link w:val="Heading5"/>
    <w:uiPriority w:val="9"/>
    <w:semiHidden/>
    <w:rsid w:val="0030030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30030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30030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3003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0030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DB61C5"/>
    <w:pPr>
      <w:spacing w:before="480" w:after="480"/>
      <w:contextualSpacing/>
      <w:jc w:val="center"/>
    </w:pPr>
    <w:rPr>
      <w:rFonts w:eastAsiaTheme="majorEastAsia" w:cstheme="majorBidi"/>
      <w:spacing w:val="-10"/>
      <w:kern w:val="28"/>
      <w:sz w:val="32"/>
      <w:szCs w:val="56"/>
    </w:rPr>
  </w:style>
  <w:style w:type="character" w:customStyle="1" w:styleId="TitleChar">
    <w:name w:val="Title Char"/>
    <w:basedOn w:val="DefaultParagraphFont"/>
    <w:link w:val="Title"/>
    <w:rsid w:val="00DB61C5"/>
    <w:rPr>
      <w:rFonts w:ascii="Calibri" w:eastAsiaTheme="majorEastAsia" w:hAnsi="Calibri" w:cstheme="majorBidi"/>
      <w:spacing w:val="-10"/>
      <w:kern w:val="28"/>
      <w:sz w:val="32"/>
      <w:szCs w:val="56"/>
    </w:rPr>
  </w:style>
  <w:style w:type="paragraph" w:customStyle="1" w:styleId="p0">
    <w:name w:val="p0"/>
    <w:basedOn w:val="Normal"/>
    <w:rsid w:val="00E13F66"/>
    <w:pPr>
      <w:widowControl w:val="0"/>
      <w:tabs>
        <w:tab w:val="left" w:pos="720"/>
      </w:tabs>
      <w:spacing w:line="240" w:lineRule="atLeast"/>
      <w:jc w:val="both"/>
    </w:pPr>
    <w:rPr>
      <w:rFonts w:ascii="Times New Roman" w:hAnsi="Times New Roman"/>
      <w:snapToGrid w:val="0"/>
      <w:szCs w:val="20"/>
    </w:rPr>
  </w:style>
  <w:style w:type="table" w:customStyle="1" w:styleId="PlainTable51">
    <w:name w:val="Plain Table 51"/>
    <w:basedOn w:val="TableNormal"/>
    <w:uiPriority w:val="45"/>
    <w:rsid w:val="0022261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2226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Emphasis">
    <w:name w:val="Emphasis"/>
    <w:basedOn w:val="DefaultParagraphFont"/>
    <w:qFormat/>
    <w:rsid w:val="000C4A9A"/>
    <w:rPr>
      <w:i/>
      <w:iCs/>
    </w:rPr>
  </w:style>
  <w:style w:type="character" w:customStyle="1" w:styleId="ListParagraphChar">
    <w:name w:val="List Paragraph Char"/>
    <w:aliases w:val="Heading 12 Char,heading 1 Char,naslov 1 Char,Naslov 12 Char,Graf Char,TG lista Char,Paragraph Char,List Paragraph Red Char,lp1 Char,Paragraphe de liste PBLH Char,Graph &amp; Table tite Char,Normal bullet 2 Char,Bullet list Char"/>
    <w:basedOn w:val="DefaultParagraphFont"/>
    <w:link w:val="ListParagraph"/>
    <w:uiPriority w:val="34"/>
    <w:qFormat/>
    <w:locked/>
    <w:rsid w:val="00931069"/>
    <w:rPr>
      <w:rFonts w:ascii="Calibri" w:hAnsi="Calibri"/>
      <w:sz w:val="22"/>
      <w:szCs w:val="22"/>
      <w:lang w:eastAsia="en-US"/>
    </w:rPr>
  </w:style>
  <w:style w:type="paragraph" w:customStyle="1" w:styleId="pt-normalweb-000013">
    <w:name w:val="pt-normalweb-000013"/>
    <w:basedOn w:val="Normal"/>
    <w:rsid w:val="00DD161D"/>
    <w:pPr>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167533"/>
    <w:rPr>
      <w:color w:val="605E5C"/>
      <w:shd w:val="clear" w:color="auto" w:fill="E1DFDD"/>
    </w:rPr>
  </w:style>
  <w:style w:type="paragraph" w:customStyle="1" w:styleId="ListParagraph1">
    <w:name w:val="List Paragraph1"/>
    <w:basedOn w:val="Normal"/>
    <w:uiPriority w:val="34"/>
    <w:qFormat/>
    <w:rsid w:val="00D95A64"/>
    <w:pPr>
      <w:spacing w:after="160" w:line="256" w:lineRule="auto"/>
      <w:ind w:left="720"/>
      <w:jc w:val="both"/>
    </w:pPr>
  </w:style>
  <w:style w:type="paragraph" w:customStyle="1" w:styleId="StilListParagraph1tijeloCalibri12tokaLijevo0I">
    <w:name w:val="Stil List Paragraph1 + +tijelo (Calibri) 12 točka Lijevo:  0&quot; I..."/>
    <w:basedOn w:val="ListParagraph1"/>
    <w:rsid w:val="00AD20EA"/>
    <w:pPr>
      <w:spacing w:after="120" w:line="276" w:lineRule="auto"/>
      <w:ind w:left="0"/>
    </w:pPr>
    <w:rPr>
      <w:rFonts w:asciiTheme="minorHAnsi" w:hAnsiTheme="minorHAnsi"/>
      <w:sz w:val="24"/>
      <w:szCs w:val="20"/>
    </w:rPr>
  </w:style>
  <w:style w:type="paragraph" w:customStyle="1" w:styleId="StilNaslov1DZN1angela1Tekst1ProredViestruko115re">
    <w:name w:val="Stil Naslov 1DZN 1angela1 + Tekst 1 Prored:  Višestruko 1.15 re"/>
    <w:basedOn w:val="Heading1"/>
    <w:rsid w:val="00E3073F"/>
    <w:pPr>
      <w:spacing w:before="480" w:after="240"/>
      <w:ind w:right="562"/>
    </w:pPr>
    <w:rPr>
      <w:bCs/>
      <w:color w:val="000000" w:themeColor="text1"/>
      <w:szCs w:val="20"/>
    </w:rPr>
  </w:style>
  <w:style w:type="table" w:customStyle="1" w:styleId="TablicazaStudiju1">
    <w:name w:val="Tablica za Studiju1"/>
    <w:basedOn w:val="TableNormal"/>
    <w:next w:val="TableGrid"/>
    <w:uiPriority w:val="39"/>
    <w:rsid w:val="00455CDC"/>
    <w:rPr>
      <w:rFonts w:ascii="Calibri" w:eastAsia="MS Mincho" w:hAnsi="Calibri" w:cs="Arial"/>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1821">
      <w:bodyDiv w:val="1"/>
      <w:marLeft w:val="0"/>
      <w:marRight w:val="0"/>
      <w:marTop w:val="0"/>
      <w:marBottom w:val="0"/>
      <w:divBdr>
        <w:top w:val="none" w:sz="0" w:space="0" w:color="auto"/>
        <w:left w:val="none" w:sz="0" w:space="0" w:color="auto"/>
        <w:bottom w:val="none" w:sz="0" w:space="0" w:color="auto"/>
        <w:right w:val="none" w:sz="0" w:space="0" w:color="auto"/>
      </w:divBdr>
    </w:div>
    <w:div w:id="55202724">
      <w:bodyDiv w:val="1"/>
      <w:marLeft w:val="0"/>
      <w:marRight w:val="0"/>
      <w:marTop w:val="0"/>
      <w:marBottom w:val="0"/>
      <w:divBdr>
        <w:top w:val="none" w:sz="0" w:space="0" w:color="auto"/>
        <w:left w:val="none" w:sz="0" w:space="0" w:color="auto"/>
        <w:bottom w:val="none" w:sz="0" w:space="0" w:color="auto"/>
        <w:right w:val="none" w:sz="0" w:space="0" w:color="auto"/>
      </w:divBdr>
    </w:div>
    <w:div w:id="66654386">
      <w:bodyDiv w:val="1"/>
      <w:marLeft w:val="0"/>
      <w:marRight w:val="0"/>
      <w:marTop w:val="0"/>
      <w:marBottom w:val="0"/>
      <w:divBdr>
        <w:top w:val="none" w:sz="0" w:space="0" w:color="auto"/>
        <w:left w:val="none" w:sz="0" w:space="0" w:color="auto"/>
        <w:bottom w:val="none" w:sz="0" w:space="0" w:color="auto"/>
        <w:right w:val="none" w:sz="0" w:space="0" w:color="auto"/>
      </w:divBdr>
    </w:div>
    <w:div w:id="86774751">
      <w:bodyDiv w:val="1"/>
      <w:marLeft w:val="0"/>
      <w:marRight w:val="0"/>
      <w:marTop w:val="0"/>
      <w:marBottom w:val="0"/>
      <w:divBdr>
        <w:top w:val="none" w:sz="0" w:space="0" w:color="auto"/>
        <w:left w:val="none" w:sz="0" w:space="0" w:color="auto"/>
        <w:bottom w:val="none" w:sz="0" w:space="0" w:color="auto"/>
        <w:right w:val="none" w:sz="0" w:space="0" w:color="auto"/>
      </w:divBdr>
    </w:div>
    <w:div w:id="97869879">
      <w:bodyDiv w:val="1"/>
      <w:marLeft w:val="0"/>
      <w:marRight w:val="0"/>
      <w:marTop w:val="0"/>
      <w:marBottom w:val="0"/>
      <w:divBdr>
        <w:top w:val="none" w:sz="0" w:space="0" w:color="auto"/>
        <w:left w:val="none" w:sz="0" w:space="0" w:color="auto"/>
        <w:bottom w:val="none" w:sz="0" w:space="0" w:color="auto"/>
        <w:right w:val="none" w:sz="0" w:space="0" w:color="auto"/>
      </w:divBdr>
    </w:div>
    <w:div w:id="135337824">
      <w:bodyDiv w:val="1"/>
      <w:marLeft w:val="0"/>
      <w:marRight w:val="0"/>
      <w:marTop w:val="0"/>
      <w:marBottom w:val="0"/>
      <w:divBdr>
        <w:top w:val="none" w:sz="0" w:space="0" w:color="auto"/>
        <w:left w:val="none" w:sz="0" w:space="0" w:color="auto"/>
        <w:bottom w:val="none" w:sz="0" w:space="0" w:color="auto"/>
        <w:right w:val="none" w:sz="0" w:space="0" w:color="auto"/>
      </w:divBdr>
    </w:div>
    <w:div w:id="146825454">
      <w:bodyDiv w:val="1"/>
      <w:marLeft w:val="0"/>
      <w:marRight w:val="0"/>
      <w:marTop w:val="0"/>
      <w:marBottom w:val="0"/>
      <w:divBdr>
        <w:top w:val="none" w:sz="0" w:space="0" w:color="auto"/>
        <w:left w:val="none" w:sz="0" w:space="0" w:color="auto"/>
        <w:bottom w:val="none" w:sz="0" w:space="0" w:color="auto"/>
        <w:right w:val="none" w:sz="0" w:space="0" w:color="auto"/>
      </w:divBdr>
    </w:div>
    <w:div w:id="197011427">
      <w:bodyDiv w:val="1"/>
      <w:marLeft w:val="0"/>
      <w:marRight w:val="0"/>
      <w:marTop w:val="0"/>
      <w:marBottom w:val="0"/>
      <w:divBdr>
        <w:top w:val="none" w:sz="0" w:space="0" w:color="auto"/>
        <w:left w:val="none" w:sz="0" w:space="0" w:color="auto"/>
        <w:bottom w:val="none" w:sz="0" w:space="0" w:color="auto"/>
        <w:right w:val="none" w:sz="0" w:space="0" w:color="auto"/>
      </w:divBdr>
    </w:div>
    <w:div w:id="278414078">
      <w:bodyDiv w:val="1"/>
      <w:marLeft w:val="0"/>
      <w:marRight w:val="0"/>
      <w:marTop w:val="0"/>
      <w:marBottom w:val="0"/>
      <w:divBdr>
        <w:top w:val="none" w:sz="0" w:space="0" w:color="auto"/>
        <w:left w:val="none" w:sz="0" w:space="0" w:color="auto"/>
        <w:bottom w:val="none" w:sz="0" w:space="0" w:color="auto"/>
        <w:right w:val="none" w:sz="0" w:space="0" w:color="auto"/>
      </w:divBdr>
    </w:div>
    <w:div w:id="300116126">
      <w:bodyDiv w:val="1"/>
      <w:marLeft w:val="0"/>
      <w:marRight w:val="0"/>
      <w:marTop w:val="0"/>
      <w:marBottom w:val="0"/>
      <w:divBdr>
        <w:top w:val="none" w:sz="0" w:space="0" w:color="auto"/>
        <w:left w:val="none" w:sz="0" w:space="0" w:color="auto"/>
        <w:bottom w:val="none" w:sz="0" w:space="0" w:color="auto"/>
        <w:right w:val="none" w:sz="0" w:space="0" w:color="auto"/>
      </w:divBdr>
    </w:div>
    <w:div w:id="331641869">
      <w:bodyDiv w:val="1"/>
      <w:marLeft w:val="0"/>
      <w:marRight w:val="0"/>
      <w:marTop w:val="0"/>
      <w:marBottom w:val="0"/>
      <w:divBdr>
        <w:top w:val="none" w:sz="0" w:space="0" w:color="auto"/>
        <w:left w:val="none" w:sz="0" w:space="0" w:color="auto"/>
        <w:bottom w:val="none" w:sz="0" w:space="0" w:color="auto"/>
        <w:right w:val="none" w:sz="0" w:space="0" w:color="auto"/>
      </w:divBdr>
    </w:div>
    <w:div w:id="343360701">
      <w:bodyDiv w:val="1"/>
      <w:marLeft w:val="0"/>
      <w:marRight w:val="0"/>
      <w:marTop w:val="0"/>
      <w:marBottom w:val="0"/>
      <w:divBdr>
        <w:top w:val="none" w:sz="0" w:space="0" w:color="auto"/>
        <w:left w:val="none" w:sz="0" w:space="0" w:color="auto"/>
        <w:bottom w:val="none" w:sz="0" w:space="0" w:color="auto"/>
        <w:right w:val="none" w:sz="0" w:space="0" w:color="auto"/>
      </w:divBdr>
    </w:div>
    <w:div w:id="410127255">
      <w:bodyDiv w:val="1"/>
      <w:marLeft w:val="0"/>
      <w:marRight w:val="0"/>
      <w:marTop w:val="0"/>
      <w:marBottom w:val="0"/>
      <w:divBdr>
        <w:top w:val="none" w:sz="0" w:space="0" w:color="auto"/>
        <w:left w:val="none" w:sz="0" w:space="0" w:color="auto"/>
        <w:bottom w:val="none" w:sz="0" w:space="0" w:color="auto"/>
        <w:right w:val="none" w:sz="0" w:space="0" w:color="auto"/>
      </w:divBdr>
    </w:div>
    <w:div w:id="457841735">
      <w:bodyDiv w:val="1"/>
      <w:marLeft w:val="0"/>
      <w:marRight w:val="0"/>
      <w:marTop w:val="0"/>
      <w:marBottom w:val="0"/>
      <w:divBdr>
        <w:top w:val="none" w:sz="0" w:space="0" w:color="auto"/>
        <w:left w:val="none" w:sz="0" w:space="0" w:color="auto"/>
        <w:bottom w:val="none" w:sz="0" w:space="0" w:color="auto"/>
        <w:right w:val="none" w:sz="0" w:space="0" w:color="auto"/>
      </w:divBdr>
    </w:div>
    <w:div w:id="481191757">
      <w:bodyDiv w:val="1"/>
      <w:marLeft w:val="0"/>
      <w:marRight w:val="0"/>
      <w:marTop w:val="0"/>
      <w:marBottom w:val="0"/>
      <w:divBdr>
        <w:top w:val="none" w:sz="0" w:space="0" w:color="auto"/>
        <w:left w:val="none" w:sz="0" w:space="0" w:color="auto"/>
        <w:bottom w:val="none" w:sz="0" w:space="0" w:color="auto"/>
        <w:right w:val="none" w:sz="0" w:space="0" w:color="auto"/>
      </w:divBdr>
    </w:div>
    <w:div w:id="495805087">
      <w:bodyDiv w:val="1"/>
      <w:marLeft w:val="0"/>
      <w:marRight w:val="0"/>
      <w:marTop w:val="0"/>
      <w:marBottom w:val="0"/>
      <w:divBdr>
        <w:top w:val="none" w:sz="0" w:space="0" w:color="auto"/>
        <w:left w:val="none" w:sz="0" w:space="0" w:color="auto"/>
        <w:bottom w:val="none" w:sz="0" w:space="0" w:color="auto"/>
        <w:right w:val="none" w:sz="0" w:space="0" w:color="auto"/>
      </w:divBdr>
    </w:div>
    <w:div w:id="596133400">
      <w:bodyDiv w:val="1"/>
      <w:marLeft w:val="0"/>
      <w:marRight w:val="0"/>
      <w:marTop w:val="0"/>
      <w:marBottom w:val="0"/>
      <w:divBdr>
        <w:top w:val="none" w:sz="0" w:space="0" w:color="auto"/>
        <w:left w:val="none" w:sz="0" w:space="0" w:color="auto"/>
        <w:bottom w:val="none" w:sz="0" w:space="0" w:color="auto"/>
        <w:right w:val="none" w:sz="0" w:space="0" w:color="auto"/>
      </w:divBdr>
    </w:div>
    <w:div w:id="652178777">
      <w:bodyDiv w:val="1"/>
      <w:marLeft w:val="0"/>
      <w:marRight w:val="0"/>
      <w:marTop w:val="0"/>
      <w:marBottom w:val="0"/>
      <w:divBdr>
        <w:top w:val="none" w:sz="0" w:space="0" w:color="auto"/>
        <w:left w:val="none" w:sz="0" w:space="0" w:color="auto"/>
        <w:bottom w:val="none" w:sz="0" w:space="0" w:color="auto"/>
        <w:right w:val="none" w:sz="0" w:space="0" w:color="auto"/>
      </w:divBdr>
    </w:div>
    <w:div w:id="675575795">
      <w:bodyDiv w:val="1"/>
      <w:marLeft w:val="0"/>
      <w:marRight w:val="0"/>
      <w:marTop w:val="0"/>
      <w:marBottom w:val="0"/>
      <w:divBdr>
        <w:top w:val="none" w:sz="0" w:space="0" w:color="auto"/>
        <w:left w:val="none" w:sz="0" w:space="0" w:color="auto"/>
        <w:bottom w:val="none" w:sz="0" w:space="0" w:color="auto"/>
        <w:right w:val="none" w:sz="0" w:space="0" w:color="auto"/>
      </w:divBdr>
    </w:div>
    <w:div w:id="687414442">
      <w:bodyDiv w:val="1"/>
      <w:marLeft w:val="0"/>
      <w:marRight w:val="0"/>
      <w:marTop w:val="0"/>
      <w:marBottom w:val="0"/>
      <w:divBdr>
        <w:top w:val="none" w:sz="0" w:space="0" w:color="auto"/>
        <w:left w:val="none" w:sz="0" w:space="0" w:color="auto"/>
        <w:bottom w:val="none" w:sz="0" w:space="0" w:color="auto"/>
        <w:right w:val="none" w:sz="0" w:space="0" w:color="auto"/>
      </w:divBdr>
    </w:div>
    <w:div w:id="795371114">
      <w:bodyDiv w:val="1"/>
      <w:marLeft w:val="0"/>
      <w:marRight w:val="0"/>
      <w:marTop w:val="0"/>
      <w:marBottom w:val="0"/>
      <w:divBdr>
        <w:top w:val="none" w:sz="0" w:space="0" w:color="auto"/>
        <w:left w:val="none" w:sz="0" w:space="0" w:color="auto"/>
        <w:bottom w:val="none" w:sz="0" w:space="0" w:color="auto"/>
        <w:right w:val="none" w:sz="0" w:space="0" w:color="auto"/>
      </w:divBdr>
    </w:div>
    <w:div w:id="796801168">
      <w:bodyDiv w:val="1"/>
      <w:marLeft w:val="0"/>
      <w:marRight w:val="0"/>
      <w:marTop w:val="0"/>
      <w:marBottom w:val="0"/>
      <w:divBdr>
        <w:top w:val="none" w:sz="0" w:space="0" w:color="auto"/>
        <w:left w:val="none" w:sz="0" w:space="0" w:color="auto"/>
        <w:bottom w:val="none" w:sz="0" w:space="0" w:color="auto"/>
        <w:right w:val="none" w:sz="0" w:space="0" w:color="auto"/>
      </w:divBdr>
    </w:div>
    <w:div w:id="852917438">
      <w:bodyDiv w:val="1"/>
      <w:marLeft w:val="0"/>
      <w:marRight w:val="0"/>
      <w:marTop w:val="0"/>
      <w:marBottom w:val="0"/>
      <w:divBdr>
        <w:top w:val="none" w:sz="0" w:space="0" w:color="auto"/>
        <w:left w:val="none" w:sz="0" w:space="0" w:color="auto"/>
        <w:bottom w:val="none" w:sz="0" w:space="0" w:color="auto"/>
        <w:right w:val="none" w:sz="0" w:space="0" w:color="auto"/>
      </w:divBdr>
    </w:div>
    <w:div w:id="853611742">
      <w:bodyDiv w:val="1"/>
      <w:marLeft w:val="0"/>
      <w:marRight w:val="0"/>
      <w:marTop w:val="0"/>
      <w:marBottom w:val="0"/>
      <w:divBdr>
        <w:top w:val="none" w:sz="0" w:space="0" w:color="auto"/>
        <w:left w:val="none" w:sz="0" w:space="0" w:color="auto"/>
        <w:bottom w:val="none" w:sz="0" w:space="0" w:color="auto"/>
        <w:right w:val="none" w:sz="0" w:space="0" w:color="auto"/>
      </w:divBdr>
    </w:div>
    <w:div w:id="865797428">
      <w:bodyDiv w:val="1"/>
      <w:marLeft w:val="0"/>
      <w:marRight w:val="0"/>
      <w:marTop w:val="0"/>
      <w:marBottom w:val="0"/>
      <w:divBdr>
        <w:top w:val="none" w:sz="0" w:space="0" w:color="auto"/>
        <w:left w:val="none" w:sz="0" w:space="0" w:color="auto"/>
        <w:bottom w:val="none" w:sz="0" w:space="0" w:color="auto"/>
        <w:right w:val="none" w:sz="0" w:space="0" w:color="auto"/>
      </w:divBdr>
    </w:div>
    <w:div w:id="935479650">
      <w:bodyDiv w:val="1"/>
      <w:marLeft w:val="0"/>
      <w:marRight w:val="0"/>
      <w:marTop w:val="0"/>
      <w:marBottom w:val="0"/>
      <w:divBdr>
        <w:top w:val="none" w:sz="0" w:space="0" w:color="auto"/>
        <w:left w:val="none" w:sz="0" w:space="0" w:color="auto"/>
        <w:bottom w:val="none" w:sz="0" w:space="0" w:color="auto"/>
        <w:right w:val="none" w:sz="0" w:space="0" w:color="auto"/>
      </w:divBdr>
    </w:div>
    <w:div w:id="997002052">
      <w:bodyDiv w:val="1"/>
      <w:marLeft w:val="0"/>
      <w:marRight w:val="0"/>
      <w:marTop w:val="0"/>
      <w:marBottom w:val="0"/>
      <w:divBdr>
        <w:top w:val="none" w:sz="0" w:space="0" w:color="auto"/>
        <w:left w:val="none" w:sz="0" w:space="0" w:color="auto"/>
        <w:bottom w:val="none" w:sz="0" w:space="0" w:color="auto"/>
        <w:right w:val="none" w:sz="0" w:space="0" w:color="auto"/>
      </w:divBdr>
    </w:div>
    <w:div w:id="1006248641">
      <w:bodyDiv w:val="1"/>
      <w:marLeft w:val="0"/>
      <w:marRight w:val="0"/>
      <w:marTop w:val="0"/>
      <w:marBottom w:val="0"/>
      <w:divBdr>
        <w:top w:val="none" w:sz="0" w:space="0" w:color="auto"/>
        <w:left w:val="none" w:sz="0" w:space="0" w:color="auto"/>
        <w:bottom w:val="none" w:sz="0" w:space="0" w:color="auto"/>
        <w:right w:val="none" w:sz="0" w:space="0" w:color="auto"/>
      </w:divBdr>
    </w:div>
    <w:div w:id="1037587832">
      <w:bodyDiv w:val="1"/>
      <w:marLeft w:val="0"/>
      <w:marRight w:val="0"/>
      <w:marTop w:val="0"/>
      <w:marBottom w:val="0"/>
      <w:divBdr>
        <w:top w:val="none" w:sz="0" w:space="0" w:color="auto"/>
        <w:left w:val="none" w:sz="0" w:space="0" w:color="auto"/>
        <w:bottom w:val="none" w:sz="0" w:space="0" w:color="auto"/>
        <w:right w:val="none" w:sz="0" w:space="0" w:color="auto"/>
      </w:divBdr>
    </w:div>
    <w:div w:id="1039401521">
      <w:bodyDiv w:val="1"/>
      <w:marLeft w:val="0"/>
      <w:marRight w:val="0"/>
      <w:marTop w:val="0"/>
      <w:marBottom w:val="0"/>
      <w:divBdr>
        <w:top w:val="none" w:sz="0" w:space="0" w:color="auto"/>
        <w:left w:val="none" w:sz="0" w:space="0" w:color="auto"/>
        <w:bottom w:val="none" w:sz="0" w:space="0" w:color="auto"/>
        <w:right w:val="none" w:sz="0" w:space="0" w:color="auto"/>
      </w:divBdr>
    </w:div>
    <w:div w:id="1085691455">
      <w:bodyDiv w:val="1"/>
      <w:marLeft w:val="0"/>
      <w:marRight w:val="0"/>
      <w:marTop w:val="0"/>
      <w:marBottom w:val="0"/>
      <w:divBdr>
        <w:top w:val="none" w:sz="0" w:space="0" w:color="auto"/>
        <w:left w:val="none" w:sz="0" w:space="0" w:color="auto"/>
        <w:bottom w:val="none" w:sz="0" w:space="0" w:color="auto"/>
        <w:right w:val="none" w:sz="0" w:space="0" w:color="auto"/>
      </w:divBdr>
    </w:div>
    <w:div w:id="1095906474">
      <w:bodyDiv w:val="1"/>
      <w:marLeft w:val="0"/>
      <w:marRight w:val="0"/>
      <w:marTop w:val="0"/>
      <w:marBottom w:val="0"/>
      <w:divBdr>
        <w:top w:val="none" w:sz="0" w:space="0" w:color="auto"/>
        <w:left w:val="none" w:sz="0" w:space="0" w:color="auto"/>
        <w:bottom w:val="none" w:sz="0" w:space="0" w:color="auto"/>
        <w:right w:val="none" w:sz="0" w:space="0" w:color="auto"/>
      </w:divBdr>
    </w:div>
    <w:div w:id="1125929805">
      <w:bodyDiv w:val="1"/>
      <w:marLeft w:val="0"/>
      <w:marRight w:val="0"/>
      <w:marTop w:val="0"/>
      <w:marBottom w:val="0"/>
      <w:divBdr>
        <w:top w:val="none" w:sz="0" w:space="0" w:color="auto"/>
        <w:left w:val="none" w:sz="0" w:space="0" w:color="auto"/>
        <w:bottom w:val="none" w:sz="0" w:space="0" w:color="auto"/>
        <w:right w:val="none" w:sz="0" w:space="0" w:color="auto"/>
      </w:divBdr>
    </w:div>
    <w:div w:id="1169178745">
      <w:bodyDiv w:val="1"/>
      <w:marLeft w:val="0"/>
      <w:marRight w:val="0"/>
      <w:marTop w:val="0"/>
      <w:marBottom w:val="0"/>
      <w:divBdr>
        <w:top w:val="none" w:sz="0" w:space="0" w:color="auto"/>
        <w:left w:val="none" w:sz="0" w:space="0" w:color="auto"/>
        <w:bottom w:val="none" w:sz="0" w:space="0" w:color="auto"/>
        <w:right w:val="none" w:sz="0" w:space="0" w:color="auto"/>
      </w:divBdr>
    </w:div>
    <w:div w:id="1182473895">
      <w:bodyDiv w:val="1"/>
      <w:marLeft w:val="0"/>
      <w:marRight w:val="0"/>
      <w:marTop w:val="0"/>
      <w:marBottom w:val="0"/>
      <w:divBdr>
        <w:top w:val="none" w:sz="0" w:space="0" w:color="auto"/>
        <w:left w:val="none" w:sz="0" w:space="0" w:color="auto"/>
        <w:bottom w:val="none" w:sz="0" w:space="0" w:color="auto"/>
        <w:right w:val="none" w:sz="0" w:space="0" w:color="auto"/>
      </w:divBdr>
    </w:div>
    <w:div w:id="1233344748">
      <w:bodyDiv w:val="1"/>
      <w:marLeft w:val="0"/>
      <w:marRight w:val="0"/>
      <w:marTop w:val="0"/>
      <w:marBottom w:val="0"/>
      <w:divBdr>
        <w:top w:val="none" w:sz="0" w:space="0" w:color="auto"/>
        <w:left w:val="none" w:sz="0" w:space="0" w:color="auto"/>
        <w:bottom w:val="none" w:sz="0" w:space="0" w:color="auto"/>
        <w:right w:val="none" w:sz="0" w:space="0" w:color="auto"/>
      </w:divBdr>
    </w:div>
    <w:div w:id="1273512984">
      <w:bodyDiv w:val="1"/>
      <w:marLeft w:val="0"/>
      <w:marRight w:val="0"/>
      <w:marTop w:val="0"/>
      <w:marBottom w:val="0"/>
      <w:divBdr>
        <w:top w:val="none" w:sz="0" w:space="0" w:color="auto"/>
        <w:left w:val="none" w:sz="0" w:space="0" w:color="auto"/>
        <w:bottom w:val="none" w:sz="0" w:space="0" w:color="auto"/>
        <w:right w:val="none" w:sz="0" w:space="0" w:color="auto"/>
      </w:divBdr>
    </w:div>
    <w:div w:id="1305543723">
      <w:bodyDiv w:val="1"/>
      <w:marLeft w:val="0"/>
      <w:marRight w:val="0"/>
      <w:marTop w:val="0"/>
      <w:marBottom w:val="0"/>
      <w:divBdr>
        <w:top w:val="none" w:sz="0" w:space="0" w:color="auto"/>
        <w:left w:val="none" w:sz="0" w:space="0" w:color="auto"/>
        <w:bottom w:val="none" w:sz="0" w:space="0" w:color="auto"/>
        <w:right w:val="none" w:sz="0" w:space="0" w:color="auto"/>
      </w:divBdr>
      <w:divsChild>
        <w:div w:id="872612536">
          <w:marLeft w:val="0"/>
          <w:marRight w:val="0"/>
          <w:marTop w:val="0"/>
          <w:marBottom w:val="0"/>
          <w:divBdr>
            <w:top w:val="none" w:sz="0" w:space="0" w:color="auto"/>
            <w:left w:val="none" w:sz="0" w:space="0" w:color="auto"/>
            <w:bottom w:val="none" w:sz="0" w:space="0" w:color="auto"/>
            <w:right w:val="none" w:sz="0" w:space="0" w:color="auto"/>
          </w:divBdr>
        </w:div>
      </w:divsChild>
    </w:div>
    <w:div w:id="1315187072">
      <w:bodyDiv w:val="1"/>
      <w:marLeft w:val="0"/>
      <w:marRight w:val="0"/>
      <w:marTop w:val="0"/>
      <w:marBottom w:val="0"/>
      <w:divBdr>
        <w:top w:val="none" w:sz="0" w:space="0" w:color="auto"/>
        <w:left w:val="none" w:sz="0" w:space="0" w:color="auto"/>
        <w:bottom w:val="none" w:sz="0" w:space="0" w:color="auto"/>
        <w:right w:val="none" w:sz="0" w:space="0" w:color="auto"/>
      </w:divBdr>
      <w:divsChild>
        <w:div w:id="429011500">
          <w:marLeft w:val="0"/>
          <w:marRight w:val="0"/>
          <w:marTop w:val="0"/>
          <w:marBottom w:val="0"/>
          <w:divBdr>
            <w:top w:val="none" w:sz="0" w:space="0" w:color="auto"/>
            <w:left w:val="none" w:sz="0" w:space="0" w:color="auto"/>
            <w:bottom w:val="none" w:sz="0" w:space="0" w:color="auto"/>
            <w:right w:val="none" w:sz="0" w:space="0" w:color="auto"/>
          </w:divBdr>
          <w:divsChild>
            <w:div w:id="1221865566">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333291633">
      <w:bodyDiv w:val="1"/>
      <w:marLeft w:val="0"/>
      <w:marRight w:val="0"/>
      <w:marTop w:val="0"/>
      <w:marBottom w:val="0"/>
      <w:divBdr>
        <w:top w:val="none" w:sz="0" w:space="0" w:color="auto"/>
        <w:left w:val="none" w:sz="0" w:space="0" w:color="auto"/>
        <w:bottom w:val="none" w:sz="0" w:space="0" w:color="auto"/>
        <w:right w:val="none" w:sz="0" w:space="0" w:color="auto"/>
      </w:divBdr>
    </w:div>
    <w:div w:id="1338001636">
      <w:bodyDiv w:val="1"/>
      <w:marLeft w:val="0"/>
      <w:marRight w:val="0"/>
      <w:marTop w:val="0"/>
      <w:marBottom w:val="0"/>
      <w:divBdr>
        <w:top w:val="none" w:sz="0" w:space="0" w:color="auto"/>
        <w:left w:val="none" w:sz="0" w:space="0" w:color="auto"/>
        <w:bottom w:val="none" w:sz="0" w:space="0" w:color="auto"/>
        <w:right w:val="none" w:sz="0" w:space="0" w:color="auto"/>
      </w:divBdr>
    </w:div>
    <w:div w:id="1371346833">
      <w:bodyDiv w:val="1"/>
      <w:marLeft w:val="0"/>
      <w:marRight w:val="0"/>
      <w:marTop w:val="0"/>
      <w:marBottom w:val="0"/>
      <w:divBdr>
        <w:top w:val="none" w:sz="0" w:space="0" w:color="auto"/>
        <w:left w:val="none" w:sz="0" w:space="0" w:color="auto"/>
        <w:bottom w:val="none" w:sz="0" w:space="0" w:color="auto"/>
        <w:right w:val="none" w:sz="0" w:space="0" w:color="auto"/>
      </w:divBdr>
    </w:div>
    <w:div w:id="1387873249">
      <w:bodyDiv w:val="1"/>
      <w:marLeft w:val="0"/>
      <w:marRight w:val="0"/>
      <w:marTop w:val="0"/>
      <w:marBottom w:val="0"/>
      <w:divBdr>
        <w:top w:val="none" w:sz="0" w:space="0" w:color="auto"/>
        <w:left w:val="none" w:sz="0" w:space="0" w:color="auto"/>
        <w:bottom w:val="none" w:sz="0" w:space="0" w:color="auto"/>
        <w:right w:val="none" w:sz="0" w:space="0" w:color="auto"/>
      </w:divBdr>
    </w:div>
    <w:div w:id="1396245950">
      <w:bodyDiv w:val="1"/>
      <w:marLeft w:val="0"/>
      <w:marRight w:val="0"/>
      <w:marTop w:val="0"/>
      <w:marBottom w:val="0"/>
      <w:divBdr>
        <w:top w:val="none" w:sz="0" w:space="0" w:color="auto"/>
        <w:left w:val="none" w:sz="0" w:space="0" w:color="auto"/>
        <w:bottom w:val="none" w:sz="0" w:space="0" w:color="auto"/>
        <w:right w:val="none" w:sz="0" w:space="0" w:color="auto"/>
      </w:divBdr>
    </w:div>
    <w:div w:id="1399473772">
      <w:bodyDiv w:val="1"/>
      <w:marLeft w:val="0"/>
      <w:marRight w:val="0"/>
      <w:marTop w:val="0"/>
      <w:marBottom w:val="0"/>
      <w:divBdr>
        <w:top w:val="none" w:sz="0" w:space="0" w:color="auto"/>
        <w:left w:val="none" w:sz="0" w:space="0" w:color="auto"/>
        <w:bottom w:val="none" w:sz="0" w:space="0" w:color="auto"/>
        <w:right w:val="none" w:sz="0" w:space="0" w:color="auto"/>
      </w:divBdr>
    </w:div>
    <w:div w:id="1470124593">
      <w:bodyDiv w:val="1"/>
      <w:marLeft w:val="0"/>
      <w:marRight w:val="0"/>
      <w:marTop w:val="0"/>
      <w:marBottom w:val="0"/>
      <w:divBdr>
        <w:top w:val="none" w:sz="0" w:space="0" w:color="auto"/>
        <w:left w:val="none" w:sz="0" w:space="0" w:color="auto"/>
        <w:bottom w:val="none" w:sz="0" w:space="0" w:color="auto"/>
        <w:right w:val="none" w:sz="0" w:space="0" w:color="auto"/>
      </w:divBdr>
    </w:div>
    <w:div w:id="1484541622">
      <w:bodyDiv w:val="1"/>
      <w:marLeft w:val="0"/>
      <w:marRight w:val="0"/>
      <w:marTop w:val="0"/>
      <w:marBottom w:val="0"/>
      <w:divBdr>
        <w:top w:val="none" w:sz="0" w:space="0" w:color="auto"/>
        <w:left w:val="none" w:sz="0" w:space="0" w:color="auto"/>
        <w:bottom w:val="none" w:sz="0" w:space="0" w:color="auto"/>
        <w:right w:val="none" w:sz="0" w:space="0" w:color="auto"/>
      </w:divBdr>
    </w:div>
    <w:div w:id="1489787947">
      <w:bodyDiv w:val="1"/>
      <w:marLeft w:val="0"/>
      <w:marRight w:val="0"/>
      <w:marTop w:val="0"/>
      <w:marBottom w:val="0"/>
      <w:divBdr>
        <w:top w:val="none" w:sz="0" w:space="0" w:color="auto"/>
        <w:left w:val="none" w:sz="0" w:space="0" w:color="auto"/>
        <w:bottom w:val="none" w:sz="0" w:space="0" w:color="auto"/>
        <w:right w:val="none" w:sz="0" w:space="0" w:color="auto"/>
      </w:divBdr>
    </w:div>
    <w:div w:id="1501503078">
      <w:bodyDiv w:val="1"/>
      <w:marLeft w:val="0"/>
      <w:marRight w:val="0"/>
      <w:marTop w:val="0"/>
      <w:marBottom w:val="0"/>
      <w:divBdr>
        <w:top w:val="none" w:sz="0" w:space="0" w:color="auto"/>
        <w:left w:val="none" w:sz="0" w:space="0" w:color="auto"/>
        <w:bottom w:val="none" w:sz="0" w:space="0" w:color="auto"/>
        <w:right w:val="none" w:sz="0" w:space="0" w:color="auto"/>
      </w:divBdr>
    </w:div>
    <w:div w:id="1537355150">
      <w:bodyDiv w:val="1"/>
      <w:marLeft w:val="0"/>
      <w:marRight w:val="0"/>
      <w:marTop w:val="0"/>
      <w:marBottom w:val="0"/>
      <w:divBdr>
        <w:top w:val="none" w:sz="0" w:space="0" w:color="auto"/>
        <w:left w:val="none" w:sz="0" w:space="0" w:color="auto"/>
        <w:bottom w:val="none" w:sz="0" w:space="0" w:color="auto"/>
        <w:right w:val="none" w:sz="0" w:space="0" w:color="auto"/>
      </w:divBdr>
    </w:div>
    <w:div w:id="1543400940">
      <w:bodyDiv w:val="1"/>
      <w:marLeft w:val="0"/>
      <w:marRight w:val="0"/>
      <w:marTop w:val="0"/>
      <w:marBottom w:val="0"/>
      <w:divBdr>
        <w:top w:val="none" w:sz="0" w:space="0" w:color="auto"/>
        <w:left w:val="none" w:sz="0" w:space="0" w:color="auto"/>
        <w:bottom w:val="none" w:sz="0" w:space="0" w:color="auto"/>
        <w:right w:val="none" w:sz="0" w:space="0" w:color="auto"/>
      </w:divBdr>
    </w:div>
    <w:div w:id="1569656237">
      <w:bodyDiv w:val="1"/>
      <w:marLeft w:val="0"/>
      <w:marRight w:val="0"/>
      <w:marTop w:val="0"/>
      <w:marBottom w:val="0"/>
      <w:divBdr>
        <w:top w:val="none" w:sz="0" w:space="0" w:color="auto"/>
        <w:left w:val="none" w:sz="0" w:space="0" w:color="auto"/>
        <w:bottom w:val="none" w:sz="0" w:space="0" w:color="auto"/>
        <w:right w:val="none" w:sz="0" w:space="0" w:color="auto"/>
      </w:divBdr>
    </w:div>
    <w:div w:id="1628470094">
      <w:bodyDiv w:val="1"/>
      <w:marLeft w:val="0"/>
      <w:marRight w:val="0"/>
      <w:marTop w:val="0"/>
      <w:marBottom w:val="0"/>
      <w:divBdr>
        <w:top w:val="none" w:sz="0" w:space="0" w:color="auto"/>
        <w:left w:val="none" w:sz="0" w:space="0" w:color="auto"/>
        <w:bottom w:val="none" w:sz="0" w:space="0" w:color="auto"/>
        <w:right w:val="none" w:sz="0" w:space="0" w:color="auto"/>
      </w:divBdr>
    </w:div>
    <w:div w:id="1653944938">
      <w:bodyDiv w:val="1"/>
      <w:marLeft w:val="0"/>
      <w:marRight w:val="0"/>
      <w:marTop w:val="0"/>
      <w:marBottom w:val="0"/>
      <w:divBdr>
        <w:top w:val="none" w:sz="0" w:space="0" w:color="auto"/>
        <w:left w:val="none" w:sz="0" w:space="0" w:color="auto"/>
        <w:bottom w:val="none" w:sz="0" w:space="0" w:color="auto"/>
        <w:right w:val="none" w:sz="0" w:space="0" w:color="auto"/>
      </w:divBdr>
    </w:div>
    <w:div w:id="1677423084">
      <w:bodyDiv w:val="1"/>
      <w:marLeft w:val="0"/>
      <w:marRight w:val="0"/>
      <w:marTop w:val="0"/>
      <w:marBottom w:val="0"/>
      <w:divBdr>
        <w:top w:val="none" w:sz="0" w:space="0" w:color="auto"/>
        <w:left w:val="none" w:sz="0" w:space="0" w:color="auto"/>
        <w:bottom w:val="none" w:sz="0" w:space="0" w:color="auto"/>
        <w:right w:val="none" w:sz="0" w:space="0" w:color="auto"/>
      </w:divBdr>
    </w:div>
    <w:div w:id="1699700223">
      <w:bodyDiv w:val="1"/>
      <w:marLeft w:val="0"/>
      <w:marRight w:val="0"/>
      <w:marTop w:val="0"/>
      <w:marBottom w:val="0"/>
      <w:divBdr>
        <w:top w:val="none" w:sz="0" w:space="0" w:color="auto"/>
        <w:left w:val="none" w:sz="0" w:space="0" w:color="auto"/>
        <w:bottom w:val="none" w:sz="0" w:space="0" w:color="auto"/>
        <w:right w:val="none" w:sz="0" w:space="0" w:color="auto"/>
      </w:divBdr>
    </w:div>
    <w:div w:id="1750997608">
      <w:bodyDiv w:val="1"/>
      <w:marLeft w:val="0"/>
      <w:marRight w:val="0"/>
      <w:marTop w:val="0"/>
      <w:marBottom w:val="0"/>
      <w:divBdr>
        <w:top w:val="none" w:sz="0" w:space="0" w:color="auto"/>
        <w:left w:val="none" w:sz="0" w:space="0" w:color="auto"/>
        <w:bottom w:val="none" w:sz="0" w:space="0" w:color="auto"/>
        <w:right w:val="none" w:sz="0" w:space="0" w:color="auto"/>
      </w:divBdr>
    </w:div>
    <w:div w:id="1852139045">
      <w:bodyDiv w:val="1"/>
      <w:marLeft w:val="0"/>
      <w:marRight w:val="0"/>
      <w:marTop w:val="0"/>
      <w:marBottom w:val="0"/>
      <w:divBdr>
        <w:top w:val="none" w:sz="0" w:space="0" w:color="auto"/>
        <w:left w:val="none" w:sz="0" w:space="0" w:color="auto"/>
        <w:bottom w:val="none" w:sz="0" w:space="0" w:color="auto"/>
        <w:right w:val="none" w:sz="0" w:space="0" w:color="auto"/>
      </w:divBdr>
    </w:div>
    <w:div w:id="1872641501">
      <w:bodyDiv w:val="1"/>
      <w:marLeft w:val="0"/>
      <w:marRight w:val="0"/>
      <w:marTop w:val="0"/>
      <w:marBottom w:val="0"/>
      <w:divBdr>
        <w:top w:val="none" w:sz="0" w:space="0" w:color="auto"/>
        <w:left w:val="none" w:sz="0" w:space="0" w:color="auto"/>
        <w:bottom w:val="none" w:sz="0" w:space="0" w:color="auto"/>
        <w:right w:val="none" w:sz="0" w:space="0" w:color="auto"/>
      </w:divBdr>
    </w:div>
    <w:div w:id="1898785581">
      <w:bodyDiv w:val="1"/>
      <w:marLeft w:val="0"/>
      <w:marRight w:val="0"/>
      <w:marTop w:val="0"/>
      <w:marBottom w:val="0"/>
      <w:divBdr>
        <w:top w:val="none" w:sz="0" w:space="0" w:color="auto"/>
        <w:left w:val="none" w:sz="0" w:space="0" w:color="auto"/>
        <w:bottom w:val="none" w:sz="0" w:space="0" w:color="auto"/>
        <w:right w:val="none" w:sz="0" w:space="0" w:color="auto"/>
      </w:divBdr>
    </w:div>
    <w:div w:id="1948076574">
      <w:bodyDiv w:val="1"/>
      <w:marLeft w:val="0"/>
      <w:marRight w:val="0"/>
      <w:marTop w:val="0"/>
      <w:marBottom w:val="0"/>
      <w:divBdr>
        <w:top w:val="none" w:sz="0" w:space="0" w:color="auto"/>
        <w:left w:val="none" w:sz="0" w:space="0" w:color="auto"/>
        <w:bottom w:val="none" w:sz="0" w:space="0" w:color="auto"/>
        <w:right w:val="none" w:sz="0" w:space="0" w:color="auto"/>
      </w:divBdr>
    </w:div>
    <w:div w:id="1970358814">
      <w:bodyDiv w:val="1"/>
      <w:marLeft w:val="0"/>
      <w:marRight w:val="0"/>
      <w:marTop w:val="0"/>
      <w:marBottom w:val="0"/>
      <w:divBdr>
        <w:top w:val="none" w:sz="0" w:space="0" w:color="auto"/>
        <w:left w:val="none" w:sz="0" w:space="0" w:color="auto"/>
        <w:bottom w:val="none" w:sz="0" w:space="0" w:color="auto"/>
        <w:right w:val="none" w:sz="0" w:space="0" w:color="auto"/>
      </w:divBdr>
    </w:div>
    <w:div w:id="1975792811">
      <w:bodyDiv w:val="1"/>
      <w:marLeft w:val="0"/>
      <w:marRight w:val="0"/>
      <w:marTop w:val="0"/>
      <w:marBottom w:val="0"/>
      <w:divBdr>
        <w:top w:val="none" w:sz="0" w:space="0" w:color="auto"/>
        <w:left w:val="none" w:sz="0" w:space="0" w:color="auto"/>
        <w:bottom w:val="none" w:sz="0" w:space="0" w:color="auto"/>
        <w:right w:val="none" w:sz="0" w:space="0" w:color="auto"/>
      </w:divBdr>
    </w:div>
    <w:div w:id="1978335286">
      <w:bodyDiv w:val="1"/>
      <w:marLeft w:val="0"/>
      <w:marRight w:val="0"/>
      <w:marTop w:val="0"/>
      <w:marBottom w:val="0"/>
      <w:divBdr>
        <w:top w:val="none" w:sz="0" w:space="0" w:color="auto"/>
        <w:left w:val="none" w:sz="0" w:space="0" w:color="auto"/>
        <w:bottom w:val="none" w:sz="0" w:space="0" w:color="auto"/>
        <w:right w:val="none" w:sz="0" w:space="0" w:color="auto"/>
      </w:divBdr>
    </w:div>
    <w:div w:id="2029335469">
      <w:bodyDiv w:val="1"/>
      <w:marLeft w:val="0"/>
      <w:marRight w:val="0"/>
      <w:marTop w:val="0"/>
      <w:marBottom w:val="0"/>
      <w:divBdr>
        <w:top w:val="none" w:sz="0" w:space="0" w:color="auto"/>
        <w:left w:val="none" w:sz="0" w:space="0" w:color="auto"/>
        <w:bottom w:val="none" w:sz="0" w:space="0" w:color="auto"/>
        <w:right w:val="none" w:sz="0" w:space="0" w:color="auto"/>
      </w:divBdr>
    </w:div>
    <w:div w:id="205927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dcc037e-6cd1-4212-b5b6-560769e267fa" xsi:nil="true"/>
    <TaxCatchAll xmlns="89387bad-91bb-4672-9820-373ad510954d" xsi:nil="true"/>
    <lcf76f155ced4ddcb4097134ff3c332f xmlns="8dcc037e-6cd1-4212-b5b6-560769e267f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B7806082F0EB4D966DD73A565C2C01" ma:contentTypeVersion="19" ma:contentTypeDescription="Create a new document." ma:contentTypeScope="" ma:versionID="1d95f61b84b07af0f81e9d3d5d865fef">
  <xsd:schema xmlns:xsd="http://www.w3.org/2001/XMLSchema" xmlns:xs="http://www.w3.org/2001/XMLSchema" xmlns:p="http://schemas.microsoft.com/office/2006/metadata/properties" xmlns:ns2="8dcc037e-6cd1-4212-b5b6-560769e267fa" xmlns:ns3="89387bad-91bb-4672-9820-373ad510954d" targetNamespace="http://schemas.microsoft.com/office/2006/metadata/properties" ma:root="true" ma:fieldsID="298eebf79591ea22cb49ad6f278f6cbb" ns2:_="" ns3:_="">
    <xsd:import namespace="8dcc037e-6cd1-4212-b5b6-560769e267fa"/>
    <xsd:import namespace="89387bad-91bb-4672-9820-373ad51095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c037e-6cd1-4212-b5b6-560769e26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153239-fd58-4bd4-827e-bb1f110b4e92"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87bad-91bb-4672-9820-373ad51095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f13e49-33d9-4410-b6c1-f47c5cdc4044}" ma:internalName="TaxCatchAll" ma:showField="CatchAllData" ma:web="89387bad-91bb-4672-9820-373ad5109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FB7225-0E2F-4F0B-A373-4522EB01A03C}">
  <ds:schemaRefs>
    <ds:schemaRef ds:uri="http://schemas.openxmlformats.org/officeDocument/2006/bibliography"/>
  </ds:schemaRefs>
</ds:datastoreItem>
</file>

<file path=customXml/itemProps2.xml><?xml version="1.0" encoding="utf-8"?>
<ds:datastoreItem xmlns:ds="http://schemas.openxmlformats.org/officeDocument/2006/customXml" ds:itemID="{4EBADB5B-E72A-4CDA-BE15-401C8D0B3691}">
  <ds:schemaRefs>
    <ds:schemaRef ds:uri="http://schemas.microsoft.com/sharepoint/v3/contenttype/forms"/>
  </ds:schemaRefs>
</ds:datastoreItem>
</file>

<file path=customXml/itemProps3.xml><?xml version="1.0" encoding="utf-8"?>
<ds:datastoreItem xmlns:ds="http://schemas.openxmlformats.org/officeDocument/2006/customXml" ds:itemID="{AE9B1CBF-776A-46CA-99D2-84922CF3AA1B}">
  <ds:schemaRefs>
    <ds:schemaRef ds:uri="http://schemas.microsoft.com/office/2006/metadata/properties"/>
    <ds:schemaRef ds:uri="http://schemas.microsoft.com/office/infopath/2007/PartnerControls"/>
    <ds:schemaRef ds:uri="8dcc037e-6cd1-4212-b5b6-560769e267fa"/>
    <ds:schemaRef ds:uri="89387bad-91bb-4672-9820-373ad510954d"/>
  </ds:schemaRefs>
</ds:datastoreItem>
</file>

<file path=customXml/itemProps4.xml><?xml version="1.0" encoding="utf-8"?>
<ds:datastoreItem xmlns:ds="http://schemas.openxmlformats.org/officeDocument/2006/customXml" ds:itemID="{11B9F7C7-378C-40B0-87D7-332612F75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c037e-6cd1-4212-b5b6-560769e267fa"/>
    <ds:schemaRef ds:uri="89387bad-91bb-4672-9820-373ad5109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1744</Words>
  <Characters>9943</Characters>
  <Application>Microsoft Office Word</Application>
  <DocSecurity>4</DocSecurity>
  <Lines>82</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fsb</vt:lpstr>
      <vt:lpstr>fsb</vt:lpstr>
    </vt:vector>
  </TitlesOfParts>
  <Company>Mani</Company>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fsb</dc:title>
  <dc:subject/>
  <dc:creator>user</dc:creator>
  <cp:keywords/>
  <cp:lastModifiedBy>Filip Šuligoj</cp:lastModifiedBy>
  <cp:revision>78</cp:revision>
  <cp:lastPrinted>2022-11-25T13:49:00Z</cp:lastPrinted>
  <dcterms:created xsi:type="dcterms:W3CDTF">2023-05-12T15:35:00Z</dcterms:created>
  <dcterms:modified xsi:type="dcterms:W3CDTF">2024-12-04T11:08:00Z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0x010100C9B7806082F0EB4D966DD73A565C2C01</vt:lpwstr>
  </property>
  <property fmtid="{D5CDD505-2E9C-101B-9397-08002B2CF9AE}" pid="3" name="MediaServiceImageTags">
    <vt:lpwstr/>
  </property>
</Properties>
</file>