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7DA41" w14:textId="77777777" w:rsidR="002642B9" w:rsidRDefault="002642B9" w:rsidP="002642B9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noProof/>
          <w:color w:val="000000"/>
          <w:shd w:val="clear" w:color="auto" w:fill="FFFFFF"/>
        </w:rPr>
        <w:drawing>
          <wp:inline distT="0" distB="0" distL="0" distR="0" wp14:anchorId="016206C0" wp14:editId="28A9B504">
            <wp:extent cx="2158365" cy="494030"/>
            <wp:effectExtent l="0" t="0" r="0" b="1270"/>
            <wp:docPr id="315418840" name="Picture 1" descr="Slika na kojoj se prikazuje Font, logotip, grafika, simb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418840" name="Picture 1" descr="Slika na kojoj se prikazuje Font, logotip, grafika, simbol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ECDF2E" w14:textId="77777777" w:rsidR="002642B9" w:rsidRDefault="002642B9" w:rsidP="002642B9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14:paraId="043AEA51" w14:textId="77777777" w:rsidR="002642B9" w:rsidRDefault="002642B9" w:rsidP="002642B9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14:paraId="633BC99D" w14:textId="77777777" w:rsidR="002642B9" w:rsidRDefault="002642B9" w:rsidP="00F15A3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5016CD">
        <w:rPr>
          <w:rFonts w:ascii="Arial" w:hAnsi="Arial" w:cs="Arial"/>
          <w:color w:val="000000"/>
          <w:shd w:val="clear" w:color="auto" w:fill="FFFFFF"/>
        </w:rPr>
        <w:t>Monting d.o.o. je renomirana tvrtka s dugogodišnjim međunarodnim iskustvom u izgradnji i održavanju postrojenja i objekata za energetski sektor.</w:t>
      </w:r>
    </w:p>
    <w:p w14:paraId="07B281FA" w14:textId="77777777" w:rsidR="002642B9" w:rsidRDefault="002642B9" w:rsidP="00F15A3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6631038C" w14:textId="2CD70AED" w:rsidR="002642B9" w:rsidRDefault="002642B9" w:rsidP="00F15A3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Zbog povećanog opsega poslova na našem gradilištu u</w:t>
      </w:r>
      <w:r w:rsidR="00F15A3E" w:rsidRPr="00F15A3E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73799F">
        <w:rPr>
          <w:rFonts w:ascii="Arial" w:hAnsi="Arial" w:cs="Arial"/>
          <w:color w:val="000000"/>
          <w:shd w:val="clear" w:color="auto" w:fill="FFFFFF"/>
        </w:rPr>
        <w:t>R</w:t>
      </w:r>
      <w:r w:rsidR="00F15A3E" w:rsidRPr="00F15A3E">
        <w:rPr>
          <w:rFonts w:ascii="Arial" w:hAnsi="Arial" w:cs="Arial"/>
          <w:color w:val="000000"/>
          <w:shd w:val="clear" w:color="auto" w:fill="FFFFFF"/>
        </w:rPr>
        <w:t>afineriji nafte Rijeka</w:t>
      </w:r>
      <w:r w:rsidR="00F15A3E">
        <w:rPr>
          <w:rFonts w:ascii="Arial" w:hAnsi="Arial" w:cs="Arial"/>
          <w:color w:val="000000"/>
          <w:shd w:val="clear" w:color="auto" w:fill="FFFFFF"/>
        </w:rPr>
        <w:t xml:space="preserve"> (</w:t>
      </w:r>
      <w:r>
        <w:rPr>
          <w:rFonts w:ascii="Arial" w:hAnsi="Arial" w:cs="Arial"/>
          <w:color w:val="000000"/>
          <w:shd w:val="clear" w:color="auto" w:fill="FFFFFF"/>
        </w:rPr>
        <w:t>DCU postrojenje) tražimo kandidate (</w:t>
      </w:r>
      <w:r w:rsidR="00D32E41">
        <w:rPr>
          <w:rFonts w:ascii="Arial" w:hAnsi="Arial" w:cs="Arial"/>
          <w:color w:val="000000"/>
          <w:shd w:val="clear" w:color="auto" w:fill="FFFFFF"/>
        </w:rPr>
        <w:t>m</w:t>
      </w:r>
      <w:r>
        <w:rPr>
          <w:rFonts w:ascii="Arial" w:hAnsi="Arial" w:cs="Arial"/>
          <w:color w:val="000000"/>
          <w:shd w:val="clear" w:color="auto" w:fill="FFFFFF"/>
        </w:rPr>
        <w:t>/</w:t>
      </w:r>
      <w:r w:rsidR="00D32E41">
        <w:rPr>
          <w:rFonts w:ascii="Arial" w:hAnsi="Arial" w:cs="Arial"/>
          <w:color w:val="000000"/>
          <w:shd w:val="clear" w:color="auto" w:fill="FFFFFF"/>
        </w:rPr>
        <w:t>ž</w:t>
      </w:r>
      <w:r>
        <w:rPr>
          <w:rFonts w:ascii="Arial" w:hAnsi="Arial" w:cs="Arial"/>
          <w:color w:val="000000"/>
          <w:shd w:val="clear" w:color="auto" w:fill="FFFFFF"/>
        </w:rPr>
        <w:t>) za poslove:</w:t>
      </w:r>
    </w:p>
    <w:p w14:paraId="43AB003C" w14:textId="77777777" w:rsidR="002642B9" w:rsidRDefault="002642B9" w:rsidP="00F15A3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6A4A571D" w14:textId="77777777" w:rsidR="007D3F68" w:rsidRDefault="002642B9" w:rsidP="00F15A3E">
      <w:pPr>
        <w:shd w:val="clear" w:color="auto" w:fill="FFFFFF"/>
        <w:spacing w:after="0" w:line="240" w:lineRule="auto"/>
        <w:ind w:left="708" w:firstLine="708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D32E41">
        <w:rPr>
          <w:rFonts w:ascii="Arial" w:hAnsi="Arial" w:cs="Arial"/>
          <w:b/>
          <w:bCs/>
          <w:color w:val="000000"/>
          <w:shd w:val="clear" w:color="auto" w:fill="FFFFFF"/>
        </w:rPr>
        <w:t>INŽENJER OSIGURANJA I KONTROLE KVALITETE</w:t>
      </w:r>
    </w:p>
    <w:p w14:paraId="35D54A26" w14:textId="4375507A" w:rsidR="007D3F68" w:rsidRDefault="007D3F68" w:rsidP="00F15A3E">
      <w:pPr>
        <w:shd w:val="clear" w:color="auto" w:fill="FFFFFF"/>
        <w:spacing w:after="0" w:line="240" w:lineRule="auto"/>
        <w:ind w:left="708" w:firstLine="708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Mjesto rada: Kostrena  </w:t>
      </w:r>
    </w:p>
    <w:p w14:paraId="35EBBE8F" w14:textId="48E7F7B1" w:rsidR="002642B9" w:rsidRDefault="002642B9" w:rsidP="00F15A3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3E259A95" w14:textId="663BC585" w:rsidR="002642B9" w:rsidRDefault="002642B9" w:rsidP="00F15A3E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Glavne a</w:t>
      </w:r>
      <w:r w:rsidR="0007497D" w:rsidRPr="002642B9">
        <w:rPr>
          <w:rFonts w:ascii="Arial" w:hAnsi="Arial" w:cs="Arial"/>
          <w:color w:val="000000"/>
          <w:shd w:val="clear" w:color="auto" w:fill="FFFFFF"/>
        </w:rPr>
        <w:t xml:space="preserve">ktivnosti </w:t>
      </w:r>
      <w:r>
        <w:rPr>
          <w:rFonts w:ascii="Arial" w:hAnsi="Arial" w:cs="Arial"/>
          <w:color w:val="000000"/>
          <w:shd w:val="clear" w:color="auto" w:fill="FFFFFF"/>
        </w:rPr>
        <w:t>u okviru ovih poslova uključuju pripremu dokumentacije za montažu cjevovoda (</w:t>
      </w:r>
      <w:r w:rsidRPr="002642B9">
        <w:rPr>
          <w:rFonts w:ascii="Arial" w:hAnsi="Arial" w:cs="Arial"/>
          <w:color w:val="000000"/>
          <w:shd w:val="clear" w:color="auto" w:fill="FFFFFF"/>
        </w:rPr>
        <w:t>izometrija</w:t>
      </w:r>
      <w:r w:rsidR="003021E3">
        <w:rPr>
          <w:rFonts w:ascii="Arial" w:hAnsi="Arial" w:cs="Arial"/>
          <w:color w:val="000000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hd w:val="clear" w:color="auto" w:fill="FFFFFF"/>
        </w:rPr>
        <w:t>P &amp; ID</w:t>
      </w:r>
      <w:r w:rsidR="003021E3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3021E3" w:rsidRPr="00D32E41">
        <w:rPr>
          <w:rFonts w:ascii="Arial" w:hAnsi="Arial" w:cs="Arial"/>
          <w:color w:val="000000"/>
          <w:shd w:val="clear" w:color="auto" w:fill="FFFFFF"/>
        </w:rPr>
        <w:t>3D model, oslonci</w:t>
      </w:r>
      <w:r>
        <w:rPr>
          <w:rFonts w:ascii="Arial" w:hAnsi="Arial" w:cs="Arial"/>
          <w:color w:val="000000"/>
          <w:shd w:val="clear" w:color="auto" w:fill="FFFFFF"/>
        </w:rPr>
        <w:t xml:space="preserve">) </w:t>
      </w:r>
    </w:p>
    <w:p w14:paraId="5CA7608E" w14:textId="7818E72A" w:rsidR="0007497D" w:rsidRPr="002642B9" w:rsidRDefault="0007497D" w:rsidP="00F15A3E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2642B9">
        <w:rPr>
          <w:rFonts w:ascii="Arial" w:hAnsi="Arial" w:cs="Arial"/>
          <w:color w:val="000000"/>
          <w:shd w:val="clear" w:color="auto" w:fill="FFFFFF"/>
        </w:rPr>
        <w:t>Po</w:t>
      </w:r>
      <w:r w:rsidR="002642B9">
        <w:rPr>
          <w:rFonts w:ascii="Arial" w:hAnsi="Arial" w:cs="Arial"/>
          <w:color w:val="000000"/>
          <w:shd w:val="clear" w:color="auto" w:fill="FFFFFF"/>
        </w:rPr>
        <w:t>željno je da kandidat</w:t>
      </w:r>
      <w:r w:rsidR="004E4A9B">
        <w:rPr>
          <w:rFonts w:ascii="Arial" w:hAnsi="Arial" w:cs="Arial"/>
          <w:color w:val="000000"/>
          <w:shd w:val="clear" w:color="auto" w:fill="FFFFFF"/>
        </w:rPr>
        <w:t>/kinja</w:t>
      </w:r>
      <w:r w:rsidR="002642B9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E4A9B">
        <w:rPr>
          <w:rFonts w:ascii="Arial" w:hAnsi="Arial" w:cs="Arial"/>
          <w:color w:val="000000"/>
          <w:shd w:val="clear" w:color="auto" w:fill="FFFFFF"/>
        </w:rPr>
        <w:t>može početi s r</w:t>
      </w:r>
      <w:r w:rsidR="002642B9">
        <w:rPr>
          <w:rFonts w:ascii="Arial" w:hAnsi="Arial" w:cs="Arial"/>
          <w:color w:val="000000"/>
          <w:shd w:val="clear" w:color="auto" w:fill="FFFFFF"/>
        </w:rPr>
        <w:t xml:space="preserve">adom </w:t>
      </w:r>
      <w:r w:rsidRPr="002642B9">
        <w:rPr>
          <w:rFonts w:ascii="Arial" w:hAnsi="Arial" w:cs="Arial"/>
          <w:color w:val="000000"/>
          <w:shd w:val="clear" w:color="auto" w:fill="FFFFFF"/>
        </w:rPr>
        <w:t>što prije</w:t>
      </w:r>
      <w:r w:rsidR="00240F71">
        <w:rPr>
          <w:rFonts w:ascii="Arial" w:hAnsi="Arial" w:cs="Arial"/>
          <w:color w:val="000000"/>
          <w:shd w:val="clear" w:color="auto" w:fill="FFFFFF"/>
        </w:rPr>
        <w:t xml:space="preserve"> i da ima završen </w:t>
      </w:r>
      <w:r w:rsidR="00F13BA5">
        <w:rPr>
          <w:rFonts w:ascii="Arial" w:hAnsi="Arial" w:cs="Arial"/>
          <w:color w:val="000000"/>
          <w:shd w:val="clear" w:color="auto" w:fill="FFFFFF"/>
        </w:rPr>
        <w:t>preddiplomski ili dipl</w:t>
      </w:r>
      <w:r w:rsidR="00C15B00">
        <w:rPr>
          <w:rFonts w:ascii="Arial" w:hAnsi="Arial" w:cs="Arial"/>
          <w:color w:val="000000"/>
          <w:shd w:val="clear" w:color="auto" w:fill="FFFFFF"/>
        </w:rPr>
        <w:t>omski studij strojarstva.</w:t>
      </w:r>
    </w:p>
    <w:p w14:paraId="1FFB3676" w14:textId="0DEB2680" w:rsidR="0007497D" w:rsidRPr="002642B9" w:rsidRDefault="0007497D" w:rsidP="00F15A3E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2642B9">
        <w:rPr>
          <w:rFonts w:ascii="Arial" w:hAnsi="Arial" w:cs="Arial"/>
          <w:color w:val="000000"/>
          <w:shd w:val="clear" w:color="auto" w:fill="FFFFFF"/>
        </w:rPr>
        <w:t>Trajanje ugovora</w:t>
      </w:r>
      <w:r w:rsidR="00D32E41">
        <w:rPr>
          <w:rFonts w:ascii="Arial" w:hAnsi="Arial" w:cs="Arial"/>
          <w:color w:val="000000"/>
          <w:shd w:val="clear" w:color="auto" w:fill="FFFFFF"/>
        </w:rPr>
        <w:t xml:space="preserve"> o radu</w:t>
      </w:r>
      <w:r w:rsidRPr="002642B9">
        <w:rPr>
          <w:rFonts w:ascii="Arial" w:hAnsi="Arial" w:cs="Arial"/>
          <w:color w:val="000000"/>
          <w:shd w:val="clear" w:color="auto" w:fill="FFFFFF"/>
        </w:rPr>
        <w:t xml:space="preserve"> je </w:t>
      </w:r>
      <w:r w:rsidR="004E4A9B">
        <w:rPr>
          <w:rFonts w:ascii="Arial" w:hAnsi="Arial" w:cs="Arial"/>
          <w:color w:val="000000"/>
          <w:shd w:val="clear" w:color="auto" w:fill="FFFFFF"/>
        </w:rPr>
        <w:t xml:space="preserve">do </w:t>
      </w:r>
      <w:r w:rsidRPr="002642B9">
        <w:rPr>
          <w:rFonts w:ascii="Arial" w:hAnsi="Arial" w:cs="Arial"/>
          <w:color w:val="000000"/>
          <w:shd w:val="clear" w:color="auto" w:fill="FFFFFF"/>
        </w:rPr>
        <w:t>6 mjeseci na ovom projektu, a nakon toga postoji mogućnost prelaska na drugi (hrvatski</w:t>
      </w:r>
      <w:r w:rsidR="00F15A3E">
        <w:rPr>
          <w:rFonts w:ascii="Arial" w:hAnsi="Arial" w:cs="Arial"/>
          <w:color w:val="000000"/>
          <w:shd w:val="clear" w:color="auto" w:fill="FFFFFF"/>
        </w:rPr>
        <w:t xml:space="preserve"> ili </w:t>
      </w:r>
      <w:r w:rsidR="00F15A3E" w:rsidRPr="002642B9">
        <w:rPr>
          <w:rFonts w:ascii="Arial" w:hAnsi="Arial" w:cs="Arial"/>
          <w:color w:val="000000"/>
          <w:shd w:val="clear" w:color="auto" w:fill="FFFFFF"/>
        </w:rPr>
        <w:t>inozemni</w:t>
      </w:r>
      <w:r w:rsidRPr="002642B9">
        <w:rPr>
          <w:rFonts w:ascii="Arial" w:hAnsi="Arial" w:cs="Arial"/>
          <w:color w:val="000000"/>
          <w:shd w:val="clear" w:color="auto" w:fill="FFFFFF"/>
        </w:rPr>
        <w:t>)</w:t>
      </w:r>
      <w:r w:rsidR="00F15A3E">
        <w:rPr>
          <w:rFonts w:ascii="Arial" w:hAnsi="Arial" w:cs="Arial"/>
          <w:color w:val="000000"/>
          <w:shd w:val="clear" w:color="auto" w:fill="FFFFFF"/>
        </w:rPr>
        <w:t>.</w:t>
      </w:r>
    </w:p>
    <w:p w14:paraId="2055EA08" w14:textId="49F7B712" w:rsidR="0007497D" w:rsidRDefault="00F15A3E" w:rsidP="00F15A3E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Prijavu možete poslati na</w:t>
      </w:r>
      <w:r w:rsidR="0007497D" w:rsidRPr="00F15A3E">
        <w:rPr>
          <w:rFonts w:ascii="Arial" w:hAnsi="Arial" w:cs="Arial"/>
          <w:color w:val="000000"/>
          <w:shd w:val="clear" w:color="auto" w:fill="FFFFFF"/>
        </w:rPr>
        <w:t> </w:t>
      </w:r>
      <w:hyperlink r:id="rId6" w:history="1">
        <w:r w:rsidRPr="00AA7DEC">
          <w:rPr>
            <w:rStyle w:val="Hiperveza"/>
            <w:rFonts w:ascii="Arial" w:hAnsi="Arial" w:cs="Arial"/>
          </w:rPr>
          <w:t>posao@monting.hr</w:t>
        </w:r>
      </w:hyperlink>
      <w:r>
        <w:rPr>
          <w:rFonts w:ascii="Arial" w:hAnsi="Arial" w:cs="Arial"/>
          <w:color w:val="000000"/>
          <w:shd w:val="clear" w:color="auto" w:fill="FFFFFF"/>
        </w:rPr>
        <w:t xml:space="preserve">, a </w:t>
      </w:r>
      <w:r w:rsidR="004E4A9B">
        <w:rPr>
          <w:rFonts w:ascii="Arial" w:hAnsi="Arial" w:cs="Arial"/>
          <w:color w:val="000000"/>
          <w:shd w:val="clear" w:color="auto" w:fill="FFFFFF"/>
        </w:rPr>
        <w:t xml:space="preserve">za </w:t>
      </w:r>
      <w:r>
        <w:rPr>
          <w:rFonts w:ascii="Arial" w:hAnsi="Arial" w:cs="Arial"/>
          <w:color w:val="000000"/>
          <w:shd w:val="clear" w:color="auto" w:fill="FFFFFF"/>
        </w:rPr>
        <w:t>sve dodatne informacije</w:t>
      </w:r>
      <w:r w:rsidR="004E4A9B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slobodno n</w:t>
      </w:r>
      <w:r w:rsidR="004E4A9B">
        <w:rPr>
          <w:rFonts w:ascii="Arial" w:hAnsi="Arial" w:cs="Arial"/>
          <w:color w:val="000000"/>
          <w:shd w:val="clear" w:color="auto" w:fill="FFFFFF"/>
        </w:rPr>
        <w:t xml:space="preserve">as kontaktirajte </w:t>
      </w:r>
      <w:r>
        <w:rPr>
          <w:rFonts w:ascii="Arial" w:hAnsi="Arial" w:cs="Arial"/>
          <w:color w:val="000000"/>
          <w:shd w:val="clear" w:color="auto" w:fill="FFFFFF"/>
        </w:rPr>
        <w:t>na telefon 01/23</w:t>
      </w:r>
      <w:r w:rsidR="004E4A9B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56</w:t>
      </w:r>
      <w:r w:rsidR="004E4A9B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138</w:t>
      </w:r>
    </w:p>
    <w:p w14:paraId="3FE8E5F8" w14:textId="5209F9D3" w:rsidR="004E4A9B" w:rsidRDefault="004E4A9B" w:rsidP="00F15A3E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Veselimo se vašem javljanju!</w:t>
      </w:r>
    </w:p>
    <w:p w14:paraId="5D3A9ABB" w14:textId="22DDBF46" w:rsidR="00C33386" w:rsidRPr="002642B9" w:rsidRDefault="0007497D" w:rsidP="0007497D">
      <w:pPr>
        <w:pStyle w:val="Odlomakpopisa"/>
        <w:rPr>
          <w:rFonts w:ascii="Arial" w:hAnsi="Arial" w:cs="Arial"/>
          <w:color w:val="000000"/>
          <w:shd w:val="clear" w:color="auto" w:fill="FFFFFF"/>
        </w:rPr>
      </w:pPr>
      <w:r w:rsidRPr="002642B9">
        <w:rPr>
          <w:rFonts w:ascii="Arial" w:hAnsi="Arial" w:cs="Arial"/>
          <w:color w:val="000000"/>
          <w:shd w:val="clear" w:color="auto" w:fill="FFFFFF"/>
        </w:rPr>
        <w:br/>
      </w:r>
    </w:p>
    <w:sectPr w:rsidR="00C33386" w:rsidRPr="00264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E4F54"/>
    <w:multiLevelType w:val="hybridMultilevel"/>
    <w:tmpl w:val="34089E76"/>
    <w:lvl w:ilvl="0" w:tplc="035E9C9A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sz w:val="21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237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7D"/>
    <w:rsid w:val="0007497D"/>
    <w:rsid w:val="001A1AC7"/>
    <w:rsid w:val="00240F71"/>
    <w:rsid w:val="002642B9"/>
    <w:rsid w:val="002944F3"/>
    <w:rsid w:val="003021E3"/>
    <w:rsid w:val="004E4A9B"/>
    <w:rsid w:val="00502FBD"/>
    <w:rsid w:val="0073799F"/>
    <w:rsid w:val="007D3F68"/>
    <w:rsid w:val="00AD091B"/>
    <w:rsid w:val="00C15B00"/>
    <w:rsid w:val="00C33386"/>
    <w:rsid w:val="00D32E41"/>
    <w:rsid w:val="00EF025E"/>
    <w:rsid w:val="00F13BA5"/>
    <w:rsid w:val="00F15A3E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F51B"/>
  <w15:chartTrackingRefBased/>
  <w15:docId w15:val="{E7E66E14-35D8-4864-BBAC-ABA0A5D3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749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74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749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749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749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749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749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749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749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749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749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749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7497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7497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7497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7497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7497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7497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749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74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749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749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74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7497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7497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7497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749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7497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7497D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07497D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7497D"/>
    <w:rPr>
      <w:color w:val="605E5C"/>
      <w:shd w:val="clear" w:color="auto" w:fill="E1DFDD"/>
    </w:rPr>
  </w:style>
  <w:style w:type="character" w:styleId="Istaknuto">
    <w:name w:val="Emphasis"/>
    <w:basedOn w:val="Zadanifontodlomka"/>
    <w:uiPriority w:val="20"/>
    <w:qFormat/>
    <w:rsid w:val="00F15A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ao@monting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Palma Bura</dc:creator>
  <cp:keywords/>
  <dc:description/>
  <cp:lastModifiedBy>Palma Bura</cp:lastModifiedBy>
  <cp:revision>11</cp:revision>
  <dcterms:created xsi:type="dcterms:W3CDTF">2024-04-30T12:07:00Z</dcterms:created>
  <dcterms:modified xsi:type="dcterms:W3CDTF">2024-05-02T11:20:00Z</dcterms:modified>
</cp:coreProperties>
</file>