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5B" w:rsidRDefault="00035F5B" w:rsidP="004C1287">
      <w:pPr>
        <w:pStyle w:val="NoSpacing"/>
      </w:pPr>
    </w:p>
    <w:p w:rsidR="00035F5B" w:rsidRDefault="00035F5B" w:rsidP="004C1287">
      <w:pPr>
        <w:pStyle w:val="NoSpacing"/>
      </w:pPr>
    </w:p>
    <w:p w:rsidR="00EC527A" w:rsidRDefault="004C1287" w:rsidP="004C1287">
      <w:pPr>
        <w:pStyle w:val="NoSpacing"/>
      </w:pPr>
      <w:r>
        <w:t>Modeliranje logističkih sustava</w:t>
      </w:r>
    </w:p>
    <w:p w:rsidR="004C1287" w:rsidRDefault="004D7BEC" w:rsidP="004C1287">
      <w:pPr>
        <w:pStyle w:val="NoSpacing"/>
      </w:pPr>
      <w:r>
        <w:t>Ak.god. 201</w:t>
      </w:r>
      <w:r w:rsidR="009A05B9">
        <w:t>8./2019</w:t>
      </w:r>
      <w:r w:rsidR="004C1287">
        <w:t>.</w:t>
      </w:r>
    </w:p>
    <w:p w:rsidR="004C1287" w:rsidRDefault="004C1287" w:rsidP="004C1287">
      <w:pPr>
        <w:pStyle w:val="NoSpacing"/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334"/>
        <w:gridCol w:w="1284"/>
        <w:gridCol w:w="1100"/>
        <w:gridCol w:w="1368"/>
        <w:gridCol w:w="1468"/>
        <w:gridCol w:w="1528"/>
        <w:gridCol w:w="1141"/>
        <w:gridCol w:w="1141"/>
        <w:gridCol w:w="1097"/>
        <w:gridCol w:w="1009"/>
      </w:tblGrid>
      <w:tr w:rsidR="00670329" w:rsidRPr="000B09F9" w:rsidTr="007173D7">
        <w:tc>
          <w:tcPr>
            <w:tcW w:w="2334" w:type="dxa"/>
            <w:vMerge w:val="restart"/>
          </w:tcPr>
          <w:p w:rsidR="00670329" w:rsidRPr="000B09F9" w:rsidRDefault="00670329" w:rsidP="003665CC">
            <w:pPr>
              <w:ind w:left="0" w:firstLine="0"/>
              <w:rPr>
                <w:b/>
              </w:rPr>
            </w:pPr>
            <w:r w:rsidRPr="000B09F9">
              <w:rPr>
                <w:b/>
              </w:rPr>
              <w:t>Prezime i ime</w:t>
            </w:r>
          </w:p>
        </w:tc>
        <w:tc>
          <w:tcPr>
            <w:tcW w:w="7889" w:type="dxa"/>
            <w:gridSpan w:val="6"/>
          </w:tcPr>
          <w:p w:rsidR="00670329" w:rsidRPr="000B09F9" w:rsidRDefault="00670329" w:rsidP="003665CC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Seminar</w:t>
            </w:r>
          </w:p>
        </w:tc>
        <w:tc>
          <w:tcPr>
            <w:tcW w:w="2238" w:type="dxa"/>
            <w:gridSpan w:val="2"/>
          </w:tcPr>
          <w:p w:rsidR="00670329" w:rsidRPr="004C1287" w:rsidRDefault="00670329" w:rsidP="003665CC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Kolokvij</w:t>
            </w:r>
            <w:r w:rsidR="00C9424C">
              <w:rPr>
                <w:b/>
              </w:rPr>
              <w:t>/Ispit</w:t>
            </w:r>
          </w:p>
        </w:tc>
        <w:tc>
          <w:tcPr>
            <w:tcW w:w="1009" w:type="dxa"/>
            <w:vMerge w:val="restart"/>
          </w:tcPr>
          <w:p w:rsidR="00670329" w:rsidRPr="004C1287" w:rsidRDefault="00670329" w:rsidP="003665CC">
            <w:pPr>
              <w:ind w:left="0" w:firstLine="0"/>
              <w:jc w:val="center"/>
              <w:rPr>
                <w:b/>
              </w:rPr>
            </w:pPr>
            <w:r w:rsidRPr="004C1287">
              <w:rPr>
                <w:b/>
              </w:rPr>
              <w:t>Konačna ocjena</w:t>
            </w:r>
          </w:p>
        </w:tc>
      </w:tr>
      <w:tr w:rsidR="00670329" w:rsidTr="009166D8">
        <w:tc>
          <w:tcPr>
            <w:tcW w:w="2334" w:type="dxa"/>
            <w:vMerge/>
          </w:tcPr>
          <w:p w:rsidR="00670329" w:rsidRDefault="00670329" w:rsidP="003665CC">
            <w:pPr>
              <w:ind w:left="0" w:firstLine="0"/>
            </w:pPr>
          </w:p>
        </w:tc>
        <w:tc>
          <w:tcPr>
            <w:tcW w:w="1284" w:type="dxa"/>
          </w:tcPr>
          <w:p w:rsidR="00670329" w:rsidRDefault="00670329" w:rsidP="003665CC">
            <w:pPr>
              <w:ind w:left="0" w:firstLine="0"/>
              <w:jc w:val="center"/>
            </w:pPr>
            <w:r>
              <w:t>Uvod, koncept</w:t>
            </w:r>
          </w:p>
          <w:p w:rsidR="00670329" w:rsidRDefault="00670329" w:rsidP="003665CC">
            <w:pPr>
              <w:ind w:left="0" w:firstLine="0"/>
              <w:jc w:val="center"/>
            </w:pPr>
            <w:r>
              <w:t>(5+10=15)</w:t>
            </w:r>
          </w:p>
        </w:tc>
        <w:tc>
          <w:tcPr>
            <w:tcW w:w="1100" w:type="dxa"/>
          </w:tcPr>
          <w:p w:rsidR="00670329" w:rsidRDefault="00670329" w:rsidP="003665CC">
            <w:pPr>
              <w:ind w:left="0" w:firstLine="0"/>
              <w:jc w:val="center"/>
            </w:pPr>
            <w:r>
              <w:t>Model</w:t>
            </w:r>
          </w:p>
          <w:p w:rsidR="00670329" w:rsidRDefault="00670329" w:rsidP="003665CC">
            <w:pPr>
              <w:ind w:left="0" w:firstLine="0"/>
              <w:jc w:val="center"/>
            </w:pPr>
            <w:r>
              <w:t>(10)</w:t>
            </w:r>
          </w:p>
        </w:tc>
        <w:tc>
          <w:tcPr>
            <w:tcW w:w="1368" w:type="dxa"/>
          </w:tcPr>
          <w:p w:rsidR="00670329" w:rsidRDefault="00670329" w:rsidP="003665CC">
            <w:pPr>
              <w:ind w:left="0" w:firstLine="0"/>
              <w:jc w:val="center"/>
            </w:pPr>
            <w:r>
              <w:t>Rezultati, V&amp;V</w:t>
            </w:r>
          </w:p>
          <w:p w:rsidR="00670329" w:rsidRDefault="00670329" w:rsidP="00411588">
            <w:pPr>
              <w:ind w:left="0" w:firstLine="0"/>
              <w:jc w:val="center"/>
            </w:pPr>
            <w:r>
              <w:t>(10+5=15)</w:t>
            </w:r>
          </w:p>
        </w:tc>
        <w:tc>
          <w:tcPr>
            <w:tcW w:w="1468" w:type="dxa"/>
          </w:tcPr>
          <w:p w:rsidR="00670329" w:rsidRDefault="00670329" w:rsidP="003665CC">
            <w:pPr>
              <w:ind w:left="0" w:firstLine="0"/>
              <w:jc w:val="center"/>
            </w:pPr>
            <w:r>
              <w:t>Prezentacija</w:t>
            </w:r>
          </w:p>
          <w:p w:rsidR="00670329" w:rsidRDefault="00670329" w:rsidP="003665CC">
            <w:pPr>
              <w:ind w:left="0" w:firstLine="0"/>
              <w:jc w:val="center"/>
            </w:pPr>
            <w:r>
              <w:t>(10)</w:t>
            </w:r>
          </w:p>
        </w:tc>
        <w:tc>
          <w:tcPr>
            <w:tcW w:w="1528" w:type="dxa"/>
          </w:tcPr>
          <w:p w:rsidR="00670329" w:rsidRPr="004D713B" w:rsidRDefault="00670329" w:rsidP="003665CC">
            <w:pPr>
              <w:ind w:left="0" w:firstLine="0"/>
              <w:jc w:val="center"/>
            </w:pPr>
            <w:r>
              <w:t>Bodova</w:t>
            </w:r>
          </w:p>
          <w:p w:rsidR="00670329" w:rsidRDefault="00670329" w:rsidP="003665CC">
            <w:pPr>
              <w:ind w:left="0" w:firstLine="0"/>
              <w:jc w:val="center"/>
            </w:pPr>
            <w:r>
              <w:t>(50)</w:t>
            </w:r>
          </w:p>
        </w:tc>
        <w:tc>
          <w:tcPr>
            <w:tcW w:w="1141" w:type="dxa"/>
          </w:tcPr>
          <w:p w:rsidR="00670329" w:rsidRPr="00670329" w:rsidRDefault="00670329" w:rsidP="004D713B">
            <w:pPr>
              <w:ind w:left="0" w:firstLine="0"/>
              <w:jc w:val="center"/>
              <w:rPr>
                <w:b/>
              </w:rPr>
            </w:pPr>
            <w:r w:rsidRPr="00670329">
              <w:rPr>
                <w:b/>
              </w:rPr>
              <w:t>Ocjena seminara</w:t>
            </w:r>
          </w:p>
        </w:tc>
        <w:tc>
          <w:tcPr>
            <w:tcW w:w="1141" w:type="dxa"/>
          </w:tcPr>
          <w:p w:rsidR="00670329" w:rsidRDefault="00670329" w:rsidP="004D713B">
            <w:pPr>
              <w:ind w:left="0" w:firstLine="0"/>
              <w:jc w:val="center"/>
            </w:pPr>
            <w:r>
              <w:t>Bodova</w:t>
            </w:r>
          </w:p>
          <w:p w:rsidR="00670329" w:rsidRDefault="00670329" w:rsidP="004D713B">
            <w:pPr>
              <w:ind w:left="0" w:firstLine="0"/>
              <w:jc w:val="center"/>
            </w:pPr>
          </w:p>
        </w:tc>
        <w:tc>
          <w:tcPr>
            <w:tcW w:w="1097" w:type="dxa"/>
          </w:tcPr>
          <w:p w:rsidR="00670329" w:rsidRPr="004C1287" w:rsidRDefault="00670329" w:rsidP="003665CC">
            <w:pPr>
              <w:ind w:left="0" w:firstLine="0"/>
              <w:rPr>
                <w:b/>
              </w:rPr>
            </w:pPr>
            <w:r>
              <w:rPr>
                <w:b/>
              </w:rPr>
              <w:t>Ocjena kolokvija</w:t>
            </w:r>
          </w:p>
        </w:tc>
        <w:tc>
          <w:tcPr>
            <w:tcW w:w="1009" w:type="dxa"/>
            <w:vMerge/>
          </w:tcPr>
          <w:p w:rsidR="00670329" w:rsidRPr="004C1287" w:rsidRDefault="00670329" w:rsidP="003665CC">
            <w:pPr>
              <w:ind w:left="0" w:firstLine="0"/>
              <w:rPr>
                <w:b/>
              </w:rPr>
            </w:pPr>
          </w:p>
        </w:tc>
      </w:tr>
      <w:tr w:rsidR="00670329" w:rsidTr="009166D8">
        <w:tc>
          <w:tcPr>
            <w:tcW w:w="2334" w:type="dxa"/>
          </w:tcPr>
          <w:p w:rsidR="00670329" w:rsidRPr="0075146B" w:rsidRDefault="00670329" w:rsidP="00035F5B">
            <w:pPr>
              <w:ind w:left="0" w:firstLine="0"/>
            </w:pPr>
            <w:r w:rsidRPr="0075146B">
              <w:t>Crnko Luka</w:t>
            </w:r>
          </w:p>
        </w:tc>
        <w:tc>
          <w:tcPr>
            <w:tcW w:w="1284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670329" w:rsidRPr="0075146B" w:rsidRDefault="00670329" w:rsidP="0041158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68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1528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37,5</w:t>
            </w:r>
          </w:p>
        </w:tc>
        <w:tc>
          <w:tcPr>
            <w:tcW w:w="1141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1" w:type="dxa"/>
          </w:tcPr>
          <w:p w:rsidR="00670329" w:rsidRPr="0075146B" w:rsidRDefault="00670329" w:rsidP="003665CC">
            <w:pPr>
              <w:ind w:left="0" w:firstLine="0"/>
            </w:pPr>
            <w:r>
              <w:t>-</w:t>
            </w:r>
          </w:p>
        </w:tc>
        <w:tc>
          <w:tcPr>
            <w:tcW w:w="1097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670329" w:rsidRPr="00670329" w:rsidRDefault="00670329" w:rsidP="00670329">
            <w:pPr>
              <w:ind w:left="0" w:firstLine="0"/>
              <w:jc w:val="right"/>
              <w:rPr>
                <w:b/>
              </w:rPr>
            </w:pPr>
          </w:p>
        </w:tc>
      </w:tr>
      <w:tr w:rsidR="00670329" w:rsidTr="009166D8">
        <w:tc>
          <w:tcPr>
            <w:tcW w:w="2334" w:type="dxa"/>
          </w:tcPr>
          <w:p w:rsidR="00670329" w:rsidRPr="0075146B" w:rsidRDefault="00670329" w:rsidP="00035F5B">
            <w:pPr>
              <w:ind w:left="0" w:firstLine="0"/>
            </w:pPr>
            <w:r w:rsidRPr="0075146B">
              <w:t>Fišter Dražen</w:t>
            </w:r>
          </w:p>
        </w:tc>
        <w:tc>
          <w:tcPr>
            <w:tcW w:w="1284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68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45</w:t>
            </w:r>
          </w:p>
        </w:tc>
        <w:tc>
          <w:tcPr>
            <w:tcW w:w="1141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-5</w:t>
            </w:r>
          </w:p>
        </w:tc>
        <w:tc>
          <w:tcPr>
            <w:tcW w:w="1141" w:type="dxa"/>
          </w:tcPr>
          <w:p w:rsidR="00670329" w:rsidRPr="0075146B" w:rsidRDefault="00670329" w:rsidP="003665CC">
            <w:pPr>
              <w:ind w:left="0" w:firstLine="0"/>
            </w:pPr>
            <w:r w:rsidRPr="0075146B">
              <w:t>7/8</w:t>
            </w:r>
          </w:p>
        </w:tc>
        <w:tc>
          <w:tcPr>
            <w:tcW w:w="1097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1009" w:type="dxa"/>
          </w:tcPr>
          <w:p w:rsidR="00670329" w:rsidRPr="00670329" w:rsidRDefault="00670329" w:rsidP="00670329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0329" w:rsidTr="009166D8">
        <w:tc>
          <w:tcPr>
            <w:tcW w:w="2334" w:type="dxa"/>
          </w:tcPr>
          <w:p w:rsidR="00670329" w:rsidRPr="0075146B" w:rsidRDefault="00670329" w:rsidP="00035F5B">
            <w:pPr>
              <w:ind w:left="0" w:firstLine="0"/>
            </w:pPr>
            <w:r w:rsidRPr="0075146B">
              <w:t>Lončar Marco</w:t>
            </w:r>
          </w:p>
        </w:tc>
        <w:tc>
          <w:tcPr>
            <w:tcW w:w="1284" w:type="dxa"/>
          </w:tcPr>
          <w:p w:rsidR="00670329" w:rsidRPr="0075146B" w:rsidRDefault="00670329" w:rsidP="0098036D">
            <w:pPr>
              <w:ind w:left="0" w:firstLine="0"/>
              <w:jc w:val="center"/>
            </w:pPr>
          </w:p>
        </w:tc>
        <w:tc>
          <w:tcPr>
            <w:tcW w:w="1100" w:type="dxa"/>
          </w:tcPr>
          <w:p w:rsidR="00670329" w:rsidRPr="0075146B" w:rsidRDefault="00670329" w:rsidP="0098036D">
            <w:pPr>
              <w:ind w:left="0" w:firstLine="0"/>
              <w:jc w:val="center"/>
            </w:pPr>
          </w:p>
        </w:tc>
        <w:tc>
          <w:tcPr>
            <w:tcW w:w="1368" w:type="dxa"/>
          </w:tcPr>
          <w:p w:rsidR="00670329" w:rsidRPr="0075146B" w:rsidRDefault="00670329" w:rsidP="0098036D">
            <w:pPr>
              <w:ind w:left="0" w:firstLine="0"/>
              <w:jc w:val="center"/>
            </w:pPr>
          </w:p>
        </w:tc>
        <w:tc>
          <w:tcPr>
            <w:tcW w:w="1468" w:type="dxa"/>
          </w:tcPr>
          <w:p w:rsidR="00670329" w:rsidRPr="0075146B" w:rsidRDefault="00670329" w:rsidP="0098036D">
            <w:pPr>
              <w:ind w:left="0" w:firstLine="0"/>
              <w:jc w:val="center"/>
            </w:pPr>
          </w:p>
        </w:tc>
        <w:tc>
          <w:tcPr>
            <w:tcW w:w="1528" w:type="dxa"/>
          </w:tcPr>
          <w:p w:rsidR="00670329" w:rsidRPr="0075146B" w:rsidRDefault="00670329" w:rsidP="0098036D">
            <w:pPr>
              <w:ind w:left="0" w:firstLine="0"/>
              <w:jc w:val="center"/>
            </w:pPr>
          </w:p>
        </w:tc>
        <w:tc>
          <w:tcPr>
            <w:tcW w:w="1141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670329" w:rsidRPr="0075146B" w:rsidRDefault="00670329" w:rsidP="003665CC">
            <w:pPr>
              <w:ind w:left="0" w:firstLine="0"/>
            </w:pPr>
          </w:p>
        </w:tc>
        <w:tc>
          <w:tcPr>
            <w:tcW w:w="1097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670329" w:rsidRPr="00670329" w:rsidRDefault="00670329" w:rsidP="00670329">
            <w:pPr>
              <w:ind w:left="0" w:firstLine="0"/>
              <w:jc w:val="right"/>
              <w:rPr>
                <w:b/>
              </w:rPr>
            </w:pPr>
          </w:p>
        </w:tc>
      </w:tr>
      <w:tr w:rsidR="00670329" w:rsidTr="009166D8">
        <w:tc>
          <w:tcPr>
            <w:tcW w:w="2334" w:type="dxa"/>
          </w:tcPr>
          <w:p w:rsidR="00670329" w:rsidRPr="0075146B" w:rsidRDefault="00670329" w:rsidP="00035F5B">
            <w:pPr>
              <w:ind w:left="0" w:firstLine="0"/>
            </w:pPr>
            <w:r w:rsidRPr="0075146B">
              <w:t>Mujkić Ida</w:t>
            </w:r>
          </w:p>
        </w:tc>
        <w:tc>
          <w:tcPr>
            <w:tcW w:w="1284" w:type="dxa"/>
          </w:tcPr>
          <w:p w:rsidR="00670329" w:rsidRPr="0075146B" w:rsidRDefault="00670329" w:rsidP="00411588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670329" w:rsidRPr="0075146B" w:rsidRDefault="00670329" w:rsidP="006960E4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1368" w:type="dxa"/>
          </w:tcPr>
          <w:p w:rsidR="00670329" w:rsidRPr="0075146B" w:rsidRDefault="00670329" w:rsidP="006960E4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68" w:type="dxa"/>
          </w:tcPr>
          <w:p w:rsidR="00670329" w:rsidRPr="0075146B" w:rsidRDefault="00670329" w:rsidP="006960E4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670329" w:rsidRPr="0075146B" w:rsidRDefault="00670329" w:rsidP="006960E4">
            <w:pPr>
              <w:ind w:left="0" w:firstLine="0"/>
              <w:jc w:val="center"/>
            </w:pPr>
            <w:r>
              <w:t>42,5</w:t>
            </w:r>
          </w:p>
        </w:tc>
        <w:tc>
          <w:tcPr>
            <w:tcW w:w="1141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1141" w:type="dxa"/>
          </w:tcPr>
          <w:p w:rsidR="00670329" w:rsidRPr="0075146B" w:rsidRDefault="00670329" w:rsidP="003665CC">
            <w:pPr>
              <w:ind w:left="0" w:firstLine="0"/>
            </w:pPr>
            <w:r>
              <w:t>-</w:t>
            </w:r>
          </w:p>
        </w:tc>
        <w:tc>
          <w:tcPr>
            <w:tcW w:w="1097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670329" w:rsidRPr="00670329" w:rsidRDefault="00670329" w:rsidP="00670329">
            <w:pPr>
              <w:ind w:left="0" w:firstLine="0"/>
              <w:jc w:val="right"/>
              <w:rPr>
                <w:b/>
              </w:rPr>
            </w:pPr>
          </w:p>
        </w:tc>
      </w:tr>
      <w:tr w:rsidR="00670329" w:rsidTr="009166D8">
        <w:tc>
          <w:tcPr>
            <w:tcW w:w="2334" w:type="dxa"/>
          </w:tcPr>
          <w:p w:rsidR="00670329" w:rsidRPr="0075146B" w:rsidRDefault="00670329" w:rsidP="00035F5B">
            <w:pPr>
              <w:ind w:left="0" w:firstLine="0"/>
            </w:pPr>
            <w:r w:rsidRPr="0075146B">
              <w:t>Ostrunić Matija</w:t>
            </w:r>
          </w:p>
        </w:tc>
        <w:tc>
          <w:tcPr>
            <w:tcW w:w="1284" w:type="dxa"/>
          </w:tcPr>
          <w:p w:rsidR="00670329" w:rsidRPr="0075146B" w:rsidRDefault="00670329" w:rsidP="00007F8D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670329" w:rsidRPr="0075146B" w:rsidRDefault="00670329" w:rsidP="00007F8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670329" w:rsidRPr="0075146B" w:rsidRDefault="00670329" w:rsidP="00007F8D">
            <w:pPr>
              <w:ind w:left="0" w:firstLine="0"/>
              <w:jc w:val="center"/>
            </w:pPr>
            <w:r>
              <w:t>12,5</w:t>
            </w:r>
          </w:p>
        </w:tc>
        <w:tc>
          <w:tcPr>
            <w:tcW w:w="1468" w:type="dxa"/>
          </w:tcPr>
          <w:p w:rsidR="00670329" w:rsidRPr="0075146B" w:rsidRDefault="00670329" w:rsidP="00007F8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670329" w:rsidRPr="0075146B" w:rsidRDefault="00670329" w:rsidP="00411588">
            <w:pPr>
              <w:ind w:left="0" w:firstLine="0"/>
              <w:jc w:val="center"/>
            </w:pPr>
            <w:r>
              <w:t>47,5</w:t>
            </w:r>
          </w:p>
        </w:tc>
        <w:tc>
          <w:tcPr>
            <w:tcW w:w="1141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1" w:type="dxa"/>
          </w:tcPr>
          <w:p w:rsidR="00670329" w:rsidRPr="0075146B" w:rsidRDefault="00670329" w:rsidP="0075146B">
            <w:pPr>
              <w:ind w:left="0" w:firstLine="0"/>
            </w:pPr>
            <w:r w:rsidRPr="0075146B">
              <w:t>5,75/8</w:t>
            </w:r>
          </w:p>
        </w:tc>
        <w:tc>
          <w:tcPr>
            <w:tcW w:w="1097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1009" w:type="dxa"/>
          </w:tcPr>
          <w:p w:rsidR="00670329" w:rsidRPr="00670329" w:rsidRDefault="00670329" w:rsidP="00670329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0329" w:rsidTr="009166D8">
        <w:tc>
          <w:tcPr>
            <w:tcW w:w="2334" w:type="dxa"/>
          </w:tcPr>
          <w:p w:rsidR="00670329" w:rsidRPr="0075146B" w:rsidRDefault="00670329" w:rsidP="00035F5B">
            <w:pPr>
              <w:ind w:left="0" w:firstLine="0"/>
            </w:pPr>
            <w:r w:rsidRPr="0075146B">
              <w:t>Petrak Luka</w:t>
            </w:r>
          </w:p>
        </w:tc>
        <w:tc>
          <w:tcPr>
            <w:tcW w:w="1284" w:type="dxa"/>
          </w:tcPr>
          <w:p w:rsidR="00670329" w:rsidRPr="0075146B" w:rsidRDefault="00670329" w:rsidP="007C30C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670329" w:rsidRPr="0075146B" w:rsidRDefault="00670329" w:rsidP="007C30CE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1368" w:type="dxa"/>
          </w:tcPr>
          <w:p w:rsidR="00670329" w:rsidRPr="0075146B" w:rsidRDefault="00670329" w:rsidP="007C30C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68" w:type="dxa"/>
          </w:tcPr>
          <w:p w:rsidR="00670329" w:rsidRPr="0075146B" w:rsidRDefault="00670329" w:rsidP="007C30C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670329" w:rsidRPr="0075146B" w:rsidRDefault="00670329" w:rsidP="00411588">
            <w:pPr>
              <w:ind w:left="0" w:firstLine="0"/>
              <w:jc w:val="center"/>
            </w:pPr>
            <w:r>
              <w:t>37,5</w:t>
            </w:r>
          </w:p>
        </w:tc>
        <w:tc>
          <w:tcPr>
            <w:tcW w:w="1141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1" w:type="dxa"/>
          </w:tcPr>
          <w:p w:rsidR="00670329" w:rsidRPr="0075146B" w:rsidRDefault="00670329" w:rsidP="003665CC">
            <w:pPr>
              <w:ind w:left="0" w:firstLine="0"/>
            </w:pPr>
            <w:r w:rsidRPr="0075146B">
              <w:t>4,25/8</w:t>
            </w:r>
          </w:p>
        </w:tc>
        <w:tc>
          <w:tcPr>
            <w:tcW w:w="1097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9" w:type="dxa"/>
          </w:tcPr>
          <w:p w:rsidR="00670329" w:rsidRPr="00670329" w:rsidRDefault="00670329" w:rsidP="00670329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70329" w:rsidTr="009166D8">
        <w:tc>
          <w:tcPr>
            <w:tcW w:w="2334" w:type="dxa"/>
          </w:tcPr>
          <w:p w:rsidR="00670329" w:rsidRPr="0075146B" w:rsidRDefault="00670329" w:rsidP="00035F5B">
            <w:pPr>
              <w:ind w:left="0" w:firstLine="0"/>
            </w:pPr>
            <w:r w:rsidRPr="0075146B">
              <w:t>Rukavina Mario</w:t>
            </w:r>
          </w:p>
        </w:tc>
        <w:tc>
          <w:tcPr>
            <w:tcW w:w="1284" w:type="dxa"/>
          </w:tcPr>
          <w:p w:rsidR="00670329" w:rsidRPr="0075146B" w:rsidRDefault="00670329" w:rsidP="00411588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1100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1468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1528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1141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1141" w:type="dxa"/>
          </w:tcPr>
          <w:p w:rsidR="00670329" w:rsidRPr="0075146B" w:rsidRDefault="00670329" w:rsidP="003665CC">
            <w:pPr>
              <w:ind w:left="0" w:firstLine="0"/>
            </w:pPr>
            <w:r w:rsidRPr="0075146B">
              <w:t>-</w:t>
            </w:r>
          </w:p>
        </w:tc>
        <w:tc>
          <w:tcPr>
            <w:tcW w:w="1097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670329" w:rsidRPr="00670329" w:rsidRDefault="00670329" w:rsidP="00670329">
            <w:pPr>
              <w:ind w:left="0" w:firstLine="0"/>
              <w:jc w:val="right"/>
              <w:rPr>
                <w:b/>
              </w:rPr>
            </w:pPr>
          </w:p>
        </w:tc>
      </w:tr>
      <w:tr w:rsidR="00670329" w:rsidTr="009166D8">
        <w:tc>
          <w:tcPr>
            <w:tcW w:w="2334" w:type="dxa"/>
          </w:tcPr>
          <w:p w:rsidR="00670329" w:rsidRPr="0075146B" w:rsidRDefault="00670329" w:rsidP="00035F5B">
            <w:pPr>
              <w:ind w:left="0" w:firstLine="0"/>
            </w:pPr>
          </w:p>
        </w:tc>
        <w:tc>
          <w:tcPr>
            <w:tcW w:w="1284" w:type="dxa"/>
          </w:tcPr>
          <w:p w:rsidR="00670329" w:rsidRPr="0075146B" w:rsidRDefault="00670329" w:rsidP="0098036D">
            <w:pPr>
              <w:ind w:left="0" w:firstLine="0"/>
              <w:jc w:val="center"/>
            </w:pPr>
          </w:p>
        </w:tc>
        <w:tc>
          <w:tcPr>
            <w:tcW w:w="1100" w:type="dxa"/>
          </w:tcPr>
          <w:p w:rsidR="00670329" w:rsidRPr="0075146B" w:rsidRDefault="00670329" w:rsidP="0098036D">
            <w:pPr>
              <w:ind w:left="0" w:firstLine="0"/>
              <w:jc w:val="center"/>
            </w:pPr>
          </w:p>
        </w:tc>
        <w:tc>
          <w:tcPr>
            <w:tcW w:w="1368" w:type="dxa"/>
          </w:tcPr>
          <w:p w:rsidR="00670329" w:rsidRPr="0075146B" w:rsidRDefault="00670329" w:rsidP="0098036D">
            <w:pPr>
              <w:ind w:left="0" w:firstLine="0"/>
              <w:jc w:val="center"/>
            </w:pPr>
          </w:p>
        </w:tc>
        <w:tc>
          <w:tcPr>
            <w:tcW w:w="1468" w:type="dxa"/>
          </w:tcPr>
          <w:p w:rsidR="00670329" w:rsidRPr="0075146B" w:rsidRDefault="00670329" w:rsidP="0098036D">
            <w:pPr>
              <w:ind w:left="0" w:firstLine="0"/>
              <w:jc w:val="center"/>
            </w:pPr>
          </w:p>
        </w:tc>
        <w:tc>
          <w:tcPr>
            <w:tcW w:w="1528" w:type="dxa"/>
          </w:tcPr>
          <w:p w:rsidR="00670329" w:rsidRPr="0075146B" w:rsidRDefault="00670329" w:rsidP="0098036D">
            <w:pPr>
              <w:ind w:left="0" w:firstLine="0"/>
              <w:jc w:val="center"/>
            </w:pPr>
          </w:p>
        </w:tc>
        <w:tc>
          <w:tcPr>
            <w:tcW w:w="1141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670329" w:rsidRPr="0075146B" w:rsidRDefault="00670329" w:rsidP="003665CC">
            <w:pPr>
              <w:ind w:left="0" w:firstLine="0"/>
            </w:pPr>
          </w:p>
        </w:tc>
        <w:tc>
          <w:tcPr>
            <w:tcW w:w="1097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670329" w:rsidRPr="00670329" w:rsidRDefault="00670329" w:rsidP="00670329">
            <w:pPr>
              <w:ind w:left="0" w:firstLine="0"/>
              <w:jc w:val="right"/>
              <w:rPr>
                <w:b/>
              </w:rPr>
            </w:pPr>
          </w:p>
        </w:tc>
      </w:tr>
      <w:tr w:rsidR="00670329" w:rsidTr="009166D8">
        <w:tc>
          <w:tcPr>
            <w:tcW w:w="2334" w:type="dxa"/>
          </w:tcPr>
          <w:p w:rsidR="00670329" w:rsidRPr="0075146B" w:rsidRDefault="00670329" w:rsidP="00035F5B">
            <w:pPr>
              <w:ind w:left="0" w:firstLine="0"/>
            </w:pPr>
            <w:r w:rsidRPr="0075146B">
              <w:t>Pavičić Morana</w:t>
            </w:r>
          </w:p>
        </w:tc>
        <w:tc>
          <w:tcPr>
            <w:tcW w:w="1284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17,5</w:t>
            </w:r>
          </w:p>
        </w:tc>
        <w:tc>
          <w:tcPr>
            <w:tcW w:w="1468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528" w:type="dxa"/>
          </w:tcPr>
          <w:p w:rsidR="00670329" w:rsidRPr="0075146B" w:rsidRDefault="00670329" w:rsidP="0098036D">
            <w:pPr>
              <w:ind w:left="0" w:firstLine="0"/>
              <w:jc w:val="center"/>
            </w:pPr>
            <w:r>
              <w:t>47,5</w:t>
            </w:r>
          </w:p>
        </w:tc>
        <w:tc>
          <w:tcPr>
            <w:tcW w:w="1141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  <w:r w:rsidRPr="00670329">
              <w:rPr>
                <w:b/>
              </w:rPr>
              <w:t>5</w:t>
            </w:r>
          </w:p>
        </w:tc>
        <w:tc>
          <w:tcPr>
            <w:tcW w:w="1141" w:type="dxa"/>
          </w:tcPr>
          <w:p w:rsidR="00670329" w:rsidRPr="0075146B" w:rsidRDefault="00670329" w:rsidP="003665CC">
            <w:pPr>
              <w:ind w:left="0" w:firstLine="0"/>
            </w:pPr>
            <w:r w:rsidRPr="0075146B">
              <w:t>7/8</w:t>
            </w:r>
          </w:p>
        </w:tc>
        <w:tc>
          <w:tcPr>
            <w:tcW w:w="1097" w:type="dxa"/>
          </w:tcPr>
          <w:p w:rsidR="00670329" w:rsidRPr="00670329" w:rsidRDefault="00670329" w:rsidP="006703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1009" w:type="dxa"/>
          </w:tcPr>
          <w:p w:rsidR="00670329" w:rsidRPr="00670329" w:rsidRDefault="00670329" w:rsidP="00670329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C1287" w:rsidRPr="004C1287" w:rsidRDefault="004C1287" w:rsidP="004C1287">
      <w:pPr>
        <w:pStyle w:val="NoSpacing"/>
      </w:pPr>
    </w:p>
    <w:p w:rsidR="009C7267" w:rsidRDefault="009C7267" w:rsidP="009C7267">
      <w:pPr>
        <w:pStyle w:val="NoSpacing"/>
      </w:pPr>
      <w:r>
        <w:t xml:space="preserve">U slučaju prihvaćanja predložene konačne ocjene potrebno je u svrhu upisa ocjene u ISVU i indeks prijaviti ispitni rok. </w:t>
      </w:r>
    </w:p>
    <w:p w:rsidR="009C7267" w:rsidRDefault="009C7267" w:rsidP="009C7267">
      <w:pPr>
        <w:pStyle w:val="NoSpacing"/>
      </w:pPr>
      <w:r>
        <w:t>Ukoliko student ne prihvaća konačnu ocjenu (isključivo zboj udjela ocjene kolokvija), mora se javiti predmetnom nastavniku te ponovno polagati kol</w:t>
      </w:r>
      <w:r w:rsidR="00A8362D">
        <w:t>o</w:t>
      </w:r>
      <w:r>
        <w:t>kvij na ispitnom roku.</w:t>
      </w:r>
    </w:p>
    <w:p w:rsidR="009C7267" w:rsidRDefault="009C7267" w:rsidP="009C7267">
      <w:pPr>
        <w:pStyle w:val="NoSpacing"/>
      </w:pPr>
    </w:p>
    <w:p w:rsidR="006F7281" w:rsidRDefault="009C7267" w:rsidP="009C7267">
      <w:pPr>
        <w:pStyle w:val="NoSpacing"/>
      </w:pPr>
      <w:r>
        <w:tab/>
      </w:r>
      <w:r>
        <w:tab/>
      </w:r>
      <w:r>
        <w:tab/>
      </w:r>
      <w:r>
        <w:tab/>
      </w:r>
    </w:p>
    <w:p w:rsidR="009C7267" w:rsidRDefault="009C7267" w:rsidP="009C7267">
      <w:pPr>
        <w:pStyle w:val="NoSpacing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B8F">
        <w:t>P</w:t>
      </w:r>
      <w:r>
        <w:t>rof.dr.sc. Goran Đukić</w:t>
      </w:r>
    </w:p>
    <w:sectPr w:rsidR="009C7267" w:rsidSect="000B0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7A"/>
    <w:rsid w:val="00035F5B"/>
    <w:rsid w:val="0008084B"/>
    <w:rsid w:val="000B09F9"/>
    <w:rsid w:val="002131FC"/>
    <w:rsid w:val="003F40E0"/>
    <w:rsid w:val="00411588"/>
    <w:rsid w:val="004B2242"/>
    <w:rsid w:val="004C1287"/>
    <w:rsid w:val="004D713B"/>
    <w:rsid w:val="004D7BEC"/>
    <w:rsid w:val="00541157"/>
    <w:rsid w:val="005C4B8F"/>
    <w:rsid w:val="00613D4F"/>
    <w:rsid w:val="00670329"/>
    <w:rsid w:val="006C4D3D"/>
    <w:rsid w:val="006C7CB9"/>
    <w:rsid w:val="006F7281"/>
    <w:rsid w:val="0073417B"/>
    <w:rsid w:val="0075146B"/>
    <w:rsid w:val="0078047E"/>
    <w:rsid w:val="007A5881"/>
    <w:rsid w:val="007F0604"/>
    <w:rsid w:val="008E5D1B"/>
    <w:rsid w:val="00900A54"/>
    <w:rsid w:val="00973C6A"/>
    <w:rsid w:val="0098036D"/>
    <w:rsid w:val="00985D2C"/>
    <w:rsid w:val="009A05B9"/>
    <w:rsid w:val="009C7267"/>
    <w:rsid w:val="00A42880"/>
    <w:rsid w:val="00A5597A"/>
    <w:rsid w:val="00A70FAD"/>
    <w:rsid w:val="00A8362D"/>
    <w:rsid w:val="00BC0D5B"/>
    <w:rsid w:val="00C9424C"/>
    <w:rsid w:val="00CB1D29"/>
    <w:rsid w:val="00D7143D"/>
    <w:rsid w:val="00D86271"/>
    <w:rsid w:val="00EA53D0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9</cp:revision>
  <dcterms:created xsi:type="dcterms:W3CDTF">2018-07-10T06:49:00Z</dcterms:created>
  <dcterms:modified xsi:type="dcterms:W3CDTF">2019-01-27T18:16:00Z</dcterms:modified>
</cp:coreProperties>
</file>