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401302" w:rsidP="00401302">
      <w:pPr>
        <w:jc w:val="center"/>
        <w:rPr>
          <w:i w:val="0"/>
        </w:rPr>
      </w:pPr>
      <w:r>
        <w:rPr>
          <w:i w:val="0"/>
        </w:rPr>
        <w:t>KONAČNE OCJENE IZ PROIZVODNIH TEHNOLOGIJA 1</w:t>
      </w:r>
    </w:p>
    <w:p w:rsidR="00401302" w:rsidRDefault="00401302" w:rsidP="00401302">
      <w:pPr>
        <w:jc w:val="center"/>
        <w:rPr>
          <w:i w:val="0"/>
        </w:rPr>
      </w:pPr>
      <w:r>
        <w:rPr>
          <w:i w:val="0"/>
        </w:rPr>
        <w:t>ZA ROK 23.02.2016.</w:t>
      </w:r>
    </w:p>
    <w:p w:rsidR="00401302" w:rsidRDefault="00401302" w:rsidP="00401302">
      <w:pPr>
        <w:jc w:val="center"/>
        <w:rPr>
          <w:i w:val="0"/>
        </w:rPr>
      </w:pPr>
    </w:p>
    <w:p w:rsidR="00401302" w:rsidRDefault="00401302" w:rsidP="0040130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GRACIN BRUNO 2</w:t>
      </w:r>
    </w:p>
    <w:p w:rsidR="00401302" w:rsidRDefault="00401302" w:rsidP="0040130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JUKIĆ FRAN 3</w:t>
      </w:r>
    </w:p>
    <w:p w:rsidR="00401302" w:rsidRDefault="00401302" w:rsidP="0040130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MAGDIĆ NIKOLINA 4</w:t>
      </w:r>
    </w:p>
    <w:p w:rsidR="00401302" w:rsidRDefault="00401302" w:rsidP="0040130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MEHMEDOVIĆ AMIR 2</w:t>
      </w:r>
    </w:p>
    <w:p w:rsidR="00401302" w:rsidRDefault="00401302" w:rsidP="0040130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RADOVIĆ ANTE 3</w:t>
      </w:r>
    </w:p>
    <w:p w:rsidR="00401302" w:rsidRDefault="00401302" w:rsidP="0040130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TOLJAN MARKO 2</w:t>
      </w:r>
    </w:p>
    <w:p w:rsidR="00401302" w:rsidRDefault="00401302" w:rsidP="00401302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VUČETIĆ TONI 3</w:t>
      </w:r>
    </w:p>
    <w:p w:rsidR="00401302" w:rsidRDefault="00401302" w:rsidP="00401302">
      <w:pPr>
        <w:jc w:val="both"/>
        <w:rPr>
          <w:i w:val="0"/>
        </w:rPr>
      </w:pPr>
    </w:p>
    <w:p w:rsidR="00401302" w:rsidRPr="00401302" w:rsidRDefault="00401302" w:rsidP="00401302">
      <w:pPr>
        <w:jc w:val="both"/>
        <w:rPr>
          <w:i w:val="0"/>
        </w:rPr>
      </w:pPr>
      <w:r>
        <w:rPr>
          <w:i w:val="0"/>
        </w:rPr>
        <w:t xml:space="preserve">MOLIMO STUDENTE DA SE RADI EVENTUALNIH NEJASNOĆA ILI GREŠAKA ŠTO PRIJE JAVE NA </w:t>
      </w:r>
      <w:hyperlink r:id="rId5" w:history="1">
        <w:r w:rsidRPr="008D7B29">
          <w:rPr>
            <w:rStyle w:val="Hyperlink"/>
            <w:i w:val="0"/>
          </w:rPr>
          <w:t>vesna.djidara@fsb.hr</w:t>
        </w:r>
      </w:hyperlink>
      <w:r>
        <w:rPr>
          <w:i w:val="0"/>
        </w:rPr>
        <w:t xml:space="preserve"> </w:t>
      </w:r>
      <w:bookmarkStart w:id="0" w:name="_GoBack"/>
      <w:bookmarkEnd w:id="0"/>
    </w:p>
    <w:sectPr w:rsidR="00401302" w:rsidRPr="0040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C3224"/>
    <w:multiLevelType w:val="hybridMultilevel"/>
    <w:tmpl w:val="2A1E4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02"/>
    <w:rsid w:val="00401302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28260-EFA8-405B-993B-E23213A6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3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2016-02-24T12:54:00Z</dcterms:created>
  <dcterms:modified xsi:type="dcterms:W3CDTF">2016-02-24T12:56:00Z</dcterms:modified>
</cp:coreProperties>
</file>