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02" w:rsidRDefault="00E11202"/>
    <w:p w:rsidR="001C561A" w:rsidRDefault="001C561A"/>
    <w:p w:rsidR="001C561A" w:rsidRDefault="001C561A"/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  <w:bdr w:val="none" w:sz="0" w:space="0" w:color="auto" w:frame="1"/>
        </w:rPr>
      </w:pPr>
      <w:r w:rsidRPr="001C561A">
        <w:rPr>
          <w:rFonts w:ascii="Calibri" w:hAnsi="Calibri"/>
          <w:b/>
          <w:color w:val="242424"/>
          <w:sz w:val="28"/>
          <w:szCs w:val="28"/>
          <w:bdr w:val="none" w:sz="0" w:space="0" w:color="auto" w:frame="1"/>
        </w:rPr>
        <w:t>P</w:t>
      </w:r>
      <w:r w:rsidRPr="001C561A">
        <w:rPr>
          <w:rFonts w:ascii="Calibri" w:hAnsi="Calibri"/>
          <w:b/>
          <w:color w:val="242424"/>
          <w:sz w:val="28"/>
          <w:szCs w:val="28"/>
          <w:bdr w:val="none" w:sz="0" w:space="0" w:color="auto" w:frame="1"/>
        </w:rPr>
        <w:t>lan ispitnih rokova u zimskom semestru za predmete</w:t>
      </w:r>
      <w:r>
        <w:rPr>
          <w:rFonts w:ascii="Calibri" w:hAnsi="Calibri"/>
          <w:color w:val="242424"/>
          <w:sz w:val="22"/>
          <w:szCs w:val="22"/>
          <w:bdr w:val="none" w:sz="0" w:space="0" w:color="auto" w:frame="1"/>
        </w:rPr>
        <w:t xml:space="preserve"> </w:t>
      </w: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  <w:bdr w:val="none" w:sz="0" w:space="0" w:color="auto" w:frame="1"/>
        </w:rPr>
      </w:pP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  <w:bdr w:val="none" w:sz="0" w:space="0" w:color="auto" w:frame="1"/>
        </w:rPr>
      </w:pP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  <w:bdr w:val="none" w:sz="0" w:space="0" w:color="auto" w:frame="1"/>
        </w:rPr>
        <w:t>Mjerenja u energetici, Toplinska i procesna mjerenja i Primijenjene računalne metode:</w:t>
      </w: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  <w:bdr w:val="none" w:sz="0" w:space="0" w:color="auto" w:frame="1"/>
        </w:rPr>
        <w:t> </w:t>
      </w: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 w:rsidRPr="001C561A">
        <w:rPr>
          <w:rFonts w:ascii="Calibri" w:hAnsi="Calibri"/>
          <w:b/>
          <w:color w:val="242424"/>
          <w:sz w:val="22"/>
          <w:szCs w:val="22"/>
          <w:bdr w:val="none" w:sz="0" w:space="0" w:color="auto" w:frame="1"/>
        </w:rPr>
        <w:t>Mjerenja u energetici: 31.1.2023., 10.2.2023. i 21.2.2023</w:t>
      </w:r>
      <w:r>
        <w:rPr>
          <w:rFonts w:ascii="Calibri" w:hAnsi="Calibri"/>
          <w:color w:val="242424"/>
          <w:sz w:val="22"/>
          <w:szCs w:val="22"/>
          <w:bdr w:val="none" w:sz="0" w:space="0" w:color="auto" w:frame="1"/>
        </w:rPr>
        <w:t>., učionica L-PROCM (Istočna zgrada, drugi kat) svi rokovi s početkom u 10h.</w:t>
      </w: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  <w:bdr w:val="none" w:sz="0" w:space="0" w:color="auto" w:frame="1"/>
        </w:rPr>
        <w:t> </w:t>
      </w: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 w:rsidRPr="001C561A">
        <w:rPr>
          <w:rFonts w:ascii="Calibri" w:hAnsi="Calibri"/>
          <w:b/>
          <w:color w:val="242424"/>
          <w:sz w:val="22"/>
          <w:szCs w:val="22"/>
          <w:bdr w:val="none" w:sz="0" w:space="0" w:color="auto" w:frame="1"/>
        </w:rPr>
        <w:t>Toplinska i procesna mjerenja: 1.2.2023., 10.2.2023. i 22.2.2023</w:t>
      </w:r>
      <w:r>
        <w:rPr>
          <w:rFonts w:ascii="Calibri" w:hAnsi="Calibri"/>
          <w:color w:val="242424"/>
          <w:sz w:val="22"/>
          <w:szCs w:val="22"/>
          <w:bdr w:val="none" w:sz="0" w:space="0" w:color="auto" w:frame="1"/>
        </w:rPr>
        <w:t>., učionica L-PROCM (Istočna zgrada, drugi kat) svi rokovi s početkom u 10h.</w:t>
      </w: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  <w:bdr w:val="none" w:sz="0" w:space="0" w:color="auto" w:frame="1"/>
        </w:rPr>
        <w:t> </w:t>
      </w:r>
    </w:p>
    <w:p w:rsidR="001C561A" w:rsidRDefault="001C561A" w:rsidP="001C5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 w:rsidRPr="001C561A">
        <w:rPr>
          <w:rFonts w:ascii="Calibri" w:hAnsi="Calibri"/>
          <w:b/>
          <w:color w:val="242424"/>
          <w:sz w:val="22"/>
          <w:szCs w:val="22"/>
          <w:bdr w:val="none" w:sz="0" w:space="0" w:color="auto" w:frame="1"/>
        </w:rPr>
        <w:t xml:space="preserve">Primijenjene računalne metode: 24.1.2023., </w:t>
      </w:r>
      <w:r>
        <w:rPr>
          <w:rFonts w:ascii="Calibri" w:hAnsi="Calibri"/>
          <w:b/>
          <w:color w:val="242424"/>
          <w:sz w:val="22"/>
          <w:szCs w:val="22"/>
          <w:bdr w:val="none" w:sz="0" w:space="0" w:color="auto" w:frame="1"/>
        </w:rPr>
        <w:t>0</w:t>
      </w:r>
      <w:bookmarkStart w:id="0" w:name="_GoBack"/>
      <w:bookmarkEnd w:id="0"/>
      <w:r w:rsidRPr="001C561A">
        <w:rPr>
          <w:rFonts w:ascii="Calibri" w:hAnsi="Calibri"/>
          <w:b/>
          <w:color w:val="242424"/>
          <w:sz w:val="22"/>
          <w:szCs w:val="22"/>
          <w:bdr w:val="none" w:sz="0" w:space="0" w:color="auto" w:frame="1"/>
        </w:rPr>
        <w:t>2.2.2023., 23.2.2023</w:t>
      </w:r>
      <w:r>
        <w:rPr>
          <w:rFonts w:ascii="Calibri" w:hAnsi="Calibri"/>
          <w:color w:val="242424"/>
          <w:sz w:val="22"/>
          <w:szCs w:val="22"/>
          <w:bdr w:val="none" w:sz="0" w:space="0" w:color="auto" w:frame="1"/>
        </w:rPr>
        <w:t>. , učionica L-PROCM (Istočna zgrada, drugi kat) svi rokovi s početkom u 10h.</w:t>
      </w:r>
    </w:p>
    <w:p w:rsidR="001C561A" w:rsidRDefault="001C561A"/>
    <w:sectPr w:rsidR="001C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1A"/>
    <w:rsid w:val="001C561A"/>
    <w:rsid w:val="00E1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2FE8-C30C-45D5-A152-56F9DC4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Čep</dc:creator>
  <cp:keywords/>
  <dc:description/>
  <cp:lastModifiedBy>Silva Čep</cp:lastModifiedBy>
  <cp:revision>2</cp:revision>
  <cp:lastPrinted>2022-11-09T08:13:00Z</cp:lastPrinted>
  <dcterms:created xsi:type="dcterms:W3CDTF">2022-11-09T08:12:00Z</dcterms:created>
  <dcterms:modified xsi:type="dcterms:W3CDTF">2022-11-09T08:15:00Z</dcterms:modified>
</cp:coreProperties>
</file>