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88557" w14:textId="546245B0" w:rsidR="005E76B0" w:rsidRPr="00DF204A" w:rsidRDefault="005E76B0" w:rsidP="00DF204A">
      <w:pPr>
        <w:pStyle w:val="Caption"/>
        <w:jc w:val="center"/>
        <w:rPr>
          <w:sz w:val="24"/>
          <w:szCs w:val="24"/>
        </w:rPr>
      </w:pPr>
      <w:bookmarkStart w:id="0" w:name="_Toc468978613"/>
      <w:r w:rsidRPr="00DF204A">
        <w:rPr>
          <w:rFonts w:ascii="Arial Narrow" w:hAnsi="Arial Narrow"/>
          <w:sz w:val="24"/>
          <w:szCs w:val="24"/>
        </w:rPr>
        <w:t>Plan savjetovanja s javnošću</w:t>
      </w:r>
      <w:bookmarkEnd w:id="0"/>
      <w:r w:rsidR="00553B3A">
        <w:rPr>
          <w:rFonts w:ascii="Arial Narrow" w:hAnsi="Arial Narrow"/>
          <w:sz w:val="24"/>
          <w:szCs w:val="24"/>
        </w:rPr>
        <w:t xml:space="preserve"> za 20</w:t>
      </w:r>
      <w:r w:rsidR="001A728E">
        <w:rPr>
          <w:rFonts w:ascii="Arial Narrow" w:hAnsi="Arial Narrow"/>
          <w:sz w:val="24"/>
          <w:szCs w:val="24"/>
        </w:rPr>
        <w:t>2</w:t>
      </w:r>
      <w:r w:rsidR="00682861">
        <w:rPr>
          <w:rFonts w:ascii="Arial Narrow" w:hAnsi="Arial Narrow"/>
          <w:sz w:val="24"/>
          <w:szCs w:val="24"/>
        </w:rPr>
        <w:t>2</w:t>
      </w:r>
      <w:r w:rsidR="00553B3A">
        <w:rPr>
          <w:rFonts w:ascii="Arial Narrow" w:hAnsi="Arial Narrow"/>
          <w:sz w:val="24"/>
          <w:szCs w:val="24"/>
        </w:rPr>
        <w:t>. godinu</w:t>
      </w:r>
    </w:p>
    <w:p w14:paraId="5F188558" w14:textId="77777777" w:rsidR="005E76B0" w:rsidRPr="005D780C" w:rsidRDefault="005E76B0" w:rsidP="005E76B0">
      <w:pPr>
        <w:pStyle w:val="t-9-8"/>
        <w:spacing w:before="0" w:beforeAutospacing="0" w:after="120" w:afterAutospacing="0"/>
        <w:jc w:val="both"/>
        <w:rPr>
          <w:rFonts w:ascii="Arial Narrow" w:hAnsi="Arial Narrow"/>
          <w:color w:val="000000"/>
          <w:sz w:val="22"/>
          <w:szCs w:val="22"/>
        </w:rPr>
      </w:pPr>
    </w:p>
    <w:tbl>
      <w:tblPr>
        <w:tblStyle w:val="TableGrid"/>
        <w:tblW w:w="13074" w:type="dxa"/>
        <w:tblInd w:w="-34" w:type="dxa"/>
        <w:tblLook w:val="04A0" w:firstRow="1" w:lastRow="0" w:firstColumn="1" w:lastColumn="0" w:noHBand="0" w:noVBand="1"/>
      </w:tblPr>
      <w:tblGrid>
        <w:gridCol w:w="738"/>
        <w:gridCol w:w="2835"/>
        <w:gridCol w:w="1331"/>
        <w:gridCol w:w="1886"/>
        <w:gridCol w:w="1946"/>
        <w:gridCol w:w="2263"/>
        <w:gridCol w:w="2075"/>
      </w:tblGrid>
      <w:tr w:rsidR="005E76B0" w:rsidRPr="005D780C" w14:paraId="5F18855C" w14:textId="77777777" w:rsidTr="007D4FAB">
        <w:trPr>
          <w:trHeight w:val="1131"/>
        </w:trPr>
        <w:tc>
          <w:tcPr>
            <w:tcW w:w="13074" w:type="dxa"/>
            <w:gridSpan w:val="7"/>
            <w:shd w:val="clear" w:color="auto" w:fill="E5DFEC" w:themeFill="accent4" w:themeFillTint="33"/>
          </w:tcPr>
          <w:p w14:paraId="5F188559" w14:textId="77777777" w:rsidR="00DF204A" w:rsidRPr="00DF204A" w:rsidRDefault="00DF204A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DF204A">
              <w:rPr>
                <w:rFonts w:ascii="Arial Narrow" w:hAnsi="Arial Narrow"/>
                <w:b/>
                <w:color w:val="000000"/>
                <w:sz w:val="22"/>
                <w:szCs w:val="22"/>
              </w:rPr>
              <w:t>Naziv tijela:</w:t>
            </w:r>
            <w:r w:rsidR="00A2211F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Sveučilište u Zagrebu, Fakultet strojarstva i brodogradnje</w:t>
            </w:r>
          </w:p>
          <w:p w14:paraId="5F18855A" w14:textId="77777777" w:rsidR="00DF204A" w:rsidRPr="00DF204A" w:rsidRDefault="00DF204A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  <w:p w14:paraId="5F18855B" w14:textId="17BC7AA5" w:rsidR="005E76B0" w:rsidRPr="00947EE6" w:rsidRDefault="005E76B0" w:rsidP="000F17C7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DF204A">
              <w:rPr>
                <w:rFonts w:ascii="Arial Narrow" w:hAnsi="Arial Narrow"/>
                <w:b/>
                <w:color w:val="000000"/>
                <w:sz w:val="22"/>
                <w:szCs w:val="22"/>
              </w:rPr>
              <w:t>Plan savjetovanja s javnošću za godinu 20</w:t>
            </w:r>
            <w:r w:rsidR="000F17C7">
              <w:rPr>
                <w:rFonts w:ascii="Arial Narrow" w:hAnsi="Arial Narrow"/>
                <w:b/>
                <w:color w:val="000000"/>
                <w:sz w:val="22"/>
                <w:szCs w:val="22"/>
              </w:rPr>
              <w:t>2</w:t>
            </w:r>
            <w:r w:rsidR="00682861">
              <w:rPr>
                <w:rFonts w:ascii="Arial Narrow" w:hAnsi="Arial Narrow"/>
                <w:b/>
                <w:color w:val="000000"/>
                <w:sz w:val="22"/>
                <w:szCs w:val="22"/>
              </w:rPr>
              <w:t>2</w:t>
            </w:r>
            <w:r w:rsidR="00DF204A" w:rsidRPr="00DF204A">
              <w:rPr>
                <w:rFonts w:ascii="Arial Narrow" w:hAnsi="Arial Narrow"/>
                <w:b/>
                <w:color w:val="000000"/>
                <w:sz w:val="22"/>
                <w:szCs w:val="22"/>
              </w:rPr>
              <w:t>.</w:t>
            </w:r>
            <w:r w:rsidRPr="00DF204A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5E76B0" w:rsidRPr="005D780C" w14:paraId="5F188564" w14:textId="77777777" w:rsidTr="00A2211F">
        <w:trPr>
          <w:trHeight w:val="1056"/>
        </w:trPr>
        <w:tc>
          <w:tcPr>
            <w:tcW w:w="738" w:type="dxa"/>
            <w:vAlign w:val="center"/>
          </w:tcPr>
          <w:p w14:paraId="5F18855D" w14:textId="77777777"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2835" w:type="dxa"/>
            <w:vAlign w:val="center"/>
          </w:tcPr>
          <w:p w14:paraId="5F18855E" w14:textId="77777777"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Naziv akta ili dokumenta</w:t>
            </w:r>
          </w:p>
        </w:tc>
        <w:tc>
          <w:tcPr>
            <w:tcW w:w="1331" w:type="dxa"/>
            <w:vAlign w:val="center"/>
          </w:tcPr>
          <w:p w14:paraId="5F18855F" w14:textId="77777777"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Nositelj izrade nacrta prijedloga akta</w:t>
            </w:r>
          </w:p>
        </w:tc>
        <w:tc>
          <w:tcPr>
            <w:tcW w:w="1886" w:type="dxa"/>
            <w:vAlign w:val="center"/>
          </w:tcPr>
          <w:p w14:paraId="5F188560" w14:textId="77777777"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Očekivano vrijeme donošenja akta</w:t>
            </w:r>
          </w:p>
        </w:tc>
        <w:tc>
          <w:tcPr>
            <w:tcW w:w="1946" w:type="dxa"/>
            <w:vAlign w:val="center"/>
          </w:tcPr>
          <w:p w14:paraId="5F188561" w14:textId="77777777"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Okvirno vrijeme provedbe 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internetskog </w:t>
            </w: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>savjetovanja</w:t>
            </w:r>
          </w:p>
        </w:tc>
        <w:tc>
          <w:tcPr>
            <w:tcW w:w="2263" w:type="dxa"/>
            <w:vAlign w:val="center"/>
          </w:tcPr>
          <w:p w14:paraId="5F188562" w14:textId="77777777" w:rsidR="005E76B0" w:rsidRPr="00947EE6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Ostali predviđeni načini provedbe savjetovanja  / očekivano vrijeme</w:t>
            </w:r>
          </w:p>
        </w:tc>
        <w:tc>
          <w:tcPr>
            <w:tcW w:w="2075" w:type="dxa"/>
            <w:vAlign w:val="center"/>
          </w:tcPr>
          <w:p w14:paraId="5F188563" w14:textId="77777777" w:rsidR="005E76B0" w:rsidRPr="00947EE6" w:rsidRDefault="005E76B0" w:rsidP="007D4FAB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947EE6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Donositelj akta </w:t>
            </w:r>
          </w:p>
        </w:tc>
      </w:tr>
      <w:tr w:rsidR="005E76B0" w:rsidRPr="005D780C" w14:paraId="5F18856D" w14:textId="77777777" w:rsidTr="00A2211F">
        <w:trPr>
          <w:trHeight w:val="445"/>
        </w:trPr>
        <w:tc>
          <w:tcPr>
            <w:tcW w:w="738" w:type="dxa"/>
            <w:vAlign w:val="center"/>
          </w:tcPr>
          <w:p w14:paraId="5F188565" w14:textId="77777777" w:rsidR="005E76B0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E2D">
              <w:rPr>
                <w:rFonts w:ascii="Arial Narrow" w:hAnsi="Arial Narrow"/>
                <w:color w:val="000000"/>
                <w:sz w:val="20"/>
                <w:szCs w:val="20"/>
              </w:rPr>
              <w:t>1.</w:t>
            </w:r>
          </w:p>
          <w:p w14:paraId="5F188566" w14:textId="77777777" w:rsidR="00DF204A" w:rsidRPr="00834E2D" w:rsidRDefault="00DF204A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188567" w14:textId="4D67E0A2" w:rsidR="005E76B0" w:rsidRPr="00A2211F" w:rsidRDefault="00682861" w:rsidP="001A728E">
            <w:pPr>
              <w:pStyle w:val="t-9-8"/>
              <w:spacing w:before="0" w:beforeAutospacing="0" w:after="12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82861">
              <w:rPr>
                <w:rFonts w:ascii="Arial Narrow" w:hAnsi="Arial Narrow"/>
                <w:color w:val="000000"/>
                <w:sz w:val="20"/>
                <w:szCs w:val="20"/>
              </w:rPr>
              <w:t>Plan rodne ravnopravnosti 2022. – 2024.</w:t>
            </w:r>
          </w:p>
        </w:tc>
        <w:tc>
          <w:tcPr>
            <w:tcW w:w="1331" w:type="dxa"/>
          </w:tcPr>
          <w:p w14:paraId="5F188568" w14:textId="0D8D506C" w:rsidR="005E76B0" w:rsidRPr="00A2211F" w:rsidRDefault="00682861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sz w:val="20"/>
                <w:szCs w:val="20"/>
              </w:rPr>
            </w:pPr>
            <w:r w:rsidRPr="00682861">
              <w:rPr>
                <w:rFonts w:ascii="Arial Narrow" w:hAnsi="Arial Narrow"/>
                <w:sz w:val="20"/>
                <w:szCs w:val="20"/>
              </w:rPr>
              <w:t>Uprava fakulteta i Služba za opće poslove</w:t>
            </w:r>
          </w:p>
        </w:tc>
        <w:tc>
          <w:tcPr>
            <w:tcW w:w="1886" w:type="dxa"/>
          </w:tcPr>
          <w:p w14:paraId="5F188569" w14:textId="0637EFA8" w:rsidR="005E76B0" w:rsidRPr="00A2211F" w:rsidRDefault="00682861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Veljača 2022.</w:t>
            </w:r>
          </w:p>
        </w:tc>
        <w:tc>
          <w:tcPr>
            <w:tcW w:w="1946" w:type="dxa"/>
          </w:tcPr>
          <w:p w14:paraId="5F18856A" w14:textId="77777777" w:rsidR="005E76B0" w:rsidRPr="00A2211F" w:rsidRDefault="00A2211F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263" w:type="dxa"/>
          </w:tcPr>
          <w:p w14:paraId="5F18856B" w14:textId="77777777" w:rsidR="005E76B0" w:rsidRPr="00A2211F" w:rsidRDefault="00A2211F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_</w:t>
            </w:r>
          </w:p>
        </w:tc>
        <w:tc>
          <w:tcPr>
            <w:tcW w:w="2075" w:type="dxa"/>
          </w:tcPr>
          <w:p w14:paraId="5F18856C" w14:textId="6F507B04" w:rsidR="005E76B0" w:rsidRPr="00A2211F" w:rsidRDefault="00682861" w:rsidP="00941D1C">
            <w:pPr>
              <w:pStyle w:val="t-9-8"/>
              <w:spacing w:before="0" w:beforeAutospacing="0" w:after="120" w:afterAutospacing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Uprava</w:t>
            </w:r>
            <w:r w:rsidR="00A0664A">
              <w:rPr>
                <w:rFonts w:ascii="Arial Narrow" w:hAnsi="Arial Narrow"/>
                <w:color w:val="000000"/>
                <w:sz w:val="20"/>
                <w:szCs w:val="20"/>
              </w:rPr>
              <w:t>/Fakultetsko vijeće</w:t>
            </w:r>
            <w:bookmarkStart w:id="1" w:name="_GoBack"/>
            <w:bookmarkEnd w:id="1"/>
          </w:p>
        </w:tc>
      </w:tr>
      <w:tr w:rsidR="005E76B0" w:rsidRPr="005D780C" w14:paraId="5F188576" w14:textId="77777777" w:rsidTr="00A2211F">
        <w:trPr>
          <w:trHeight w:val="709"/>
        </w:trPr>
        <w:tc>
          <w:tcPr>
            <w:tcW w:w="738" w:type="dxa"/>
            <w:vAlign w:val="center"/>
          </w:tcPr>
          <w:p w14:paraId="5F18856E" w14:textId="77777777" w:rsidR="005E76B0" w:rsidRPr="00834E2D" w:rsidRDefault="005E76B0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34E2D">
              <w:rPr>
                <w:rFonts w:ascii="Arial Narrow" w:hAnsi="Arial Narro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5F18856F" w14:textId="6067AA0F" w:rsidR="005E76B0" w:rsidRPr="00A2211F" w:rsidRDefault="00682861" w:rsidP="00682861">
            <w:pPr>
              <w:pStyle w:val="t-9-8"/>
              <w:spacing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82861">
              <w:rPr>
                <w:rFonts w:ascii="Arial Narrow" w:hAnsi="Arial Narrow"/>
                <w:color w:val="000000"/>
                <w:sz w:val="20"/>
                <w:szCs w:val="20"/>
              </w:rPr>
              <w:t>Pravilnik o upravljanju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682861">
              <w:rPr>
                <w:rFonts w:ascii="Arial Narrow" w:hAnsi="Arial Narrow"/>
                <w:color w:val="000000"/>
                <w:sz w:val="20"/>
                <w:szCs w:val="20"/>
              </w:rPr>
              <w:t>dokumentarnim gradivom te Popis arhivske građe s rokovima čuvanja</w:t>
            </w:r>
          </w:p>
        </w:tc>
        <w:tc>
          <w:tcPr>
            <w:tcW w:w="1331" w:type="dxa"/>
          </w:tcPr>
          <w:p w14:paraId="5F188570" w14:textId="77777777" w:rsidR="005E76B0" w:rsidRPr="00A2211F" w:rsidRDefault="00A2211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Povjerenstvo za Statut i opće akte</w:t>
            </w:r>
            <w:r w:rsidR="000F17C7">
              <w:rPr>
                <w:rFonts w:ascii="Arial Narrow" w:hAnsi="Arial Narrow"/>
                <w:color w:val="000000"/>
                <w:sz w:val="20"/>
                <w:szCs w:val="20"/>
              </w:rPr>
              <w:t>/Služba za opće poslove</w:t>
            </w:r>
          </w:p>
        </w:tc>
        <w:tc>
          <w:tcPr>
            <w:tcW w:w="1886" w:type="dxa"/>
          </w:tcPr>
          <w:p w14:paraId="5F188571" w14:textId="68BA230F" w:rsidR="005E76B0" w:rsidRPr="00A2211F" w:rsidRDefault="00682861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Lipanj 2022.</w:t>
            </w:r>
          </w:p>
        </w:tc>
        <w:tc>
          <w:tcPr>
            <w:tcW w:w="1946" w:type="dxa"/>
          </w:tcPr>
          <w:p w14:paraId="5F188572" w14:textId="77777777" w:rsidR="005E76B0" w:rsidRPr="00A2211F" w:rsidRDefault="00A2211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263" w:type="dxa"/>
          </w:tcPr>
          <w:p w14:paraId="5F188573" w14:textId="77777777" w:rsidR="005E76B0" w:rsidRPr="00A2211F" w:rsidRDefault="00A2211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_</w:t>
            </w:r>
          </w:p>
          <w:p w14:paraId="5F188574" w14:textId="77777777" w:rsidR="005E76B0" w:rsidRPr="00A2211F" w:rsidRDefault="005E76B0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75" w:type="dxa"/>
          </w:tcPr>
          <w:p w14:paraId="5F188575" w14:textId="77777777" w:rsidR="005E76B0" w:rsidRPr="00A2211F" w:rsidRDefault="00A2211F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2211F">
              <w:rPr>
                <w:rFonts w:ascii="Arial Narrow" w:hAnsi="Arial Narrow"/>
                <w:color w:val="000000"/>
                <w:sz w:val="20"/>
                <w:szCs w:val="20"/>
              </w:rPr>
              <w:t>Fakultetsko vijeće FSB-a</w:t>
            </w:r>
          </w:p>
        </w:tc>
      </w:tr>
      <w:tr w:rsidR="00682861" w:rsidRPr="005D780C" w14:paraId="62B3EEE4" w14:textId="77777777" w:rsidTr="00A2211F">
        <w:trPr>
          <w:trHeight w:val="709"/>
        </w:trPr>
        <w:tc>
          <w:tcPr>
            <w:tcW w:w="738" w:type="dxa"/>
            <w:vAlign w:val="center"/>
          </w:tcPr>
          <w:p w14:paraId="1A650F08" w14:textId="62DC4998" w:rsidR="00682861" w:rsidRPr="00834E2D" w:rsidRDefault="00682861" w:rsidP="00941D1C">
            <w:pPr>
              <w:pStyle w:val="t-9-8"/>
              <w:spacing w:before="0" w:beforeAutospacing="0" w:after="120" w:afterAutospacing="0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14:paraId="31FE5A82" w14:textId="74741A40" w:rsidR="00682861" w:rsidRPr="00682861" w:rsidRDefault="00682861" w:rsidP="00682861">
            <w:pPr>
              <w:pStyle w:val="t-9-8"/>
              <w:spacing w:after="12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82861">
              <w:rPr>
                <w:rFonts w:ascii="Arial Narrow" w:hAnsi="Arial Narrow"/>
                <w:color w:val="000000"/>
                <w:sz w:val="20"/>
                <w:szCs w:val="20"/>
              </w:rPr>
              <w:t>Pravilnik o izmjenama i dopunama Pravilnika o unutarnjem ustrojstvu fakulteta</w:t>
            </w:r>
          </w:p>
        </w:tc>
        <w:tc>
          <w:tcPr>
            <w:tcW w:w="1331" w:type="dxa"/>
          </w:tcPr>
          <w:p w14:paraId="05E2F456" w14:textId="6FBFBE13" w:rsidR="00682861" w:rsidRDefault="00682861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82861">
              <w:rPr>
                <w:rFonts w:ascii="Arial Narrow" w:hAnsi="Arial Narrow"/>
                <w:color w:val="000000"/>
                <w:sz w:val="20"/>
                <w:szCs w:val="20"/>
              </w:rPr>
              <w:t>Povjerenstvo za statut i opće akte</w:t>
            </w:r>
          </w:p>
        </w:tc>
        <w:tc>
          <w:tcPr>
            <w:tcW w:w="1886" w:type="dxa"/>
          </w:tcPr>
          <w:p w14:paraId="6EC4492D" w14:textId="576F3E78" w:rsidR="00682861" w:rsidRDefault="00682861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Rujan 2022.</w:t>
            </w:r>
          </w:p>
        </w:tc>
        <w:tc>
          <w:tcPr>
            <w:tcW w:w="1946" w:type="dxa"/>
          </w:tcPr>
          <w:p w14:paraId="7B383D8D" w14:textId="72D0E078" w:rsidR="00682861" w:rsidRDefault="00682861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30 dana</w:t>
            </w:r>
          </w:p>
        </w:tc>
        <w:tc>
          <w:tcPr>
            <w:tcW w:w="2263" w:type="dxa"/>
          </w:tcPr>
          <w:p w14:paraId="379E5451" w14:textId="52404372" w:rsidR="00682861" w:rsidRDefault="00682861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75" w:type="dxa"/>
          </w:tcPr>
          <w:p w14:paraId="50157846" w14:textId="1B08DEA0" w:rsidR="00682861" w:rsidRPr="00A2211F" w:rsidRDefault="00682861" w:rsidP="00941D1C">
            <w:pPr>
              <w:pStyle w:val="t-9-8"/>
              <w:spacing w:before="0" w:beforeAutospacing="0" w:after="12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82861">
              <w:rPr>
                <w:rFonts w:ascii="Arial Narrow" w:hAnsi="Arial Narrow"/>
                <w:color w:val="000000"/>
                <w:sz w:val="20"/>
                <w:szCs w:val="20"/>
              </w:rPr>
              <w:t>Fakultetsko vijeće FSB-a</w:t>
            </w:r>
          </w:p>
        </w:tc>
      </w:tr>
    </w:tbl>
    <w:p w14:paraId="5F188577" w14:textId="77777777" w:rsidR="00FF0B57" w:rsidRDefault="00FF0B57"/>
    <w:p w14:paraId="5F188578" w14:textId="77777777" w:rsidR="00D02792" w:rsidRDefault="00D02792"/>
    <w:p w14:paraId="5F188579" w14:textId="77777777" w:rsidR="00D02792" w:rsidRDefault="00D02792"/>
    <w:p w14:paraId="5F18857A" w14:textId="77777777" w:rsidR="00D02792" w:rsidRDefault="00D02792"/>
    <w:p w14:paraId="5F18857B" w14:textId="77777777" w:rsidR="00D02792" w:rsidRDefault="00D02792"/>
    <w:p w14:paraId="5F18857E" w14:textId="77777777" w:rsidR="00D02792" w:rsidRDefault="00D02792"/>
    <w:sectPr w:rsidR="00D02792" w:rsidSect="007D4F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F17C7"/>
    <w:rsid w:val="001A728E"/>
    <w:rsid w:val="00461657"/>
    <w:rsid w:val="004A373A"/>
    <w:rsid w:val="005312A6"/>
    <w:rsid w:val="00553B3A"/>
    <w:rsid w:val="005742DA"/>
    <w:rsid w:val="005E3A00"/>
    <w:rsid w:val="005E76B0"/>
    <w:rsid w:val="00682861"/>
    <w:rsid w:val="006A487B"/>
    <w:rsid w:val="007D4FAB"/>
    <w:rsid w:val="00A0664A"/>
    <w:rsid w:val="00A2211F"/>
    <w:rsid w:val="00BA5E52"/>
    <w:rsid w:val="00C9039D"/>
    <w:rsid w:val="00D02792"/>
    <w:rsid w:val="00DF204A"/>
    <w:rsid w:val="00ED3477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88557"/>
  <w15:docId w15:val="{B88F8539-FBB7-4999-8513-1AA486FE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21869DFF2B04EB0B62A6F8CF65BFE" ma:contentTypeVersion="10" ma:contentTypeDescription="Create a new document." ma:contentTypeScope="" ma:versionID="6cd6edc9cde16830f9a822d53bd36366">
  <xsd:schema xmlns:xsd="http://www.w3.org/2001/XMLSchema" xmlns:xs="http://www.w3.org/2001/XMLSchema" xmlns:p="http://schemas.microsoft.com/office/2006/metadata/properties" xmlns:ns3="c0718cd3-39bb-484d-b0ff-08cfc7590756" targetNamespace="http://schemas.microsoft.com/office/2006/metadata/properties" ma:root="true" ma:fieldsID="4b70af8913e7a8131ae06130e04acfdf" ns3:_="">
    <xsd:import namespace="c0718cd3-39bb-484d-b0ff-08cfc75907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18cd3-39bb-484d-b0ff-08cfc7590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32177F-C64C-4592-B815-10C396540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18cd3-39bb-484d-b0ff-08cfc7590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C8DAE-B1AC-45EB-9ABB-239B1660C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0811C-3A93-49EB-AC91-EE0590B72CE7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c0718cd3-39bb-484d-b0ff-08cfc7590756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 Petrošević</cp:lastModifiedBy>
  <cp:revision>4</cp:revision>
  <dcterms:created xsi:type="dcterms:W3CDTF">2022-01-12T13:33:00Z</dcterms:created>
  <dcterms:modified xsi:type="dcterms:W3CDTF">2022-01-13T09:43:00Z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0x010100DD121869DFF2B04EB0B62A6F8CF65BFE</vt:lpwstr>
  </property>
</Properties>
</file>